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eastAsiaTheme="minorEastAsia"/>
          <w:sz w:val="28"/>
          <w:szCs w:val="28"/>
        </w:rPr>
      </w:pPr>
      <w:r>
        <w:rPr>
          <w:rFonts w:eastAsiaTheme="minorEastAsia"/>
          <w:sz w:val="28"/>
          <w:szCs w:val="28"/>
        </w:rPr>
        <w:t>《建设项目环境影响报告表》编制说明</w:t>
      </w:r>
    </w:p>
    <w:p>
      <w:pPr>
        <w:spacing w:line="480" w:lineRule="auto"/>
        <w:rPr>
          <w:rFonts w:eastAsiaTheme="minorEastAsia"/>
          <w:sz w:val="28"/>
          <w:szCs w:val="28"/>
        </w:rPr>
      </w:pPr>
    </w:p>
    <w:p>
      <w:pPr>
        <w:spacing w:line="480" w:lineRule="auto"/>
        <w:ind w:firstLine="560" w:firstLineChars="200"/>
        <w:rPr>
          <w:rFonts w:eastAsiaTheme="minorEastAsia"/>
          <w:sz w:val="28"/>
          <w:szCs w:val="28"/>
        </w:rPr>
      </w:pPr>
      <w:r>
        <w:rPr>
          <w:rFonts w:eastAsiaTheme="minorEastAsia"/>
          <w:sz w:val="28"/>
          <w:szCs w:val="28"/>
        </w:rPr>
        <w:t>《建设项目环境影响报告表》由具有从事环境影响评价工作资质的单位编制。</w:t>
      </w:r>
    </w:p>
    <w:p>
      <w:pPr>
        <w:spacing w:line="480" w:lineRule="auto"/>
        <w:ind w:firstLine="570"/>
        <w:rPr>
          <w:rFonts w:eastAsiaTheme="minorEastAsia"/>
          <w:sz w:val="28"/>
          <w:szCs w:val="28"/>
        </w:rPr>
      </w:pPr>
      <w:r>
        <w:rPr>
          <w:rFonts w:eastAsiaTheme="minorEastAsia"/>
          <w:sz w:val="28"/>
          <w:szCs w:val="28"/>
        </w:rPr>
        <w:t>1．项目名称――指项目立项批复时的名称，应不超过30个字（两个英文字段作一个汉字）。</w:t>
      </w:r>
    </w:p>
    <w:p>
      <w:pPr>
        <w:spacing w:line="480" w:lineRule="auto"/>
        <w:ind w:firstLine="570"/>
        <w:rPr>
          <w:rFonts w:eastAsiaTheme="minorEastAsia"/>
          <w:sz w:val="28"/>
          <w:szCs w:val="28"/>
        </w:rPr>
      </w:pPr>
      <w:r>
        <w:rPr>
          <w:rFonts w:eastAsiaTheme="minorEastAsia"/>
          <w:sz w:val="28"/>
          <w:szCs w:val="28"/>
        </w:rPr>
        <w:t>2．建设地点――指项目所在地详细地址，公路、铁路应填写起止地点。</w:t>
      </w:r>
    </w:p>
    <w:p>
      <w:pPr>
        <w:spacing w:line="480" w:lineRule="auto"/>
        <w:ind w:firstLine="570"/>
        <w:rPr>
          <w:rFonts w:eastAsiaTheme="minorEastAsia"/>
          <w:sz w:val="28"/>
          <w:szCs w:val="28"/>
        </w:rPr>
      </w:pPr>
      <w:r>
        <w:rPr>
          <w:rFonts w:eastAsiaTheme="minorEastAsia"/>
          <w:sz w:val="28"/>
          <w:szCs w:val="28"/>
        </w:rPr>
        <w:t>3．行业类别――按国标填写。</w:t>
      </w:r>
    </w:p>
    <w:p>
      <w:pPr>
        <w:spacing w:line="480" w:lineRule="auto"/>
        <w:ind w:firstLine="570"/>
        <w:rPr>
          <w:rFonts w:eastAsiaTheme="minorEastAsia"/>
          <w:sz w:val="28"/>
          <w:szCs w:val="28"/>
        </w:rPr>
      </w:pPr>
      <w:r>
        <w:rPr>
          <w:rFonts w:eastAsiaTheme="minorEastAsia"/>
          <w:sz w:val="28"/>
          <w:szCs w:val="28"/>
        </w:rPr>
        <w:t>4．总投资――指项目投资总额。</w:t>
      </w:r>
    </w:p>
    <w:p>
      <w:pPr>
        <w:spacing w:line="480" w:lineRule="auto"/>
        <w:ind w:firstLine="570"/>
        <w:rPr>
          <w:rFonts w:eastAsiaTheme="minorEastAsia"/>
          <w:sz w:val="28"/>
          <w:szCs w:val="28"/>
        </w:rPr>
      </w:pPr>
      <w:r>
        <w:rPr>
          <w:rFonts w:eastAsiaTheme="minorEastAsia"/>
          <w:sz w:val="28"/>
          <w:szCs w:val="28"/>
        </w:rPr>
        <w:t>5．主要环境保护目标――指项目区周围一定范围内集中居民住宅区、学校、医院、保护文物、风景名胜区、水源地和生态敏感点等，应尽可能给出保护目标、性质、规模和距厂界距离等。</w:t>
      </w:r>
    </w:p>
    <w:p>
      <w:pPr>
        <w:spacing w:line="480" w:lineRule="auto"/>
        <w:ind w:firstLine="570"/>
        <w:rPr>
          <w:rFonts w:eastAsiaTheme="minorEastAsia"/>
          <w:sz w:val="28"/>
          <w:szCs w:val="28"/>
        </w:rPr>
      </w:pPr>
      <w:r>
        <w:rPr>
          <w:rFonts w:eastAsiaTheme="minorEastAsia"/>
          <w:sz w:val="28"/>
          <w:szCs w:val="28"/>
        </w:rPr>
        <w:t>6．结论与建议――给出本工程清洁生产、达标排放和总量控制的分析结论，确定污染防治措施的有效性，说明本工程对环境造成的影响，给出建设项目环境可行性的明确结论。同时提出减少环境影响的其他建议。</w:t>
      </w:r>
    </w:p>
    <w:p>
      <w:pPr>
        <w:spacing w:line="480" w:lineRule="auto"/>
        <w:ind w:firstLine="570"/>
        <w:rPr>
          <w:rFonts w:eastAsiaTheme="minorEastAsia"/>
          <w:sz w:val="28"/>
          <w:szCs w:val="28"/>
        </w:rPr>
      </w:pPr>
      <w:r>
        <w:rPr>
          <w:rFonts w:eastAsiaTheme="minorEastAsia"/>
          <w:sz w:val="28"/>
          <w:szCs w:val="28"/>
        </w:rPr>
        <w:t>7．预审意见――由行业主管部门填写答复意见，无主管部门项目，可不填。</w:t>
      </w:r>
    </w:p>
    <w:p>
      <w:pPr>
        <w:ind w:firstLine="560" w:firstLineChars="200"/>
        <w:rPr>
          <w:rFonts w:eastAsiaTheme="minorEastAsia"/>
          <w:sz w:val="28"/>
          <w:szCs w:val="28"/>
        </w:rPr>
      </w:pPr>
      <w:r>
        <w:rPr>
          <w:rFonts w:eastAsiaTheme="minorEastAsia"/>
          <w:sz w:val="28"/>
          <w:szCs w:val="28"/>
        </w:rPr>
        <w:t>8．审批意见――由负责审批该项目的环境保护行政主管部门批复。</w:t>
      </w:r>
    </w:p>
    <w:p>
      <w:pPr>
        <w:spacing w:line="520" w:lineRule="exact"/>
        <w:rPr>
          <w:rFonts w:eastAsiaTheme="minorEastAsia"/>
          <w:b/>
          <w:sz w:val="28"/>
          <w:szCs w:val="28"/>
          <w:highlight w:val="yellow"/>
        </w:rPr>
        <w:sectPr>
          <w:pgSz w:w="11906" w:h="16838"/>
          <w:pgMar w:top="1701" w:right="1588" w:bottom="1985" w:left="1588" w:header="851" w:footer="992" w:gutter="0"/>
          <w:pgNumType w:start="1"/>
          <w:cols w:space="720" w:num="1"/>
          <w:docGrid w:type="lines" w:linePitch="312" w:charSpace="0"/>
        </w:sectPr>
      </w:pPr>
    </w:p>
    <w:p>
      <w:pPr>
        <w:ind w:right="-1438" w:rightChars="-685"/>
        <w:jc w:val="left"/>
        <w:rPr>
          <w:rFonts w:eastAsiaTheme="minorEastAsia"/>
          <w:b/>
          <w:sz w:val="36"/>
          <w:szCs w:val="36"/>
        </w:rPr>
      </w:pPr>
      <w:r>
        <w:rPr>
          <w:rFonts w:eastAsiaTheme="minorEastAsia"/>
          <w:b/>
          <w:bCs/>
          <w:sz w:val="30"/>
          <w:szCs w:val="30"/>
        </w:rPr>
        <w:t>建设项目基本情况</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1025"/>
        <w:gridCol w:w="813"/>
        <w:gridCol w:w="363"/>
        <w:gridCol w:w="564"/>
        <w:gridCol w:w="198"/>
        <w:gridCol w:w="1127"/>
        <w:gridCol w:w="367"/>
        <w:gridCol w:w="1415"/>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63" w:type="dxa"/>
            <w:vAlign w:val="center"/>
          </w:tcPr>
          <w:p>
            <w:pPr>
              <w:adjustRightInd w:val="0"/>
              <w:snapToGrid w:val="0"/>
              <w:jc w:val="center"/>
              <w:rPr>
                <w:rFonts w:eastAsiaTheme="minorEastAsia"/>
                <w:b/>
                <w:bCs/>
                <w:color w:val="000000" w:themeColor="text1"/>
                <w:sz w:val="24"/>
                <w14:textFill>
                  <w14:solidFill>
                    <w14:schemeClr w14:val="tx1"/>
                  </w14:solidFill>
                </w14:textFill>
              </w:rPr>
            </w:pPr>
            <w:r>
              <w:rPr>
                <w:rFonts w:eastAsiaTheme="minorEastAsia"/>
                <w:b/>
                <w:bCs/>
                <w:color w:val="000000" w:themeColor="text1"/>
                <w:sz w:val="24"/>
                <w14:textFill>
                  <w14:solidFill>
                    <w14:schemeClr w14:val="tx1"/>
                  </w14:solidFill>
                </w14:textFill>
              </w:rPr>
              <w:t>项目名称</w:t>
            </w:r>
          </w:p>
        </w:tc>
        <w:tc>
          <w:tcPr>
            <w:tcW w:w="6957" w:type="dxa"/>
            <w:gridSpan w:val="9"/>
            <w:vAlign w:val="center"/>
          </w:tcPr>
          <w:p>
            <w:pPr>
              <w:adjustRightInd w:val="0"/>
              <w:snapToGrid w:val="0"/>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新乡市</w:t>
            </w:r>
            <w:r>
              <w:rPr>
                <w:rFonts w:hint="eastAsia" w:eastAsiaTheme="minorEastAsia"/>
                <w:color w:val="000000" w:themeColor="text1"/>
                <w:sz w:val="24"/>
                <w14:textFill>
                  <w14:solidFill>
                    <w14:schemeClr w14:val="tx1"/>
                  </w14:solidFill>
                </w14:textFill>
              </w:rPr>
              <w:t>学峰</w:t>
            </w:r>
            <w:r>
              <w:rPr>
                <w:rFonts w:eastAsiaTheme="minorEastAsia"/>
                <w:color w:val="000000" w:themeColor="text1"/>
                <w:sz w:val="24"/>
                <w14:textFill>
                  <w14:solidFill>
                    <w14:schemeClr w14:val="tx1"/>
                  </w14:solidFill>
                </w14:textFill>
              </w:rPr>
              <w:t>食品有限公司年产</w:t>
            </w:r>
            <w:r>
              <w:rPr>
                <w:rFonts w:hint="eastAsia" w:eastAsiaTheme="minorEastAsia"/>
                <w:color w:val="000000" w:themeColor="text1"/>
                <w:sz w:val="24"/>
                <w14:textFill>
                  <w14:solidFill>
                    <w14:schemeClr w14:val="tx1"/>
                  </w14:solidFill>
                </w14:textFill>
              </w:rPr>
              <w:t>休闲方便食品15</w:t>
            </w:r>
            <w:r>
              <w:rPr>
                <w:rFonts w:eastAsiaTheme="minorEastAsia"/>
                <w:color w:val="000000" w:themeColor="text1"/>
                <w:sz w:val="24"/>
                <w14:textFill>
                  <w14:solidFill>
                    <w14:schemeClr w14:val="tx1"/>
                  </w14:solidFill>
                </w14:textFill>
              </w:rPr>
              <w:t>00吨项目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63" w:type="dxa"/>
            <w:vAlign w:val="center"/>
          </w:tcPr>
          <w:p>
            <w:pPr>
              <w:adjustRightInd w:val="0"/>
              <w:snapToGrid w:val="0"/>
              <w:jc w:val="center"/>
              <w:rPr>
                <w:rFonts w:eastAsiaTheme="minorEastAsia"/>
                <w:b/>
                <w:bCs/>
                <w:color w:val="000000" w:themeColor="text1"/>
                <w:sz w:val="24"/>
                <w14:textFill>
                  <w14:solidFill>
                    <w14:schemeClr w14:val="tx1"/>
                  </w14:solidFill>
                </w14:textFill>
              </w:rPr>
            </w:pPr>
            <w:r>
              <w:rPr>
                <w:rFonts w:eastAsiaTheme="minorEastAsia"/>
                <w:b/>
                <w:bCs/>
                <w:color w:val="000000" w:themeColor="text1"/>
                <w:sz w:val="24"/>
                <w14:textFill>
                  <w14:solidFill>
                    <w14:schemeClr w14:val="tx1"/>
                  </w14:solidFill>
                </w14:textFill>
              </w:rPr>
              <w:t>建设单位</w:t>
            </w:r>
          </w:p>
        </w:tc>
        <w:tc>
          <w:tcPr>
            <w:tcW w:w="6957" w:type="dxa"/>
            <w:gridSpan w:val="9"/>
            <w:vAlign w:val="center"/>
          </w:tcPr>
          <w:p>
            <w:pPr>
              <w:adjustRightInd w:val="0"/>
              <w:snapToGrid w:val="0"/>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新乡市</w:t>
            </w:r>
            <w:r>
              <w:rPr>
                <w:rFonts w:hint="eastAsia" w:eastAsiaTheme="minorEastAsia"/>
                <w:color w:val="000000" w:themeColor="text1"/>
                <w:sz w:val="24"/>
                <w14:textFill>
                  <w14:solidFill>
                    <w14:schemeClr w14:val="tx1"/>
                  </w14:solidFill>
                </w14:textFill>
              </w:rPr>
              <w:t>学峰</w:t>
            </w:r>
            <w:r>
              <w:rPr>
                <w:rFonts w:eastAsiaTheme="minorEastAsia"/>
                <w:color w:val="000000" w:themeColor="text1"/>
                <w:sz w:val="24"/>
                <w14:textFill>
                  <w14:solidFill>
                    <w14:schemeClr w14:val="tx1"/>
                  </w14:solidFill>
                </w14:textFill>
              </w:rPr>
              <w:t>食品有限公司</w:t>
            </w:r>
          </w:p>
          <w:p>
            <w:pPr>
              <w:adjustRightInd w:val="0"/>
              <w:snapToGrid w:val="0"/>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（统一社会信用代码：</w:t>
            </w:r>
            <w:r>
              <w:rPr>
                <w:rFonts w:eastAsiaTheme="minorEastAsia"/>
                <w:color w:val="000000" w:themeColor="text1"/>
                <w:sz w:val="24"/>
                <w:szCs w:val="22"/>
                <w14:textFill>
                  <w14:solidFill>
                    <w14:schemeClr w14:val="tx1"/>
                  </w14:solidFill>
                </w14:textFill>
              </w:rPr>
              <w:t>91410721</w:t>
            </w:r>
            <w:r>
              <w:rPr>
                <w:rFonts w:hint="eastAsia" w:eastAsiaTheme="minorEastAsia"/>
                <w:color w:val="000000" w:themeColor="text1"/>
                <w:sz w:val="24"/>
                <w:szCs w:val="22"/>
                <w14:textFill>
                  <w14:solidFill>
                    <w14:schemeClr w14:val="tx1"/>
                  </w14:solidFill>
                </w14:textFill>
              </w:rPr>
              <w:t>0</w:t>
            </w:r>
            <w:r>
              <w:rPr>
                <w:rFonts w:eastAsiaTheme="minorEastAsia"/>
                <w:color w:val="000000" w:themeColor="text1"/>
                <w:sz w:val="24"/>
                <w:szCs w:val="22"/>
                <w14:textFill>
                  <w14:solidFill>
                    <w14:schemeClr w14:val="tx1"/>
                  </w14:solidFill>
                </w14:textFill>
              </w:rPr>
              <w:t>7</w:t>
            </w:r>
            <w:r>
              <w:rPr>
                <w:rFonts w:hint="eastAsia" w:eastAsiaTheme="minorEastAsia"/>
                <w:color w:val="000000" w:themeColor="text1"/>
                <w:sz w:val="24"/>
                <w:szCs w:val="22"/>
                <w14:textFill>
                  <w14:solidFill>
                    <w14:schemeClr w14:val="tx1"/>
                  </w14:solidFill>
                </w14:textFill>
              </w:rPr>
              <w:t>2672850M</w:t>
            </w:r>
            <w:r>
              <w:rPr>
                <w:rFonts w:eastAsiaTheme="minorEastAsia"/>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63" w:type="dxa"/>
            <w:vAlign w:val="center"/>
          </w:tcPr>
          <w:p>
            <w:pPr>
              <w:adjustRightInd w:val="0"/>
              <w:snapToGrid w:val="0"/>
              <w:jc w:val="center"/>
              <w:rPr>
                <w:rFonts w:eastAsiaTheme="minorEastAsia"/>
                <w:b/>
                <w:bCs/>
                <w:color w:val="000000" w:themeColor="text1"/>
                <w:sz w:val="24"/>
                <w14:textFill>
                  <w14:solidFill>
                    <w14:schemeClr w14:val="tx1"/>
                  </w14:solidFill>
                </w14:textFill>
              </w:rPr>
            </w:pPr>
            <w:r>
              <w:rPr>
                <w:rFonts w:eastAsiaTheme="minorEastAsia"/>
                <w:b/>
                <w:bCs/>
                <w:color w:val="000000" w:themeColor="text1"/>
                <w:sz w:val="24"/>
                <w14:textFill>
                  <w14:solidFill>
                    <w14:schemeClr w14:val="tx1"/>
                  </w14:solidFill>
                </w14:textFill>
              </w:rPr>
              <w:t>法人代表</w:t>
            </w:r>
          </w:p>
        </w:tc>
        <w:tc>
          <w:tcPr>
            <w:tcW w:w="2201" w:type="dxa"/>
            <w:gridSpan w:val="3"/>
            <w:vAlign w:val="center"/>
          </w:tcPr>
          <w:p>
            <w:pPr>
              <w:pStyle w:val="3"/>
              <w:spacing w:before="156" w:after="156"/>
              <w:jc w:val="center"/>
              <w:rPr>
                <w:rFonts w:eastAsiaTheme="minorEastAsia"/>
                <w:color w:val="000000" w:themeColor="text1"/>
                <w:kern w:val="2"/>
                <w:sz w:val="24"/>
                <w14:textFill>
                  <w14:solidFill>
                    <w14:schemeClr w14:val="tx1"/>
                  </w14:solidFill>
                </w14:textFill>
              </w:rPr>
            </w:pPr>
            <w:r>
              <w:rPr>
                <w:rFonts w:hint="eastAsia" w:eastAsiaTheme="minorEastAsia"/>
                <w:color w:val="000000" w:themeColor="text1"/>
                <w:kern w:val="2"/>
                <w:sz w:val="24"/>
                <w14:textFill>
                  <w14:solidFill>
                    <w14:schemeClr w14:val="tx1"/>
                  </w14:solidFill>
                </w14:textFill>
              </w:rPr>
              <w:t>宋学峰</w:t>
            </w:r>
          </w:p>
        </w:tc>
        <w:tc>
          <w:tcPr>
            <w:tcW w:w="1889" w:type="dxa"/>
            <w:gridSpan w:val="3"/>
            <w:vAlign w:val="center"/>
          </w:tcPr>
          <w:p>
            <w:pPr>
              <w:adjustRightInd w:val="0"/>
              <w:snapToGrid w:val="0"/>
              <w:jc w:val="center"/>
              <w:rPr>
                <w:rFonts w:eastAsiaTheme="minorEastAsia"/>
                <w:b/>
                <w:bCs/>
                <w:color w:val="000000" w:themeColor="text1"/>
                <w:sz w:val="24"/>
                <w14:textFill>
                  <w14:solidFill>
                    <w14:schemeClr w14:val="tx1"/>
                  </w14:solidFill>
                </w14:textFill>
              </w:rPr>
            </w:pPr>
            <w:r>
              <w:rPr>
                <w:rFonts w:eastAsiaTheme="minorEastAsia"/>
                <w:b/>
                <w:bCs/>
                <w:color w:val="000000" w:themeColor="text1"/>
                <w:sz w:val="24"/>
                <w14:textFill>
                  <w14:solidFill>
                    <w14:schemeClr w14:val="tx1"/>
                  </w14:solidFill>
                </w14:textFill>
              </w:rPr>
              <w:t>联系人</w:t>
            </w:r>
          </w:p>
        </w:tc>
        <w:tc>
          <w:tcPr>
            <w:tcW w:w="2867" w:type="dxa"/>
            <w:gridSpan w:val="3"/>
            <w:vAlign w:val="center"/>
          </w:tcPr>
          <w:p>
            <w:pPr>
              <w:pStyle w:val="3"/>
              <w:spacing w:before="156" w:after="156"/>
              <w:jc w:val="center"/>
              <w:rPr>
                <w:rFonts w:eastAsiaTheme="minorEastAsia"/>
                <w:color w:val="000000" w:themeColor="text1"/>
                <w:kern w:val="2"/>
                <w:sz w:val="24"/>
                <w14:textFill>
                  <w14:solidFill>
                    <w14:schemeClr w14:val="tx1"/>
                  </w14:solidFill>
                </w14:textFill>
              </w:rPr>
            </w:pPr>
            <w:r>
              <w:rPr>
                <w:rFonts w:hint="eastAsia" w:eastAsiaTheme="minorEastAsia"/>
                <w:color w:val="000000" w:themeColor="text1"/>
                <w:kern w:val="2"/>
                <w:sz w:val="24"/>
                <w14:textFill>
                  <w14:solidFill>
                    <w14:schemeClr w14:val="tx1"/>
                  </w14:solidFill>
                </w14:textFill>
              </w:rPr>
              <w:t>宋学峰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63" w:type="dxa"/>
            <w:vAlign w:val="center"/>
          </w:tcPr>
          <w:p>
            <w:pPr>
              <w:adjustRightInd w:val="0"/>
              <w:snapToGrid w:val="0"/>
              <w:jc w:val="center"/>
              <w:rPr>
                <w:rFonts w:eastAsiaTheme="minorEastAsia"/>
                <w:b/>
                <w:bCs/>
                <w:color w:val="000000" w:themeColor="text1"/>
                <w:sz w:val="24"/>
                <w14:textFill>
                  <w14:solidFill>
                    <w14:schemeClr w14:val="tx1"/>
                  </w14:solidFill>
                </w14:textFill>
              </w:rPr>
            </w:pPr>
            <w:r>
              <w:rPr>
                <w:rFonts w:eastAsiaTheme="minorEastAsia"/>
                <w:b/>
                <w:bCs/>
                <w:color w:val="000000" w:themeColor="text1"/>
                <w:sz w:val="24"/>
                <w14:textFill>
                  <w14:solidFill>
                    <w14:schemeClr w14:val="tx1"/>
                  </w14:solidFill>
                </w14:textFill>
              </w:rPr>
              <w:t>通讯地址</w:t>
            </w:r>
          </w:p>
        </w:tc>
        <w:tc>
          <w:tcPr>
            <w:tcW w:w="6957" w:type="dxa"/>
            <w:gridSpan w:val="9"/>
            <w:vAlign w:val="center"/>
          </w:tcPr>
          <w:p>
            <w:pPr>
              <w:adjustRightInd w:val="0"/>
              <w:snapToGrid w:val="0"/>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新乡市新乡县合河乡</w:t>
            </w:r>
            <w:r>
              <w:rPr>
                <w:rFonts w:hint="eastAsia" w:eastAsiaTheme="minorEastAsia"/>
                <w:color w:val="000000" w:themeColor="text1"/>
                <w:sz w:val="24"/>
                <w14:textFill>
                  <w14:solidFill>
                    <w14:schemeClr w14:val="tx1"/>
                  </w14:solidFill>
                </w14:textFill>
              </w:rPr>
              <w:t>前村南边胡纬线13号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63" w:type="dxa"/>
            <w:vAlign w:val="center"/>
          </w:tcPr>
          <w:p>
            <w:pPr>
              <w:adjustRightInd w:val="0"/>
              <w:snapToGrid w:val="0"/>
              <w:jc w:val="center"/>
              <w:rPr>
                <w:rFonts w:eastAsiaTheme="minorEastAsia"/>
                <w:b/>
                <w:bCs/>
                <w:color w:val="000000" w:themeColor="text1"/>
                <w:sz w:val="24"/>
                <w14:textFill>
                  <w14:solidFill>
                    <w14:schemeClr w14:val="tx1"/>
                  </w14:solidFill>
                </w14:textFill>
              </w:rPr>
            </w:pPr>
            <w:r>
              <w:rPr>
                <w:rFonts w:eastAsiaTheme="minorEastAsia"/>
                <w:b/>
                <w:bCs/>
                <w:color w:val="000000" w:themeColor="text1"/>
                <w:sz w:val="24"/>
                <w14:textFill>
                  <w14:solidFill>
                    <w14:schemeClr w14:val="tx1"/>
                  </w14:solidFill>
                </w14:textFill>
              </w:rPr>
              <w:t>联系电话</w:t>
            </w:r>
          </w:p>
        </w:tc>
        <w:tc>
          <w:tcPr>
            <w:tcW w:w="1838" w:type="dxa"/>
            <w:gridSpan w:val="2"/>
            <w:vAlign w:val="center"/>
          </w:tcPr>
          <w:p>
            <w:pPr>
              <w:adjustRightInd w:val="0"/>
              <w:snapToGrid w:val="0"/>
              <w:jc w:val="center"/>
              <w:rPr>
                <w:rFonts w:eastAsiaTheme="minorEastAsia"/>
                <w:color w:val="000000" w:themeColor="text1"/>
                <w:sz w:val="24"/>
                <w14:textFill>
                  <w14:solidFill>
                    <w14:schemeClr w14:val="tx1"/>
                  </w14:solidFill>
                </w14:textFill>
              </w:rPr>
            </w:pPr>
            <w:r>
              <w:rPr>
                <w:rStyle w:val="170"/>
                <w:rFonts w:eastAsiaTheme="minorEastAsia"/>
                <w:color w:val="000000" w:themeColor="text1"/>
                <w:sz w:val="24"/>
                <w:szCs w:val="24"/>
                <w14:textFill>
                  <w14:solidFill>
                    <w14:schemeClr w14:val="tx1"/>
                  </w14:solidFill>
                </w14:textFill>
              </w:rPr>
              <w:t>13</w:t>
            </w:r>
            <w:r>
              <w:rPr>
                <w:rStyle w:val="170"/>
                <w:rFonts w:hint="eastAsia" w:eastAsiaTheme="minorEastAsia"/>
                <w:color w:val="000000" w:themeColor="text1"/>
                <w:sz w:val="24"/>
                <w:szCs w:val="24"/>
                <w14:textFill>
                  <w14:solidFill>
                    <w14:schemeClr w14:val="tx1"/>
                  </w14:solidFill>
                </w14:textFill>
              </w:rPr>
              <w:t>503447643</w:t>
            </w:r>
          </w:p>
        </w:tc>
        <w:tc>
          <w:tcPr>
            <w:tcW w:w="927" w:type="dxa"/>
            <w:gridSpan w:val="2"/>
            <w:vAlign w:val="center"/>
          </w:tcPr>
          <w:p>
            <w:pPr>
              <w:adjustRightInd w:val="0"/>
              <w:snapToGrid w:val="0"/>
              <w:jc w:val="center"/>
              <w:rPr>
                <w:rFonts w:eastAsiaTheme="minorEastAsia"/>
                <w:b/>
                <w:bCs/>
                <w:color w:val="000000" w:themeColor="text1"/>
                <w:sz w:val="24"/>
                <w14:textFill>
                  <w14:solidFill>
                    <w14:schemeClr w14:val="tx1"/>
                  </w14:solidFill>
                </w14:textFill>
              </w:rPr>
            </w:pPr>
            <w:r>
              <w:rPr>
                <w:rFonts w:eastAsiaTheme="minorEastAsia"/>
                <w:b/>
                <w:bCs/>
                <w:color w:val="000000" w:themeColor="text1"/>
                <w:sz w:val="24"/>
                <w14:textFill>
                  <w14:solidFill>
                    <w14:schemeClr w14:val="tx1"/>
                  </w14:solidFill>
                </w14:textFill>
              </w:rPr>
              <w:t>传真</w:t>
            </w:r>
          </w:p>
        </w:tc>
        <w:tc>
          <w:tcPr>
            <w:tcW w:w="1692" w:type="dxa"/>
            <w:gridSpan w:val="3"/>
            <w:vAlign w:val="center"/>
          </w:tcPr>
          <w:p>
            <w:pPr>
              <w:adjustRightInd w:val="0"/>
              <w:snapToGrid w:val="0"/>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w:t>
            </w:r>
          </w:p>
        </w:tc>
        <w:tc>
          <w:tcPr>
            <w:tcW w:w="1415" w:type="dxa"/>
            <w:vAlign w:val="center"/>
          </w:tcPr>
          <w:p>
            <w:pPr>
              <w:adjustRightInd w:val="0"/>
              <w:snapToGrid w:val="0"/>
              <w:jc w:val="center"/>
              <w:rPr>
                <w:rFonts w:eastAsiaTheme="minorEastAsia"/>
                <w:b/>
                <w:bCs/>
                <w:color w:val="000000" w:themeColor="text1"/>
                <w:sz w:val="24"/>
                <w14:textFill>
                  <w14:solidFill>
                    <w14:schemeClr w14:val="tx1"/>
                  </w14:solidFill>
                </w14:textFill>
              </w:rPr>
            </w:pPr>
            <w:r>
              <w:rPr>
                <w:rFonts w:eastAsiaTheme="minorEastAsia"/>
                <w:b/>
                <w:bCs/>
                <w:color w:val="000000" w:themeColor="text1"/>
                <w:sz w:val="24"/>
                <w14:textFill>
                  <w14:solidFill>
                    <w14:schemeClr w14:val="tx1"/>
                  </w14:solidFill>
                </w14:textFill>
              </w:rPr>
              <w:t>邮政编码</w:t>
            </w:r>
          </w:p>
        </w:tc>
        <w:tc>
          <w:tcPr>
            <w:tcW w:w="1085" w:type="dxa"/>
            <w:vAlign w:val="center"/>
          </w:tcPr>
          <w:p>
            <w:pPr>
              <w:adjustRightInd w:val="0"/>
              <w:snapToGrid w:val="0"/>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453</w:t>
            </w:r>
            <w:r>
              <w:rPr>
                <w:rFonts w:hint="eastAsia" w:eastAsiaTheme="minorEastAsia"/>
                <w:color w:val="000000" w:themeColor="text1"/>
                <w:sz w:val="24"/>
                <w14:textFill>
                  <w14:solidFill>
                    <w14:schemeClr w14:val="tx1"/>
                  </w14:solidFill>
                </w14:textFill>
              </w:rPr>
              <w:t>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63" w:type="dxa"/>
            <w:vAlign w:val="center"/>
          </w:tcPr>
          <w:p>
            <w:pPr>
              <w:adjustRightInd w:val="0"/>
              <w:snapToGrid w:val="0"/>
              <w:jc w:val="center"/>
              <w:rPr>
                <w:rFonts w:eastAsiaTheme="minorEastAsia"/>
                <w:b/>
                <w:bCs/>
                <w:color w:val="000000" w:themeColor="text1"/>
                <w:sz w:val="24"/>
                <w14:textFill>
                  <w14:solidFill>
                    <w14:schemeClr w14:val="tx1"/>
                  </w14:solidFill>
                </w14:textFill>
              </w:rPr>
            </w:pPr>
            <w:r>
              <w:rPr>
                <w:rFonts w:eastAsiaTheme="minorEastAsia"/>
                <w:b/>
                <w:bCs/>
                <w:color w:val="000000" w:themeColor="text1"/>
                <w:sz w:val="24"/>
                <w14:textFill>
                  <w14:solidFill>
                    <w14:schemeClr w14:val="tx1"/>
                  </w14:solidFill>
                </w14:textFill>
              </w:rPr>
              <w:t>建设地点</w:t>
            </w:r>
          </w:p>
        </w:tc>
        <w:tc>
          <w:tcPr>
            <w:tcW w:w="6957" w:type="dxa"/>
            <w:gridSpan w:val="9"/>
            <w:vAlign w:val="center"/>
          </w:tcPr>
          <w:p>
            <w:pPr>
              <w:adjustRightInd w:val="0"/>
              <w:snapToGrid w:val="0"/>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新乡市新乡县合河乡</w:t>
            </w:r>
            <w:r>
              <w:rPr>
                <w:rFonts w:hint="eastAsia" w:eastAsiaTheme="minorEastAsia"/>
                <w:color w:val="000000" w:themeColor="text1"/>
                <w:sz w:val="24"/>
                <w14:textFill>
                  <w14:solidFill>
                    <w14:schemeClr w14:val="tx1"/>
                  </w14:solidFill>
                </w14:textFill>
              </w:rPr>
              <w:t>前村南边胡纬线13号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63" w:type="dxa"/>
            <w:vAlign w:val="center"/>
          </w:tcPr>
          <w:p>
            <w:pPr>
              <w:adjustRightInd w:val="0"/>
              <w:snapToGrid w:val="0"/>
              <w:jc w:val="center"/>
              <w:rPr>
                <w:rFonts w:eastAsiaTheme="minorEastAsia"/>
                <w:b/>
                <w:bCs/>
                <w:color w:val="000000" w:themeColor="text1"/>
                <w:sz w:val="24"/>
                <w14:textFill>
                  <w14:solidFill>
                    <w14:schemeClr w14:val="tx1"/>
                  </w14:solidFill>
                </w14:textFill>
              </w:rPr>
            </w:pPr>
            <w:r>
              <w:rPr>
                <w:rFonts w:eastAsiaTheme="minorEastAsia"/>
                <w:b/>
                <w:bCs/>
                <w:color w:val="000000" w:themeColor="text1"/>
                <w:sz w:val="24"/>
                <w14:textFill>
                  <w14:solidFill>
                    <w14:schemeClr w14:val="tx1"/>
                  </w14:solidFill>
                </w14:textFill>
              </w:rPr>
              <w:t>立项审批部门</w:t>
            </w:r>
          </w:p>
        </w:tc>
        <w:tc>
          <w:tcPr>
            <w:tcW w:w="2963" w:type="dxa"/>
            <w:gridSpan w:val="5"/>
            <w:vAlign w:val="center"/>
          </w:tcPr>
          <w:p>
            <w:pPr>
              <w:adjustRightInd w:val="0"/>
              <w:snapToGrid w:val="0"/>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新乡县发展和改革委员会</w:t>
            </w:r>
          </w:p>
        </w:tc>
        <w:tc>
          <w:tcPr>
            <w:tcW w:w="1494" w:type="dxa"/>
            <w:gridSpan w:val="2"/>
            <w:vAlign w:val="center"/>
          </w:tcPr>
          <w:p>
            <w:pPr>
              <w:adjustRightInd w:val="0"/>
              <w:snapToGrid w:val="0"/>
              <w:jc w:val="center"/>
              <w:rPr>
                <w:rFonts w:eastAsiaTheme="minorEastAsia"/>
                <w:b/>
                <w:bCs/>
                <w:color w:val="000000" w:themeColor="text1"/>
                <w:sz w:val="24"/>
                <w14:textFill>
                  <w14:solidFill>
                    <w14:schemeClr w14:val="tx1"/>
                  </w14:solidFill>
                </w14:textFill>
              </w:rPr>
            </w:pPr>
            <w:r>
              <w:rPr>
                <w:rFonts w:eastAsiaTheme="minorEastAsia"/>
                <w:b/>
                <w:bCs/>
                <w:color w:val="000000" w:themeColor="text1"/>
                <w:sz w:val="24"/>
                <w14:textFill>
                  <w14:solidFill>
                    <w14:schemeClr w14:val="tx1"/>
                  </w14:solidFill>
                </w14:textFill>
              </w:rPr>
              <w:t>批准文号</w:t>
            </w:r>
          </w:p>
        </w:tc>
        <w:tc>
          <w:tcPr>
            <w:tcW w:w="2500" w:type="dxa"/>
            <w:gridSpan w:val="2"/>
            <w:vAlign w:val="center"/>
          </w:tcPr>
          <w:p>
            <w:pPr>
              <w:adjustRightInd w:val="0"/>
              <w:snapToGrid w:val="0"/>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2019-410721-14-03-06</w:t>
            </w:r>
            <w:r>
              <w:rPr>
                <w:rFonts w:hint="eastAsia" w:eastAsiaTheme="minorEastAsia"/>
                <w:color w:val="000000" w:themeColor="text1"/>
                <w:sz w:val="24"/>
                <w14:textFill>
                  <w14:solidFill>
                    <w14:schemeClr w14:val="tx1"/>
                  </w14:solidFill>
                </w14:textFill>
              </w:rPr>
              <w:t>0629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63" w:type="dxa"/>
            <w:vAlign w:val="center"/>
          </w:tcPr>
          <w:p>
            <w:pPr>
              <w:adjustRightInd w:val="0"/>
              <w:snapToGrid w:val="0"/>
              <w:jc w:val="center"/>
              <w:rPr>
                <w:rFonts w:eastAsiaTheme="minorEastAsia"/>
                <w:b/>
                <w:bCs/>
                <w:color w:val="000000" w:themeColor="text1"/>
                <w:sz w:val="24"/>
                <w14:textFill>
                  <w14:solidFill>
                    <w14:schemeClr w14:val="tx1"/>
                  </w14:solidFill>
                </w14:textFill>
              </w:rPr>
            </w:pPr>
            <w:r>
              <w:rPr>
                <w:rFonts w:eastAsiaTheme="minorEastAsia"/>
                <w:b/>
                <w:bCs/>
                <w:color w:val="000000" w:themeColor="text1"/>
                <w:sz w:val="24"/>
                <w14:textFill>
                  <w14:solidFill>
                    <w14:schemeClr w14:val="tx1"/>
                  </w14:solidFill>
                </w14:textFill>
              </w:rPr>
              <w:t>建设性质</w:t>
            </w:r>
          </w:p>
        </w:tc>
        <w:tc>
          <w:tcPr>
            <w:tcW w:w="2963" w:type="dxa"/>
            <w:gridSpan w:val="5"/>
            <w:vAlign w:val="center"/>
          </w:tcPr>
          <w:p>
            <w:pPr>
              <w:adjustRightInd w:val="0"/>
              <w:snapToGrid w:val="0"/>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新建</w:t>
            </w:r>
            <w:r>
              <w:rPr>
                <w:rFonts w:eastAsiaTheme="minorEastAsia"/>
                <w:color w:val="000000" w:themeColor="text1"/>
                <w:sz w:val="24"/>
                <w14:textFill>
                  <w14:solidFill>
                    <w14:schemeClr w14:val="tx1"/>
                  </w14:solidFill>
                </w14:textFill>
              </w:rPr>
              <w:sym w:font="Wingdings 2" w:char="00A3"/>
            </w:r>
            <w:r>
              <w:rPr>
                <w:rFonts w:eastAsiaTheme="minorEastAsia"/>
                <w:color w:val="0000FF"/>
                <w:sz w:val="24"/>
              </w:rPr>
              <w:t>改扩建</w:t>
            </w:r>
            <w:r>
              <w:rPr>
                <w:rFonts w:eastAsiaTheme="minorEastAsia"/>
                <w:color w:val="000000" w:themeColor="text1"/>
                <w:sz w:val="24"/>
                <w14:textFill>
                  <w14:solidFill>
                    <w14:schemeClr w14:val="tx1"/>
                  </w14:solidFill>
                </w14:textFill>
              </w:rPr>
              <w:sym w:font="Wingdings 2" w:char="0052"/>
            </w:r>
            <w:r>
              <w:rPr>
                <w:rFonts w:eastAsiaTheme="minorEastAsia"/>
                <w:color w:val="000000" w:themeColor="text1"/>
                <w:sz w:val="24"/>
                <w14:textFill>
                  <w14:solidFill>
                    <w14:schemeClr w14:val="tx1"/>
                  </w14:solidFill>
                </w14:textFill>
              </w:rPr>
              <w:t>技改□</w:t>
            </w:r>
          </w:p>
        </w:tc>
        <w:tc>
          <w:tcPr>
            <w:tcW w:w="1494" w:type="dxa"/>
            <w:gridSpan w:val="2"/>
            <w:vAlign w:val="center"/>
          </w:tcPr>
          <w:p>
            <w:pPr>
              <w:adjustRightInd w:val="0"/>
              <w:snapToGrid w:val="0"/>
              <w:jc w:val="center"/>
              <w:rPr>
                <w:rFonts w:eastAsiaTheme="minorEastAsia"/>
                <w:b/>
                <w:color w:val="000000" w:themeColor="text1"/>
                <w:sz w:val="24"/>
                <w14:textFill>
                  <w14:solidFill>
                    <w14:schemeClr w14:val="tx1"/>
                  </w14:solidFill>
                </w14:textFill>
              </w:rPr>
            </w:pPr>
            <w:r>
              <w:rPr>
                <w:rFonts w:eastAsiaTheme="minorEastAsia"/>
                <w:b/>
                <w:color w:val="000000" w:themeColor="text1"/>
                <w:sz w:val="24"/>
                <w14:textFill>
                  <w14:solidFill>
                    <w14:schemeClr w14:val="tx1"/>
                  </w14:solidFill>
                </w14:textFill>
              </w:rPr>
              <w:t>行业类别及代码</w:t>
            </w:r>
          </w:p>
        </w:tc>
        <w:tc>
          <w:tcPr>
            <w:tcW w:w="2500" w:type="dxa"/>
            <w:gridSpan w:val="2"/>
            <w:vAlign w:val="center"/>
          </w:tcPr>
          <w:p>
            <w:pPr>
              <w:widowControl/>
              <w:adjustRightInd w:val="0"/>
              <w:snapToGrid w:val="0"/>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C14</w:t>
            </w:r>
            <w:r>
              <w:rPr>
                <w:rFonts w:hint="eastAsia" w:eastAsiaTheme="minorEastAsia"/>
                <w:color w:val="000000" w:themeColor="text1"/>
                <w:sz w:val="24"/>
                <w14:textFill>
                  <w14:solidFill>
                    <w14:schemeClr w14:val="tx1"/>
                  </w14:solidFill>
                </w14:textFill>
              </w:rPr>
              <w:t>39</w:t>
            </w:r>
            <w:r>
              <w:rPr>
                <w:rFonts w:eastAsiaTheme="minorEastAsia"/>
                <w:color w:val="000000" w:themeColor="text1"/>
                <w:sz w:val="24"/>
                <w14:textFill>
                  <w14:solidFill>
                    <w14:schemeClr w14:val="tx1"/>
                  </w14:solidFill>
                </w14:textFill>
              </w:rPr>
              <w:t xml:space="preserve"> </w:t>
            </w:r>
            <w:r>
              <w:rPr>
                <w:rFonts w:hint="eastAsia" w:eastAsiaTheme="minorEastAsia"/>
                <w:color w:val="000000" w:themeColor="text1"/>
                <w:sz w:val="24"/>
                <w14:textFill>
                  <w14:solidFill>
                    <w14:schemeClr w14:val="tx1"/>
                  </w14:solidFill>
                </w14:textFill>
              </w:rPr>
              <w:t>其他方便</w:t>
            </w:r>
            <w:r>
              <w:rPr>
                <w:rFonts w:eastAsiaTheme="minorEastAsia"/>
                <w:color w:val="000000" w:themeColor="text1"/>
                <w:sz w:val="24"/>
                <w14:textFill>
                  <w14:solidFill>
                    <w14:schemeClr w14:val="tx1"/>
                  </w14:solidFill>
                </w14:textFill>
              </w:rPr>
              <w:t>食品制造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63" w:type="dxa"/>
            <w:vAlign w:val="center"/>
          </w:tcPr>
          <w:p>
            <w:pPr>
              <w:adjustRightInd w:val="0"/>
              <w:snapToGrid w:val="0"/>
              <w:jc w:val="center"/>
              <w:rPr>
                <w:rFonts w:eastAsiaTheme="minorEastAsia"/>
                <w:b/>
                <w:bCs/>
                <w:color w:val="000000" w:themeColor="text1"/>
                <w:sz w:val="24"/>
                <w14:textFill>
                  <w14:solidFill>
                    <w14:schemeClr w14:val="tx1"/>
                  </w14:solidFill>
                </w14:textFill>
              </w:rPr>
            </w:pPr>
            <w:r>
              <w:rPr>
                <w:rFonts w:eastAsiaTheme="minorEastAsia"/>
                <w:b/>
                <w:bCs/>
                <w:color w:val="000000" w:themeColor="text1"/>
                <w:sz w:val="24"/>
                <w14:textFill>
                  <w14:solidFill>
                    <w14:schemeClr w14:val="tx1"/>
                  </w14:solidFill>
                </w14:textFill>
              </w:rPr>
              <w:t>占地面积</w:t>
            </w:r>
          </w:p>
          <w:p>
            <w:pPr>
              <w:adjustRightInd w:val="0"/>
              <w:snapToGrid w:val="0"/>
              <w:jc w:val="center"/>
              <w:rPr>
                <w:rFonts w:eastAsiaTheme="minorEastAsia"/>
                <w:b/>
                <w:bCs/>
                <w:color w:val="000000" w:themeColor="text1"/>
                <w:sz w:val="24"/>
                <w14:textFill>
                  <w14:solidFill>
                    <w14:schemeClr w14:val="tx1"/>
                  </w14:solidFill>
                </w14:textFill>
              </w:rPr>
            </w:pPr>
            <w:r>
              <w:rPr>
                <w:rFonts w:eastAsiaTheme="minorEastAsia"/>
                <w:b/>
                <w:bCs/>
                <w:color w:val="000000" w:themeColor="text1"/>
                <w:sz w:val="24"/>
                <w14:textFill>
                  <w14:solidFill>
                    <w14:schemeClr w14:val="tx1"/>
                  </w14:solidFill>
                </w14:textFill>
              </w:rPr>
              <w:t>（</w:t>
            </w:r>
            <w:r>
              <w:rPr>
                <w:rFonts w:eastAsiaTheme="minorEastAsia"/>
                <w:b/>
                <w:bCs/>
                <w:color w:val="000000" w:themeColor="text1"/>
                <w:w w:val="90"/>
                <w:sz w:val="24"/>
                <w14:textFill>
                  <w14:solidFill>
                    <w14:schemeClr w14:val="tx1"/>
                  </w14:solidFill>
                </w14:textFill>
              </w:rPr>
              <w:t>平方米</w:t>
            </w:r>
            <w:r>
              <w:rPr>
                <w:rFonts w:eastAsiaTheme="minorEastAsia"/>
                <w:b/>
                <w:bCs/>
                <w:color w:val="000000" w:themeColor="text1"/>
                <w:sz w:val="24"/>
                <w14:textFill>
                  <w14:solidFill>
                    <w14:schemeClr w14:val="tx1"/>
                  </w14:solidFill>
                </w14:textFill>
              </w:rPr>
              <w:t>）</w:t>
            </w:r>
          </w:p>
        </w:tc>
        <w:tc>
          <w:tcPr>
            <w:tcW w:w="2963" w:type="dxa"/>
            <w:gridSpan w:val="5"/>
            <w:vAlign w:val="center"/>
          </w:tcPr>
          <w:p>
            <w:pPr>
              <w:adjustRightInd w:val="0"/>
              <w:snapToGrid w:val="0"/>
              <w:jc w:val="center"/>
              <w:rPr>
                <w:rFonts w:eastAsiaTheme="minorEastAsia"/>
                <w:bCs/>
                <w:color w:val="000000" w:themeColor="text1"/>
                <w:sz w:val="24"/>
                <w14:textFill>
                  <w14:solidFill>
                    <w14:schemeClr w14:val="tx1"/>
                  </w14:solidFill>
                </w14:textFill>
              </w:rPr>
            </w:pPr>
            <w:r>
              <w:rPr>
                <w:rFonts w:hint="eastAsia" w:eastAsiaTheme="minorEastAsia"/>
                <w:bCs/>
                <w:color w:val="000000" w:themeColor="text1"/>
                <w:sz w:val="24"/>
                <w14:textFill>
                  <w14:solidFill>
                    <w14:schemeClr w14:val="tx1"/>
                  </w14:solidFill>
                </w14:textFill>
              </w:rPr>
              <w:t>40</w:t>
            </w:r>
            <w:r>
              <w:rPr>
                <w:rFonts w:eastAsiaTheme="minorEastAsia"/>
                <w:bCs/>
                <w:color w:val="000000" w:themeColor="text1"/>
                <w:sz w:val="24"/>
                <w14:textFill>
                  <w14:solidFill>
                    <w14:schemeClr w14:val="tx1"/>
                  </w14:solidFill>
                </w14:textFill>
              </w:rPr>
              <w:t>00</w:t>
            </w:r>
          </w:p>
        </w:tc>
        <w:tc>
          <w:tcPr>
            <w:tcW w:w="1494" w:type="dxa"/>
            <w:gridSpan w:val="2"/>
            <w:vAlign w:val="center"/>
          </w:tcPr>
          <w:p>
            <w:pPr>
              <w:adjustRightInd w:val="0"/>
              <w:snapToGrid w:val="0"/>
              <w:jc w:val="center"/>
              <w:rPr>
                <w:rFonts w:eastAsiaTheme="minorEastAsia"/>
                <w:b/>
                <w:bCs/>
                <w:color w:val="000000" w:themeColor="text1"/>
                <w:sz w:val="24"/>
                <w14:textFill>
                  <w14:solidFill>
                    <w14:schemeClr w14:val="tx1"/>
                  </w14:solidFill>
                </w14:textFill>
              </w:rPr>
            </w:pPr>
            <w:r>
              <w:rPr>
                <w:rFonts w:eastAsiaTheme="minorEastAsia"/>
                <w:b/>
                <w:bCs/>
                <w:color w:val="000000" w:themeColor="text1"/>
                <w:sz w:val="24"/>
                <w14:textFill>
                  <w14:solidFill>
                    <w14:schemeClr w14:val="tx1"/>
                  </w14:solidFill>
                </w14:textFill>
              </w:rPr>
              <w:t>绿化面积</w:t>
            </w:r>
          </w:p>
          <w:p>
            <w:pPr>
              <w:adjustRightInd w:val="0"/>
              <w:snapToGrid w:val="0"/>
              <w:jc w:val="center"/>
              <w:rPr>
                <w:rFonts w:eastAsiaTheme="minorEastAsia"/>
                <w:b/>
                <w:bCs/>
                <w:color w:val="000000" w:themeColor="text1"/>
                <w:sz w:val="24"/>
                <w14:textFill>
                  <w14:solidFill>
                    <w14:schemeClr w14:val="tx1"/>
                  </w14:solidFill>
                </w14:textFill>
              </w:rPr>
            </w:pPr>
            <w:r>
              <w:rPr>
                <w:rFonts w:eastAsiaTheme="minorEastAsia"/>
                <w:b/>
                <w:bCs/>
                <w:color w:val="000000" w:themeColor="text1"/>
                <w:sz w:val="24"/>
                <w14:textFill>
                  <w14:solidFill>
                    <w14:schemeClr w14:val="tx1"/>
                  </w14:solidFill>
                </w14:textFill>
              </w:rPr>
              <w:t>（平方米）</w:t>
            </w:r>
          </w:p>
        </w:tc>
        <w:tc>
          <w:tcPr>
            <w:tcW w:w="2500" w:type="dxa"/>
            <w:gridSpan w:val="2"/>
            <w:vAlign w:val="center"/>
          </w:tcPr>
          <w:p>
            <w:pPr>
              <w:jc w:val="center"/>
              <w:rPr>
                <w:rFonts w:hint="default" w:eastAsiaTheme="minorEastAsia"/>
                <w:color w:val="000000" w:themeColor="text1"/>
                <w:sz w:val="24"/>
                <w:lang w:val="en-US" w:eastAsia="zh-CN"/>
                <w14:textFill>
                  <w14:solidFill>
                    <w14:schemeClr w14:val="tx1"/>
                  </w14:solidFill>
                </w14:textFill>
              </w:rPr>
            </w:pPr>
            <w:r>
              <w:rPr>
                <w:rFonts w:hint="eastAsia" w:eastAsiaTheme="minorEastAsia"/>
                <w:color w:val="000000" w:themeColor="text1"/>
                <w:sz w:val="24"/>
                <w:lang w:val="en-US" w:eastAsia="zh-CN"/>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63" w:type="dxa"/>
            <w:vAlign w:val="center"/>
          </w:tcPr>
          <w:p>
            <w:pPr>
              <w:adjustRightInd w:val="0"/>
              <w:snapToGrid w:val="0"/>
              <w:jc w:val="center"/>
              <w:rPr>
                <w:rFonts w:eastAsiaTheme="minorEastAsia"/>
                <w:b/>
                <w:bCs/>
                <w:color w:val="000000" w:themeColor="text1"/>
                <w:sz w:val="24"/>
                <w14:textFill>
                  <w14:solidFill>
                    <w14:schemeClr w14:val="tx1"/>
                  </w14:solidFill>
                </w14:textFill>
              </w:rPr>
            </w:pPr>
            <w:r>
              <w:rPr>
                <w:rFonts w:eastAsiaTheme="minorEastAsia"/>
                <w:b/>
                <w:bCs/>
                <w:color w:val="000000" w:themeColor="text1"/>
                <w:sz w:val="24"/>
                <w14:textFill>
                  <w14:solidFill>
                    <w14:schemeClr w14:val="tx1"/>
                  </w14:solidFill>
                </w14:textFill>
              </w:rPr>
              <w:t>总投资</w:t>
            </w:r>
          </w:p>
          <w:p>
            <w:pPr>
              <w:adjustRightInd w:val="0"/>
              <w:snapToGrid w:val="0"/>
              <w:jc w:val="center"/>
              <w:rPr>
                <w:rFonts w:eastAsiaTheme="minorEastAsia"/>
                <w:b/>
                <w:bCs/>
                <w:color w:val="000000" w:themeColor="text1"/>
                <w:sz w:val="24"/>
                <w14:textFill>
                  <w14:solidFill>
                    <w14:schemeClr w14:val="tx1"/>
                  </w14:solidFill>
                </w14:textFill>
              </w:rPr>
            </w:pPr>
            <w:r>
              <w:rPr>
                <w:rFonts w:eastAsiaTheme="minorEastAsia"/>
                <w:b/>
                <w:bCs/>
                <w:color w:val="000000" w:themeColor="text1"/>
                <w:sz w:val="24"/>
                <w14:textFill>
                  <w14:solidFill>
                    <w14:schemeClr w14:val="tx1"/>
                  </w14:solidFill>
                </w14:textFill>
              </w:rPr>
              <w:t>（万元）</w:t>
            </w:r>
          </w:p>
        </w:tc>
        <w:tc>
          <w:tcPr>
            <w:tcW w:w="1025" w:type="dxa"/>
            <w:vAlign w:val="center"/>
          </w:tcPr>
          <w:p>
            <w:pPr>
              <w:adjustRightInd w:val="0"/>
              <w:snapToGrid w:val="0"/>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2</w:t>
            </w:r>
            <w:r>
              <w:rPr>
                <w:rFonts w:eastAsiaTheme="minorEastAsia"/>
                <w:color w:val="000000" w:themeColor="text1"/>
                <w:sz w:val="24"/>
                <w14:textFill>
                  <w14:solidFill>
                    <w14:schemeClr w14:val="tx1"/>
                  </w14:solidFill>
                </w14:textFill>
              </w:rPr>
              <w:t>00</w:t>
            </w:r>
          </w:p>
        </w:tc>
        <w:tc>
          <w:tcPr>
            <w:tcW w:w="1938" w:type="dxa"/>
            <w:gridSpan w:val="4"/>
            <w:vAlign w:val="center"/>
          </w:tcPr>
          <w:p>
            <w:pPr>
              <w:adjustRightInd w:val="0"/>
              <w:snapToGrid w:val="0"/>
              <w:jc w:val="center"/>
              <w:rPr>
                <w:rFonts w:eastAsiaTheme="minorEastAsia"/>
                <w:b/>
                <w:bCs/>
                <w:color w:val="000000" w:themeColor="text1"/>
                <w:sz w:val="24"/>
                <w14:textFill>
                  <w14:solidFill>
                    <w14:schemeClr w14:val="tx1"/>
                  </w14:solidFill>
                </w14:textFill>
              </w:rPr>
            </w:pPr>
            <w:r>
              <w:rPr>
                <w:rFonts w:eastAsiaTheme="minorEastAsia"/>
                <w:b/>
                <w:bCs/>
                <w:color w:val="000000" w:themeColor="text1"/>
                <w:sz w:val="24"/>
                <w14:textFill>
                  <w14:solidFill>
                    <w14:schemeClr w14:val="tx1"/>
                  </w14:solidFill>
                </w14:textFill>
              </w:rPr>
              <w:t>其中：环保投资（万元）</w:t>
            </w:r>
          </w:p>
        </w:tc>
        <w:tc>
          <w:tcPr>
            <w:tcW w:w="1494" w:type="dxa"/>
            <w:gridSpan w:val="2"/>
            <w:vAlign w:val="center"/>
          </w:tcPr>
          <w:p>
            <w:pPr>
              <w:adjustRightInd w:val="0"/>
              <w:snapToGrid w:val="0"/>
              <w:jc w:val="center"/>
              <w:rPr>
                <w:rFonts w:eastAsiaTheme="minorEastAsia"/>
                <w:color w:val="000000" w:themeColor="text1"/>
                <w:sz w:val="24"/>
                <w14:textFill>
                  <w14:solidFill>
                    <w14:schemeClr w14:val="tx1"/>
                  </w14:solidFill>
                </w14:textFill>
              </w:rPr>
            </w:pPr>
            <w:r>
              <w:rPr>
                <w:rFonts w:hint="eastAsia" w:eastAsiaTheme="minorEastAsia"/>
                <w:color w:val="1D41D5"/>
                <w:sz w:val="24"/>
                <w:lang w:val="en-US" w:eastAsia="zh-CN"/>
              </w:rPr>
              <w:t>10</w:t>
            </w:r>
            <w:r>
              <w:rPr>
                <w:rFonts w:eastAsiaTheme="minorEastAsia"/>
                <w:color w:val="1D41D5"/>
                <w:sz w:val="24"/>
              </w:rPr>
              <w:t>.2</w:t>
            </w:r>
          </w:p>
        </w:tc>
        <w:tc>
          <w:tcPr>
            <w:tcW w:w="1415" w:type="dxa"/>
            <w:vAlign w:val="center"/>
          </w:tcPr>
          <w:p>
            <w:pPr>
              <w:adjustRightInd w:val="0"/>
              <w:snapToGrid w:val="0"/>
              <w:jc w:val="center"/>
              <w:rPr>
                <w:rFonts w:eastAsiaTheme="minorEastAsia"/>
                <w:b/>
                <w:bCs/>
                <w:color w:val="000000" w:themeColor="text1"/>
                <w:sz w:val="24"/>
                <w14:textFill>
                  <w14:solidFill>
                    <w14:schemeClr w14:val="tx1"/>
                  </w14:solidFill>
                </w14:textFill>
              </w:rPr>
            </w:pPr>
            <w:r>
              <w:rPr>
                <w:rFonts w:eastAsiaTheme="minorEastAsia"/>
                <w:b/>
                <w:bCs/>
                <w:color w:val="000000" w:themeColor="text1"/>
                <w:sz w:val="24"/>
                <w14:textFill>
                  <w14:solidFill>
                    <w14:schemeClr w14:val="tx1"/>
                  </w14:solidFill>
                </w14:textFill>
              </w:rPr>
              <w:t>环投资占总投资比例</w:t>
            </w:r>
          </w:p>
        </w:tc>
        <w:tc>
          <w:tcPr>
            <w:tcW w:w="1085" w:type="dxa"/>
            <w:vAlign w:val="center"/>
          </w:tcPr>
          <w:p>
            <w:pPr>
              <w:adjustRightInd w:val="0"/>
              <w:snapToGrid w:val="0"/>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lang w:val="en-US" w:eastAsia="zh-CN"/>
                <w14:textFill>
                  <w14:solidFill>
                    <w14:schemeClr w14:val="tx1"/>
                  </w14:solidFill>
                </w14:textFill>
              </w:rPr>
              <w:t>5</w:t>
            </w:r>
            <w:r>
              <w:rPr>
                <w:rFonts w:hint="eastAsia" w:eastAsiaTheme="minorEastAsia"/>
                <w:color w:val="000000" w:themeColor="text1"/>
                <w:sz w:val="24"/>
                <w14:textFill>
                  <w14:solidFill>
                    <w14:schemeClr w14:val="tx1"/>
                  </w14:solidFill>
                </w14:textFill>
              </w:rPr>
              <w:t>.1</w:t>
            </w:r>
            <w:r>
              <w:rPr>
                <w:rFonts w:eastAsiaTheme="minorEastAsia"/>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63" w:type="dxa"/>
            <w:vAlign w:val="center"/>
          </w:tcPr>
          <w:p>
            <w:pPr>
              <w:adjustRightInd w:val="0"/>
              <w:snapToGrid w:val="0"/>
              <w:jc w:val="center"/>
              <w:rPr>
                <w:rFonts w:eastAsiaTheme="minorEastAsia"/>
                <w:b/>
                <w:bCs/>
                <w:color w:val="000000" w:themeColor="text1"/>
                <w:sz w:val="24"/>
                <w14:textFill>
                  <w14:solidFill>
                    <w14:schemeClr w14:val="tx1"/>
                  </w14:solidFill>
                </w14:textFill>
              </w:rPr>
            </w:pPr>
            <w:r>
              <w:rPr>
                <w:rFonts w:eastAsiaTheme="minorEastAsia"/>
                <w:b/>
                <w:bCs/>
                <w:color w:val="000000" w:themeColor="text1"/>
                <w:sz w:val="24"/>
                <w14:textFill>
                  <w14:solidFill>
                    <w14:schemeClr w14:val="tx1"/>
                  </w14:solidFill>
                </w14:textFill>
              </w:rPr>
              <w:t>评价经费</w:t>
            </w:r>
          </w:p>
          <w:p>
            <w:pPr>
              <w:adjustRightInd w:val="0"/>
              <w:snapToGrid w:val="0"/>
              <w:jc w:val="center"/>
              <w:rPr>
                <w:rFonts w:eastAsiaTheme="minorEastAsia"/>
                <w:b/>
                <w:bCs/>
                <w:color w:val="000000" w:themeColor="text1"/>
                <w:sz w:val="24"/>
                <w14:textFill>
                  <w14:solidFill>
                    <w14:schemeClr w14:val="tx1"/>
                  </w14:solidFill>
                </w14:textFill>
              </w:rPr>
            </w:pPr>
            <w:r>
              <w:rPr>
                <w:rFonts w:eastAsiaTheme="minorEastAsia"/>
                <w:b/>
                <w:bCs/>
                <w:color w:val="000000" w:themeColor="text1"/>
                <w:sz w:val="24"/>
                <w14:textFill>
                  <w14:solidFill>
                    <w14:schemeClr w14:val="tx1"/>
                  </w14:solidFill>
                </w14:textFill>
              </w:rPr>
              <w:t>（万元）</w:t>
            </w:r>
          </w:p>
        </w:tc>
        <w:tc>
          <w:tcPr>
            <w:tcW w:w="2963" w:type="dxa"/>
            <w:gridSpan w:val="5"/>
            <w:vAlign w:val="center"/>
          </w:tcPr>
          <w:p>
            <w:pPr>
              <w:adjustRightInd w:val="0"/>
              <w:snapToGrid w:val="0"/>
              <w:jc w:val="center"/>
              <w:rPr>
                <w:rFonts w:eastAsiaTheme="minorEastAsia"/>
                <w:b/>
                <w:bCs/>
                <w:color w:val="000000" w:themeColor="text1"/>
                <w:sz w:val="24"/>
                <w14:textFill>
                  <w14:solidFill>
                    <w14:schemeClr w14:val="tx1"/>
                  </w14:solidFill>
                </w14:textFill>
              </w:rPr>
            </w:pPr>
            <w:r>
              <w:rPr>
                <w:rFonts w:eastAsiaTheme="minorEastAsia"/>
                <w:b/>
                <w:bCs/>
                <w:color w:val="000000" w:themeColor="text1"/>
                <w:sz w:val="24"/>
                <w14:textFill>
                  <w14:solidFill>
                    <w14:schemeClr w14:val="tx1"/>
                  </w14:solidFill>
                </w14:textFill>
              </w:rPr>
              <w:t>/</w:t>
            </w:r>
          </w:p>
        </w:tc>
        <w:tc>
          <w:tcPr>
            <w:tcW w:w="1494" w:type="dxa"/>
            <w:gridSpan w:val="2"/>
            <w:vAlign w:val="center"/>
          </w:tcPr>
          <w:p>
            <w:pPr>
              <w:adjustRightInd w:val="0"/>
              <w:snapToGrid w:val="0"/>
              <w:jc w:val="center"/>
              <w:rPr>
                <w:rFonts w:eastAsiaTheme="minorEastAsia"/>
                <w:b/>
                <w:bCs/>
                <w:color w:val="000000" w:themeColor="text1"/>
                <w:sz w:val="24"/>
                <w14:textFill>
                  <w14:solidFill>
                    <w14:schemeClr w14:val="tx1"/>
                  </w14:solidFill>
                </w14:textFill>
              </w:rPr>
            </w:pPr>
            <w:r>
              <w:rPr>
                <w:rFonts w:eastAsiaTheme="minorEastAsia"/>
                <w:b/>
                <w:bCs/>
                <w:color w:val="000000" w:themeColor="text1"/>
                <w:sz w:val="24"/>
                <w14:textFill>
                  <w14:solidFill>
                    <w14:schemeClr w14:val="tx1"/>
                  </w14:solidFill>
                </w14:textFill>
              </w:rPr>
              <w:t>预期投产</w:t>
            </w:r>
          </w:p>
          <w:p>
            <w:pPr>
              <w:adjustRightInd w:val="0"/>
              <w:snapToGrid w:val="0"/>
              <w:jc w:val="center"/>
              <w:rPr>
                <w:rFonts w:eastAsiaTheme="minorEastAsia"/>
                <w:b/>
                <w:bCs/>
                <w:color w:val="000000" w:themeColor="text1"/>
                <w:sz w:val="24"/>
                <w14:textFill>
                  <w14:solidFill>
                    <w14:schemeClr w14:val="tx1"/>
                  </w14:solidFill>
                </w14:textFill>
              </w:rPr>
            </w:pPr>
            <w:r>
              <w:rPr>
                <w:rFonts w:eastAsiaTheme="minorEastAsia"/>
                <w:b/>
                <w:bCs/>
                <w:color w:val="000000" w:themeColor="text1"/>
                <w:sz w:val="24"/>
                <w14:textFill>
                  <w14:solidFill>
                    <w14:schemeClr w14:val="tx1"/>
                  </w14:solidFill>
                </w14:textFill>
              </w:rPr>
              <w:t>日期</w:t>
            </w:r>
          </w:p>
        </w:tc>
        <w:tc>
          <w:tcPr>
            <w:tcW w:w="2500" w:type="dxa"/>
            <w:gridSpan w:val="2"/>
            <w:vAlign w:val="center"/>
          </w:tcPr>
          <w:p>
            <w:pPr>
              <w:adjustRightInd w:val="0"/>
              <w:snapToGrid w:val="0"/>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2020年10月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0" w:type="dxa"/>
            <w:gridSpan w:val="10"/>
          </w:tcPr>
          <w:p>
            <w:pPr>
              <w:spacing w:line="360" w:lineRule="auto"/>
              <w:rPr>
                <w:rFonts w:eastAsiaTheme="minorEastAsia"/>
                <w:b/>
                <w:color w:val="000000" w:themeColor="text1"/>
                <w:sz w:val="28"/>
                <w:szCs w:val="28"/>
                <w14:textFill>
                  <w14:solidFill>
                    <w14:schemeClr w14:val="tx1"/>
                  </w14:solidFill>
                </w14:textFill>
              </w:rPr>
            </w:pPr>
            <w:r>
              <w:rPr>
                <w:rFonts w:eastAsiaTheme="minorEastAsia"/>
                <w:b/>
                <w:bCs/>
                <w:color w:val="000000" w:themeColor="text1"/>
                <w:sz w:val="28"/>
                <w:szCs w:val="28"/>
                <w14:textFill>
                  <w14:solidFill>
                    <w14:schemeClr w14:val="tx1"/>
                  </w14:solidFill>
                </w14:textFill>
              </w:rPr>
              <w:t>项目内容及规模：</w:t>
            </w:r>
            <w:r>
              <w:rPr>
                <w:rFonts w:eastAsiaTheme="minorEastAsia"/>
                <w:b/>
                <w:color w:val="000000" w:themeColor="text1"/>
                <w:sz w:val="28"/>
                <w:szCs w:val="28"/>
                <w14:textFill>
                  <w14:solidFill>
                    <w14:schemeClr w14:val="tx1"/>
                  </w14:solidFill>
                </w14:textFill>
              </w:rPr>
              <w:t xml:space="preserve"> </w:t>
            </w:r>
          </w:p>
          <w:p>
            <w:pPr>
              <w:spacing w:line="360" w:lineRule="auto"/>
              <w:rPr>
                <w:rFonts w:eastAsiaTheme="minorEastAsia"/>
                <w:b/>
                <w:color w:val="000000" w:themeColor="text1"/>
                <w:sz w:val="24"/>
                <w14:textFill>
                  <w14:solidFill>
                    <w14:schemeClr w14:val="tx1"/>
                  </w14:solidFill>
                </w14:textFill>
              </w:rPr>
            </w:pPr>
            <w:r>
              <w:rPr>
                <w:rFonts w:eastAsiaTheme="minorEastAsia"/>
                <w:b/>
                <w:snapToGrid w:val="0"/>
                <w:color w:val="000000" w:themeColor="text1"/>
                <w:kern w:val="0"/>
                <w:sz w:val="28"/>
                <w:szCs w:val="28"/>
                <w14:textFill>
                  <w14:solidFill>
                    <w14:schemeClr w14:val="tx1"/>
                  </w14:solidFill>
                </w14:textFill>
              </w:rPr>
              <w:t>1</w:t>
            </w:r>
            <w:r>
              <w:rPr>
                <w:rFonts w:hint="eastAsia" w:eastAsiaTheme="minorEastAsia"/>
                <w:b/>
                <w:snapToGrid w:val="0"/>
                <w:color w:val="000000" w:themeColor="text1"/>
                <w:kern w:val="0"/>
                <w:sz w:val="28"/>
                <w:szCs w:val="28"/>
                <w14:textFill>
                  <w14:solidFill>
                    <w14:schemeClr w14:val="tx1"/>
                  </w14:solidFill>
                </w14:textFill>
              </w:rPr>
              <w:t>、</w:t>
            </w:r>
            <w:r>
              <w:rPr>
                <w:rFonts w:eastAsiaTheme="minorEastAsia"/>
                <w:b/>
                <w:snapToGrid w:val="0"/>
                <w:color w:val="000000" w:themeColor="text1"/>
                <w:kern w:val="0"/>
                <w:sz w:val="28"/>
                <w:szCs w:val="28"/>
                <w14:textFill>
                  <w14:solidFill>
                    <w14:schemeClr w14:val="tx1"/>
                  </w14:solidFill>
                </w14:textFill>
              </w:rPr>
              <w:t>项目由来</w:t>
            </w:r>
          </w:p>
          <w:p>
            <w:pPr>
              <w:spacing w:line="360" w:lineRule="auto"/>
              <w:ind w:firstLine="480" w:firstLineChars="200"/>
              <w:rPr>
                <w:rFonts w:hint="eastAsia" w:eastAsiaTheme="minorEastAsia"/>
                <w:iCs/>
                <w:color w:val="000000" w:themeColor="text1"/>
                <w:sz w:val="24"/>
                <w:lang w:val="en-US" w:eastAsia="zh-CN"/>
                <w14:textFill>
                  <w14:solidFill>
                    <w14:schemeClr w14:val="tx1"/>
                  </w14:solidFill>
                </w14:textFill>
              </w:rPr>
            </w:pPr>
            <w:r>
              <w:rPr>
                <w:rFonts w:eastAsiaTheme="minorEastAsia"/>
                <w:iCs/>
                <w:color w:val="000000" w:themeColor="text1"/>
                <w:sz w:val="24"/>
                <w14:textFill>
                  <w14:solidFill>
                    <w14:schemeClr w14:val="tx1"/>
                  </w14:solidFill>
                </w14:textFill>
              </w:rPr>
              <w:t>新乡市</w:t>
            </w:r>
            <w:r>
              <w:rPr>
                <w:rFonts w:hint="eastAsia" w:eastAsiaTheme="minorEastAsia"/>
                <w:iCs/>
                <w:color w:val="000000" w:themeColor="text1"/>
                <w:sz w:val="24"/>
                <w14:textFill>
                  <w14:solidFill>
                    <w14:schemeClr w14:val="tx1"/>
                  </w14:solidFill>
                </w14:textFill>
              </w:rPr>
              <w:t>学峰</w:t>
            </w:r>
            <w:r>
              <w:rPr>
                <w:rFonts w:eastAsiaTheme="minorEastAsia"/>
                <w:iCs/>
                <w:color w:val="000000" w:themeColor="text1"/>
                <w:sz w:val="24"/>
                <w14:textFill>
                  <w14:solidFill>
                    <w14:schemeClr w14:val="tx1"/>
                  </w14:solidFill>
                </w14:textFill>
              </w:rPr>
              <w:t>食品有限公司</w:t>
            </w:r>
            <w:r>
              <w:rPr>
                <w:rFonts w:hint="eastAsia" w:eastAsiaTheme="minorEastAsia"/>
                <w:iCs/>
                <w:color w:val="000000" w:themeColor="text1"/>
                <w:sz w:val="24"/>
                <w:lang w:eastAsia="zh-CN"/>
                <w14:textFill>
                  <w14:solidFill>
                    <w14:schemeClr w14:val="tx1"/>
                  </w14:solidFill>
                </w14:textFill>
              </w:rPr>
              <w:t>成立于</w:t>
            </w:r>
            <w:r>
              <w:rPr>
                <w:rFonts w:hint="eastAsia" w:eastAsiaTheme="minorEastAsia"/>
                <w:iCs/>
                <w:color w:val="000000" w:themeColor="text1"/>
                <w:sz w:val="24"/>
                <w:lang w:val="en-US" w:eastAsia="zh-CN"/>
                <w14:textFill>
                  <w14:solidFill>
                    <w14:schemeClr w14:val="tx1"/>
                  </w14:solidFill>
                </w14:textFill>
              </w:rPr>
              <w:t>2013年（以下简称“学峰食品”），</w:t>
            </w:r>
            <w:r>
              <w:rPr>
                <w:rFonts w:hint="eastAsia" w:eastAsiaTheme="minorEastAsia"/>
                <w:iCs/>
                <w:color w:val="000000" w:themeColor="text1"/>
                <w:sz w:val="24"/>
                <w14:textFill>
                  <w14:solidFill>
                    <w14:schemeClr w14:val="tx1"/>
                  </w14:solidFill>
                </w14:textFill>
              </w:rPr>
              <w:t>位于</w:t>
            </w:r>
            <w:r>
              <w:rPr>
                <w:rFonts w:eastAsiaTheme="minorEastAsia"/>
                <w:color w:val="000000" w:themeColor="text1"/>
                <w:sz w:val="24"/>
                <w14:textFill>
                  <w14:solidFill>
                    <w14:schemeClr w14:val="tx1"/>
                  </w14:solidFill>
                </w14:textFill>
              </w:rPr>
              <w:t>新乡市新乡县合河乡</w:t>
            </w:r>
            <w:r>
              <w:rPr>
                <w:rFonts w:hint="eastAsia" w:eastAsiaTheme="minorEastAsia"/>
                <w:color w:val="000000" w:themeColor="text1"/>
                <w:sz w:val="24"/>
                <w14:textFill>
                  <w14:solidFill>
                    <w14:schemeClr w14:val="tx1"/>
                  </w14:solidFill>
                </w14:textFill>
              </w:rPr>
              <w:t>前村南边胡纬线13号</w:t>
            </w:r>
            <w:r>
              <w:rPr>
                <w:rFonts w:hint="eastAsia" w:eastAsiaTheme="minorEastAsia"/>
                <w:color w:val="000000" w:themeColor="text1"/>
                <w:sz w:val="24"/>
                <w:lang w:eastAsia="zh-CN"/>
                <w14:textFill>
                  <w14:solidFill>
                    <w14:schemeClr w14:val="tx1"/>
                  </w14:solidFill>
                </w14:textFill>
              </w:rPr>
              <w:t>，租赁赵成伟已建厂房进行生产。</w:t>
            </w:r>
            <w:r>
              <w:rPr>
                <w:rFonts w:hint="eastAsia" w:eastAsiaTheme="minorEastAsia"/>
                <w:iCs/>
                <w:color w:val="000000" w:themeColor="text1"/>
                <w:sz w:val="24"/>
                <w:lang w:val="en-US" w:eastAsia="zh-CN"/>
                <w14:textFill>
                  <w14:solidFill>
                    <w14:schemeClr w14:val="tx1"/>
                  </w14:solidFill>
                </w14:textFill>
              </w:rPr>
              <w:t>2013年6月委托新乡市环境保护科学设计研究院编制完成《年产500吨膨化食品项目环境影响报告表》，新乡市生态环境局以文号：新环监（2013）153号进行批复</w:t>
            </w:r>
            <w:r>
              <w:rPr>
                <w:rFonts w:hint="eastAsia" w:eastAsiaTheme="minorEastAsia"/>
                <w:iCs/>
                <w:color w:val="000000" w:themeColor="text1"/>
                <w:sz w:val="24"/>
                <w:highlight w:val="none"/>
                <w:lang w:val="en-US" w:eastAsia="zh-CN"/>
                <w14:textFill>
                  <w14:solidFill>
                    <w14:schemeClr w14:val="tx1"/>
                  </w14:solidFill>
                </w14:textFill>
              </w:rPr>
              <w:t>（见附件4</w:t>
            </w:r>
            <w:r>
              <w:rPr>
                <w:rFonts w:hint="eastAsia" w:eastAsiaTheme="minorEastAsia"/>
                <w:iCs/>
                <w:color w:val="000000" w:themeColor="text1"/>
                <w:sz w:val="24"/>
                <w:lang w:val="en-US" w:eastAsia="zh-CN"/>
                <w14:textFill>
                  <w14:solidFill>
                    <w14:schemeClr w14:val="tx1"/>
                  </w14:solidFill>
                </w14:textFill>
              </w:rPr>
              <w:t>）。</w:t>
            </w:r>
          </w:p>
          <w:p>
            <w:pPr>
              <w:spacing w:line="360" w:lineRule="auto"/>
              <w:ind w:firstLine="480" w:firstLineChars="200"/>
              <w:rPr>
                <w:rFonts w:hint="eastAsia" w:eastAsiaTheme="minorEastAsia"/>
                <w:iCs/>
                <w:color w:val="000000" w:themeColor="text1"/>
                <w:sz w:val="24"/>
                <w:lang w:val="en-US" w:eastAsia="zh-CN"/>
                <w14:textFill>
                  <w14:solidFill>
                    <w14:schemeClr w14:val="tx1"/>
                  </w14:solidFill>
                </w14:textFill>
              </w:rPr>
            </w:pPr>
            <w:r>
              <w:rPr>
                <w:rFonts w:hint="eastAsia" w:eastAsiaTheme="minorEastAsia"/>
                <w:iCs/>
                <w:color w:val="000000" w:themeColor="text1"/>
                <w:sz w:val="24"/>
                <w:lang w:val="en-US" w:eastAsia="zh-CN"/>
                <w14:textFill>
                  <w14:solidFill>
                    <w14:schemeClr w14:val="tx1"/>
                  </w14:solidFill>
                </w14:textFill>
              </w:rPr>
              <w:t>企业经过数年的发展，</w:t>
            </w:r>
            <w:r>
              <w:rPr>
                <w:rFonts w:hint="default" w:ascii="Times New Roman" w:hAnsi="Times New Roman" w:cs="Times New Roman" w:eastAsiaTheme="minorEastAsia"/>
                <w:color w:val="000000" w:themeColor="text1"/>
                <w:sz w:val="24"/>
                <w:lang w:eastAsia="zh-CN"/>
                <w14:textFill>
                  <w14:solidFill>
                    <w14:schemeClr w14:val="tx1"/>
                  </w14:solidFill>
                </w14:textFill>
              </w:rPr>
              <w:t>现有</w:t>
            </w:r>
            <w:r>
              <w:rPr>
                <w:rFonts w:hint="eastAsia" w:ascii="Times New Roman" w:hAnsi="Times New Roman" w:cs="Times New Roman" w:eastAsiaTheme="minorEastAsia"/>
                <w:color w:val="000000" w:themeColor="text1"/>
                <w:sz w:val="24"/>
                <w:lang w:eastAsia="zh-CN"/>
                <w14:textFill>
                  <w14:solidFill>
                    <w14:schemeClr w14:val="tx1"/>
                  </w14:solidFill>
                </w14:textFill>
              </w:rPr>
              <w:t>生产</w:t>
            </w:r>
            <w:r>
              <w:rPr>
                <w:rFonts w:hint="default" w:ascii="Times New Roman" w:hAnsi="Times New Roman" w:cs="Times New Roman" w:eastAsiaTheme="minorEastAsia"/>
                <w:color w:val="000000" w:themeColor="text1"/>
                <w:sz w:val="24"/>
                <w:lang w:eastAsia="zh-CN"/>
                <w14:textFill>
                  <w14:solidFill>
                    <w14:schemeClr w14:val="tx1"/>
                  </w14:solidFill>
                </w14:textFill>
              </w:rPr>
              <w:t>设备及工艺有些老旧，</w:t>
            </w:r>
            <w:r>
              <w:rPr>
                <w:rFonts w:hint="eastAsia" w:ascii="Times New Roman" w:hAnsi="Times New Roman" w:cs="Times New Roman" w:eastAsiaTheme="minorEastAsia"/>
                <w:color w:val="000000" w:themeColor="text1"/>
                <w:sz w:val="24"/>
                <w:lang w:eastAsia="zh-CN"/>
                <w14:textFill>
                  <w14:solidFill>
                    <w14:schemeClr w14:val="tx1"/>
                  </w14:solidFill>
                </w14:textFill>
              </w:rPr>
              <w:t>膨化食品市场需求量也在减少，</w:t>
            </w:r>
            <w:r>
              <w:rPr>
                <w:rFonts w:hint="default" w:ascii="Times New Roman" w:hAnsi="Times New Roman" w:cs="Times New Roman" w:eastAsiaTheme="minorEastAsia"/>
                <w:color w:val="000000" w:themeColor="text1"/>
                <w:sz w:val="24"/>
                <w:lang w:eastAsia="zh-CN"/>
                <w14:textFill>
                  <w14:solidFill>
                    <w14:schemeClr w14:val="tx1"/>
                  </w14:solidFill>
                </w14:textFill>
              </w:rPr>
              <w:t>为了满足现有</w:t>
            </w:r>
            <w:r>
              <w:rPr>
                <w:rFonts w:hint="eastAsia" w:ascii="Times New Roman" w:hAnsi="Times New Roman" w:cs="Times New Roman" w:eastAsiaTheme="minorEastAsia"/>
                <w:color w:val="000000" w:themeColor="text1"/>
                <w:sz w:val="24"/>
                <w:lang w:eastAsia="zh-CN"/>
                <w14:textFill>
                  <w14:solidFill>
                    <w14:schemeClr w14:val="tx1"/>
                  </w14:solidFill>
                </w14:textFill>
              </w:rPr>
              <w:t>环保</w:t>
            </w:r>
            <w:r>
              <w:rPr>
                <w:rFonts w:hint="default" w:ascii="Times New Roman" w:hAnsi="Times New Roman" w:cs="Times New Roman" w:eastAsiaTheme="minorEastAsia"/>
                <w:color w:val="000000" w:themeColor="text1"/>
                <w:sz w:val="24"/>
                <w:lang w:eastAsia="zh-CN"/>
                <w14:textFill>
                  <w14:solidFill>
                    <w14:schemeClr w14:val="tx1"/>
                  </w14:solidFill>
                </w14:textFill>
              </w:rPr>
              <w:t>政策要求及</w:t>
            </w:r>
            <w:r>
              <w:rPr>
                <w:rFonts w:hint="eastAsia" w:ascii="Times New Roman" w:hAnsi="Times New Roman" w:cs="Times New Roman" w:eastAsiaTheme="minorEastAsia"/>
                <w:color w:val="000000" w:themeColor="text1"/>
                <w:sz w:val="24"/>
                <w:lang w:eastAsia="zh-CN"/>
                <w14:textFill>
                  <w14:solidFill>
                    <w14:schemeClr w14:val="tx1"/>
                  </w14:solidFill>
                </w14:textFill>
              </w:rPr>
              <w:t>迎合市场需求</w:t>
            </w:r>
            <w:r>
              <w:rPr>
                <w:rFonts w:hint="default" w:ascii="Times New Roman" w:hAnsi="Times New Roman" w:cs="Times New Roman" w:eastAsiaTheme="minorEastAsia"/>
                <w:color w:val="000000" w:themeColor="text1"/>
                <w:sz w:val="24"/>
                <w:lang w:eastAsia="zh-CN"/>
                <w14:textFill>
                  <w14:solidFill>
                    <w14:schemeClr w14:val="tx1"/>
                  </w14:solidFill>
                </w14:textFill>
              </w:rPr>
              <w:t>，将</w:t>
            </w:r>
            <w:r>
              <w:rPr>
                <w:rFonts w:hint="eastAsia" w:ascii="Times New Roman" w:hAnsi="Times New Roman" w:cs="Times New Roman" w:eastAsiaTheme="minorEastAsia"/>
                <w:color w:val="000000" w:themeColor="text1"/>
                <w:sz w:val="24"/>
                <w:lang w:eastAsia="zh-CN"/>
                <w14:textFill>
                  <w14:solidFill>
                    <w14:schemeClr w14:val="tx1"/>
                  </w14:solidFill>
                </w14:textFill>
              </w:rPr>
              <w:t>膨化食品项目生产设备全部拆除，</w:t>
            </w:r>
            <w:r>
              <w:rPr>
                <w:rFonts w:hint="eastAsia" w:cs="Times New Roman" w:eastAsiaTheme="minorEastAsia"/>
                <w:color w:val="000000" w:themeColor="text1"/>
                <w:sz w:val="24"/>
                <w:lang w:eastAsia="zh-CN"/>
                <w14:textFill>
                  <w14:solidFill>
                    <w14:schemeClr w14:val="tx1"/>
                  </w14:solidFill>
                </w14:textFill>
              </w:rPr>
              <w:t>改</w:t>
            </w:r>
            <w:r>
              <w:rPr>
                <w:rFonts w:hint="eastAsia" w:ascii="Times New Roman" w:hAnsi="Times New Roman" w:cs="Times New Roman" w:eastAsiaTheme="minorEastAsia"/>
                <w:color w:val="000000" w:themeColor="text1"/>
                <w:sz w:val="24"/>
                <w:lang w:eastAsia="zh-CN"/>
                <w14:textFill>
                  <w14:solidFill>
                    <w14:schemeClr w14:val="tx1"/>
                  </w14:solidFill>
                </w14:textFill>
              </w:rPr>
              <w:t>建</w:t>
            </w:r>
            <w:r>
              <w:rPr>
                <w:rFonts w:hint="eastAsia" w:eastAsiaTheme="minorEastAsia"/>
                <w:color w:val="000000" w:themeColor="text1"/>
                <w:sz w:val="24"/>
                <w:lang w:eastAsia="zh-CN"/>
                <w14:textFill>
                  <w14:solidFill>
                    <w14:schemeClr w14:val="tx1"/>
                  </w14:solidFill>
                </w14:textFill>
              </w:rPr>
              <w:t>《</w:t>
            </w:r>
            <w:r>
              <w:rPr>
                <w:rFonts w:eastAsiaTheme="minorEastAsia"/>
                <w:color w:val="000000" w:themeColor="text1"/>
                <w:sz w:val="24"/>
                <w14:textFill>
                  <w14:solidFill>
                    <w14:schemeClr w14:val="tx1"/>
                  </w14:solidFill>
                </w14:textFill>
              </w:rPr>
              <w:t>新乡市</w:t>
            </w:r>
            <w:r>
              <w:rPr>
                <w:rFonts w:hint="eastAsia" w:eastAsiaTheme="minorEastAsia"/>
                <w:color w:val="000000" w:themeColor="text1"/>
                <w:sz w:val="24"/>
                <w14:textFill>
                  <w14:solidFill>
                    <w14:schemeClr w14:val="tx1"/>
                  </w14:solidFill>
                </w14:textFill>
              </w:rPr>
              <w:t>学峰</w:t>
            </w:r>
            <w:r>
              <w:rPr>
                <w:rFonts w:eastAsiaTheme="minorEastAsia"/>
                <w:color w:val="000000" w:themeColor="text1"/>
                <w:sz w:val="24"/>
                <w14:textFill>
                  <w14:solidFill>
                    <w14:schemeClr w14:val="tx1"/>
                  </w14:solidFill>
                </w14:textFill>
              </w:rPr>
              <w:t>食品有限公司年产</w:t>
            </w:r>
            <w:r>
              <w:rPr>
                <w:rFonts w:hint="eastAsia" w:eastAsiaTheme="minorEastAsia"/>
                <w:color w:val="000000" w:themeColor="text1"/>
                <w:sz w:val="24"/>
                <w14:textFill>
                  <w14:solidFill>
                    <w14:schemeClr w14:val="tx1"/>
                  </w14:solidFill>
                </w14:textFill>
              </w:rPr>
              <w:t>休闲方便食品15</w:t>
            </w:r>
            <w:r>
              <w:rPr>
                <w:rFonts w:eastAsiaTheme="minorEastAsia"/>
                <w:color w:val="000000" w:themeColor="text1"/>
                <w:sz w:val="24"/>
                <w14:textFill>
                  <w14:solidFill>
                    <w14:schemeClr w14:val="tx1"/>
                  </w14:solidFill>
                </w14:textFill>
              </w:rPr>
              <w:t>00吨项目</w:t>
            </w:r>
            <w:r>
              <w:rPr>
                <w:rFonts w:hint="eastAsia" w:eastAsiaTheme="minorEastAsia"/>
                <w:color w:val="000000" w:themeColor="text1"/>
                <w:sz w:val="24"/>
                <w:lang w:eastAsia="zh-CN"/>
                <w14:textFill>
                  <w14:solidFill>
                    <w14:schemeClr w14:val="tx1"/>
                  </w14:solidFill>
                </w14:textFill>
              </w:rPr>
              <w:t>》</w:t>
            </w:r>
            <w:r>
              <w:rPr>
                <w:rFonts w:hint="default" w:ascii="Times New Roman" w:hAnsi="Times New Roman" w:cs="Times New Roman" w:eastAsiaTheme="minorEastAsia"/>
                <w:color w:val="000000" w:themeColor="text1"/>
                <w:sz w:val="24"/>
                <w:lang w:eastAsia="zh-CN"/>
                <w14:textFill>
                  <w14:solidFill>
                    <w14:schemeClr w14:val="tx1"/>
                  </w14:solidFill>
                </w14:textFill>
              </w:rPr>
              <w:t>。</w:t>
            </w:r>
          </w:p>
          <w:p>
            <w:pPr>
              <w:spacing w:line="360" w:lineRule="auto"/>
              <w:ind w:firstLine="480" w:firstLineChars="200"/>
              <w:rPr>
                <w:rFonts w:eastAsiaTheme="minorEastAsia"/>
                <w:iCs/>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该公司投资建设的</w:t>
            </w:r>
            <w:r>
              <w:rPr>
                <w:rFonts w:hint="eastAsia" w:eastAsiaTheme="minorEastAsia"/>
                <w:color w:val="000000" w:themeColor="text1"/>
                <w:sz w:val="24"/>
                <w:lang w:eastAsia="zh-CN"/>
                <w14:textFill>
                  <w14:solidFill>
                    <w14:schemeClr w14:val="tx1"/>
                  </w14:solidFill>
                </w14:textFill>
              </w:rPr>
              <w:t>《</w:t>
            </w:r>
            <w:r>
              <w:rPr>
                <w:rFonts w:eastAsiaTheme="minorEastAsia"/>
                <w:color w:val="000000" w:themeColor="text1"/>
                <w:sz w:val="24"/>
                <w14:textFill>
                  <w14:solidFill>
                    <w14:schemeClr w14:val="tx1"/>
                  </w14:solidFill>
                </w14:textFill>
              </w:rPr>
              <w:t>新乡市</w:t>
            </w:r>
            <w:r>
              <w:rPr>
                <w:rFonts w:hint="eastAsia" w:eastAsiaTheme="minorEastAsia"/>
                <w:color w:val="000000" w:themeColor="text1"/>
                <w:sz w:val="24"/>
                <w14:textFill>
                  <w14:solidFill>
                    <w14:schemeClr w14:val="tx1"/>
                  </w14:solidFill>
                </w14:textFill>
              </w:rPr>
              <w:t>学峰</w:t>
            </w:r>
            <w:r>
              <w:rPr>
                <w:rFonts w:eastAsiaTheme="minorEastAsia"/>
                <w:color w:val="000000" w:themeColor="text1"/>
                <w:sz w:val="24"/>
                <w14:textFill>
                  <w14:solidFill>
                    <w14:schemeClr w14:val="tx1"/>
                  </w14:solidFill>
                </w14:textFill>
              </w:rPr>
              <w:t>食品有限公司年产</w:t>
            </w:r>
            <w:r>
              <w:rPr>
                <w:rFonts w:hint="eastAsia" w:eastAsiaTheme="minorEastAsia"/>
                <w:color w:val="000000" w:themeColor="text1"/>
                <w:sz w:val="24"/>
                <w14:textFill>
                  <w14:solidFill>
                    <w14:schemeClr w14:val="tx1"/>
                  </w14:solidFill>
                </w14:textFill>
              </w:rPr>
              <w:t>休闲方便食品15</w:t>
            </w:r>
            <w:r>
              <w:rPr>
                <w:rFonts w:eastAsiaTheme="minorEastAsia"/>
                <w:color w:val="000000" w:themeColor="text1"/>
                <w:sz w:val="24"/>
                <w14:textFill>
                  <w14:solidFill>
                    <w14:schemeClr w14:val="tx1"/>
                  </w14:solidFill>
                </w14:textFill>
              </w:rPr>
              <w:t>00吨项目</w:t>
            </w:r>
            <w:r>
              <w:rPr>
                <w:rFonts w:hint="eastAsia" w:eastAsiaTheme="minorEastAsia"/>
                <w:color w:val="000000" w:themeColor="text1"/>
                <w:sz w:val="24"/>
                <w:lang w:eastAsia="zh-CN"/>
                <w14:textFill>
                  <w14:solidFill>
                    <w14:schemeClr w14:val="tx1"/>
                  </w14:solidFill>
                </w14:textFill>
              </w:rPr>
              <w:t>》</w:t>
            </w:r>
            <w:r>
              <w:rPr>
                <w:rFonts w:hint="eastAsia" w:eastAsiaTheme="minorEastAsia"/>
                <w:color w:val="000000" w:themeColor="text1"/>
                <w:sz w:val="24"/>
                <w14:textFill>
                  <w14:solidFill>
                    <w14:schemeClr w14:val="tx1"/>
                  </w14:solidFill>
                </w14:textFill>
              </w:rPr>
              <w:t>，租用</w:t>
            </w:r>
            <w:r>
              <w:rPr>
                <w:rFonts w:hint="eastAsia" w:eastAsiaTheme="minorEastAsia"/>
                <w:color w:val="000000" w:themeColor="text1"/>
                <w:sz w:val="24"/>
                <w:lang w:eastAsia="zh-CN"/>
                <w14:textFill>
                  <w14:solidFill>
                    <w14:schemeClr w14:val="tx1"/>
                  </w14:solidFill>
                </w14:textFill>
              </w:rPr>
              <w:t>现有厂房</w:t>
            </w:r>
            <w:r>
              <w:rPr>
                <w:rFonts w:hint="eastAsia" w:eastAsiaTheme="minorEastAsia"/>
                <w:color w:val="000000" w:themeColor="text1"/>
                <w:sz w:val="24"/>
                <w14:textFill>
                  <w14:solidFill>
                    <w14:schemeClr w14:val="tx1"/>
                  </w14:solidFill>
                </w14:textFill>
              </w:rPr>
              <w:t>，租赁协议见附件3。该项目总投资200万元，占地面积4000平方米。生产车间、仓库及办公辅助用房总建筑面积约2000平方米。职工10人，年工作300天，每天工作8小时。</w:t>
            </w:r>
          </w:p>
          <w:p>
            <w:pPr>
              <w:widowControl/>
              <w:spacing w:line="360" w:lineRule="auto"/>
              <w:ind w:firstLine="480" w:firstLineChars="200"/>
              <w:rPr>
                <w:rFonts w:eastAsiaTheme="minorEastAsia"/>
                <w:snapToGrid w:val="0"/>
                <w:color w:val="000000" w:themeColor="text1"/>
                <w:kern w:val="0"/>
                <w:sz w:val="24"/>
                <w14:textFill>
                  <w14:solidFill>
                    <w14:schemeClr w14:val="tx1"/>
                  </w14:solidFill>
                </w14:textFill>
              </w:rPr>
            </w:pPr>
            <w:r>
              <w:rPr>
                <w:rFonts w:eastAsiaTheme="minorEastAsia"/>
                <w:color w:val="000000" w:themeColor="text1"/>
                <w:sz w:val="24"/>
                <w14:textFill>
                  <w14:solidFill>
                    <w14:schemeClr w14:val="tx1"/>
                  </w14:solidFill>
                </w14:textFill>
              </w:rPr>
              <w:t>根据</w:t>
            </w:r>
            <w:r>
              <w:rPr>
                <w:rFonts w:eastAsiaTheme="minorEastAsia"/>
                <w:color w:val="000000" w:themeColor="text1"/>
                <w:kern w:val="0"/>
                <w:sz w:val="24"/>
                <w14:textFill>
                  <w14:solidFill>
                    <w14:schemeClr w14:val="tx1"/>
                  </w14:solidFill>
                </w14:textFill>
              </w:rPr>
              <w:t>《产业结构调整指导目录》（2019年本），</w:t>
            </w:r>
            <w:r>
              <w:rPr>
                <w:rFonts w:eastAsiaTheme="minorEastAsia"/>
                <w:color w:val="000000" w:themeColor="text1"/>
                <w:sz w:val="24"/>
                <w14:textFill>
                  <w14:solidFill>
                    <w14:schemeClr w14:val="tx1"/>
                  </w14:solidFill>
                </w14:textFill>
              </w:rPr>
              <w:t>本项目不</w:t>
            </w:r>
            <w:r>
              <w:rPr>
                <w:rFonts w:eastAsiaTheme="minorEastAsia"/>
                <w:color w:val="000000" w:themeColor="text1"/>
                <w:kern w:val="0"/>
                <w:sz w:val="24"/>
                <w14:textFill>
                  <w14:solidFill>
                    <w14:schemeClr w14:val="tx1"/>
                  </w14:solidFill>
                </w14:textFill>
              </w:rPr>
              <w:t>属于限制类和淘汰类，其建设符合国家产业政策。</w:t>
            </w:r>
            <w:r>
              <w:rPr>
                <w:rFonts w:eastAsiaTheme="minorEastAsia"/>
                <w:color w:val="000000" w:themeColor="text1"/>
                <w:sz w:val="24"/>
                <w14:textFill>
                  <w14:solidFill>
                    <w14:schemeClr w14:val="tx1"/>
                  </w14:solidFill>
                </w14:textFill>
              </w:rPr>
              <w:t>项目已取得新乡县发展和改革委员会备案，备案号为：019-410721-14-03-06</w:t>
            </w:r>
            <w:r>
              <w:rPr>
                <w:rFonts w:hint="eastAsia" w:eastAsiaTheme="minorEastAsia"/>
                <w:color w:val="000000" w:themeColor="text1"/>
                <w:sz w:val="24"/>
                <w14:textFill>
                  <w14:solidFill>
                    <w14:schemeClr w14:val="tx1"/>
                  </w14:solidFill>
                </w14:textFill>
              </w:rPr>
              <w:t>0629</w:t>
            </w:r>
            <w:r>
              <w:rPr>
                <w:rFonts w:eastAsiaTheme="minorEastAsia"/>
                <w:color w:val="000000" w:themeColor="text1"/>
                <w:sz w:val="24"/>
                <w14:textFill>
                  <w14:solidFill>
                    <w14:schemeClr w14:val="tx1"/>
                  </w14:solidFill>
                </w14:textFill>
              </w:rPr>
              <w:t>（见附件2）。</w:t>
            </w:r>
          </w:p>
          <w:p>
            <w:pPr>
              <w:widowControl/>
              <w:spacing w:line="360" w:lineRule="auto"/>
              <w:ind w:firstLine="480" w:firstLineChars="200"/>
              <w:rPr>
                <w:rFonts w:eastAsiaTheme="minorEastAsia"/>
                <w:bCs/>
                <w:snapToGrid w:val="0"/>
                <w:color w:val="000000" w:themeColor="text1"/>
                <w:kern w:val="0"/>
                <w:sz w:val="24"/>
                <w14:textFill>
                  <w14:solidFill>
                    <w14:schemeClr w14:val="tx1"/>
                  </w14:solidFill>
                </w14:textFill>
              </w:rPr>
            </w:pPr>
            <w:r>
              <w:rPr>
                <w:rFonts w:eastAsiaTheme="minorEastAsia"/>
                <w:snapToGrid w:val="0"/>
                <w:color w:val="000000" w:themeColor="text1"/>
                <w:kern w:val="0"/>
                <w:sz w:val="24"/>
                <w14:textFill>
                  <w14:solidFill>
                    <w14:schemeClr w14:val="tx1"/>
                  </w14:solidFill>
                </w14:textFill>
              </w:rPr>
              <w:t>根据《中华人民共和国环境影响评价法》《建设项目环境保护管理条例》和《河南省建设项目环境保护管理条例》等法律法规的规定，该项目需进行环境影响评价。经查阅《建设项目环境影响评价分类管理名录》（</w:t>
            </w:r>
            <w:r>
              <w:rPr>
                <w:rFonts w:eastAsiaTheme="minorEastAsia"/>
                <w:snapToGrid w:val="0"/>
                <w:color w:val="000000" w:themeColor="text1"/>
                <w:sz w:val="24"/>
                <w14:textFill>
                  <w14:solidFill>
                    <w14:schemeClr w14:val="tx1"/>
                  </w14:solidFill>
                </w14:textFill>
              </w:rPr>
              <w:t>生态环境部令第1号</w:t>
            </w:r>
            <w:r>
              <w:rPr>
                <w:rFonts w:eastAsiaTheme="minorEastAsia"/>
                <w:snapToGrid w:val="0"/>
                <w:color w:val="000000" w:themeColor="text1"/>
                <w:kern w:val="0"/>
                <w:sz w:val="24"/>
                <w14:textFill>
                  <w14:solidFill>
                    <w14:schemeClr w14:val="tx1"/>
                  </w14:solidFill>
                </w14:textFill>
              </w:rPr>
              <w:t>），本</w:t>
            </w:r>
            <w:r>
              <w:rPr>
                <w:rFonts w:hint="eastAsia" w:eastAsiaTheme="minorEastAsia"/>
                <w:snapToGrid w:val="0"/>
                <w:color w:val="000000" w:themeColor="text1"/>
                <w:kern w:val="0"/>
                <w:sz w:val="24"/>
                <w:lang w:eastAsia="zh-CN"/>
                <w14:textFill>
                  <w14:solidFill>
                    <w14:schemeClr w14:val="tx1"/>
                  </w14:solidFill>
                </w14:textFill>
              </w:rPr>
              <w:t>项目</w:t>
            </w:r>
            <w:r>
              <w:rPr>
                <w:rFonts w:eastAsiaTheme="minorEastAsia"/>
                <w:snapToGrid w:val="0"/>
                <w:color w:val="000000" w:themeColor="text1"/>
                <w:kern w:val="0"/>
                <w:sz w:val="24"/>
                <w14:textFill>
                  <w14:solidFill>
                    <w14:schemeClr w14:val="tx1"/>
                  </w14:solidFill>
                </w14:textFill>
              </w:rPr>
              <w:t>属于</w:t>
            </w:r>
            <w:r>
              <w:rPr>
                <w:rFonts w:hint="eastAsia" w:eastAsiaTheme="minorEastAsia"/>
                <w:snapToGrid w:val="0"/>
                <w:color w:val="000000" w:themeColor="text1"/>
                <w:kern w:val="0"/>
                <w:sz w:val="24"/>
                <w14:textFill>
                  <w14:solidFill>
                    <w14:schemeClr w14:val="tx1"/>
                  </w14:solidFill>
                </w14:textFill>
              </w:rPr>
              <w:t>“</w:t>
            </w:r>
            <w:r>
              <w:rPr>
                <w:rFonts w:hint="eastAsia" w:eastAsiaTheme="minorEastAsia"/>
                <w:bCs/>
                <w:snapToGrid w:val="0"/>
                <w:color w:val="000000" w:themeColor="text1"/>
                <w:kern w:val="0"/>
                <w:sz w:val="24"/>
                <w14:textFill>
                  <w14:solidFill>
                    <w14:schemeClr w14:val="tx1"/>
                  </w14:solidFill>
                </w14:textFill>
              </w:rPr>
              <w:t>三</w:t>
            </w:r>
            <w:r>
              <w:rPr>
                <w:rFonts w:eastAsiaTheme="minorEastAsia"/>
                <w:bCs/>
                <w:snapToGrid w:val="0"/>
                <w:color w:val="000000" w:themeColor="text1"/>
                <w:kern w:val="0"/>
                <w:sz w:val="24"/>
                <w14:textFill>
                  <w14:solidFill>
                    <w14:schemeClr w14:val="tx1"/>
                  </w14:solidFill>
                </w14:textFill>
              </w:rPr>
              <w:t>、食品</w:t>
            </w:r>
            <w:r>
              <w:rPr>
                <w:rFonts w:hint="eastAsia" w:eastAsiaTheme="minorEastAsia"/>
                <w:bCs/>
                <w:snapToGrid w:val="0"/>
                <w:color w:val="000000" w:themeColor="text1"/>
                <w:kern w:val="0"/>
                <w:sz w:val="24"/>
                <w14:textFill>
                  <w14:solidFill>
                    <w14:schemeClr w14:val="tx1"/>
                  </w14:solidFill>
                </w14:textFill>
              </w:rPr>
              <w:t>制造</w:t>
            </w:r>
            <w:r>
              <w:rPr>
                <w:rFonts w:eastAsiaTheme="minorEastAsia"/>
                <w:bCs/>
                <w:snapToGrid w:val="0"/>
                <w:color w:val="000000" w:themeColor="text1"/>
                <w:kern w:val="0"/>
                <w:sz w:val="24"/>
                <w14:textFill>
                  <w14:solidFill>
                    <w14:schemeClr w14:val="tx1"/>
                  </w14:solidFill>
                </w14:textFill>
              </w:rPr>
              <w:t>业</w:t>
            </w:r>
            <w:r>
              <w:rPr>
                <w:rFonts w:hint="eastAsia" w:eastAsiaTheme="minorEastAsia"/>
                <w:bCs/>
                <w:snapToGrid w:val="0"/>
                <w:color w:val="000000" w:themeColor="text1"/>
                <w:kern w:val="0"/>
                <w:sz w:val="24"/>
                <w14:textFill>
                  <w14:solidFill>
                    <w14:schemeClr w14:val="tx1"/>
                  </w14:solidFill>
                </w14:textFill>
              </w:rPr>
              <w:t>”</w:t>
            </w:r>
            <w:r>
              <w:rPr>
                <w:rFonts w:eastAsiaTheme="minorEastAsia"/>
                <w:bCs/>
                <w:snapToGrid w:val="0"/>
                <w:color w:val="000000" w:themeColor="text1"/>
                <w:kern w:val="0"/>
                <w:sz w:val="24"/>
                <w14:textFill>
                  <w14:solidFill>
                    <w14:schemeClr w14:val="tx1"/>
                  </w14:solidFill>
                </w14:textFill>
              </w:rPr>
              <w:t>中</w:t>
            </w:r>
            <w:r>
              <w:rPr>
                <w:rFonts w:hint="eastAsia" w:eastAsiaTheme="minorEastAsia"/>
                <w:bCs/>
                <w:snapToGrid w:val="0"/>
                <w:color w:val="000000" w:themeColor="text1"/>
                <w:kern w:val="0"/>
                <w:sz w:val="24"/>
                <w14:textFill>
                  <w14:solidFill>
                    <w14:schemeClr w14:val="tx1"/>
                  </w14:solidFill>
                </w14:textFill>
              </w:rPr>
              <w:t>“11</w:t>
            </w:r>
            <w:r>
              <w:rPr>
                <w:rFonts w:eastAsiaTheme="minorEastAsia"/>
                <w:bCs/>
                <w:snapToGrid w:val="0"/>
                <w:color w:val="000000" w:themeColor="text1"/>
                <w:kern w:val="0"/>
                <w:sz w:val="24"/>
                <w14:textFill>
                  <w14:solidFill>
                    <w14:schemeClr w14:val="tx1"/>
                  </w14:solidFill>
                </w14:textFill>
              </w:rPr>
              <w:t xml:space="preserve"> </w:t>
            </w:r>
            <w:r>
              <w:rPr>
                <w:rFonts w:hint="eastAsia" w:eastAsiaTheme="minorEastAsia"/>
                <w:bCs/>
                <w:snapToGrid w:val="0"/>
                <w:color w:val="000000" w:themeColor="text1"/>
                <w:kern w:val="0"/>
                <w:sz w:val="24"/>
                <w14:textFill>
                  <w14:solidFill>
                    <w14:schemeClr w14:val="tx1"/>
                  </w14:solidFill>
                </w14:textFill>
              </w:rPr>
              <w:t>方便食品制造”</w:t>
            </w:r>
            <w:r>
              <w:rPr>
                <w:rFonts w:eastAsiaTheme="minorEastAsia"/>
                <w:bCs/>
                <w:snapToGrid w:val="0"/>
                <w:color w:val="000000" w:themeColor="text1"/>
                <w:kern w:val="0"/>
                <w:sz w:val="24"/>
                <w14:textFill>
                  <w14:solidFill>
                    <w14:schemeClr w14:val="tx1"/>
                  </w14:solidFill>
                </w14:textFill>
              </w:rPr>
              <w:t>的</w:t>
            </w:r>
            <w:r>
              <w:rPr>
                <w:rFonts w:hint="eastAsia" w:eastAsiaTheme="minorEastAsia"/>
                <w:bCs/>
                <w:snapToGrid w:val="0"/>
                <w:color w:val="000000" w:themeColor="text1"/>
                <w:kern w:val="0"/>
                <w:sz w:val="24"/>
                <w14:textFill>
                  <w14:solidFill>
                    <w14:schemeClr w14:val="tx1"/>
                  </w14:solidFill>
                </w14:textFill>
              </w:rPr>
              <w:t>“除手工制作和单纯分装外的”</w:t>
            </w:r>
            <w:r>
              <w:rPr>
                <w:rFonts w:eastAsiaTheme="minorEastAsia"/>
                <w:bCs/>
                <w:snapToGrid w:val="0"/>
                <w:color w:val="000000" w:themeColor="text1"/>
                <w:kern w:val="0"/>
                <w:sz w:val="24"/>
                <w14:textFill>
                  <w14:solidFill>
                    <w14:schemeClr w14:val="tx1"/>
                  </w14:solidFill>
                </w14:textFill>
              </w:rPr>
              <w:t>类，应编制环境影响报告表。</w:t>
            </w:r>
          </w:p>
          <w:p>
            <w:pPr>
              <w:widowControl/>
              <w:spacing w:line="360" w:lineRule="auto"/>
              <w:ind w:firstLine="480" w:firstLineChars="200"/>
              <w:jc w:val="left"/>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受新乡市</w:t>
            </w:r>
            <w:r>
              <w:rPr>
                <w:rFonts w:hint="eastAsia" w:eastAsiaTheme="minorEastAsia"/>
                <w:color w:val="000000" w:themeColor="text1"/>
                <w:sz w:val="24"/>
                <w14:textFill>
                  <w14:solidFill>
                    <w14:schemeClr w14:val="tx1"/>
                  </w14:solidFill>
                </w14:textFill>
              </w:rPr>
              <w:t>学峰</w:t>
            </w:r>
            <w:r>
              <w:rPr>
                <w:rFonts w:eastAsiaTheme="minorEastAsia"/>
                <w:color w:val="000000" w:themeColor="text1"/>
                <w:sz w:val="24"/>
                <w14:textFill>
                  <w14:solidFill>
                    <w14:schemeClr w14:val="tx1"/>
                  </w14:solidFill>
                </w14:textFill>
              </w:rPr>
              <w:t>食品有限公司委托（委托书见附件1），我公司承担了本</w:t>
            </w:r>
            <w:r>
              <w:rPr>
                <w:rFonts w:hint="eastAsia" w:eastAsiaTheme="minorEastAsia"/>
                <w:color w:val="000000" w:themeColor="text1"/>
                <w:sz w:val="24"/>
                <w:lang w:eastAsia="zh-CN"/>
                <w14:textFill>
                  <w14:solidFill>
                    <w14:schemeClr w14:val="tx1"/>
                  </w14:solidFill>
                </w14:textFill>
              </w:rPr>
              <w:t>项目</w:t>
            </w:r>
            <w:r>
              <w:rPr>
                <w:rFonts w:eastAsiaTheme="minorEastAsia"/>
                <w:color w:val="000000" w:themeColor="text1"/>
                <w:sz w:val="24"/>
                <w14:textFill>
                  <w14:solidFill>
                    <w14:schemeClr w14:val="tx1"/>
                  </w14:solidFill>
                </w14:textFill>
              </w:rPr>
              <w:t>的环境影响评价工作。</w:t>
            </w:r>
            <w:r>
              <w:rPr>
                <w:rFonts w:eastAsiaTheme="minorEastAsia"/>
                <w:snapToGrid w:val="0"/>
                <w:color w:val="000000" w:themeColor="text1"/>
                <w:kern w:val="0"/>
                <w:sz w:val="24"/>
                <w14:textFill>
                  <w14:solidFill>
                    <w14:schemeClr w14:val="tx1"/>
                  </w14:solidFill>
                </w14:textFill>
              </w:rPr>
              <w:t>接受委托后，我公司立即组织有关技术人员，进行了现场调查、环境敏感点的识别、资料收集与分析等工作，并在此基础上，根据环境影响评价技术导则的相关要求，本着</w:t>
            </w:r>
            <w:r>
              <w:rPr>
                <w:rFonts w:hint="eastAsia" w:eastAsiaTheme="minorEastAsia"/>
                <w:snapToGrid w:val="0"/>
                <w:color w:val="000000" w:themeColor="text1"/>
                <w:kern w:val="0"/>
                <w:sz w:val="24"/>
                <w14:textFill>
                  <w14:solidFill>
                    <w14:schemeClr w14:val="tx1"/>
                  </w14:solidFill>
                </w14:textFill>
              </w:rPr>
              <w:t>“</w:t>
            </w:r>
            <w:r>
              <w:rPr>
                <w:rFonts w:eastAsiaTheme="minorEastAsia"/>
                <w:snapToGrid w:val="0"/>
                <w:color w:val="000000" w:themeColor="text1"/>
                <w:kern w:val="0"/>
                <w:sz w:val="24"/>
                <w14:textFill>
                  <w14:solidFill>
                    <w14:schemeClr w14:val="tx1"/>
                  </w14:solidFill>
                </w14:textFill>
              </w:rPr>
              <w:t>科学、公正、客观</w:t>
            </w:r>
            <w:r>
              <w:rPr>
                <w:rFonts w:hint="eastAsia" w:eastAsiaTheme="minorEastAsia"/>
                <w:snapToGrid w:val="0"/>
                <w:color w:val="000000" w:themeColor="text1"/>
                <w:kern w:val="0"/>
                <w:sz w:val="24"/>
                <w14:textFill>
                  <w14:solidFill>
                    <w14:schemeClr w14:val="tx1"/>
                  </w14:solidFill>
                </w14:textFill>
              </w:rPr>
              <w:t>”</w:t>
            </w:r>
            <w:r>
              <w:rPr>
                <w:rFonts w:eastAsiaTheme="minorEastAsia"/>
                <w:snapToGrid w:val="0"/>
                <w:color w:val="000000" w:themeColor="text1"/>
                <w:kern w:val="0"/>
                <w:sz w:val="24"/>
                <w14:textFill>
                  <w14:solidFill>
                    <w14:schemeClr w14:val="tx1"/>
                  </w14:solidFill>
                </w14:textFill>
              </w:rPr>
              <w:t>的态度，编制完成了本</w:t>
            </w:r>
            <w:r>
              <w:rPr>
                <w:rFonts w:hint="eastAsia" w:eastAsiaTheme="minorEastAsia"/>
                <w:snapToGrid w:val="0"/>
                <w:color w:val="000000" w:themeColor="text1"/>
                <w:kern w:val="0"/>
                <w:sz w:val="24"/>
                <w:lang w:eastAsia="zh-CN"/>
                <w14:textFill>
                  <w14:solidFill>
                    <w14:schemeClr w14:val="tx1"/>
                  </w14:solidFill>
                </w14:textFill>
              </w:rPr>
              <w:t>项目</w:t>
            </w:r>
            <w:r>
              <w:rPr>
                <w:rFonts w:eastAsiaTheme="minorEastAsia"/>
                <w:snapToGrid w:val="0"/>
                <w:color w:val="000000" w:themeColor="text1"/>
                <w:kern w:val="0"/>
                <w:sz w:val="24"/>
                <w14:textFill>
                  <w14:solidFill>
                    <w14:schemeClr w14:val="tx1"/>
                  </w14:solidFill>
                </w14:textFill>
              </w:rPr>
              <w:t>环境影响报告表</w:t>
            </w:r>
            <w:r>
              <w:rPr>
                <w:rFonts w:eastAsiaTheme="minorEastAsia"/>
                <w:color w:val="000000" w:themeColor="text1"/>
                <w:sz w:val="24"/>
                <w14:textFill>
                  <w14:solidFill>
                    <w14:schemeClr w14:val="tx1"/>
                  </w14:solidFill>
                </w14:textFill>
              </w:rPr>
              <w:t xml:space="preserve">。 </w:t>
            </w:r>
          </w:p>
          <w:p>
            <w:pPr>
              <w:spacing w:line="360" w:lineRule="auto"/>
              <w:rPr>
                <w:rFonts w:eastAsiaTheme="minorEastAsia"/>
                <w:snapToGrid w:val="0"/>
                <w:color w:val="000000" w:themeColor="text1"/>
                <w:kern w:val="0"/>
                <w:sz w:val="24"/>
                <w14:textFill>
                  <w14:solidFill>
                    <w14:schemeClr w14:val="tx1"/>
                  </w14:solidFill>
                </w14:textFill>
              </w:rPr>
            </w:pPr>
            <w:r>
              <w:rPr>
                <w:rFonts w:eastAsiaTheme="minorEastAsia"/>
                <w:b/>
                <w:snapToGrid w:val="0"/>
                <w:color w:val="000000" w:themeColor="text1"/>
                <w:kern w:val="0"/>
                <w:sz w:val="28"/>
                <w:szCs w:val="28"/>
                <w14:textFill>
                  <w14:solidFill>
                    <w14:schemeClr w14:val="tx1"/>
                  </w14:solidFill>
                </w14:textFill>
              </w:rPr>
              <w:t>2、</w:t>
            </w:r>
            <w:r>
              <w:rPr>
                <w:rFonts w:hint="eastAsia" w:eastAsiaTheme="minorEastAsia"/>
                <w:b/>
                <w:snapToGrid w:val="0"/>
                <w:color w:val="000000" w:themeColor="text1"/>
                <w:kern w:val="0"/>
                <w:sz w:val="28"/>
                <w:szCs w:val="28"/>
                <w14:textFill>
                  <w14:solidFill>
                    <w14:schemeClr w14:val="tx1"/>
                  </w14:solidFill>
                </w14:textFill>
              </w:rPr>
              <w:t>项目建设地点</w:t>
            </w:r>
            <w:r>
              <w:rPr>
                <w:rFonts w:eastAsiaTheme="minorEastAsia"/>
                <w:b/>
                <w:snapToGrid w:val="0"/>
                <w:color w:val="000000" w:themeColor="text1"/>
                <w:kern w:val="0"/>
                <w:sz w:val="28"/>
                <w:szCs w:val="28"/>
                <w14:textFill>
                  <w14:solidFill>
                    <w14:schemeClr w14:val="tx1"/>
                  </w14:solidFill>
                </w14:textFill>
              </w:rPr>
              <w:t>及周围环境</w:t>
            </w:r>
          </w:p>
          <w:p>
            <w:pPr>
              <w:spacing w:line="360" w:lineRule="auto"/>
              <w:jc w:val="left"/>
              <w:rPr>
                <w:rFonts w:eastAsiaTheme="minorEastAsia"/>
                <w:b/>
                <w:snapToGrid w:val="0"/>
                <w:color w:val="000000" w:themeColor="text1"/>
                <w:kern w:val="0"/>
                <w:sz w:val="24"/>
                <w:szCs w:val="24"/>
                <w14:textFill>
                  <w14:solidFill>
                    <w14:schemeClr w14:val="tx1"/>
                  </w14:solidFill>
                </w14:textFill>
              </w:rPr>
            </w:pPr>
            <w:r>
              <w:rPr>
                <w:rFonts w:eastAsiaTheme="minorEastAsia"/>
                <w:b/>
                <w:snapToGrid w:val="0"/>
                <w:color w:val="000000" w:themeColor="text1"/>
                <w:kern w:val="0"/>
                <w:sz w:val="24"/>
                <w:szCs w:val="24"/>
                <w14:textFill>
                  <w14:solidFill>
                    <w14:schemeClr w14:val="tx1"/>
                  </w14:solidFill>
                </w14:textFill>
              </w:rPr>
              <w:t xml:space="preserve">2.1 </w:t>
            </w:r>
            <w:r>
              <w:rPr>
                <w:rFonts w:hint="eastAsia" w:eastAsiaTheme="minorEastAsia"/>
                <w:b/>
                <w:snapToGrid w:val="0"/>
                <w:color w:val="000000" w:themeColor="text1"/>
                <w:kern w:val="0"/>
                <w:sz w:val="24"/>
                <w:szCs w:val="24"/>
                <w14:textFill>
                  <w14:solidFill>
                    <w14:schemeClr w14:val="tx1"/>
                  </w14:solidFill>
                </w14:textFill>
              </w:rPr>
              <w:t>建设地点</w:t>
            </w:r>
          </w:p>
          <w:p>
            <w:pPr>
              <w:spacing w:line="360" w:lineRule="auto"/>
              <w:ind w:firstLine="480" w:firstLineChars="200"/>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新乡市</w:t>
            </w:r>
            <w:r>
              <w:rPr>
                <w:rFonts w:hint="eastAsia" w:eastAsiaTheme="minorEastAsia"/>
                <w:color w:val="000000" w:themeColor="text1"/>
                <w:sz w:val="24"/>
                <w:szCs w:val="24"/>
                <w14:textFill>
                  <w14:solidFill>
                    <w14:schemeClr w14:val="tx1"/>
                  </w14:solidFill>
                </w14:textFill>
              </w:rPr>
              <w:t>学峰</w:t>
            </w:r>
            <w:r>
              <w:rPr>
                <w:rFonts w:eastAsiaTheme="minorEastAsia"/>
                <w:color w:val="000000" w:themeColor="text1"/>
                <w:sz w:val="24"/>
                <w:szCs w:val="24"/>
                <w14:textFill>
                  <w14:solidFill>
                    <w14:schemeClr w14:val="tx1"/>
                  </w14:solidFill>
                </w14:textFill>
              </w:rPr>
              <w:t>食品有限公司位于</w:t>
            </w:r>
            <w:r>
              <w:rPr>
                <w:rStyle w:val="115"/>
                <w:rFonts w:ascii="Times New Roman" w:hAnsi="Times New Roman" w:cs="Times New Roman" w:eastAsiaTheme="minorEastAsia"/>
                <w:color w:val="000000" w:themeColor="text1"/>
                <w14:textFill>
                  <w14:solidFill>
                    <w14:schemeClr w14:val="tx1"/>
                  </w14:solidFill>
                </w14:textFill>
              </w:rPr>
              <w:t>新乡市新乡县合河乡</w:t>
            </w:r>
            <w:r>
              <w:rPr>
                <w:rFonts w:hint="eastAsia" w:eastAsiaTheme="minorEastAsia"/>
                <w:color w:val="000000" w:themeColor="text1"/>
                <w:sz w:val="24"/>
                <w14:textFill>
                  <w14:solidFill>
                    <w14:schemeClr w14:val="tx1"/>
                  </w14:solidFill>
                </w14:textFill>
              </w:rPr>
              <w:t>前村南边胡纬线13号</w:t>
            </w:r>
            <w:r>
              <w:rPr>
                <w:rFonts w:eastAsiaTheme="minorEastAsia"/>
                <w:color w:val="000000" w:themeColor="text1"/>
                <w:sz w:val="24"/>
                <w:szCs w:val="24"/>
                <w14:textFill>
                  <w14:solidFill>
                    <w14:schemeClr w14:val="tx1"/>
                  </w14:solidFill>
                </w14:textFill>
              </w:rPr>
              <w:t>（具体地理位置见附图1），新乡市</w:t>
            </w:r>
            <w:r>
              <w:rPr>
                <w:rFonts w:hint="eastAsia" w:eastAsiaTheme="minorEastAsia"/>
                <w:color w:val="000000" w:themeColor="text1"/>
                <w:sz w:val="24"/>
                <w:szCs w:val="24"/>
                <w14:textFill>
                  <w14:solidFill>
                    <w14:schemeClr w14:val="tx1"/>
                  </w14:solidFill>
                </w14:textFill>
              </w:rPr>
              <w:t>学峰</w:t>
            </w:r>
            <w:r>
              <w:rPr>
                <w:rFonts w:eastAsiaTheme="minorEastAsia"/>
                <w:color w:val="000000" w:themeColor="text1"/>
                <w:sz w:val="24"/>
                <w:szCs w:val="24"/>
                <w14:textFill>
                  <w14:solidFill>
                    <w14:schemeClr w14:val="tx1"/>
                  </w14:solidFill>
                </w14:textFill>
              </w:rPr>
              <w:t>食品有限公司与</w:t>
            </w:r>
            <w:r>
              <w:rPr>
                <w:rFonts w:hint="eastAsia" w:eastAsiaTheme="minorEastAsia"/>
                <w:color w:val="000000" w:themeColor="text1"/>
                <w:sz w:val="24"/>
                <w:szCs w:val="24"/>
                <w14:textFill>
                  <w14:solidFill>
                    <w14:schemeClr w14:val="tx1"/>
                  </w14:solidFill>
                </w14:textFill>
              </w:rPr>
              <w:t>赵成伟</w:t>
            </w:r>
            <w:r>
              <w:rPr>
                <w:rFonts w:eastAsiaTheme="minorEastAsia"/>
                <w:color w:val="000000" w:themeColor="text1"/>
                <w:sz w:val="24"/>
                <w:szCs w:val="24"/>
                <w14:textFill>
                  <w14:solidFill>
                    <w14:schemeClr w14:val="tx1"/>
                  </w14:solidFill>
                </w14:textFill>
              </w:rPr>
              <w:t>签订房屋租赁协议，租赁协议见附件3，结合</w:t>
            </w:r>
            <w:r>
              <w:rPr>
                <w:rStyle w:val="115"/>
                <w:rFonts w:ascii="Times New Roman" w:hAnsi="Times New Roman" w:cs="Times New Roman" w:eastAsiaTheme="minorEastAsia"/>
                <w:color w:val="000000" w:themeColor="text1"/>
                <w14:textFill>
                  <w14:solidFill>
                    <w14:schemeClr w14:val="tx1"/>
                  </w14:solidFill>
                </w14:textFill>
              </w:rPr>
              <w:t>合河乡土地利用总体规划（见附图3），</w:t>
            </w:r>
            <w:r>
              <w:rPr>
                <w:rFonts w:eastAsiaTheme="minorEastAsia"/>
                <w:color w:val="000000" w:themeColor="text1"/>
                <w:sz w:val="24"/>
                <w:szCs w:val="24"/>
                <w14:textFill>
                  <w14:solidFill>
                    <w14:schemeClr w14:val="tx1"/>
                  </w14:solidFill>
                </w14:textFill>
              </w:rPr>
              <w:t>项目土地性质为建设用地</w:t>
            </w:r>
            <w:r>
              <w:rPr>
                <w:rStyle w:val="115"/>
                <w:rFonts w:ascii="Times New Roman" w:hAnsi="Times New Roman" w:cs="Times New Roman" w:eastAsiaTheme="minorEastAsia"/>
                <w:color w:val="000000" w:themeColor="text1"/>
                <w14:textFill>
                  <w14:solidFill>
                    <w14:schemeClr w14:val="tx1"/>
                  </w14:solidFill>
                </w14:textFill>
              </w:rPr>
              <w:t>。</w:t>
            </w:r>
          </w:p>
          <w:p>
            <w:pPr>
              <w:spacing w:line="360" w:lineRule="auto"/>
              <w:rPr>
                <w:rFonts w:eastAsiaTheme="minorEastAsia"/>
                <w:b/>
                <w:snapToGrid w:val="0"/>
                <w:color w:val="000000" w:themeColor="text1"/>
                <w:kern w:val="0"/>
                <w:sz w:val="24"/>
                <w:szCs w:val="24"/>
                <w14:textFill>
                  <w14:solidFill>
                    <w14:schemeClr w14:val="tx1"/>
                  </w14:solidFill>
                </w14:textFill>
              </w:rPr>
            </w:pPr>
            <w:r>
              <w:rPr>
                <w:rFonts w:eastAsiaTheme="minorEastAsia"/>
                <w:b/>
                <w:snapToGrid w:val="0"/>
                <w:color w:val="000000" w:themeColor="text1"/>
                <w:kern w:val="0"/>
                <w:sz w:val="24"/>
                <w:szCs w:val="24"/>
                <w14:textFill>
                  <w14:solidFill>
                    <w14:schemeClr w14:val="tx1"/>
                  </w14:solidFill>
                </w14:textFill>
              </w:rPr>
              <w:t>2.2周围环境</w:t>
            </w:r>
          </w:p>
          <w:p>
            <w:pPr>
              <w:spacing w:line="360" w:lineRule="auto"/>
              <w:ind w:firstLine="480" w:firstLineChars="200"/>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新乡市</w:t>
            </w:r>
            <w:r>
              <w:rPr>
                <w:rFonts w:hint="eastAsia" w:eastAsiaTheme="minorEastAsia"/>
                <w:color w:val="000000" w:themeColor="text1"/>
                <w:sz w:val="24"/>
                <w:szCs w:val="24"/>
                <w14:textFill>
                  <w14:solidFill>
                    <w14:schemeClr w14:val="tx1"/>
                  </w14:solidFill>
                </w14:textFill>
              </w:rPr>
              <w:t>学峰</w:t>
            </w:r>
            <w:r>
              <w:rPr>
                <w:rFonts w:eastAsiaTheme="minorEastAsia"/>
                <w:color w:val="000000" w:themeColor="text1"/>
                <w:sz w:val="24"/>
                <w:szCs w:val="24"/>
                <w14:textFill>
                  <w14:solidFill>
                    <w14:schemeClr w14:val="tx1"/>
                  </w14:solidFill>
                </w14:textFill>
              </w:rPr>
              <w:t>食品有限公司</w:t>
            </w:r>
            <w:r>
              <w:rPr>
                <w:rFonts w:hint="eastAsia" w:eastAsiaTheme="minorEastAsia"/>
                <w:color w:val="000000" w:themeColor="text1"/>
                <w:sz w:val="24"/>
                <w:szCs w:val="24"/>
                <w14:textFill>
                  <w14:solidFill>
                    <w14:schemeClr w14:val="tx1"/>
                  </w14:solidFill>
                </w14:textFill>
              </w:rPr>
              <w:t>位于</w:t>
            </w:r>
            <w:r>
              <w:rPr>
                <w:rStyle w:val="115"/>
                <w:rFonts w:ascii="Times New Roman" w:hAnsi="Times New Roman" w:cs="Times New Roman" w:eastAsiaTheme="minorEastAsia"/>
                <w:color w:val="000000" w:themeColor="text1"/>
                <w14:textFill>
                  <w14:solidFill>
                    <w14:schemeClr w14:val="tx1"/>
                  </w14:solidFill>
                </w14:textFill>
              </w:rPr>
              <w:t>新乡市新乡县合河乡</w:t>
            </w:r>
            <w:r>
              <w:rPr>
                <w:rFonts w:hint="eastAsia" w:eastAsiaTheme="minorEastAsia"/>
                <w:color w:val="000000" w:themeColor="text1"/>
                <w:sz w:val="24"/>
                <w14:textFill>
                  <w14:solidFill>
                    <w14:schemeClr w14:val="tx1"/>
                  </w14:solidFill>
                </w14:textFill>
              </w:rPr>
              <w:t>前村南边胡纬线13号，根据现场踏勘，</w:t>
            </w:r>
            <w:r>
              <w:rPr>
                <w:rFonts w:eastAsiaTheme="minorEastAsia"/>
                <w:color w:val="000000" w:themeColor="text1"/>
                <w:sz w:val="24"/>
                <w:szCs w:val="24"/>
                <w14:textFill>
                  <w14:solidFill>
                    <w14:schemeClr w14:val="tx1"/>
                  </w14:solidFill>
                </w14:textFill>
              </w:rPr>
              <w:t>厂区北侧为</w:t>
            </w:r>
            <w:r>
              <w:rPr>
                <w:rFonts w:hint="eastAsia" w:eastAsiaTheme="minorEastAsia"/>
                <w:color w:val="000000" w:themeColor="text1"/>
                <w:sz w:val="24"/>
                <w:szCs w:val="24"/>
                <w14:textFill>
                  <w14:solidFill>
                    <w14:schemeClr w14:val="tx1"/>
                  </w14:solidFill>
                </w14:textFill>
              </w:rPr>
              <w:t>空</w:t>
            </w:r>
            <w:r>
              <w:rPr>
                <w:rFonts w:eastAsiaTheme="minorEastAsia"/>
                <w:color w:val="000000" w:themeColor="text1"/>
                <w:sz w:val="24"/>
                <w:szCs w:val="24"/>
                <w14:textFill>
                  <w14:solidFill>
                    <w14:schemeClr w14:val="tx1"/>
                  </w14:solidFill>
                </w14:textFill>
              </w:rPr>
              <w:t>地；西侧</w:t>
            </w:r>
            <w:r>
              <w:rPr>
                <w:rFonts w:hint="eastAsia" w:eastAsiaTheme="minorEastAsia"/>
                <w:color w:val="000000" w:themeColor="text1"/>
                <w:sz w:val="24"/>
                <w:szCs w:val="24"/>
                <w14:textFill>
                  <w14:solidFill>
                    <w14:schemeClr w14:val="tx1"/>
                  </w14:solidFill>
                </w14:textFill>
              </w:rPr>
              <w:t>紧邻新乡市</w:t>
            </w:r>
            <w:r>
              <w:rPr>
                <w:rFonts w:hint="eastAsia" w:eastAsiaTheme="minorEastAsia"/>
                <w:color w:val="000000" w:themeColor="text1"/>
                <w:sz w:val="24"/>
                <w:szCs w:val="24"/>
                <w:lang w:eastAsia="zh-CN"/>
                <w14:textFill>
                  <w14:solidFill>
                    <w14:schemeClr w14:val="tx1"/>
                  </w14:solidFill>
                </w14:textFill>
              </w:rPr>
              <w:t>保星</w:t>
            </w:r>
            <w:r>
              <w:rPr>
                <w:rFonts w:hint="eastAsia" w:eastAsiaTheme="minorEastAsia"/>
                <w:color w:val="000000" w:themeColor="text1"/>
                <w:sz w:val="24"/>
                <w:szCs w:val="24"/>
                <w14:textFill>
                  <w14:solidFill>
                    <w14:schemeClr w14:val="tx1"/>
                  </w14:solidFill>
                </w14:textFill>
              </w:rPr>
              <w:t>食品有限公司</w:t>
            </w:r>
            <w:r>
              <w:rPr>
                <w:rFonts w:eastAsiaTheme="minorEastAsia"/>
                <w:color w:val="000000" w:themeColor="text1"/>
                <w:sz w:val="24"/>
                <w:szCs w:val="24"/>
                <w14:textFill>
                  <w14:solidFill>
                    <w14:schemeClr w14:val="tx1"/>
                  </w14:solidFill>
                </w14:textFill>
              </w:rPr>
              <w:t>；南侧为村镇道路（胡纬线），隔路为卫河；项目南侧为河南煜晟过滤器有限公司；项目东侧紧邻</w:t>
            </w:r>
            <w:r>
              <w:rPr>
                <w:rFonts w:hint="eastAsia" w:eastAsiaTheme="minorEastAsia"/>
                <w:color w:val="000000" w:themeColor="text1"/>
                <w:sz w:val="24"/>
                <w:szCs w:val="24"/>
                <w14:textFill>
                  <w14:solidFill>
                    <w14:schemeClr w14:val="tx1"/>
                  </w14:solidFill>
                </w14:textFill>
              </w:rPr>
              <w:t>钉</w:t>
            </w:r>
            <w:r>
              <w:rPr>
                <w:rFonts w:eastAsiaTheme="minorEastAsia"/>
                <w:color w:val="000000" w:themeColor="text1"/>
                <w:sz w:val="24"/>
                <w:szCs w:val="24"/>
                <w14:textFill>
                  <w14:solidFill>
                    <w14:schemeClr w14:val="tx1"/>
                  </w14:solidFill>
                </w14:textFill>
              </w:rPr>
              <w:t>厂。经实地调查，距离厂区最近敏感点为：西侧</w:t>
            </w:r>
            <w:r>
              <w:rPr>
                <w:rFonts w:hint="eastAsia" w:eastAsiaTheme="minorEastAsia"/>
                <w:color w:val="000000" w:themeColor="text1"/>
                <w:sz w:val="24"/>
                <w:szCs w:val="24"/>
                <w14:textFill>
                  <w14:solidFill>
                    <w14:schemeClr w14:val="tx1"/>
                  </w14:solidFill>
                </w14:textFill>
              </w:rPr>
              <w:t>7</w:t>
            </w:r>
            <w:r>
              <w:rPr>
                <w:rFonts w:eastAsiaTheme="minorEastAsia"/>
                <w:color w:val="000000" w:themeColor="text1"/>
                <w:sz w:val="24"/>
                <w:szCs w:val="24"/>
                <w14:textFill>
                  <w14:solidFill>
                    <w14:schemeClr w14:val="tx1"/>
                  </w14:solidFill>
                </w14:textFill>
              </w:rPr>
              <w:t>0m桃园</w:t>
            </w:r>
            <w:r>
              <w:rPr>
                <w:rFonts w:hint="eastAsia" w:eastAsiaTheme="minorEastAsia"/>
                <w:color w:val="000000" w:themeColor="text1"/>
                <w:sz w:val="24"/>
                <w:szCs w:val="24"/>
                <w14:textFill>
                  <w14:solidFill>
                    <w14:schemeClr w14:val="tx1"/>
                  </w14:solidFill>
                </w14:textFill>
              </w:rPr>
              <w:t>、</w:t>
            </w:r>
            <w:r>
              <w:rPr>
                <w:rFonts w:eastAsiaTheme="minorEastAsia"/>
                <w:color w:val="000000" w:themeColor="text1"/>
                <w:sz w:val="24"/>
                <w:szCs w:val="24"/>
                <w14:textFill>
                  <w14:solidFill>
                    <w14:schemeClr w14:val="tx1"/>
                  </w14:solidFill>
                </w14:textFill>
              </w:rPr>
              <w:t>南侧1</w:t>
            </w:r>
            <w:r>
              <w:rPr>
                <w:rFonts w:hint="eastAsia" w:eastAsiaTheme="minorEastAsia"/>
                <w:color w:val="000000" w:themeColor="text1"/>
                <w:sz w:val="24"/>
                <w:szCs w:val="24"/>
                <w14:textFill>
                  <w14:solidFill>
                    <w14:schemeClr w14:val="tx1"/>
                  </w14:solidFill>
                </w14:textFill>
              </w:rPr>
              <w:t>2</w:t>
            </w:r>
            <w:r>
              <w:rPr>
                <w:rFonts w:eastAsiaTheme="minorEastAsia"/>
                <w:color w:val="000000" w:themeColor="text1"/>
                <w:sz w:val="24"/>
                <w:szCs w:val="24"/>
                <w14:textFill>
                  <w14:solidFill>
                    <w14:schemeClr w14:val="tx1"/>
                  </w14:solidFill>
                </w14:textFill>
              </w:rPr>
              <w:t>0m合河村、西南侧1</w:t>
            </w:r>
            <w:r>
              <w:rPr>
                <w:rFonts w:hint="eastAsia" w:eastAsiaTheme="minorEastAsia"/>
                <w:color w:val="000000" w:themeColor="text1"/>
                <w:sz w:val="24"/>
                <w:szCs w:val="24"/>
                <w14:textFill>
                  <w14:solidFill>
                    <w14:schemeClr w14:val="tx1"/>
                  </w14:solidFill>
                </w14:textFill>
              </w:rPr>
              <w:t>26</w:t>
            </w:r>
            <w:r>
              <w:rPr>
                <w:rFonts w:eastAsiaTheme="minorEastAsia"/>
                <w:color w:val="000000" w:themeColor="text1"/>
                <w:sz w:val="24"/>
                <w:szCs w:val="24"/>
                <w14:textFill>
                  <w14:solidFill>
                    <w14:schemeClr w14:val="tx1"/>
                  </w14:solidFill>
                </w14:textFill>
              </w:rPr>
              <w:t>m合河中学、东北侧3</w:t>
            </w:r>
            <w:r>
              <w:rPr>
                <w:rFonts w:hint="eastAsia" w:eastAsiaTheme="minorEastAsia"/>
                <w:color w:val="000000" w:themeColor="text1"/>
                <w:sz w:val="24"/>
                <w:szCs w:val="24"/>
                <w14:textFill>
                  <w14:solidFill>
                    <w14:schemeClr w14:val="tx1"/>
                  </w14:solidFill>
                </w14:textFill>
              </w:rPr>
              <w:t>4</w:t>
            </w:r>
            <w:r>
              <w:rPr>
                <w:rFonts w:eastAsiaTheme="minorEastAsia"/>
                <w:color w:val="000000" w:themeColor="text1"/>
                <w:sz w:val="24"/>
                <w:szCs w:val="24"/>
                <w14:textFill>
                  <w14:solidFill>
                    <w14:schemeClr w14:val="tx1"/>
                  </w14:solidFill>
                </w14:textFill>
              </w:rPr>
              <w:t>0m前村小学。项目地理位置见附图1，周边环境概况见附图2。</w:t>
            </w:r>
          </w:p>
          <w:p>
            <w:pPr>
              <w:spacing w:line="360" w:lineRule="auto"/>
              <w:rPr>
                <w:rFonts w:eastAsiaTheme="minorEastAsia"/>
                <w:b/>
                <w:snapToGrid w:val="0"/>
                <w:color w:val="000000" w:themeColor="text1"/>
                <w:kern w:val="0"/>
                <w:sz w:val="28"/>
                <w:szCs w:val="28"/>
                <w14:textFill>
                  <w14:solidFill>
                    <w14:schemeClr w14:val="tx1"/>
                  </w14:solidFill>
                </w14:textFill>
              </w:rPr>
            </w:pPr>
            <w:r>
              <w:rPr>
                <w:rFonts w:eastAsiaTheme="minorEastAsia"/>
                <w:b/>
                <w:snapToGrid w:val="0"/>
                <w:color w:val="000000" w:themeColor="text1"/>
                <w:kern w:val="0"/>
                <w:sz w:val="28"/>
                <w:szCs w:val="28"/>
                <w14:textFill>
                  <w14:solidFill>
                    <w14:schemeClr w14:val="tx1"/>
                  </w14:solidFill>
                </w14:textFill>
              </w:rPr>
              <w:t>3、本</w:t>
            </w:r>
            <w:r>
              <w:rPr>
                <w:rFonts w:hint="eastAsia" w:eastAsiaTheme="minorEastAsia"/>
                <w:b/>
                <w:snapToGrid w:val="0"/>
                <w:color w:val="000000" w:themeColor="text1"/>
                <w:kern w:val="0"/>
                <w:sz w:val="28"/>
                <w:szCs w:val="28"/>
                <w14:textFill>
                  <w14:solidFill>
                    <w14:schemeClr w14:val="tx1"/>
                  </w14:solidFill>
                </w14:textFill>
              </w:rPr>
              <w:t>项目</w:t>
            </w:r>
            <w:r>
              <w:rPr>
                <w:rFonts w:eastAsiaTheme="minorEastAsia"/>
                <w:b/>
                <w:snapToGrid w:val="0"/>
                <w:color w:val="000000" w:themeColor="text1"/>
                <w:kern w:val="0"/>
                <w:sz w:val="28"/>
                <w:szCs w:val="28"/>
                <w14:textFill>
                  <w14:solidFill>
                    <w14:schemeClr w14:val="tx1"/>
                  </w14:solidFill>
                </w14:textFill>
              </w:rPr>
              <w:t>概况</w:t>
            </w:r>
          </w:p>
          <w:p>
            <w:pPr>
              <w:spacing w:line="360" w:lineRule="auto"/>
              <w:jc w:val="left"/>
              <w:rPr>
                <w:rFonts w:eastAsiaTheme="minorEastAsia"/>
                <w:b/>
                <w:bCs/>
                <w:snapToGrid w:val="0"/>
                <w:color w:val="000000" w:themeColor="text1"/>
                <w:kern w:val="0"/>
                <w:sz w:val="24"/>
                <w14:textFill>
                  <w14:solidFill>
                    <w14:schemeClr w14:val="tx1"/>
                  </w14:solidFill>
                </w14:textFill>
              </w:rPr>
            </w:pPr>
            <w:r>
              <w:rPr>
                <w:rFonts w:eastAsiaTheme="minorEastAsia"/>
                <w:b/>
                <w:bCs/>
                <w:snapToGrid w:val="0"/>
                <w:color w:val="000000" w:themeColor="text1"/>
                <w:kern w:val="0"/>
                <w:sz w:val="24"/>
                <w14:textFill>
                  <w14:solidFill>
                    <w14:schemeClr w14:val="tx1"/>
                  </w14:solidFill>
                </w14:textFill>
              </w:rPr>
              <w:t>3.1本</w:t>
            </w:r>
            <w:r>
              <w:rPr>
                <w:rFonts w:hint="eastAsia" w:eastAsiaTheme="minorEastAsia"/>
                <w:b/>
                <w:bCs/>
                <w:snapToGrid w:val="0"/>
                <w:color w:val="000000" w:themeColor="text1"/>
                <w:kern w:val="0"/>
                <w:sz w:val="24"/>
                <w14:textFill>
                  <w14:solidFill>
                    <w14:schemeClr w14:val="tx1"/>
                  </w14:solidFill>
                </w14:textFill>
              </w:rPr>
              <w:t>项目</w:t>
            </w:r>
            <w:r>
              <w:rPr>
                <w:rFonts w:eastAsiaTheme="minorEastAsia"/>
                <w:b/>
                <w:bCs/>
                <w:snapToGrid w:val="0"/>
                <w:color w:val="000000" w:themeColor="text1"/>
                <w:kern w:val="0"/>
                <w:sz w:val="24"/>
                <w14:textFill>
                  <w14:solidFill>
                    <w14:schemeClr w14:val="tx1"/>
                  </w14:solidFill>
                </w14:textFill>
              </w:rPr>
              <w:t>基本情况</w:t>
            </w:r>
          </w:p>
          <w:p>
            <w:pPr>
              <w:spacing w:line="360" w:lineRule="auto"/>
              <w:ind w:firstLine="480" w:firstLineChars="200"/>
              <w:rPr>
                <w:rFonts w:eastAsiaTheme="minorEastAsia"/>
                <w:color w:val="000000" w:themeColor="text1"/>
                <w:sz w:val="24"/>
                <w:szCs w:val="24"/>
                <w14:textFill>
                  <w14:solidFill>
                    <w14:schemeClr w14:val="tx1"/>
                  </w14:solidFill>
                </w14:textFill>
              </w:rPr>
            </w:pPr>
            <w:r>
              <w:rPr>
                <w:rFonts w:hint="eastAsia" w:eastAsiaTheme="minorEastAsia"/>
                <w:color w:val="000000" w:themeColor="text1"/>
                <w:sz w:val="24"/>
                <w:szCs w:val="24"/>
                <w14:textFill>
                  <w14:solidFill>
                    <w14:schemeClr w14:val="tx1"/>
                  </w14:solidFill>
                </w14:textFill>
              </w:rPr>
              <w:t>本项目基本情况</w:t>
            </w:r>
            <w:r>
              <w:rPr>
                <w:rFonts w:eastAsiaTheme="minorEastAsia"/>
                <w:color w:val="000000" w:themeColor="text1"/>
                <w:sz w:val="24"/>
                <w:szCs w:val="24"/>
                <w14:textFill>
                  <w14:solidFill>
                    <w14:schemeClr w14:val="tx1"/>
                  </w14:solidFill>
                </w14:textFill>
              </w:rPr>
              <w:t>见表1。</w:t>
            </w:r>
          </w:p>
          <w:p>
            <w:pPr>
              <w:spacing w:line="360" w:lineRule="auto"/>
              <w:ind w:firstLine="480"/>
              <w:jc w:val="center"/>
              <w:rPr>
                <w:rFonts w:eastAsiaTheme="minorEastAsia"/>
                <w:b/>
                <w:snapToGrid w:val="0"/>
                <w:color w:val="000000" w:themeColor="text1"/>
                <w:kern w:val="0"/>
                <w:sz w:val="24"/>
                <w14:textFill>
                  <w14:solidFill>
                    <w14:schemeClr w14:val="tx1"/>
                  </w14:solidFill>
                </w14:textFill>
              </w:rPr>
            </w:pPr>
            <w:r>
              <w:rPr>
                <w:rFonts w:hint="eastAsia" w:ascii="黑体" w:hAnsi="黑体" w:eastAsia="黑体" w:cs="黑体"/>
                <w:bCs/>
                <w:snapToGrid w:val="0"/>
                <w:color w:val="000000" w:themeColor="text1"/>
                <w:kern w:val="0"/>
                <w:sz w:val="24"/>
                <w14:textFill>
                  <w14:solidFill>
                    <w14:schemeClr w14:val="tx1"/>
                  </w14:solidFill>
                </w14:textFill>
              </w:rPr>
              <w:t>表1  本</w:t>
            </w:r>
            <w:r>
              <w:rPr>
                <w:rFonts w:hint="eastAsia" w:ascii="黑体" w:hAnsi="黑体" w:eastAsia="黑体" w:cs="黑体"/>
                <w:bCs/>
                <w:snapToGrid w:val="0"/>
                <w:color w:val="000000" w:themeColor="text1"/>
                <w:kern w:val="0"/>
                <w:sz w:val="24"/>
                <w:lang w:eastAsia="zh-CN"/>
                <w14:textFill>
                  <w14:solidFill>
                    <w14:schemeClr w14:val="tx1"/>
                  </w14:solidFill>
                </w14:textFill>
              </w:rPr>
              <w:t>项目</w:t>
            </w:r>
            <w:r>
              <w:rPr>
                <w:rFonts w:hint="eastAsia" w:ascii="黑体" w:hAnsi="黑体" w:eastAsia="黑体" w:cs="黑体"/>
                <w:bCs/>
                <w:snapToGrid w:val="0"/>
                <w:color w:val="000000" w:themeColor="text1"/>
                <w:kern w:val="0"/>
                <w:sz w:val="24"/>
                <w14:textFill>
                  <w14:solidFill>
                    <w14:schemeClr w14:val="tx1"/>
                  </w14:solidFill>
                </w14:textFill>
              </w:rPr>
              <w:t>基本情况一览表</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1276"/>
              <w:gridCol w:w="6367"/>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846" w:type="dxa"/>
                  <w:vAlign w:val="center"/>
                </w:tcPr>
                <w:p>
                  <w:pPr>
                    <w:spacing w:line="276" w:lineRule="auto"/>
                    <w:jc w:val="center"/>
                    <w:rPr>
                      <w:rFonts w:eastAsiaTheme="minorEastAsia"/>
                      <w:b/>
                      <w:snapToGrid w:val="0"/>
                      <w:color w:val="000000" w:themeColor="text1"/>
                      <w:kern w:val="0"/>
                      <w:szCs w:val="21"/>
                      <w14:textFill>
                        <w14:solidFill>
                          <w14:schemeClr w14:val="tx1"/>
                        </w14:solidFill>
                      </w14:textFill>
                    </w:rPr>
                  </w:pPr>
                  <w:r>
                    <w:rPr>
                      <w:rFonts w:eastAsiaTheme="minorEastAsia"/>
                      <w:b/>
                      <w:snapToGrid w:val="0"/>
                      <w:color w:val="000000" w:themeColor="text1"/>
                      <w:kern w:val="0"/>
                      <w:szCs w:val="21"/>
                      <w14:textFill>
                        <w14:solidFill>
                          <w14:schemeClr w14:val="tx1"/>
                        </w14:solidFill>
                      </w14:textFill>
                    </w:rPr>
                    <w:t>序号</w:t>
                  </w:r>
                </w:p>
              </w:tc>
              <w:tc>
                <w:tcPr>
                  <w:tcW w:w="1276" w:type="dxa"/>
                  <w:vAlign w:val="center"/>
                </w:tcPr>
                <w:p>
                  <w:pPr>
                    <w:spacing w:line="276" w:lineRule="auto"/>
                    <w:jc w:val="center"/>
                    <w:rPr>
                      <w:rFonts w:eastAsiaTheme="minorEastAsia"/>
                      <w:b/>
                      <w:snapToGrid w:val="0"/>
                      <w:color w:val="000000" w:themeColor="text1"/>
                      <w:kern w:val="0"/>
                      <w:szCs w:val="21"/>
                      <w14:textFill>
                        <w14:solidFill>
                          <w14:schemeClr w14:val="tx1"/>
                        </w14:solidFill>
                      </w14:textFill>
                    </w:rPr>
                  </w:pPr>
                  <w:r>
                    <w:rPr>
                      <w:rFonts w:eastAsiaTheme="minorEastAsia"/>
                      <w:b/>
                      <w:snapToGrid w:val="0"/>
                      <w:color w:val="000000" w:themeColor="text1"/>
                      <w:kern w:val="0"/>
                      <w:szCs w:val="21"/>
                      <w14:textFill>
                        <w14:solidFill>
                          <w14:schemeClr w14:val="tx1"/>
                        </w14:solidFill>
                      </w14:textFill>
                    </w:rPr>
                    <w:t>项目</w:t>
                  </w:r>
                </w:p>
              </w:tc>
              <w:tc>
                <w:tcPr>
                  <w:tcW w:w="6367" w:type="dxa"/>
                  <w:vAlign w:val="center"/>
                </w:tcPr>
                <w:p>
                  <w:pPr>
                    <w:spacing w:line="276" w:lineRule="auto"/>
                    <w:jc w:val="center"/>
                    <w:rPr>
                      <w:rFonts w:eastAsiaTheme="minorEastAsia"/>
                      <w:b/>
                      <w:snapToGrid w:val="0"/>
                      <w:color w:val="000000" w:themeColor="text1"/>
                      <w:kern w:val="0"/>
                      <w:szCs w:val="21"/>
                      <w14:textFill>
                        <w14:solidFill>
                          <w14:schemeClr w14:val="tx1"/>
                        </w14:solidFill>
                      </w14:textFill>
                    </w:rPr>
                  </w:pPr>
                  <w:r>
                    <w:rPr>
                      <w:rFonts w:eastAsiaTheme="minorEastAsia"/>
                      <w:b/>
                      <w:snapToGrid w:val="0"/>
                      <w:color w:val="000000" w:themeColor="text1"/>
                      <w:kern w:val="0"/>
                      <w:szCs w:val="21"/>
                      <w14:textFill>
                        <w14:solidFill>
                          <w14:schemeClr w14:val="tx1"/>
                        </w14:solidFill>
                      </w14:textFill>
                    </w:rPr>
                    <w:t>内容及规模</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46" w:type="dxa"/>
                  <w:vAlign w:val="center"/>
                </w:tcPr>
                <w:p>
                  <w:pPr>
                    <w:spacing w:line="276" w:lineRule="auto"/>
                    <w:jc w:val="center"/>
                    <w:rPr>
                      <w:rFonts w:eastAsiaTheme="minorEastAsia"/>
                      <w:snapToGrid w:val="0"/>
                      <w:color w:val="000000" w:themeColor="text1"/>
                      <w:kern w:val="0"/>
                      <w:szCs w:val="21"/>
                      <w14:textFill>
                        <w14:solidFill>
                          <w14:schemeClr w14:val="tx1"/>
                        </w14:solidFill>
                      </w14:textFill>
                    </w:rPr>
                  </w:pPr>
                  <w:r>
                    <w:rPr>
                      <w:rFonts w:eastAsiaTheme="minorEastAsia"/>
                      <w:snapToGrid w:val="0"/>
                      <w:color w:val="000000" w:themeColor="text1"/>
                      <w:kern w:val="0"/>
                      <w:szCs w:val="21"/>
                      <w14:textFill>
                        <w14:solidFill>
                          <w14:schemeClr w14:val="tx1"/>
                        </w14:solidFill>
                      </w14:textFill>
                    </w:rPr>
                    <w:t>1</w:t>
                  </w:r>
                </w:p>
              </w:tc>
              <w:tc>
                <w:tcPr>
                  <w:tcW w:w="1276" w:type="dxa"/>
                  <w:vAlign w:val="center"/>
                </w:tcPr>
                <w:p>
                  <w:pPr>
                    <w:spacing w:line="276" w:lineRule="auto"/>
                    <w:jc w:val="center"/>
                    <w:rPr>
                      <w:rFonts w:eastAsiaTheme="minorEastAsia"/>
                      <w:snapToGrid w:val="0"/>
                      <w:color w:val="000000" w:themeColor="text1"/>
                      <w:kern w:val="0"/>
                      <w:szCs w:val="21"/>
                      <w14:textFill>
                        <w14:solidFill>
                          <w14:schemeClr w14:val="tx1"/>
                        </w14:solidFill>
                      </w14:textFill>
                    </w:rPr>
                  </w:pPr>
                  <w:r>
                    <w:rPr>
                      <w:rFonts w:eastAsiaTheme="minorEastAsia"/>
                      <w:snapToGrid w:val="0"/>
                      <w:color w:val="000000" w:themeColor="text1"/>
                      <w:kern w:val="0"/>
                      <w:szCs w:val="21"/>
                      <w14:textFill>
                        <w14:solidFill>
                          <w14:schemeClr w14:val="tx1"/>
                        </w14:solidFill>
                      </w14:textFill>
                    </w:rPr>
                    <w:t>项目名称</w:t>
                  </w:r>
                </w:p>
              </w:tc>
              <w:tc>
                <w:tcPr>
                  <w:tcW w:w="6367" w:type="dxa"/>
                  <w:vAlign w:val="center"/>
                </w:tcPr>
                <w:p>
                  <w:pPr>
                    <w:spacing w:line="276" w:lineRule="auto"/>
                    <w:rPr>
                      <w:rFonts w:eastAsiaTheme="minorEastAsia"/>
                      <w:snapToGrid w:val="0"/>
                      <w:color w:val="000000" w:themeColor="text1"/>
                      <w:kern w:val="0"/>
                      <w:szCs w:val="21"/>
                      <w14:textFill>
                        <w14:solidFill>
                          <w14:schemeClr w14:val="tx1"/>
                        </w14:solidFill>
                      </w14:textFill>
                    </w:rPr>
                  </w:pPr>
                  <w:r>
                    <w:rPr>
                      <w:rFonts w:eastAsiaTheme="minorEastAsia"/>
                      <w:color w:val="000000" w:themeColor="text1"/>
                      <w:szCs w:val="21"/>
                      <w14:textFill>
                        <w14:solidFill>
                          <w14:schemeClr w14:val="tx1"/>
                        </w14:solidFill>
                      </w14:textFill>
                    </w:rPr>
                    <w:t>新乡市</w:t>
                  </w:r>
                  <w:r>
                    <w:rPr>
                      <w:rFonts w:hint="eastAsia" w:eastAsiaTheme="minorEastAsia"/>
                      <w:color w:val="000000" w:themeColor="text1"/>
                      <w:szCs w:val="21"/>
                      <w14:textFill>
                        <w14:solidFill>
                          <w14:schemeClr w14:val="tx1"/>
                        </w14:solidFill>
                      </w14:textFill>
                    </w:rPr>
                    <w:t>学峰</w:t>
                  </w:r>
                  <w:r>
                    <w:rPr>
                      <w:rFonts w:eastAsiaTheme="minorEastAsia"/>
                      <w:color w:val="000000" w:themeColor="text1"/>
                      <w:szCs w:val="21"/>
                      <w14:textFill>
                        <w14:solidFill>
                          <w14:schemeClr w14:val="tx1"/>
                        </w14:solidFill>
                      </w14:textFill>
                    </w:rPr>
                    <w:t>食品有限公司年产</w:t>
                  </w:r>
                  <w:r>
                    <w:rPr>
                      <w:rFonts w:hint="eastAsia" w:eastAsiaTheme="minorEastAsia"/>
                      <w:color w:val="000000" w:themeColor="text1"/>
                      <w:szCs w:val="21"/>
                      <w14:textFill>
                        <w14:solidFill>
                          <w14:schemeClr w14:val="tx1"/>
                        </w14:solidFill>
                      </w14:textFill>
                    </w:rPr>
                    <w:t>休闲方便食品15</w:t>
                  </w:r>
                  <w:r>
                    <w:rPr>
                      <w:rFonts w:eastAsiaTheme="minorEastAsia"/>
                      <w:color w:val="000000" w:themeColor="text1"/>
                      <w:szCs w:val="21"/>
                      <w14:textFill>
                        <w14:solidFill>
                          <w14:schemeClr w14:val="tx1"/>
                        </w14:solidFill>
                      </w14:textFill>
                    </w:rPr>
                    <w:t>00吨项目</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846" w:type="dxa"/>
                  <w:vAlign w:val="center"/>
                </w:tcPr>
                <w:p>
                  <w:pPr>
                    <w:spacing w:line="276" w:lineRule="auto"/>
                    <w:jc w:val="center"/>
                    <w:rPr>
                      <w:rFonts w:eastAsiaTheme="minorEastAsia"/>
                      <w:snapToGrid w:val="0"/>
                      <w:color w:val="000000" w:themeColor="text1"/>
                      <w:kern w:val="0"/>
                      <w:szCs w:val="21"/>
                      <w14:textFill>
                        <w14:solidFill>
                          <w14:schemeClr w14:val="tx1"/>
                        </w14:solidFill>
                      </w14:textFill>
                    </w:rPr>
                  </w:pPr>
                  <w:r>
                    <w:rPr>
                      <w:rFonts w:eastAsiaTheme="minorEastAsia"/>
                      <w:snapToGrid w:val="0"/>
                      <w:color w:val="000000" w:themeColor="text1"/>
                      <w:kern w:val="0"/>
                      <w:szCs w:val="21"/>
                      <w14:textFill>
                        <w14:solidFill>
                          <w14:schemeClr w14:val="tx1"/>
                        </w14:solidFill>
                      </w14:textFill>
                    </w:rPr>
                    <w:t>2</w:t>
                  </w:r>
                </w:p>
              </w:tc>
              <w:tc>
                <w:tcPr>
                  <w:tcW w:w="1276" w:type="dxa"/>
                  <w:vAlign w:val="center"/>
                </w:tcPr>
                <w:p>
                  <w:pPr>
                    <w:spacing w:line="276" w:lineRule="auto"/>
                    <w:jc w:val="center"/>
                    <w:rPr>
                      <w:rFonts w:eastAsiaTheme="minorEastAsia"/>
                      <w:snapToGrid w:val="0"/>
                      <w:color w:val="000000" w:themeColor="text1"/>
                      <w:kern w:val="0"/>
                      <w:szCs w:val="21"/>
                      <w14:textFill>
                        <w14:solidFill>
                          <w14:schemeClr w14:val="tx1"/>
                        </w14:solidFill>
                      </w14:textFill>
                    </w:rPr>
                  </w:pPr>
                  <w:r>
                    <w:rPr>
                      <w:rFonts w:eastAsiaTheme="minorEastAsia"/>
                      <w:snapToGrid w:val="0"/>
                      <w:color w:val="000000" w:themeColor="text1"/>
                      <w:kern w:val="0"/>
                      <w:szCs w:val="21"/>
                      <w14:textFill>
                        <w14:solidFill>
                          <w14:schemeClr w14:val="tx1"/>
                        </w14:solidFill>
                      </w14:textFill>
                    </w:rPr>
                    <w:t>建设单位</w:t>
                  </w:r>
                </w:p>
              </w:tc>
              <w:tc>
                <w:tcPr>
                  <w:tcW w:w="6367" w:type="dxa"/>
                  <w:vAlign w:val="center"/>
                </w:tcPr>
                <w:p>
                  <w:pPr>
                    <w:spacing w:line="276" w:lineRule="auto"/>
                    <w:jc w:val="left"/>
                    <w:rPr>
                      <w:rFonts w:eastAsiaTheme="minorEastAsia"/>
                      <w:snapToGrid w:val="0"/>
                      <w:color w:val="000000" w:themeColor="text1"/>
                      <w:kern w:val="0"/>
                      <w:szCs w:val="21"/>
                      <w14:textFill>
                        <w14:solidFill>
                          <w14:schemeClr w14:val="tx1"/>
                        </w14:solidFill>
                      </w14:textFill>
                    </w:rPr>
                  </w:pPr>
                  <w:r>
                    <w:rPr>
                      <w:rFonts w:eastAsiaTheme="minorEastAsia"/>
                      <w:color w:val="000000" w:themeColor="text1"/>
                      <w:szCs w:val="21"/>
                      <w14:textFill>
                        <w14:solidFill>
                          <w14:schemeClr w14:val="tx1"/>
                        </w14:solidFill>
                      </w14:textFill>
                    </w:rPr>
                    <w:t>新乡市</w:t>
                  </w:r>
                  <w:r>
                    <w:rPr>
                      <w:rFonts w:hint="eastAsia" w:eastAsiaTheme="minorEastAsia"/>
                      <w:color w:val="000000" w:themeColor="text1"/>
                      <w:szCs w:val="21"/>
                      <w14:textFill>
                        <w14:solidFill>
                          <w14:schemeClr w14:val="tx1"/>
                        </w14:solidFill>
                      </w14:textFill>
                    </w:rPr>
                    <w:t>学峰</w:t>
                  </w:r>
                  <w:r>
                    <w:rPr>
                      <w:rFonts w:eastAsiaTheme="minorEastAsia"/>
                      <w:color w:val="000000" w:themeColor="text1"/>
                      <w:szCs w:val="21"/>
                      <w14:textFill>
                        <w14:solidFill>
                          <w14:schemeClr w14:val="tx1"/>
                        </w14:solidFill>
                      </w14:textFill>
                    </w:rPr>
                    <w:t>食品有限公司</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846" w:type="dxa"/>
                  <w:vAlign w:val="center"/>
                </w:tcPr>
                <w:p>
                  <w:pPr>
                    <w:spacing w:line="276" w:lineRule="auto"/>
                    <w:jc w:val="center"/>
                    <w:rPr>
                      <w:rFonts w:eastAsiaTheme="minorEastAsia"/>
                      <w:snapToGrid w:val="0"/>
                      <w:color w:val="000000" w:themeColor="text1"/>
                      <w:kern w:val="0"/>
                      <w:szCs w:val="21"/>
                      <w14:textFill>
                        <w14:solidFill>
                          <w14:schemeClr w14:val="tx1"/>
                        </w14:solidFill>
                      </w14:textFill>
                    </w:rPr>
                  </w:pPr>
                  <w:r>
                    <w:rPr>
                      <w:rFonts w:eastAsiaTheme="minorEastAsia"/>
                      <w:snapToGrid w:val="0"/>
                      <w:color w:val="000000" w:themeColor="text1"/>
                      <w:kern w:val="0"/>
                      <w:szCs w:val="21"/>
                      <w14:textFill>
                        <w14:solidFill>
                          <w14:schemeClr w14:val="tx1"/>
                        </w14:solidFill>
                      </w14:textFill>
                    </w:rPr>
                    <w:t>3</w:t>
                  </w:r>
                </w:p>
              </w:tc>
              <w:tc>
                <w:tcPr>
                  <w:tcW w:w="1276" w:type="dxa"/>
                  <w:vAlign w:val="center"/>
                </w:tcPr>
                <w:p>
                  <w:pPr>
                    <w:spacing w:line="276" w:lineRule="auto"/>
                    <w:jc w:val="center"/>
                    <w:rPr>
                      <w:rFonts w:eastAsiaTheme="minorEastAsia"/>
                      <w:snapToGrid w:val="0"/>
                      <w:color w:val="000000" w:themeColor="text1"/>
                      <w:kern w:val="0"/>
                      <w:szCs w:val="21"/>
                      <w14:textFill>
                        <w14:solidFill>
                          <w14:schemeClr w14:val="tx1"/>
                        </w14:solidFill>
                      </w14:textFill>
                    </w:rPr>
                  </w:pPr>
                  <w:r>
                    <w:rPr>
                      <w:rFonts w:eastAsiaTheme="minorEastAsia"/>
                      <w:snapToGrid w:val="0"/>
                      <w:color w:val="000000" w:themeColor="text1"/>
                      <w:kern w:val="0"/>
                      <w:szCs w:val="21"/>
                      <w14:textFill>
                        <w14:solidFill>
                          <w14:schemeClr w14:val="tx1"/>
                        </w14:solidFill>
                      </w14:textFill>
                    </w:rPr>
                    <w:t>项目性质</w:t>
                  </w:r>
                </w:p>
              </w:tc>
              <w:tc>
                <w:tcPr>
                  <w:tcW w:w="6367" w:type="dxa"/>
                  <w:vAlign w:val="center"/>
                </w:tcPr>
                <w:p>
                  <w:pPr>
                    <w:spacing w:line="276" w:lineRule="auto"/>
                    <w:jc w:val="left"/>
                    <w:rPr>
                      <w:rFonts w:eastAsiaTheme="minorEastAsia"/>
                      <w:snapToGrid w:val="0"/>
                      <w:color w:val="000000" w:themeColor="text1"/>
                      <w:kern w:val="0"/>
                      <w:szCs w:val="21"/>
                      <w14:textFill>
                        <w14:solidFill>
                          <w14:schemeClr w14:val="tx1"/>
                        </w14:solidFill>
                      </w14:textFill>
                    </w:rPr>
                  </w:pPr>
                  <w:r>
                    <w:rPr>
                      <w:rFonts w:hint="eastAsia" w:eastAsiaTheme="minorEastAsia"/>
                      <w:snapToGrid w:val="0"/>
                      <w:color w:val="0000FF"/>
                      <w:kern w:val="0"/>
                      <w:szCs w:val="21"/>
                      <w:lang w:eastAsia="zh-CN"/>
                    </w:rPr>
                    <w:t>改</w:t>
                  </w:r>
                  <w:r>
                    <w:rPr>
                      <w:rFonts w:eastAsiaTheme="minorEastAsia"/>
                      <w:snapToGrid w:val="0"/>
                      <w:color w:val="0000FF"/>
                      <w:kern w:val="0"/>
                      <w:szCs w:val="21"/>
                    </w:rPr>
                    <w:t>建</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846" w:type="dxa"/>
                  <w:vAlign w:val="center"/>
                </w:tcPr>
                <w:p>
                  <w:pPr>
                    <w:spacing w:line="276" w:lineRule="auto"/>
                    <w:jc w:val="center"/>
                    <w:rPr>
                      <w:rFonts w:eastAsiaTheme="minorEastAsia"/>
                      <w:snapToGrid w:val="0"/>
                      <w:color w:val="000000" w:themeColor="text1"/>
                      <w:kern w:val="0"/>
                      <w:szCs w:val="21"/>
                      <w14:textFill>
                        <w14:solidFill>
                          <w14:schemeClr w14:val="tx1"/>
                        </w14:solidFill>
                      </w14:textFill>
                    </w:rPr>
                  </w:pPr>
                  <w:r>
                    <w:rPr>
                      <w:rFonts w:eastAsiaTheme="minorEastAsia"/>
                      <w:snapToGrid w:val="0"/>
                      <w:color w:val="000000" w:themeColor="text1"/>
                      <w:kern w:val="0"/>
                      <w:szCs w:val="21"/>
                      <w14:textFill>
                        <w14:solidFill>
                          <w14:schemeClr w14:val="tx1"/>
                        </w14:solidFill>
                      </w14:textFill>
                    </w:rPr>
                    <w:t>4</w:t>
                  </w:r>
                </w:p>
              </w:tc>
              <w:tc>
                <w:tcPr>
                  <w:tcW w:w="1276" w:type="dxa"/>
                  <w:vAlign w:val="center"/>
                </w:tcPr>
                <w:p>
                  <w:pPr>
                    <w:spacing w:line="276" w:lineRule="auto"/>
                    <w:jc w:val="center"/>
                    <w:rPr>
                      <w:rFonts w:eastAsiaTheme="minorEastAsia"/>
                      <w:snapToGrid w:val="0"/>
                      <w:color w:val="000000" w:themeColor="text1"/>
                      <w:kern w:val="0"/>
                      <w:szCs w:val="21"/>
                      <w14:textFill>
                        <w14:solidFill>
                          <w14:schemeClr w14:val="tx1"/>
                        </w14:solidFill>
                      </w14:textFill>
                    </w:rPr>
                  </w:pPr>
                  <w:r>
                    <w:rPr>
                      <w:rFonts w:eastAsiaTheme="minorEastAsia"/>
                      <w:snapToGrid w:val="0"/>
                      <w:color w:val="000000" w:themeColor="text1"/>
                      <w:kern w:val="0"/>
                      <w:szCs w:val="21"/>
                      <w14:textFill>
                        <w14:solidFill>
                          <w14:schemeClr w14:val="tx1"/>
                        </w14:solidFill>
                      </w14:textFill>
                    </w:rPr>
                    <w:t>总投资</w:t>
                  </w:r>
                </w:p>
              </w:tc>
              <w:tc>
                <w:tcPr>
                  <w:tcW w:w="6367" w:type="dxa"/>
                  <w:vAlign w:val="center"/>
                </w:tcPr>
                <w:p>
                  <w:pPr>
                    <w:spacing w:line="276" w:lineRule="auto"/>
                    <w:jc w:val="left"/>
                    <w:rPr>
                      <w:rFonts w:eastAsiaTheme="minorEastAsia"/>
                      <w:snapToGrid w:val="0"/>
                      <w:color w:val="000000" w:themeColor="text1"/>
                      <w:kern w:val="0"/>
                      <w:szCs w:val="21"/>
                      <w14:textFill>
                        <w14:solidFill>
                          <w14:schemeClr w14:val="tx1"/>
                        </w14:solidFill>
                      </w14:textFill>
                    </w:rPr>
                  </w:pPr>
                  <w:r>
                    <w:rPr>
                      <w:rFonts w:hint="eastAsia" w:eastAsiaTheme="minorEastAsia"/>
                      <w:snapToGrid w:val="0"/>
                      <w:color w:val="000000" w:themeColor="text1"/>
                      <w:kern w:val="0"/>
                      <w:szCs w:val="21"/>
                      <w14:textFill>
                        <w14:solidFill>
                          <w14:schemeClr w14:val="tx1"/>
                        </w14:solidFill>
                      </w14:textFill>
                    </w:rPr>
                    <w:t>2</w:t>
                  </w:r>
                  <w:r>
                    <w:rPr>
                      <w:rFonts w:eastAsiaTheme="minorEastAsia"/>
                      <w:snapToGrid w:val="0"/>
                      <w:color w:val="000000" w:themeColor="text1"/>
                      <w:kern w:val="0"/>
                      <w:szCs w:val="21"/>
                      <w14:textFill>
                        <w14:solidFill>
                          <w14:schemeClr w14:val="tx1"/>
                        </w14:solidFill>
                      </w14:textFill>
                    </w:rPr>
                    <w:t>00万元</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846" w:type="dxa"/>
                  <w:vAlign w:val="center"/>
                </w:tcPr>
                <w:p>
                  <w:pPr>
                    <w:spacing w:line="276" w:lineRule="auto"/>
                    <w:jc w:val="center"/>
                    <w:rPr>
                      <w:rFonts w:eastAsiaTheme="minorEastAsia"/>
                      <w:snapToGrid w:val="0"/>
                      <w:color w:val="000000" w:themeColor="text1"/>
                      <w:kern w:val="0"/>
                      <w:szCs w:val="21"/>
                      <w14:textFill>
                        <w14:solidFill>
                          <w14:schemeClr w14:val="tx1"/>
                        </w14:solidFill>
                      </w14:textFill>
                    </w:rPr>
                  </w:pPr>
                  <w:r>
                    <w:rPr>
                      <w:rFonts w:eastAsiaTheme="minorEastAsia"/>
                      <w:snapToGrid w:val="0"/>
                      <w:color w:val="000000" w:themeColor="text1"/>
                      <w:kern w:val="0"/>
                      <w:szCs w:val="21"/>
                      <w14:textFill>
                        <w14:solidFill>
                          <w14:schemeClr w14:val="tx1"/>
                        </w14:solidFill>
                      </w14:textFill>
                    </w:rPr>
                    <w:t>5</w:t>
                  </w:r>
                </w:p>
              </w:tc>
              <w:tc>
                <w:tcPr>
                  <w:tcW w:w="1276" w:type="dxa"/>
                  <w:vAlign w:val="center"/>
                </w:tcPr>
                <w:p>
                  <w:pPr>
                    <w:spacing w:line="276" w:lineRule="auto"/>
                    <w:jc w:val="center"/>
                    <w:rPr>
                      <w:rFonts w:eastAsiaTheme="minorEastAsia"/>
                      <w:snapToGrid w:val="0"/>
                      <w:color w:val="000000" w:themeColor="text1"/>
                      <w:kern w:val="0"/>
                      <w:szCs w:val="21"/>
                      <w14:textFill>
                        <w14:solidFill>
                          <w14:schemeClr w14:val="tx1"/>
                        </w14:solidFill>
                      </w14:textFill>
                    </w:rPr>
                  </w:pPr>
                  <w:r>
                    <w:rPr>
                      <w:rFonts w:eastAsiaTheme="minorEastAsia"/>
                      <w:snapToGrid w:val="0"/>
                      <w:color w:val="000000" w:themeColor="text1"/>
                      <w:kern w:val="0"/>
                      <w:szCs w:val="21"/>
                      <w14:textFill>
                        <w14:solidFill>
                          <w14:schemeClr w14:val="tx1"/>
                        </w14:solidFill>
                      </w14:textFill>
                    </w:rPr>
                    <w:t>厂址位置</w:t>
                  </w:r>
                </w:p>
              </w:tc>
              <w:tc>
                <w:tcPr>
                  <w:tcW w:w="6367" w:type="dxa"/>
                  <w:vAlign w:val="center"/>
                </w:tcPr>
                <w:p>
                  <w:pPr>
                    <w:spacing w:line="276" w:lineRule="auto"/>
                    <w:jc w:val="left"/>
                    <w:rPr>
                      <w:rFonts w:eastAsiaTheme="minorEastAsia"/>
                      <w:snapToGrid w:val="0"/>
                      <w:color w:val="000000" w:themeColor="text1"/>
                      <w:kern w:val="0"/>
                      <w:szCs w:val="21"/>
                      <w14:textFill>
                        <w14:solidFill>
                          <w14:schemeClr w14:val="tx1"/>
                        </w14:solidFill>
                      </w14:textFill>
                    </w:rPr>
                  </w:pPr>
                  <w:r>
                    <w:rPr>
                      <w:rFonts w:eastAsiaTheme="minorEastAsia"/>
                      <w:color w:val="000000" w:themeColor="text1"/>
                      <w:sz w:val="24"/>
                      <w14:textFill>
                        <w14:solidFill>
                          <w14:schemeClr w14:val="tx1"/>
                        </w14:solidFill>
                      </w14:textFill>
                    </w:rPr>
                    <w:t>新乡市新乡县合河乡</w:t>
                  </w:r>
                  <w:r>
                    <w:rPr>
                      <w:rFonts w:hint="eastAsia" w:eastAsiaTheme="minorEastAsia"/>
                      <w:color w:val="000000" w:themeColor="text1"/>
                      <w:sz w:val="24"/>
                      <w14:textFill>
                        <w14:solidFill>
                          <w14:schemeClr w14:val="tx1"/>
                        </w14:solidFill>
                      </w14:textFill>
                    </w:rPr>
                    <w:t>前村南边胡纬线13号</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846" w:type="dxa"/>
                  <w:vAlign w:val="center"/>
                </w:tcPr>
                <w:p>
                  <w:pPr>
                    <w:spacing w:line="276" w:lineRule="auto"/>
                    <w:jc w:val="center"/>
                    <w:rPr>
                      <w:rFonts w:eastAsiaTheme="minorEastAsia"/>
                      <w:snapToGrid w:val="0"/>
                      <w:color w:val="000000" w:themeColor="text1"/>
                      <w:kern w:val="0"/>
                      <w:szCs w:val="21"/>
                      <w14:textFill>
                        <w14:solidFill>
                          <w14:schemeClr w14:val="tx1"/>
                        </w14:solidFill>
                      </w14:textFill>
                    </w:rPr>
                  </w:pPr>
                  <w:r>
                    <w:rPr>
                      <w:rFonts w:eastAsiaTheme="minorEastAsia"/>
                      <w:snapToGrid w:val="0"/>
                      <w:color w:val="000000" w:themeColor="text1"/>
                      <w:kern w:val="0"/>
                      <w:szCs w:val="21"/>
                      <w14:textFill>
                        <w14:solidFill>
                          <w14:schemeClr w14:val="tx1"/>
                        </w14:solidFill>
                      </w14:textFill>
                    </w:rPr>
                    <w:t>6</w:t>
                  </w:r>
                </w:p>
              </w:tc>
              <w:tc>
                <w:tcPr>
                  <w:tcW w:w="1276" w:type="dxa"/>
                  <w:vAlign w:val="center"/>
                </w:tcPr>
                <w:p>
                  <w:pPr>
                    <w:spacing w:line="276" w:lineRule="auto"/>
                    <w:jc w:val="center"/>
                    <w:rPr>
                      <w:rFonts w:eastAsiaTheme="minorEastAsia"/>
                      <w:snapToGrid w:val="0"/>
                      <w:color w:val="000000" w:themeColor="text1"/>
                      <w:kern w:val="0"/>
                      <w:szCs w:val="21"/>
                      <w14:textFill>
                        <w14:solidFill>
                          <w14:schemeClr w14:val="tx1"/>
                        </w14:solidFill>
                      </w14:textFill>
                    </w:rPr>
                  </w:pPr>
                  <w:r>
                    <w:rPr>
                      <w:rFonts w:eastAsiaTheme="minorEastAsia"/>
                      <w:snapToGrid w:val="0"/>
                      <w:color w:val="000000" w:themeColor="text1"/>
                      <w:kern w:val="0"/>
                      <w:szCs w:val="21"/>
                      <w14:textFill>
                        <w14:solidFill>
                          <w14:schemeClr w14:val="tx1"/>
                        </w14:solidFill>
                      </w14:textFill>
                    </w:rPr>
                    <w:t>占地面积</w:t>
                  </w:r>
                </w:p>
              </w:tc>
              <w:tc>
                <w:tcPr>
                  <w:tcW w:w="6367" w:type="dxa"/>
                  <w:vAlign w:val="center"/>
                </w:tcPr>
                <w:p>
                  <w:pPr>
                    <w:spacing w:line="276" w:lineRule="auto"/>
                    <w:jc w:val="left"/>
                    <w:rPr>
                      <w:rFonts w:eastAsiaTheme="minorEastAsia"/>
                      <w:snapToGrid w:val="0"/>
                      <w:color w:val="000000" w:themeColor="text1"/>
                      <w:kern w:val="0"/>
                      <w:szCs w:val="21"/>
                      <w14:textFill>
                        <w14:solidFill>
                          <w14:schemeClr w14:val="tx1"/>
                        </w14:solidFill>
                      </w14:textFill>
                    </w:rPr>
                  </w:pPr>
                  <w:r>
                    <w:rPr>
                      <w:rFonts w:hint="eastAsia" w:eastAsiaTheme="minorEastAsia"/>
                      <w:snapToGrid w:val="0"/>
                      <w:color w:val="000000" w:themeColor="text1"/>
                      <w:kern w:val="0"/>
                      <w:szCs w:val="21"/>
                      <w14:textFill>
                        <w14:solidFill>
                          <w14:schemeClr w14:val="tx1"/>
                        </w14:solidFill>
                      </w14:textFill>
                    </w:rPr>
                    <w:t>40</w:t>
                  </w:r>
                  <w:r>
                    <w:rPr>
                      <w:rFonts w:eastAsiaTheme="minorEastAsia"/>
                      <w:snapToGrid w:val="0"/>
                      <w:color w:val="000000" w:themeColor="text1"/>
                      <w:kern w:val="0"/>
                      <w:szCs w:val="21"/>
                      <w14:textFill>
                        <w14:solidFill>
                          <w14:schemeClr w14:val="tx1"/>
                        </w14:solidFill>
                      </w14:textFill>
                    </w:rPr>
                    <w:t>00m</w:t>
                  </w:r>
                  <w:r>
                    <w:rPr>
                      <w:rFonts w:eastAsiaTheme="minorEastAsia"/>
                      <w:snapToGrid w:val="0"/>
                      <w:color w:val="000000" w:themeColor="text1"/>
                      <w:kern w:val="0"/>
                      <w:szCs w:val="21"/>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846" w:type="dxa"/>
                  <w:vAlign w:val="center"/>
                </w:tcPr>
                <w:p>
                  <w:pPr>
                    <w:spacing w:line="276" w:lineRule="auto"/>
                    <w:jc w:val="center"/>
                    <w:rPr>
                      <w:rFonts w:eastAsiaTheme="minorEastAsia"/>
                      <w:snapToGrid w:val="0"/>
                      <w:color w:val="000000" w:themeColor="text1"/>
                      <w:kern w:val="0"/>
                      <w:szCs w:val="21"/>
                      <w14:textFill>
                        <w14:solidFill>
                          <w14:schemeClr w14:val="tx1"/>
                        </w14:solidFill>
                      </w14:textFill>
                    </w:rPr>
                  </w:pPr>
                  <w:r>
                    <w:rPr>
                      <w:rFonts w:eastAsiaTheme="minorEastAsia"/>
                      <w:snapToGrid w:val="0"/>
                      <w:color w:val="000000" w:themeColor="text1"/>
                      <w:kern w:val="0"/>
                      <w:szCs w:val="21"/>
                      <w14:textFill>
                        <w14:solidFill>
                          <w14:schemeClr w14:val="tx1"/>
                        </w14:solidFill>
                      </w14:textFill>
                    </w:rPr>
                    <w:t>7</w:t>
                  </w:r>
                </w:p>
              </w:tc>
              <w:tc>
                <w:tcPr>
                  <w:tcW w:w="1276" w:type="dxa"/>
                  <w:vAlign w:val="center"/>
                </w:tcPr>
                <w:p>
                  <w:pPr>
                    <w:spacing w:line="276" w:lineRule="auto"/>
                    <w:jc w:val="center"/>
                    <w:rPr>
                      <w:rFonts w:eastAsiaTheme="minorEastAsia"/>
                      <w:snapToGrid w:val="0"/>
                      <w:color w:val="000000" w:themeColor="text1"/>
                      <w:kern w:val="0"/>
                      <w:szCs w:val="21"/>
                      <w14:textFill>
                        <w14:solidFill>
                          <w14:schemeClr w14:val="tx1"/>
                        </w14:solidFill>
                      </w14:textFill>
                    </w:rPr>
                  </w:pPr>
                  <w:r>
                    <w:rPr>
                      <w:rFonts w:eastAsiaTheme="minorEastAsia"/>
                      <w:snapToGrid w:val="0"/>
                      <w:color w:val="000000" w:themeColor="text1"/>
                      <w:kern w:val="0"/>
                      <w:szCs w:val="21"/>
                      <w14:textFill>
                        <w14:solidFill>
                          <w14:schemeClr w14:val="tx1"/>
                        </w14:solidFill>
                      </w14:textFill>
                    </w:rPr>
                    <w:t>建筑面积及建筑物</w:t>
                  </w:r>
                </w:p>
              </w:tc>
              <w:tc>
                <w:tcPr>
                  <w:tcW w:w="6367" w:type="dxa"/>
                  <w:vAlign w:val="center"/>
                </w:tcPr>
                <w:p>
                  <w:pPr>
                    <w:spacing w:line="276" w:lineRule="auto"/>
                    <w:jc w:val="left"/>
                    <w:rPr>
                      <w:rFonts w:eastAsiaTheme="minorEastAsia"/>
                      <w:snapToGrid w:val="0"/>
                      <w:color w:val="000000" w:themeColor="text1"/>
                      <w:kern w:val="0"/>
                      <w:szCs w:val="21"/>
                      <w14:textFill>
                        <w14:solidFill>
                          <w14:schemeClr w14:val="tx1"/>
                        </w14:solidFill>
                      </w14:textFill>
                    </w:rPr>
                  </w:pPr>
                  <w:r>
                    <w:rPr>
                      <w:rFonts w:eastAsiaTheme="minorEastAsia"/>
                      <w:snapToGrid w:val="0"/>
                      <w:color w:val="000000" w:themeColor="text1"/>
                      <w:kern w:val="0"/>
                      <w:szCs w:val="21"/>
                      <w14:textFill>
                        <w14:solidFill>
                          <w14:schemeClr w14:val="tx1"/>
                        </w14:solidFill>
                      </w14:textFill>
                    </w:rPr>
                    <w:t>建筑面积</w:t>
                  </w:r>
                  <w:r>
                    <w:rPr>
                      <w:rFonts w:hint="eastAsia" w:eastAsiaTheme="minorEastAsia"/>
                      <w:snapToGrid w:val="0"/>
                      <w:color w:val="000000" w:themeColor="text1"/>
                      <w:kern w:val="0"/>
                      <w:szCs w:val="21"/>
                      <w14:textFill>
                        <w14:solidFill>
                          <w14:schemeClr w14:val="tx1"/>
                        </w14:solidFill>
                      </w14:textFill>
                    </w:rPr>
                    <w:t>2</w:t>
                  </w:r>
                  <w:r>
                    <w:rPr>
                      <w:rFonts w:eastAsiaTheme="minorEastAsia"/>
                      <w:snapToGrid w:val="0"/>
                      <w:color w:val="000000" w:themeColor="text1"/>
                      <w:kern w:val="0"/>
                      <w:szCs w:val="21"/>
                      <w14:textFill>
                        <w14:solidFill>
                          <w14:schemeClr w14:val="tx1"/>
                        </w14:solidFill>
                      </w14:textFill>
                    </w:rPr>
                    <w:t>000m</w:t>
                  </w:r>
                  <w:r>
                    <w:rPr>
                      <w:rFonts w:eastAsiaTheme="minorEastAsia"/>
                      <w:snapToGrid w:val="0"/>
                      <w:color w:val="000000" w:themeColor="text1"/>
                      <w:kern w:val="0"/>
                      <w:szCs w:val="21"/>
                      <w:vertAlign w:val="superscript"/>
                      <w14:textFill>
                        <w14:solidFill>
                          <w14:schemeClr w14:val="tx1"/>
                        </w14:solidFill>
                      </w14:textFill>
                    </w:rPr>
                    <w:t>2</w:t>
                  </w:r>
                  <w:r>
                    <w:rPr>
                      <w:rFonts w:eastAsiaTheme="minorEastAsia"/>
                      <w:snapToGrid w:val="0"/>
                      <w:color w:val="000000" w:themeColor="text1"/>
                      <w:kern w:val="0"/>
                      <w:szCs w:val="21"/>
                      <w14:textFill>
                        <w14:solidFill>
                          <w14:schemeClr w14:val="tx1"/>
                        </w14:solidFill>
                      </w14:textFill>
                    </w:rPr>
                    <w:t>，</w:t>
                  </w:r>
                  <w:r>
                    <w:rPr>
                      <w:rFonts w:hint="eastAsia" w:eastAsiaTheme="minorEastAsia"/>
                      <w:snapToGrid w:val="0"/>
                      <w:color w:val="000000" w:themeColor="text1"/>
                      <w:kern w:val="0"/>
                      <w:szCs w:val="21"/>
                      <w:lang w:eastAsia="zh-CN"/>
                      <w14:textFill>
                        <w14:solidFill>
                          <w14:schemeClr w14:val="tx1"/>
                        </w14:solidFill>
                      </w14:textFill>
                    </w:rPr>
                    <w:t>租赁</w:t>
                  </w:r>
                  <w:r>
                    <w:rPr>
                      <w:rFonts w:eastAsiaTheme="minorEastAsia"/>
                      <w:snapToGrid w:val="0"/>
                      <w:color w:val="000000" w:themeColor="text1"/>
                      <w:kern w:val="0"/>
                      <w:szCs w:val="21"/>
                      <w14:textFill>
                        <w14:solidFill>
                          <w14:schemeClr w14:val="tx1"/>
                        </w14:solidFill>
                      </w14:textFill>
                    </w:rPr>
                    <w:t>现有厂房</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846" w:type="dxa"/>
                  <w:vAlign w:val="center"/>
                </w:tcPr>
                <w:p>
                  <w:pPr>
                    <w:spacing w:line="276" w:lineRule="auto"/>
                    <w:jc w:val="center"/>
                    <w:rPr>
                      <w:rFonts w:eastAsiaTheme="minorEastAsia"/>
                      <w:snapToGrid w:val="0"/>
                      <w:color w:val="000000" w:themeColor="text1"/>
                      <w:kern w:val="0"/>
                      <w:szCs w:val="21"/>
                      <w14:textFill>
                        <w14:solidFill>
                          <w14:schemeClr w14:val="tx1"/>
                        </w14:solidFill>
                      </w14:textFill>
                    </w:rPr>
                  </w:pPr>
                  <w:r>
                    <w:rPr>
                      <w:rFonts w:eastAsiaTheme="minorEastAsia"/>
                      <w:snapToGrid w:val="0"/>
                      <w:color w:val="000000" w:themeColor="text1"/>
                      <w:kern w:val="0"/>
                      <w:szCs w:val="21"/>
                      <w14:textFill>
                        <w14:solidFill>
                          <w14:schemeClr w14:val="tx1"/>
                        </w14:solidFill>
                      </w14:textFill>
                    </w:rPr>
                    <w:t>8</w:t>
                  </w:r>
                </w:p>
              </w:tc>
              <w:tc>
                <w:tcPr>
                  <w:tcW w:w="1276" w:type="dxa"/>
                  <w:vAlign w:val="center"/>
                </w:tcPr>
                <w:p>
                  <w:pPr>
                    <w:spacing w:line="276" w:lineRule="auto"/>
                    <w:jc w:val="center"/>
                    <w:rPr>
                      <w:rFonts w:eastAsiaTheme="minorEastAsia"/>
                      <w:snapToGrid w:val="0"/>
                      <w:color w:val="000000" w:themeColor="text1"/>
                      <w:kern w:val="0"/>
                      <w:szCs w:val="21"/>
                      <w14:textFill>
                        <w14:solidFill>
                          <w14:schemeClr w14:val="tx1"/>
                        </w14:solidFill>
                      </w14:textFill>
                    </w:rPr>
                  </w:pPr>
                  <w:r>
                    <w:rPr>
                      <w:rFonts w:eastAsiaTheme="minorEastAsia"/>
                      <w:snapToGrid w:val="0"/>
                      <w:color w:val="000000" w:themeColor="text1"/>
                      <w:kern w:val="0"/>
                      <w:szCs w:val="21"/>
                      <w14:textFill>
                        <w14:solidFill>
                          <w14:schemeClr w14:val="tx1"/>
                        </w14:solidFill>
                      </w14:textFill>
                    </w:rPr>
                    <w:t>主要工艺</w:t>
                  </w:r>
                </w:p>
              </w:tc>
              <w:tc>
                <w:tcPr>
                  <w:tcW w:w="6367" w:type="dxa"/>
                  <w:vAlign w:val="center"/>
                </w:tcPr>
                <w:p>
                  <w:pPr>
                    <w:spacing w:line="276" w:lineRule="auto"/>
                    <w:jc w:val="left"/>
                    <w:rPr>
                      <w:rFonts w:eastAsiaTheme="minorEastAsia"/>
                      <w:snapToGrid w:val="0"/>
                      <w:color w:val="000000" w:themeColor="text1"/>
                      <w:kern w:val="0"/>
                      <w:szCs w:val="21"/>
                      <w14:textFill>
                        <w14:solidFill>
                          <w14:schemeClr w14:val="tx1"/>
                        </w14:solidFill>
                      </w14:textFill>
                    </w:rPr>
                  </w:pPr>
                  <w:r>
                    <w:rPr>
                      <w:rFonts w:eastAsiaTheme="minorEastAsia"/>
                      <w:snapToGrid w:val="0"/>
                      <w:color w:val="000000" w:themeColor="text1"/>
                      <w:kern w:val="0"/>
                      <w:szCs w:val="21"/>
                      <w14:textFill>
                        <w14:solidFill>
                          <w14:schemeClr w14:val="tx1"/>
                        </w14:solidFill>
                      </w14:textFill>
                    </w:rPr>
                    <w:t>购进原材料（</w:t>
                  </w:r>
                  <w:r>
                    <w:rPr>
                      <w:rFonts w:hint="eastAsia" w:eastAsiaTheme="minorEastAsia"/>
                      <w:snapToGrid w:val="0"/>
                      <w:color w:val="000000" w:themeColor="text1"/>
                      <w:kern w:val="0"/>
                      <w:szCs w:val="21"/>
                      <w14:textFill>
                        <w14:solidFill>
                          <w14:schemeClr w14:val="tx1"/>
                        </w14:solidFill>
                      </w14:textFill>
                    </w:rPr>
                    <w:t>冷冻面筋</w:t>
                  </w:r>
                  <w:r>
                    <w:rPr>
                      <w:rFonts w:eastAsiaTheme="minorEastAsia"/>
                      <w:snapToGrid w:val="0"/>
                      <w:color w:val="000000" w:themeColor="text1"/>
                      <w:kern w:val="0"/>
                      <w:szCs w:val="21"/>
                      <w14:textFill>
                        <w14:solidFill>
                          <w14:schemeClr w14:val="tx1"/>
                        </w14:solidFill>
                      </w14:textFill>
                    </w:rPr>
                    <w:t>、</w:t>
                  </w:r>
                  <w:r>
                    <w:rPr>
                      <w:rFonts w:hint="eastAsia" w:eastAsiaTheme="minorEastAsia"/>
                      <w:snapToGrid w:val="0"/>
                      <w:color w:val="000000" w:themeColor="text1"/>
                      <w:kern w:val="0"/>
                      <w:szCs w:val="21"/>
                      <w14:textFill>
                        <w14:solidFill>
                          <w14:schemeClr w14:val="tx1"/>
                        </w14:solidFill>
                      </w14:textFill>
                    </w:rPr>
                    <w:t>豆干毛胚、调味品、食品</w:t>
                  </w:r>
                  <w:r>
                    <w:rPr>
                      <w:rFonts w:eastAsiaTheme="minorEastAsia"/>
                      <w:snapToGrid w:val="0"/>
                      <w:color w:val="000000" w:themeColor="text1"/>
                      <w:kern w:val="0"/>
                      <w:szCs w:val="21"/>
                      <w14:textFill>
                        <w14:solidFill>
                          <w14:schemeClr w14:val="tx1"/>
                        </w14:solidFill>
                      </w14:textFill>
                    </w:rPr>
                    <w:t>添加剂等）</w:t>
                  </w:r>
                  <w:r>
                    <w:rPr>
                      <w:rFonts w:hint="eastAsia" w:eastAsiaTheme="minorEastAsia"/>
                      <w:snapToGrid w:val="0"/>
                      <w:color w:val="000000" w:themeColor="text1"/>
                      <w:kern w:val="0"/>
                      <w:szCs w:val="21"/>
                      <w14:textFill>
                        <w14:solidFill>
                          <w14:schemeClr w14:val="tx1"/>
                        </w14:solidFill>
                      </w14:textFill>
                    </w:rPr>
                    <w:t>—面筋解冻—切花—卤制—油炸—拌料—包装—杀菌—冷却—风干—包装—成品</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846" w:type="dxa"/>
                  <w:vAlign w:val="center"/>
                </w:tcPr>
                <w:p>
                  <w:pPr>
                    <w:spacing w:line="276" w:lineRule="auto"/>
                    <w:jc w:val="center"/>
                    <w:rPr>
                      <w:rFonts w:eastAsiaTheme="minorEastAsia"/>
                      <w:snapToGrid w:val="0"/>
                      <w:color w:val="000000" w:themeColor="text1"/>
                      <w:kern w:val="0"/>
                      <w:szCs w:val="21"/>
                      <w14:textFill>
                        <w14:solidFill>
                          <w14:schemeClr w14:val="tx1"/>
                        </w14:solidFill>
                      </w14:textFill>
                    </w:rPr>
                  </w:pPr>
                  <w:r>
                    <w:rPr>
                      <w:rFonts w:eastAsiaTheme="minorEastAsia"/>
                      <w:snapToGrid w:val="0"/>
                      <w:color w:val="000000" w:themeColor="text1"/>
                      <w:kern w:val="0"/>
                      <w:szCs w:val="21"/>
                      <w14:textFill>
                        <w14:solidFill>
                          <w14:schemeClr w14:val="tx1"/>
                        </w14:solidFill>
                      </w14:textFill>
                    </w:rPr>
                    <w:t>9</w:t>
                  </w:r>
                </w:p>
              </w:tc>
              <w:tc>
                <w:tcPr>
                  <w:tcW w:w="1276" w:type="dxa"/>
                  <w:vAlign w:val="center"/>
                </w:tcPr>
                <w:p>
                  <w:pPr>
                    <w:spacing w:line="276" w:lineRule="auto"/>
                    <w:jc w:val="center"/>
                    <w:rPr>
                      <w:rFonts w:eastAsiaTheme="minorEastAsia"/>
                      <w:snapToGrid w:val="0"/>
                      <w:color w:val="000000" w:themeColor="text1"/>
                      <w:kern w:val="0"/>
                      <w:szCs w:val="21"/>
                      <w14:textFill>
                        <w14:solidFill>
                          <w14:schemeClr w14:val="tx1"/>
                        </w14:solidFill>
                      </w14:textFill>
                    </w:rPr>
                  </w:pPr>
                  <w:r>
                    <w:rPr>
                      <w:rFonts w:eastAsiaTheme="minorEastAsia"/>
                      <w:snapToGrid w:val="0"/>
                      <w:color w:val="000000" w:themeColor="text1"/>
                      <w:kern w:val="0"/>
                      <w:szCs w:val="21"/>
                      <w14:textFill>
                        <w14:solidFill>
                          <w14:schemeClr w14:val="tx1"/>
                        </w14:solidFill>
                      </w14:textFill>
                    </w:rPr>
                    <w:t>劳动定员</w:t>
                  </w:r>
                </w:p>
              </w:tc>
              <w:tc>
                <w:tcPr>
                  <w:tcW w:w="6367" w:type="dxa"/>
                  <w:vAlign w:val="center"/>
                </w:tcPr>
                <w:p>
                  <w:pPr>
                    <w:spacing w:line="276" w:lineRule="auto"/>
                    <w:jc w:val="left"/>
                    <w:rPr>
                      <w:rFonts w:eastAsiaTheme="minorEastAsia"/>
                      <w:snapToGrid w:val="0"/>
                      <w:color w:val="000000" w:themeColor="text1"/>
                      <w:kern w:val="0"/>
                      <w:szCs w:val="21"/>
                      <w14:textFill>
                        <w14:solidFill>
                          <w14:schemeClr w14:val="tx1"/>
                        </w14:solidFill>
                      </w14:textFill>
                    </w:rPr>
                  </w:pPr>
                  <w:r>
                    <w:rPr>
                      <w:rFonts w:eastAsiaTheme="minorEastAsia"/>
                      <w:snapToGrid w:val="0"/>
                      <w:color w:val="000000" w:themeColor="text1"/>
                      <w:kern w:val="0"/>
                      <w:szCs w:val="21"/>
                      <w14:textFill>
                        <w14:solidFill>
                          <w14:schemeClr w14:val="tx1"/>
                        </w14:solidFill>
                      </w14:textFill>
                    </w:rPr>
                    <w:t>本</w:t>
                  </w:r>
                  <w:r>
                    <w:rPr>
                      <w:rFonts w:hint="eastAsia" w:eastAsiaTheme="minorEastAsia"/>
                      <w:snapToGrid w:val="0"/>
                      <w:color w:val="000000" w:themeColor="text1"/>
                      <w:kern w:val="0"/>
                      <w:szCs w:val="21"/>
                      <w14:textFill>
                        <w14:solidFill>
                          <w14:schemeClr w14:val="tx1"/>
                        </w14:solidFill>
                      </w14:textFill>
                    </w:rPr>
                    <w:t>项目</w:t>
                  </w:r>
                  <w:r>
                    <w:rPr>
                      <w:rFonts w:eastAsiaTheme="minorEastAsia"/>
                      <w:snapToGrid w:val="0"/>
                      <w:color w:val="000000" w:themeColor="text1"/>
                      <w:kern w:val="0"/>
                      <w:szCs w:val="21"/>
                      <w14:textFill>
                        <w14:solidFill>
                          <w14:schemeClr w14:val="tx1"/>
                        </w14:solidFill>
                      </w14:textFill>
                    </w:rPr>
                    <w:t>职工人数</w:t>
                  </w:r>
                  <w:r>
                    <w:rPr>
                      <w:rFonts w:hint="eastAsia" w:eastAsiaTheme="minorEastAsia"/>
                      <w:snapToGrid w:val="0"/>
                      <w:color w:val="000000" w:themeColor="text1"/>
                      <w:kern w:val="0"/>
                      <w:szCs w:val="21"/>
                      <w14:textFill>
                        <w14:solidFill>
                          <w14:schemeClr w14:val="tx1"/>
                        </w14:solidFill>
                      </w14:textFill>
                    </w:rPr>
                    <w:t>1</w:t>
                  </w:r>
                  <w:r>
                    <w:rPr>
                      <w:rFonts w:eastAsiaTheme="minorEastAsia"/>
                      <w:snapToGrid w:val="0"/>
                      <w:color w:val="000000" w:themeColor="text1"/>
                      <w:kern w:val="0"/>
                      <w:szCs w:val="21"/>
                      <w14:textFill>
                        <w14:solidFill>
                          <w14:schemeClr w14:val="tx1"/>
                        </w14:solidFill>
                      </w14:textFill>
                    </w:rPr>
                    <w:t>0人</w:t>
                  </w:r>
                  <w:r>
                    <w:rPr>
                      <w:rFonts w:hint="eastAsia" w:eastAsiaTheme="minorEastAsia"/>
                      <w:snapToGrid w:val="0"/>
                      <w:color w:val="000000" w:themeColor="text1"/>
                      <w:kern w:val="0"/>
                      <w:szCs w:val="21"/>
                      <w14:textFill>
                        <w14:solidFill>
                          <w14:schemeClr w14:val="tx1"/>
                        </w14:solidFill>
                      </w14:textFill>
                    </w:rPr>
                    <w:t>，</w:t>
                  </w:r>
                  <w:r>
                    <w:rPr>
                      <w:rFonts w:eastAsiaTheme="minorEastAsia"/>
                      <w:snapToGrid w:val="0"/>
                      <w:color w:val="000000" w:themeColor="text1"/>
                      <w:kern w:val="0"/>
                      <w:szCs w:val="21"/>
                      <w14:textFill>
                        <w14:solidFill>
                          <w14:schemeClr w14:val="tx1"/>
                        </w14:solidFill>
                      </w14:textFill>
                    </w:rPr>
                    <w:t>厂区不食宿</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846" w:type="dxa"/>
                  <w:vAlign w:val="center"/>
                </w:tcPr>
                <w:p>
                  <w:pPr>
                    <w:spacing w:line="276" w:lineRule="auto"/>
                    <w:jc w:val="center"/>
                    <w:rPr>
                      <w:rFonts w:eastAsiaTheme="minorEastAsia"/>
                      <w:snapToGrid w:val="0"/>
                      <w:color w:val="000000" w:themeColor="text1"/>
                      <w:kern w:val="0"/>
                      <w:szCs w:val="21"/>
                      <w14:textFill>
                        <w14:solidFill>
                          <w14:schemeClr w14:val="tx1"/>
                        </w14:solidFill>
                      </w14:textFill>
                    </w:rPr>
                  </w:pPr>
                  <w:r>
                    <w:rPr>
                      <w:rFonts w:eastAsiaTheme="minorEastAsia"/>
                      <w:snapToGrid w:val="0"/>
                      <w:color w:val="000000" w:themeColor="text1"/>
                      <w:kern w:val="0"/>
                      <w:szCs w:val="21"/>
                      <w14:textFill>
                        <w14:solidFill>
                          <w14:schemeClr w14:val="tx1"/>
                        </w14:solidFill>
                      </w14:textFill>
                    </w:rPr>
                    <w:t>10</w:t>
                  </w:r>
                </w:p>
              </w:tc>
              <w:tc>
                <w:tcPr>
                  <w:tcW w:w="1276" w:type="dxa"/>
                  <w:vAlign w:val="center"/>
                </w:tcPr>
                <w:p>
                  <w:pPr>
                    <w:spacing w:line="276" w:lineRule="auto"/>
                    <w:jc w:val="center"/>
                    <w:rPr>
                      <w:rFonts w:eastAsiaTheme="minorEastAsia"/>
                      <w:snapToGrid w:val="0"/>
                      <w:color w:val="000000" w:themeColor="text1"/>
                      <w:kern w:val="0"/>
                      <w:szCs w:val="21"/>
                      <w14:textFill>
                        <w14:solidFill>
                          <w14:schemeClr w14:val="tx1"/>
                        </w14:solidFill>
                      </w14:textFill>
                    </w:rPr>
                  </w:pPr>
                  <w:r>
                    <w:rPr>
                      <w:rFonts w:eastAsiaTheme="minorEastAsia"/>
                      <w:snapToGrid w:val="0"/>
                      <w:color w:val="000000" w:themeColor="text1"/>
                      <w:kern w:val="0"/>
                      <w:szCs w:val="21"/>
                      <w14:textFill>
                        <w14:solidFill>
                          <w14:schemeClr w14:val="tx1"/>
                        </w14:solidFill>
                      </w14:textFill>
                    </w:rPr>
                    <w:t>工作制度</w:t>
                  </w:r>
                </w:p>
              </w:tc>
              <w:tc>
                <w:tcPr>
                  <w:tcW w:w="6367" w:type="dxa"/>
                  <w:vAlign w:val="center"/>
                </w:tcPr>
                <w:p>
                  <w:pPr>
                    <w:spacing w:line="276" w:lineRule="auto"/>
                    <w:jc w:val="left"/>
                    <w:rPr>
                      <w:rFonts w:eastAsiaTheme="minorEastAsia"/>
                      <w:snapToGrid w:val="0"/>
                      <w:color w:val="000000" w:themeColor="text1"/>
                      <w:kern w:val="0"/>
                      <w:szCs w:val="21"/>
                      <w14:textFill>
                        <w14:solidFill>
                          <w14:schemeClr w14:val="tx1"/>
                        </w14:solidFill>
                      </w14:textFill>
                    </w:rPr>
                  </w:pPr>
                  <w:r>
                    <w:rPr>
                      <w:rFonts w:eastAsiaTheme="minorEastAsia"/>
                      <w:snapToGrid w:val="0"/>
                      <w:color w:val="000000" w:themeColor="text1"/>
                      <w:kern w:val="0"/>
                      <w:szCs w:val="21"/>
                      <w14:textFill>
                        <w14:solidFill>
                          <w14:schemeClr w14:val="tx1"/>
                        </w14:solidFill>
                      </w14:textFill>
                    </w:rPr>
                    <w:t>年工作300天，</w:t>
                  </w:r>
                  <w:r>
                    <w:rPr>
                      <w:rFonts w:hint="eastAsia" w:eastAsiaTheme="minorEastAsia"/>
                      <w:snapToGrid w:val="0"/>
                      <w:color w:val="000000" w:themeColor="text1"/>
                      <w:kern w:val="0"/>
                      <w:szCs w:val="21"/>
                      <w14:textFill>
                        <w14:solidFill>
                          <w14:schemeClr w14:val="tx1"/>
                        </w14:solidFill>
                      </w14:textFill>
                    </w:rPr>
                    <w:t>单班8</w:t>
                  </w:r>
                  <w:r>
                    <w:rPr>
                      <w:rFonts w:eastAsiaTheme="minorEastAsia"/>
                      <w:snapToGrid w:val="0"/>
                      <w:color w:val="000000" w:themeColor="text1"/>
                      <w:kern w:val="0"/>
                      <w:szCs w:val="21"/>
                      <w14:textFill>
                        <w14:solidFill>
                          <w14:schemeClr w14:val="tx1"/>
                        </w14:solidFill>
                      </w14:textFill>
                    </w:rPr>
                    <w:t>小时工作制</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846" w:type="dxa"/>
                  <w:vAlign w:val="center"/>
                </w:tcPr>
                <w:p>
                  <w:pPr>
                    <w:spacing w:line="276" w:lineRule="auto"/>
                    <w:jc w:val="center"/>
                    <w:rPr>
                      <w:rFonts w:eastAsiaTheme="minorEastAsia"/>
                      <w:snapToGrid w:val="0"/>
                      <w:color w:val="000000" w:themeColor="text1"/>
                      <w:kern w:val="0"/>
                      <w:szCs w:val="21"/>
                      <w14:textFill>
                        <w14:solidFill>
                          <w14:schemeClr w14:val="tx1"/>
                        </w14:solidFill>
                      </w14:textFill>
                    </w:rPr>
                  </w:pPr>
                  <w:r>
                    <w:rPr>
                      <w:rFonts w:eastAsiaTheme="minorEastAsia"/>
                      <w:snapToGrid w:val="0"/>
                      <w:color w:val="000000" w:themeColor="text1"/>
                      <w:kern w:val="0"/>
                      <w:szCs w:val="21"/>
                      <w14:textFill>
                        <w14:solidFill>
                          <w14:schemeClr w14:val="tx1"/>
                        </w14:solidFill>
                      </w14:textFill>
                    </w:rPr>
                    <w:t>11</w:t>
                  </w:r>
                </w:p>
              </w:tc>
              <w:tc>
                <w:tcPr>
                  <w:tcW w:w="1276" w:type="dxa"/>
                  <w:vAlign w:val="center"/>
                </w:tcPr>
                <w:p>
                  <w:pPr>
                    <w:spacing w:line="276" w:lineRule="auto"/>
                    <w:jc w:val="center"/>
                    <w:rPr>
                      <w:rFonts w:eastAsiaTheme="minorEastAsia"/>
                      <w:snapToGrid w:val="0"/>
                      <w:color w:val="000000" w:themeColor="text1"/>
                      <w:kern w:val="0"/>
                      <w:szCs w:val="21"/>
                      <w14:textFill>
                        <w14:solidFill>
                          <w14:schemeClr w14:val="tx1"/>
                        </w14:solidFill>
                      </w14:textFill>
                    </w:rPr>
                  </w:pPr>
                  <w:r>
                    <w:rPr>
                      <w:rFonts w:eastAsiaTheme="minorEastAsia"/>
                      <w:snapToGrid w:val="0"/>
                      <w:color w:val="000000" w:themeColor="text1"/>
                      <w:kern w:val="0"/>
                      <w:szCs w:val="21"/>
                      <w14:textFill>
                        <w14:solidFill>
                          <w14:schemeClr w14:val="tx1"/>
                        </w14:solidFill>
                      </w14:textFill>
                    </w:rPr>
                    <w:t>配套工程</w:t>
                  </w:r>
                </w:p>
              </w:tc>
              <w:tc>
                <w:tcPr>
                  <w:tcW w:w="6367" w:type="dxa"/>
                  <w:vAlign w:val="center"/>
                </w:tcPr>
                <w:p>
                  <w:pPr>
                    <w:spacing w:line="276" w:lineRule="auto"/>
                    <w:jc w:val="left"/>
                    <w:rPr>
                      <w:rFonts w:eastAsiaTheme="minorEastAsia"/>
                      <w:snapToGrid w:val="0"/>
                      <w:color w:val="000000" w:themeColor="text1"/>
                      <w:kern w:val="0"/>
                      <w:szCs w:val="21"/>
                      <w14:textFill>
                        <w14:solidFill>
                          <w14:schemeClr w14:val="tx1"/>
                        </w14:solidFill>
                      </w14:textFill>
                    </w:rPr>
                  </w:pPr>
                  <w:r>
                    <w:rPr>
                      <w:rFonts w:eastAsiaTheme="minorEastAsia"/>
                      <w:snapToGrid w:val="0"/>
                      <w:color w:val="000000" w:themeColor="text1"/>
                      <w:kern w:val="0"/>
                      <w:szCs w:val="21"/>
                      <w14:textFill>
                        <w14:solidFill>
                          <w14:schemeClr w14:val="tx1"/>
                        </w14:solidFill>
                      </w14:textFill>
                    </w:rPr>
                    <w:t>给排水：生活污水经</w:t>
                  </w:r>
                  <w:r>
                    <w:rPr>
                      <w:rFonts w:hint="eastAsia" w:eastAsiaTheme="minorEastAsia"/>
                      <w:snapToGrid w:val="0"/>
                      <w:color w:val="000000" w:themeColor="text1"/>
                      <w:kern w:val="0"/>
                      <w:szCs w:val="21"/>
                      <w14:textFill>
                        <w14:solidFill>
                          <w14:schemeClr w14:val="tx1"/>
                        </w14:solidFill>
                      </w14:textFill>
                    </w:rPr>
                    <w:t>厂房配套原</w:t>
                  </w:r>
                  <w:r>
                    <w:rPr>
                      <w:rFonts w:eastAsiaTheme="minorEastAsia"/>
                      <w:snapToGrid w:val="0"/>
                      <w:color w:val="000000" w:themeColor="text1"/>
                      <w:kern w:val="0"/>
                      <w:szCs w:val="21"/>
                      <w14:textFill>
                        <w14:solidFill>
                          <w14:schemeClr w14:val="tx1"/>
                        </w14:solidFill>
                      </w14:textFill>
                    </w:rPr>
                    <w:t>有化粪池收集后，定期清掏用于周边农田肥田</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846" w:type="dxa"/>
                  <w:vMerge w:val="restart"/>
                  <w:vAlign w:val="center"/>
                </w:tcPr>
                <w:p>
                  <w:pPr>
                    <w:spacing w:line="276" w:lineRule="auto"/>
                    <w:jc w:val="center"/>
                    <w:rPr>
                      <w:rFonts w:eastAsiaTheme="minorEastAsia"/>
                      <w:snapToGrid w:val="0"/>
                      <w:color w:val="000000" w:themeColor="text1"/>
                      <w:kern w:val="0"/>
                      <w:szCs w:val="21"/>
                      <w14:textFill>
                        <w14:solidFill>
                          <w14:schemeClr w14:val="tx1"/>
                        </w14:solidFill>
                      </w14:textFill>
                    </w:rPr>
                  </w:pPr>
                  <w:r>
                    <w:rPr>
                      <w:rFonts w:eastAsiaTheme="minorEastAsia"/>
                      <w:snapToGrid w:val="0"/>
                      <w:color w:val="000000" w:themeColor="text1"/>
                      <w:kern w:val="0"/>
                      <w:szCs w:val="21"/>
                      <w14:textFill>
                        <w14:solidFill>
                          <w14:schemeClr w14:val="tx1"/>
                        </w14:solidFill>
                      </w14:textFill>
                    </w:rPr>
                    <w:t>12</w:t>
                  </w:r>
                </w:p>
              </w:tc>
              <w:tc>
                <w:tcPr>
                  <w:tcW w:w="1276" w:type="dxa"/>
                  <w:vMerge w:val="restart"/>
                  <w:vAlign w:val="center"/>
                </w:tcPr>
                <w:p>
                  <w:pPr>
                    <w:spacing w:line="276" w:lineRule="auto"/>
                    <w:jc w:val="center"/>
                    <w:rPr>
                      <w:rFonts w:eastAsiaTheme="minorEastAsia"/>
                      <w:snapToGrid w:val="0"/>
                      <w:color w:val="000000" w:themeColor="text1"/>
                      <w:kern w:val="0"/>
                      <w:szCs w:val="21"/>
                      <w14:textFill>
                        <w14:solidFill>
                          <w14:schemeClr w14:val="tx1"/>
                        </w14:solidFill>
                      </w14:textFill>
                    </w:rPr>
                  </w:pPr>
                  <w:r>
                    <w:rPr>
                      <w:rFonts w:eastAsiaTheme="minorEastAsia"/>
                      <w:snapToGrid w:val="0"/>
                      <w:color w:val="000000" w:themeColor="text1"/>
                      <w:kern w:val="0"/>
                      <w:szCs w:val="21"/>
                      <w14:textFill>
                        <w14:solidFill>
                          <w14:schemeClr w14:val="tx1"/>
                        </w14:solidFill>
                      </w14:textFill>
                    </w:rPr>
                    <w:t>环保工程</w:t>
                  </w:r>
                </w:p>
              </w:tc>
              <w:tc>
                <w:tcPr>
                  <w:tcW w:w="6367" w:type="dxa"/>
                  <w:vAlign w:val="center"/>
                </w:tcPr>
                <w:p>
                  <w:pPr>
                    <w:spacing w:line="276" w:lineRule="auto"/>
                    <w:jc w:val="left"/>
                    <w:rPr>
                      <w:rFonts w:eastAsiaTheme="minorEastAsia"/>
                      <w:snapToGrid w:val="0"/>
                      <w:color w:val="000000" w:themeColor="text1"/>
                      <w:kern w:val="0"/>
                      <w:szCs w:val="21"/>
                      <w14:textFill>
                        <w14:solidFill>
                          <w14:schemeClr w14:val="tx1"/>
                        </w14:solidFill>
                      </w14:textFill>
                    </w:rPr>
                  </w:pPr>
                  <w:r>
                    <w:rPr>
                      <w:rFonts w:eastAsiaTheme="minorEastAsia"/>
                      <w:snapToGrid w:val="0"/>
                      <w:color w:val="000000" w:themeColor="text1"/>
                      <w:kern w:val="0"/>
                      <w:szCs w:val="21"/>
                      <w14:textFill>
                        <w14:solidFill>
                          <w14:schemeClr w14:val="tx1"/>
                        </w14:solidFill>
                      </w14:textFill>
                    </w:rPr>
                    <w:t>废</w:t>
                  </w:r>
                  <w:r>
                    <w:rPr>
                      <w:rFonts w:hint="eastAsia" w:eastAsiaTheme="minorEastAsia"/>
                      <w:snapToGrid w:val="0"/>
                      <w:color w:val="000000" w:themeColor="text1"/>
                      <w:kern w:val="0"/>
                      <w:szCs w:val="21"/>
                      <w14:textFill>
                        <w14:solidFill>
                          <w14:schemeClr w14:val="tx1"/>
                        </w14:solidFill>
                      </w14:textFill>
                    </w:rPr>
                    <w:t>气</w:t>
                  </w:r>
                  <w:r>
                    <w:rPr>
                      <w:rFonts w:eastAsiaTheme="minorEastAsia"/>
                      <w:snapToGrid w:val="0"/>
                      <w:color w:val="000000" w:themeColor="text1"/>
                      <w:kern w:val="0"/>
                      <w:szCs w:val="21"/>
                      <w14:textFill>
                        <w14:solidFill>
                          <w14:schemeClr w14:val="tx1"/>
                        </w14:solidFill>
                      </w14:textFill>
                    </w:rPr>
                    <w:t>：</w:t>
                  </w:r>
                  <w:r>
                    <w:rPr>
                      <w:rFonts w:hint="eastAsia" w:eastAsiaTheme="minorEastAsia"/>
                      <w:snapToGrid w:val="0"/>
                      <w:color w:val="000000" w:themeColor="text1"/>
                      <w:kern w:val="0"/>
                      <w:szCs w:val="21"/>
                      <w14:textFill>
                        <w14:solidFill>
                          <w14:schemeClr w14:val="tx1"/>
                        </w14:solidFill>
                      </w14:textFill>
                    </w:rPr>
                    <w:t>项目油炸锅使用过程会产生油烟，油烟经高效油烟净化器处理后，通过一个15m高排气筒P1排放；项目使用天然气蒸汽发生器</w:t>
                  </w:r>
                  <w:r>
                    <w:rPr>
                      <w:rFonts w:hint="eastAsia" w:eastAsiaTheme="minorEastAsia"/>
                      <w:snapToGrid w:val="0"/>
                      <w:color w:val="000000" w:themeColor="text1"/>
                      <w:kern w:val="0"/>
                      <w:szCs w:val="21"/>
                      <w:lang w:eastAsia="zh-CN"/>
                      <w14:textFill>
                        <w14:solidFill>
                          <w14:schemeClr w14:val="tx1"/>
                        </w14:solidFill>
                      </w14:textFill>
                    </w:rPr>
                    <w:t>及油炸锅</w:t>
                  </w:r>
                  <w:r>
                    <w:rPr>
                      <w:rFonts w:hint="eastAsia" w:eastAsiaTheme="minorEastAsia"/>
                      <w:snapToGrid w:val="0"/>
                      <w:color w:val="000000" w:themeColor="text1"/>
                      <w:kern w:val="0"/>
                      <w:szCs w:val="21"/>
                      <w14:textFill>
                        <w14:solidFill>
                          <w14:schemeClr w14:val="tx1"/>
                        </w14:solidFill>
                      </w14:textFill>
                    </w:rPr>
                    <w:t>，使用过程会产生燃烧废气。项目设置一套低氮燃烧器+15m高排气筒P2排放</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846" w:type="dxa"/>
                  <w:vMerge w:val="continue"/>
                  <w:vAlign w:val="center"/>
                </w:tcPr>
                <w:p>
                  <w:pPr>
                    <w:spacing w:line="276" w:lineRule="auto"/>
                    <w:jc w:val="left"/>
                    <w:rPr>
                      <w:color w:val="000000" w:themeColor="text1"/>
                      <w14:textFill>
                        <w14:solidFill>
                          <w14:schemeClr w14:val="tx1"/>
                        </w14:solidFill>
                      </w14:textFill>
                    </w:rPr>
                  </w:pPr>
                </w:p>
              </w:tc>
              <w:tc>
                <w:tcPr>
                  <w:tcW w:w="1276" w:type="dxa"/>
                  <w:vMerge w:val="continue"/>
                  <w:vAlign w:val="center"/>
                </w:tcPr>
                <w:p>
                  <w:pPr>
                    <w:spacing w:line="276" w:lineRule="auto"/>
                    <w:jc w:val="left"/>
                    <w:rPr>
                      <w:color w:val="000000" w:themeColor="text1"/>
                      <w14:textFill>
                        <w14:solidFill>
                          <w14:schemeClr w14:val="tx1"/>
                        </w14:solidFill>
                      </w14:textFill>
                    </w:rPr>
                  </w:pPr>
                </w:p>
              </w:tc>
              <w:tc>
                <w:tcPr>
                  <w:tcW w:w="6367" w:type="dxa"/>
                  <w:vAlign w:val="center"/>
                </w:tcPr>
                <w:p>
                  <w:pPr>
                    <w:spacing w:line="276" w:lineRule="auto"/>
                    <w:jc w:val="left"/>
                    <w:rPr>
                      <w:rFonts w:eastAsiaTheme="minorEastAsia"/>
                      <w:snapToGrid w:val="0"/>
                      <w:color w:val="000000" w:themeColor="text1"/>
                      <w:kern w:val="0"/>
                      <w:szCs w:val="21"/>
                      <w14:textFill>
                        <w14:solidFill>
                          <w14:schemeClr w14:val="tx1"/>
                        </w14:solidFill>
                      </w14:textFill>
                    </w:rPr>
                  </w:pPr>
                  <w:r>
                    <w:rPr>
                      <w:rFonts w:eastAsiaTheme="minorEastAsia"/>
                      <w:snapToGrid w:val="0"/>
                      <w:color w:val="000000" w:themeColor="text1"/>
                      <w:kern w:val="0"/>
                      <w:szCs w:val="21"/>
                      <w14:textFill>
                        <w14:solidFill>
                          <w14:schemeClr w14:val="tx1"/>
                        </w14:solidFill>
                      </w14:textFill>
                    </w:rPr>
                    <w:t>废水：项目无生产废水</w:t>
                  </w:r>
                  <w:r>
                    <w:rPr>
                      <w:rFonts w:hint="eastAsia" w:eastAsiaTheme="minorEastAsia"/>
                      <w:snapToGrid w:val="0"/>
                      <w:color w:val="000000" w:themeColor="text1"/>
                      <w:kern w:val="0"/>
                      <w:szCs w:val="21"/>
                      <w:lang w:eastAsia="zh-CN"/>
                      <w14:textFill>
                        <w14:solidFill>
                          <w14:schemeClr w14:val="tx1"/>
                        </w14:solidFill>
                      </w14:textFill>
                    </w:rPr>
                    <w:t>外排</w:t>
                  </w:r>
                  <w:r>
                    <w:rPr>
                      <w:rFonts w:eastAsiaTheme="minorEastAsia"/>
                      <w:snapToGrid w:val="0"/>
                      <w:color w:val="000000" w:themeColor="text1"/>
                      <w:kern w:val="0"/>
                      <w:szCs w:val="21"/>
                      <w14:textFill>
                        <w14:solidFill>
                          <w14:schemeClr w14:val="tx1"/>
                        </w14:solidFill>
                      </w14:textFill>
                    </w:rPr>
                    <w:t>；本项目废水主要为员工办公生活产生的生活污水</w:t>
                  </w:r>
                  <w:r>
                    <w:rPr>
                      <w:rFonts w:hint="eastAsia" w:eastAsiaTheme="minorEastAsia"/>
                      <w:snapToGrid w:val="0"/>
                      <w:color w:val="000000" w:themeColor="text1"/>
                      <w:kern w:val="0"/>
                      <w:szCs w:val="21"/>
                      <w14:textFill>
                        <w14:solidFill>
                          <w14:schemeClr w14:val="tx1"/>
                        </w14:solidFill>
                      </w14:textFill>
                    </w:rPr>
                    <w:t>，</w:t>
                  </w:r>
                  <w:r>
                    <w:rPr>
                      <w:rFonts w:eastAsiaTheme="minorEastAsia"/>
                      <w:snapToGrid w:val="0"/>
                      <w:color w:val="000000" w:themeColor="text1"/>
                      <w:kern w:val="0"/>
                      <w:szCs w:val="21"/>
                      <w14:textFill>
                        <w14:solidFill>
                          <w14:schemeClr w14:val="tx1"/>
                        </w14:solidFill>
                      </w14:textFill>
                    </w:rPr>
                    <w:t>生活污水经化粪池收集后，定期清掏用于农田肥田，不外排</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846" w:type="dxa"/>
                  <w:vMerge w:val="continue"/>
                  <w:vAlign w:val="center"/>
                </w:tcPr>
                <w:p>
                  <w:pPr>
                    <w:spacing w:line="276" w:lineRule="auto"/>
                    <w:jc w:val="center"/>
                    <w:rPr>
                      <w:rFonts w:eastAsiaTheme="minorEastAsia"/>
                      <w:snapToGrid w:val="0"/>
                      <w:color w:val="000000" w:themeColor="text1"/>
                      <w:kern w:val="0"/>
                      <w:szCs w:val="21"/>
                      <w14:textFill>
                        <w14:solidFill>
                          <w14:schemeClr w14:val="tx1"/>
                        </w14:solidFill>
                      </w14:textFill>
                    </w:rPr>
                  </w:pPr>
                </w:p>
              </w:tc>
              <w:tc>
                <w:tcPr>
                  <w:tcW w:w="1276" w:type="dxa"/>
                  <w:vMerge w:val="continue"/>
                  <w:vAlign w:val="center"/>
                </w:tcPr>
                <w:p>
                  <w:pPr>
                    <w:spacing w:line="276" w:lineRule="auto"/>
                    <w:jc w:val="center"/>
                    <w:rPr>
                      <w:rFonts w:eastAsiaTheme="minorEastAsia"/>
                      <w:snapToGrid w:val="0"/>
                      <w:color w:val="000000" w:themeColor="text1"/>
                      <w:kern w:val="0"/>
                      <w:szCs w:val="21"/>
                      <w14:textFill>
                        <w14:solidFill>
                          <w14:schemeClr w14:val="tx1"/>
                        </w14:solidFill>
                      </w14:textFill>
                    </w:rPr>
                  </w:pPr>
                </w:p>
              </w:tc>
              <w:tc>
                <w:tcPr>
                  <w:tcW w:w="6367" w:type="dxa"/>
                  <w:vAlign w:val="center"/>
                </w:tcPr>
                <w:p>
                  <w:pPr>
                    <w:spacing w:line="276" w:lineRule="auto"/>
                    <w:jc w:val="left"/>
                    <w:rPr>
                      <w:rFonts w:eastAsiaTheme="minorEastAsia"/>
                      <w:snapToGrid w:val="0"/>
                      <w:color w:val="000000" w:themeColor="text1"/>
                      <w:kern w:val="0"/>
                      <w:szCs w:val="21"/>
                      <w14:textFill>
                        <w14:solidFill>
                          <w14:schemeClr w14:val="tx1"/>
                        </w14:solidFill>
                      </w14:textFill>
                    </w:rPr>
                  </w:pPr>
                  <w:r>
                    <w:rPr>
                      <w:rFonts w:eastAsiaTheme="minorEastAsia"/>
                      <w:snapToGrid w:val="0"/>
                      <w:color w:val="000000" w:themeColor="text1"/>
                      <w:kern w:val="0"/>
                      <w:szCs w:val="21"/>
                      <w14:textFill>
                        <w14:solidFill>
                          <w14:schemeClr w14:val="tx1"/>
                        </w14:solidFill>
                      </w14:textFill>
                    </w:rPr>
                    <w:t>噪声：主要为机械设备噪声，采用</w:t>
                  </w:r>
                  <w:r>
                    <w:rPr>
                      <w:rFonts w:eastAsiaTheme="minorEastAsia"/>
                      <w:color w:val="000000" w:themeColor="text1"/>
                      <w:szCs w:val="21"/>
                      <w14:textFill>
                        <w14:solidFill>
                          <w14:schemeClr w14:val="tx1"/>
                        </w14:solidFill>
                      </w14:textFill>
                    </w:rPr>
                    <w:t>低噪声设备、隔声、减振等</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846" w:type="dxa"/>
                  <w:vMerge w:val="continue"/>
                  <w:vAlign w:val="center"/>
                </w:tcPr>
                <w:p>
                  <w:pPr>
                    <w:spacing w:line="276" w:lineRule="auto"/>
                    <w:jc w:val="center"/>
                    <w:rPr>
                      <w:rFonts w:eastAsiaTheme="minorEastAsia"/>
                      <w:snapToGrid w:val="0"/>
                      <w:color w:val="000000" w:themeColor="text1"/>
                      <w:kern w:val="0"/>
                      <w:szCs w:val="21"/>
                      <w14:textFill>
                        <w14:solidFill>
                          <w14:schemeClr w14:val="tx1"/>
                        </w14:solidFill>
                      </w14:textFill>
                    </w:rPr>
                  </w:pPr>
                </w:p>
              </w:tc>
              <w:tc>
                <w:tcPr>
                  <w:tcW w:w="1276" w:type="dxa"/>
                  <w:vMerge w:val="continue"/>
                  <w:vAlign w:val="center"/>
                </w:tcPr>
                <w:p>
                  <w:pPr>
                    <w:spacing w:line="276" w:lineRule="auto"/>
                    <w:jc w:val="center"/>
                    <w:rPr>
                      <w:rFonts w:eastAsiaTheme="minorEastAsia"/>
                      <w:snapToGrid w:val="0"/>
                      <w:color w:val="000000" w:themeColor="text1"/>
                      <w:kern w:val="0"/>
                      <w:szCs w:val="21"/>
                      <w14:textFill>
                        <w14:solidFill>
                          <w14:schemeClr w14:val="tx1"/>
                        </w14:solidFill>
                      </w14:textFill>
                    </w:rPr>
                  </w:pPr>
                </w:p>
              </w:tc>
              <w:tc>
                <w:tcPr>
                  <w:tcW w:w="6367" w:type="dxa"/>
                  <w:vAlign w:val="center"/>
                </w:tcPr>
                <w:p>
                  <w:pPr>
                    <w:spacing w:line="276" w:lineRule="auto"/>
                    <w:jc w:val="left"/>
                    <w:rPr>
                      <w:rFonts w:hint="eastAsia" w:eastAsiaTheme="minorEastAsia"/>
                      <w:snapToGrid w:val="0"/>
                      <w:color w:val="000000" w:themeColor="text1"/>
                      <w:kern w:val="0"/>
                      <w:szCs w:val="21"/>
                      <w:lang w:eastAsia="zh-CN"/>
                      <w14:textFill>
                        <w14:solidFill>
                          <w14:schemeClr w14:val="tx1"/>
                        </w14:solidFill>
                      </w14:textFill>
                    </w:rPr>
                  </w:pPr>
                  <w:r>
                    <w:rPr>
                      <w:rFonts w:eastAsiaTheme="minorEastAsia"/>
                      <w:snapToGrid w:val="0"/>
                      <w:color w:val="000000" w:themeColor="text1"/>
                      <w:kern w:val="0"/>
                      <w:szCs w:val="21"/>
                      <w14:textFill>
                        <w14:solidFill>
                          <w14:schemeClr w14:val="tx1"/>
                        </w14:solidFill>
                      </w14:textFill>
                    </w:rPr>
                    <w:t>固废：各类固废分类收集，分类处置。</w:t>
                  </w:r>
                  <w:r>
                    <w:rPr>
                      <w:rFonts w:eastAsiaTheme="minorEastAsia"/>
                      <w:color w:val="000000" w:themeColor="text1"/>
                      <w:kern w:val="0"/>
                      <w:szCs w:val="21"/>
                      <w14:textFill>
                        <w14:solidFill>
                          <w14:schemeClr w14:val="tx1"/>
                        </w14:solidFill>
                      </w14:textFill>
                    </w:rPr>
                    <w:t>废包装</w:t>
                  </w:r>
                  <w:r>
                    <w:rPr>
                      <w:rFonts w:hint="eastAsia" w:eastAsiaTheme="minorEastAsia"/>
                      <w:color w:val="000000" w:themeColor="text1"/>
                      <w:kern w:val="0"/>
                      <w:szCs w:val="21"/>
                      <w:lang w:eastAsia="zh-CN"/>
                      <w14:textFill>
                        <w14:solidFill>
                          <w14:schemeClr w14:val="tx1"/>
                        </w14:solidFill>
                      </w14:textFill>
                    </w:rPr>
                    <w:t>材料、</w:t>
                  </w:r>
                  <w:r>
                    <w:rPr>
                      <w:rFonts w:eastAsiaTheme="minorEastAsia"/>
                      <w:snapToGrid w:val="0"/>
                      <w:color w:val="000000" w:themeColor="text1"/>
                      <w:kern w:val="0"/>
                      <w:szCs w:val="21"/>
                      <w14:textFill>
                        <w14:solidFill>
                          <w14:schemeClr w14:val="tx1"/>
                        </w14:solidFill>
                      </w14:textFill>
                    </w:rPr>
                    <w:t>废</w:t>
                  </w:r>
                  <w:r>
                    <w:rPr>
                      <w:rFonts w:hint="eastAsia" w:eastAsiaTheme="minorEastAsia"/>
                      <w:snapToGrid w:val="0"/>
                      <w:color w:val="000000" w:themeColor="text1"/>
                      <w:kern w:val="0"/>
                      <w:szCs w:val="21"/>
                      <w:lang w:eastAsia="zh-CN"/>
                      <w14:textFill>
                        <w14:solidFill>
                          <w14:schemeClr w14:val="tx1"/>
                        </w14:solidFill>
                      </w14:textFill>
                    </w:rPr>
                    <w:t>食用油桶</w:t>
                  </w:r>
                  <w:r>
                    <w:rPr>
                      <w:rFonts w:hint="eastAsia" w:eastAsiaTheme="minorEastAsia"/>
                      <w:color w:val="000000" w:themeColor="text1"/>
                      <w:kern w:val="0"/>
                      <w:szCs w:val="21"/>
                      <w14:textFill>
                        <w14:solidFill>
                          <w14:schemeClr w14:val="tx1"/>
                        </w14:solidFill>
                      </w14:textFill>
                    </w:rPr>
                    <w:t>、废调料渣及废油渣</w:t>
                  </w:r>
                  <w:r>
                    <w:rPr>
                      <w:rFonts w:eastAsiaTheme="minorEastAsia"/>
                      <w:color w:val="000000" w:themeColor="text1"/>
                      <w:kern w:val="0"/>
                      <w:szCs w:val="21"/>
                      <w14:textFill>
                        <w14:solidFill>
                          <w14:schemeClr w14:val="tx1"/>
                        </w14:solidFill>
                      </w14:textFill>
                    </w:rPr>
                    <w:t>收集后存放于一般固废暂存间（</w:t>
                  </w:r>
                  <w:r>
                    <w:rPr>
                      <w:rFonts w:hint="eastAsia" w:eastAsiaTheme="minorEastAsia"/>
                      <w:color w:val="000000" w:themeColor="text1"/>
                      <w:kern w:val="0"/>
                      <w:szCs w:val="21"/>
                      <w14:textFill>
                        <w14:solidFill>
                          <w14:schemeClr w14:val="tx1"/>
                        </w14:solidFill>
                      </w14:textFill>
                    </w:rPr>
                    <w:t>10</w:t>
                  </w:r>
                  <w:r>
                    <w:rPr>
                      <w:rFonts w:eastAsiaTheme="minorEastAsia"/>
                      <w:color w:val="000000" w:themeColor="text1"/>
                      <w:kern w:val="0"/>
                      <w:szCs w:val="21"/>
                      <w14:textFill>
                        <w14:solidFill>
                          <w14:schemeClr w14:val="tx1"/>
                        </w14:solidFill>
                      </w14:textFill>
                    </w:rPr>
                    <w:t>m</w:t>
                  </w:r>
                  <w:r>
                    <w:rPr>
                      <w:rFonts w:eastAsiaTheme="minorEastAsia"/>
                      <w:color w:val="000000" w:themeColor="text1"/>
                      <w:kern w:val="0"/>
                      <w:szCs w:val="21"/>
                      <w:vertAlign w:val="superscript"/>
                      <w14:textFill>
                        <w14:solidFill>
                          <w14:schemeClr w14:val="tx1"/>
                        </w14:solidFill>
                      </w14:textFill>
                    </w:rPr>
                    <w:t>2</w:t>
                  </w:r>
                  <w:r>
                    <w:rPr>
                      <w:rFonts w:eastAsiaTheme="minorEastAsia"/>
                      <w:color w:val="000000" w:themeColor="text1"/>
                      <w:kern w:val="0"/>
                      <w:szCs w:val="21"/>
                      <w14:textFill>
                        <w14:solidFill>
                          <w14:schemeClr w14:val="tx1"/>
                        </w14:solidFill>
                      </w14:textFill>
                    </w:rPr>
                    <w:t>），定期外售综合利用</w:t>
                  </w:r>
                  <w:r>
                    <w:rPr>
                      <w:rFonts w:hint="eastAsia" w:eastAsiaTheme="minorEastAsia"/>
                      <w:color w:val="000000" w:themeColor="text1"/>
                      <w:kern w:val="0"/>
                      <w:szCs w:val="21"/>
                      <w:lang w:eastAsia="zh-CN"/>
                      <w14:textFill>
                        <w14:solidFill>
                          <w14:schemeClr w14:val="tx1"/>
                        </w14:solidFill>
                      </w14:textFill>
                    </w:rPr>
                    <w:t>。生活垃圾采用垃圾桶收集由环卫部门清运。</w:t>
                  </w:r>
                </w:p>
              </w:tc>
            </w:tr>
          </w:tbl>
          <w:p>
            <w:pPr>
              <w:adjustRightInd w:val="0"/>
              <w:snapToGrid w:val="0"/>
              <w:spacing w:before="62" w:beforeLines="20" w:after="62" w:afterLines="20" w:line="440" w:lineRule="exact"/>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3.</w:t>
            </w:r>
            <w:r>
              <w:rPr>
                <w:b/>
                <w:bCs/>
                <w:color w:val="000000" w:themeColor="text1"/>
                <w:sz w:val="24"/>
                <w:szCs w:val="24"/>
                <w14:textFill>
                  <w14:solidFill>
                    <w14:schemeClr w14:val="tx1"/>
                  </w14:solidFill>
                </w14:textFill>
              </w:rPr>
              <w:t>2项目组成及建设情况</w:t>
            </w:r>
          </w:p>
          <w:p>
            <w:pPr>
              <w:spacing w:line="440" w:lineRule="exact"/>
              <w:ind w:firstLine="480" w:firstLineChars="200"/>
              <w:rPr>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本项目主要工程组成见下表：</w:t>
            </w:r>
          </w:p>
          <w:p>
            <w:pPr>
              <w:pStyle w:val="131"/>
              <w:ind w:firstLine="576" w:firstLineChars="240"/>
              <w:jc w:val="center"/>
              <w:rPr>
                <w:rFonts w:ascii="黑体" w:hAnsi="黑体" w:eastAsia="黑体" w:cs="黑体"/>
                <w:bCs/>
                <w:snapToGrid w:val="0"/>
                <w:color w:val="000000" w:themeColor="text1"/>
                <w:spacing w:val="0"/>
                <w:kern w:val="0"/>
                <w:szCs w:val="22"/>
                <w14:textFill>
                  <w14:solidFill>
                    <w14:schemeClr w14:val="tx1"/>
                  </w14:solidFill>
                </w14:textFill>
              </w:rPr>
            </w:pPr>
            <w:r>
              <w:rPr>
                <w:rFonts w:hint="eastAsia" w:ascii="黑体" w:hAnsi="黑体" w:eastAsia="黑体" w:cs="黑体"/>
                <w:bCs/>
                <w:snapToGrid w:val="0"/>
                <w:color w:val="000000" w:themeColor="text1"/>
                <w:spacing w:val="0"/>
                <w:kern w:val="0"/>
                <w:szCs w:val="22"/>
                <w14:textFill>
                  <w14:solidFill>
                    <w14:schemeClr w14:val="tx1"/>
                  </w14:solidFill>
                </w14:textFill>
              </w:rPr>
              <w:t>表2   本项目组成情况</w:t>
            </w:r>
          </w:p>
          <w:tbl>
            <w:tblPr>
              <w:tblStyle w:val="30"/>
              <w:tblW w:w="889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Layout w:type="fixed"/>
              <w:tblCellMar>
                <w:top w:w="0" w:type="dxa"/>
                <w:left w:w="108" w:type="dxa"/>
                <w:bottom w:w="0" w:type="dxa"/>
                <w:right w:w="108" w:type="dxa"/>
              </w:tblCellMar>
            </w:tblPr>
            <w:tblGrid>
              <w:gridCol w:w="841"/>
              <w:gridCol w:w="1085"/>
              <w:gridCol w:w="1763"/>
              <w:gridCol w:w="2741"/>
              <w:gridCol w:w="2440"/>
              <w:gridCol w:w="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gridAfter w:val="1"/>
                <w:wAfter w:w="24" w:type="dxa"/>
                <w:cantSplit/>
                <w:trHeight w:val="402" w:hRule="atLeast"/>
                <w:jc w:val="center"/>
              </w:trPr>
              <w:tc>
                <w:tcPr>
                  <w:tcW w:w="841" w:type="dxa"/>
                  <w:tcBorders>
                    <w:tl2br w:val="nil"/>
                    <w:tr2bl w:val="nil"/>
                  </w:tcBorders>
                  <w:vAlign w:val="center"/>
                </w:tcPr>
                <w:p>
                  <w:pPr>
                    <w:adjustRightInd w:val="0"/>
                    <w:snapToGrid w:val="0"/>
                    <w:jc w:val="center"/>
                    <w:rPr>
                      <w:b/>
                      <w:color w:val="000000" w:themeColor="text1"/>
                      <w:kern w:val="36"/>
                      <w:szCs w:val="21"/>
                      <w14:textFill>
                        <w14:solidFill>
                          <w14:schemeClr w14:val="tx1"/>
                        </w14:solidFill>
                      </w14:textFill>
                    </w:rPr>
                  </w:pPr>
                  <w:r>
                    <w:rPr>
                      <w:rFonts w:hAnsi="宋体"/>
                      <w:b/>
                      <w:color w:val="000000" w:themeColor="text1"/>
                      <w:kern w:val="36"/>
                      <w:szCs w:val="21"/>
                      <w14:textFill>
                        <w14:solidFill>
                          <w14:schemeClr w14:val="tx1"/>
                        </w14:solidFill>
                      </w14:textFill>
                    </w:rPr>
                    <w:t>序号</w:t>
                  </w:r>
                </w:p>
              </w:tc>
              <w:tc>
                <w:tcPr>
                  <w:tcW w:w="1085" w:type="dxa"/>
                  <w:tcBorders>
                    <w:tl2br w:val="nil"/>
                    <w:tr2bl w:val="nil"/>
                  </w:tcBorders>
                  <w:vAlign w:val="center"/>
                </w:tcPr>
                <w:p>
                  <w:pPr>
                    <w:adjustRightInd w:val="0"/>
                    <w:snapToGrid w:val="0"/>
                    <w:jc w:val="center"/>
                    <w:rPr>
                      <w:b/>
                      <w:color w:val="000000" w:themeColor="text1"/>
                      <w:kern w:val="36"/>
                      <w:szCs w:val="21"/>
                      <w14:textFill>
                        <w14:solidFill>
                          <w14:schemeClr w14:val="tx1"/>
                        </w14:solidFill>
                      </w14:textFill>
                    </w:rPr>
                  </w:pPr>
                  <w:r>
                    <w:rPr>
                      <w:rFonts w:hAnsi="宋体"/>
                      <w:b/>
                      <w:color w:val="000000" w:themeColor="text1"/>
                      <w:kern w:val="36"/>
                      <w:szCs w:val="21"/>
                      <w14:textFill>
                        <w14:solidFill>
                          <w14:schemeClr w14:val="tx1"/>
                        </w14:solidFill>
                      </w14:textFill>
                    </w:rPr>
                    <w:t>项目</w:t>
                  </w:r>
                </w:p>
              </w:tc>
              <w:tc>
                <w:tcPr>
                  <w:tcW w:w="1763" w:type="dxa"/>
                  <w:tcBorders>
                    <w:tl2br w:val="nil"/>
                    <w:tr2bl w:val="nil"/>
                  </w:tcBorders>
                  <w:vAlign w:val="center"/>
                </w:tcPr>
                <w:p>
                  <w:pPr>
                    <w:adjustRightInd w:val="0"/>
                    <w:snapToGrid w:val="0"/>
                    <w:jc w:val="center"/>
                    <w:rPr>
                      <w:b/>
                      <w:color w:val="000000" w:themeColor="text1"/>
                      <w:kern w:val="36"/>
                      <w:szCs w:val="21"/>
                      <w14:textFill>
                        <w14:solidFill>
                          <w14:schemeClr w14:val="tx1"/>
                        </w14:solidFill>
                      </w14:textFill>
                    </w:rPr>
                  </w:pPr>
                  <w:r>
                    <w:rPr>
                      <w:rFonts w:hAnsi="宋体"/>
                      <w:b/>
                      <w:color w:val="000000" w:themeColor="text1"/>
                      <w:kern w:val="36"/>
                      <w:szCs w:val="21"/>
                      <w14:textFill>
                        <w14:solidFill>
                          <w14:schemeClr w14:val="tx1"/>
                        </w14:solidFill>
                      </w14:textFill>
                    </w:rPr>
                    <w:t>建设内容</w:t>
                  </w:r>
                </w:p>
              </w:tc>
              <w:tc>
                <w:tcPr>
                  <w:tcW w:w="2741" w:type="dxa"/>
                  <w:tcBorders>
                    <w:tl2br w:val="nil"/>
                    <w:tr2bl w:val="nil"/>
                  </w:tcBorders>
                  <w:vAlign w:val="center"/>
                </w:tcPr>
                <w:p>
                  <w:pPr>
                    <w:adjustRightInd w:val="0"/>
                    <w:snapToGrid w:val="0"/>
                    <w:jc w:val="center"/>
                    <w:rPr>
                      <w:b/>
                      <w:color w:val="000000" w:themeColor="text1"/>
                      <w:kern w:val="36"/>
                      <w:szCs w:val="21"/>
                      <w14:textFill>
                        <w14:solidFill>
                          <w14:schemeClr w14:val="tx1"/>
                        </w14:solidFill>
                      </w14:textFill>
                    </w:rPr>
                  </w:pPr>
                  <w:r>
                    <w:rPr>
                      <w:rFonts w:hAnsi="宋体"/>
                      <w:b/>
                      <w:color w:val="000000" w:themeColor="text1"/>
                      <w:kern w:val="36"/>
                      <w:szCs w:val="21"/>
                      <w14:textFill>
                        <w14:solidFill>
                          <w14:schemeClr w14:val="tx1"/>
                        </w14:solidFill>
                      </w14:textFill>
                    </w:rPr>
                    <w:t>数量、规模或要求</w:t>
                  </w:r>
                </w:p>
              </w:tc>
              <w:tc>
                <w:tcPr>
                  <w:tcW w:w="2440" w:type="dxa"/>
                  <w:tcBorders>
                    <w:tl2br w:val="nil"/>
                    <w:tr2bl w:val="nil"/>
                  </w:tcBorders>
                  <w:vAlign w:val="center"/>
                </w:tcPr>
                <w:p>
                  <w:pPr>
                    <w:adjustRightInd w:val="0"/>
                    <w:snapToGrid w:val="0"/>
                    <w:jc w:val="center"/>
                    <w:rPr>
                      <w:b/>
                      <w:color w:val="000000" w:themeColor="text1"/>
                      <w:kern w:val="36"/>
                      <w:szCs w:val="21"/>
                      <w14:textFill>
                        <w14:solidFill>
                          <w14:schemeClr w14:val="tx1"/>
                        </w14:solidFill>
                      </w14:textFill>
                    </w:rPr>
                  </w:pPr>
                  <w:r>
                    <w:rPr>
                      <w:rFonts w:hAnsi="宋体"/>
                      <w:b/>
                      <w:color w:val="000000" w:themeColor="text1"/>
                      <w:kern w:val="36"/>
                      <w:szCs w:val="21"/>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gridAfter w:val="1"/>
                <w:wAfter w:w="24" w:type="dxa"/>
                <w:cantSplit/>
                <w:trHeight w:val="402" w:hRule="atLeast"/>
                <w:jc w:val="center"/>
              </w:trPr>
              <w:tc>
                <w:tcPr>
                  <w:tcW w:w="841" w:type="dxa"/>
                  <w:vMerge w:val="restart"/>
                  <w:tcBorders>
                    <w:tl2br w:val="nil"/>
                    <w:tr2bl w:val="nil"/>
                  </w:tcBorders>
                  <w:vAlign w:val="center"/>
                </w:tcPr>
                <w:p>
                  <w:pPr>
                    <w:adjustRightInd w:val="0"/>
                    <w:snapToGrid w:val="0"/>
                    <w:jc w:val="center"/>
                    <w:rPr>
                      <w:color w:val="000000" w:themeColor="text1"/>
                      <w:kern w:val="36"/>
                      <w:szCs w:val="21"/>
                      <w14:textFill>
                        <w14:solidFill>
                          <w14:schemeClr w14:val="tx1"/>
                        </w14:solidFill>
                      </w14:textFill>
                    </w:rPr>
                  </w:pPr>
                  <w:r>
                    <w:rPr>
                      <w:color w:val="000000" w:themeColor="text1"/>
                      <w:kern w:val="36"/>
                      <w:szCs w:val="21"/>
                      <w14:textFill>
                        <w14:solidFill>
                          <w14:schemeClr w14:val="tx1"/>
                        </w14:solidFill>
                      </w14:textFill>
                    </w:rPr>
                    <w:t>1</w:t>
                  </w:r>
                </w:p>
              </w:tc>
              <w:tc>
                <w:tcPr>
                  <w:tcW w:w="1085" w:type="dxa"/>
                  <w:vMerge w:val="restart"/>
                  <w:tcBorders>
                    <w:tl2br w:val="nil"/>
                    <w:tr2bl w:val="nil"/>
                  </w:tcBorders>
                  <w:vAlign w:val="center"/>
                </w:tcPr>
                <w:p>
                  <w:pPr>
                    <w:adjustRightInd w:val="0"/>
                    <w:snapToGrid w:val="0"/>
                    <w:jc w:val="center"/>
                    <w:rPr>
                      <w:color w:val="000000" w:themeColor="text1"/>
                      <w:kern w:val="36"/>
                      <w:szCs w:val="21"/>
                      <w14:textFill>
                        <w14:solidFill>
                          <w14:schemeClr w14:val="tx1"/>
                        </w14:solidFill>
                      </w14:textFill>
                    </w:rPr>
                  </w:pPr>
                  <w:r>
                    <w:rPr>
                      <w:rFonts w:hAnsi="宋体"/>
                      <w:color w:val="000000" w:themeColor="text1"/>
                      <w:kern w:val="36"/>
                      <w:szCs w:val="21"/>
                      <w14:textFill>
                        <w14:solidFill>
                          <w14:schemeClr w14:val="tx1"/>
                        </w14:solidFill>
                      </w14:textFill>
                    </w:rPr>
                    <w:t>主体工程</w:t>
                  </w:r>
                </w:p>
              </w:tc>
              <w:tc>
                <w:tcPr>
                  <w:tcW w:w="1763" w:type="dxa"/>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生产车间</w:t>
                  </w:r>
                </w:p>
              </w:tc>
              <w:tc>
                <w:tcPr>
                  <w:tcW w:w="2741" w:type="dxa"/>
                  <w:tcBorders>
                    <w:tl2br w:val="nil"/>
                    <w:tr2bl w:val="nil"/>
                  </w:tcBorders>
                  <w:vAlign w:val="center"/>
                </w:tcPr>
                <w:p>
                  <w:pPr>
                    <w:adjustRightInd w:val="0"/>
                    <w:snapToGrid w:val="0"/>
                    <w:jc w:val="center"/>
                    <w:rPr>
                      <w:color w:val="000000" w:themeColor="text1"/>
                      <w:szCs w:val="21"/>
                      <w:vertAlign w:val="superscript"/>
                      <w14:textFill>
                        <w14:solidFill>
                          <w14:schemeClr w14:val="tx1"/>
                        </w14:solidFill>
                      </w14:textFill>
                    </w:rPr>
                  </w:pPr>
                  <w:r>
                    <w:rPr>
                      <w:color w:val="000000" w:themeColor="text1"/>
                      <w:szCs w:val="21"/>
                      <w14:textFill>
                        <w14:solidFill>
                          <w14:schemeClr w14:val="tx1"/>
                        </w14:solidFill>
                      </w14:textFill>
                    </w:rPr>
                    <w:t>1</w:t>
                  </w:r>
                  <w:r>
                    <w:rPr>
                      <w:rFonts w:hAnsi="宋体"/>
                      <w:color w:val="000000" w:themeColor="text1"/>
                      <w:szCs w:val="21"/>
                      <w14:textFill>
                        <w14:solidFill>
                          <w14:schemeClr w14:val="tx1"/>
                        </w14:solidFill>
                      </w14:textFill>
                    </w:rPr>
                    <w:t>间</w:t>
                  </w:r>
                  <w:r>
                    <w:rPr>
                      <w:rFonts w:hint="eastAsia" w:hAnsi="宋体"/>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建筑面积</w:t>
                  </w:r>
                  <w:r>
                    <w:rPr>
                      <w:rFonts w:hint="eastAsia" w:hAnsi="宋体"/>
                      <w:color w:val="000000" w:themeColor="text1"/>
                      <w:szCs w:val="21"/>
                      <w14:textFill>
                        <w14:solidFill>
                          <w14:schemeClr w14:val="tx1"/>
                        </w14:solidFill>
                      </w14:textFill>
                    </w:rPr>
                    <w:t>约80</w:t>
                  </w:r>
                  <w:r>
                    <w:rPr>
                      <w:color w:val="000000" w:themeColor="text1"/>
                      <w:szCs w:val="21"/>
                      <w14:textFill>
                        <w14:solidFill>
                          <w14:schemeClr w14:val="tx1"/>
                        </w14:solidFill>
                      </w14:textFill>
                    </w:rPr>
                    <w:t>0m</w:t>
                  </w:r>
                  <w:r>
                    <w:rPr>
                      <w:color w:val="000000" w:themeColor="text1"/>
                      <w:szCs w:val="21"/>
                      <w:vertAlign w:val="superscript"/>
                      <w14:textFill>
                        <w14:solidFill>
                          <w14:schemeClr w14:val="tx1"/>
                        </w14:solidFill>
                      </w14:textFill>
                    </w:rPr>
                    <w:t>2</w:t>
                  </w:r>
                </w:p>
              </w:tc>
              <w:tc>
                <w:tcPr>
                  <w:tcW w:w="2440" w:type="dxa"/>
                  <w:vMerge w:val="restart"/>
                  <w:tcBorders>
                    <w:tl2br w:val="nil"/>
                    <w:tr2bl w:val="nil"/>
                  </w:tcBorders>
                  <w:vAlign w:val="center"/>
                </w:tcPr>
                <w:p>
                  <w:pPr>
                    <w:adjustRightInd w:val="0"/>
                    <w:snapToGrid w:val="0"/>
                    <w:jc w:val="center"/>
                    <w:rPr>
                      <w:color w:val="000000" w:themeColor="text1"/>
                      <w:kern w:val="36"/>
                      <w:szCs w:val="21"/>
                      <w14:textFill>
                        <w14:solidFill>
                          <w14:schemeClr w14:val="tx1"/>
                        </w14:solidFill>
                      </w14:textFill>
                    </w:rPr>
                  </w:pPr>
                  <w:r>
                    <w:rPr>
                      <w:rFonts w:hint="eastAsia" w:hAnsi="宋体"/>
                      <w:color w:val="000000" w:themeColor="text1"/>
                      <w:kern w:val="36"/>
                      <w:szCs w:val="21"/>
                      <w:lang w:eastAsia="zh-CN"/>
                      <w14:textFill>
                        <w14:solidFill>
                          <w14:schemeClr w14:val="tx1"/>
                        </w14:solidFill>
                      </w14:textFill>
                    </w:rPr>
                    <w:t>租赁</w:t>
                  </w:r>
                  <w:r>
                    <w:rPr>
                      <w:rFonts w:hint="eastAsia" w:hAnsi="宋体"/>
                      <w:color w:val="000000" w:themeColor="text1"/>
                      <w:kern w:val="36"/>
                      <w:szCs w:val="21"/>
                      <w14:textFill>
                        <w14:solidFill>
                          <w14:schemeClr w14:val="tx1"/>
                        </w14:solidFill>
                      </w14:textFill>
                    </w:rPr>
                    <w:t>现有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gridAfter w:val="1"/>
                <w:wAfter w:w="24" w:type="dxa"/>
                <w:cantSplit/>
                <w:trHeight w:val="402" w:hRule="atLeast"/>
                <w:jc w:val="center"/>
              </w:trPr>
              <w:tc>
                <w:tcPr>
                  <w:tcW w:w="841" w:type="dxa"/>
                  <w:vMerge w:val="continue"/>
                  <w:tcBorders>
                    <w:tl2br w:val="nil"/>
                    <w:tr2bl w:val="nil"/>
                  </w:tcBorders>
                  <w:vAlign w:val="center"/>
                </w:tcPr>
                <w:p>
                  <w:pPr>
                    <w:adjustRightInd w:val="0"/>
                    <w:snapToGrid w:val="0"/>
                    <w:jc w:val="center"/>
                    <w:rPr>
                      <w:color w:val="000000" w:themeColor="text1"/>
                      <w:kern w:val="36"/>
                      <w:szCs w:val="21"/>
                      <w14:textFill>
                        <w14:solidFill>
                          <w14:schemeClr w14:val="tx1"/>
                        </w14:solidFill>
                      </w14:textFill>
                    </w:rPr>
                  </w:pPr>
                </w:p>
              </w:tc>
              <w:tc>
                <w:tcPr>
                  <w:tcW w:w="1085" w:type="dxa"/>
                  <w:vMerge w:val="continue"/>
                  <w:tcBorders>
                    <w:tl2br w:val="nil"/>
                    <w:tr2bl w:val="nil"/>
                  </w:tcBorders>
                  <w:vAlign w:val="center"/>
                </w:tcPr>
                <w:p>
                  <w:pPr>
                    <w:adjustRightInd w:val="0"/>
                    <w:snapToGrid w:val="0"/>
                    <w:jc w:val="center"/>
                    <w:rPr>
                      <w:color w:val="000000" w:themeColor="text1"/>
                      <w:kern w:val="36"/>
                      <w:szCs w:val="21"/>
                      <w14:textFill>
                        <w14:solidFill>
                          <w14:schemeClr w14:val="tx1"/>
                        </w14:solidFill>
                      </w14:textFill>
                    </w:rPr>
                  </w:pPr>
                </w:p>
              </w:tc>
              <w:tc>
                <w:tcPr>
                  <w:tcW w:w="1763" w:type="dxa"/>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仓库</w:t>
                  </w:r>
                </w:p>
              </w:tc>
              <w:tc>
                <w:tcPr>
                  <w:tcW w:w="2741" w:type="dxa"/>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Ansi="宋体"/>
                      <w:color w:val="000000" w:themeColor="text1"/>
                      <w:szCs w:val="21"/>
                      <w14:textFill>
                        <w14:solidFill>
                          <w14:schemeClr w14:val="tx1"/>
                        </w14:solidFill>
                      </w14:textFill>
                    </w:rPr>
                    <w:t>间，建筑面积</w:t>
                  </w:r>
                  <w:r>
                    <w:rPr>
                      <w:rFonts w:hint="eastAsia" w:hAnsi="宋体"/>
                      <w:color w:val="000000" w:themeColor="text1"/>
                      <w:szCs w:val="21"/>
                      <w14:textFill>
                        <w14:solidFill>
                          <w14:schemeClr w14:val="tx1"/>
                        </w14:solidFill>
                      </w14:textFill>
                    </w:rPr>
                    <w:t>约50</w:t>
                  </w:r>
                  <w:r>
                    <w:rPr>
                      <w:color w:val="000000" w:themeColor="text1"/>
                      <w:szCs w:val="21"/>
                      <w14:textFill>
                        <w14:solidFill>
                          <w14:schemeClr w14:val="tx1"/>
                        </w14:solidFill>
                      </w14:textFill>
                    </w:rPr>
                    <w:t>0m</w:t>
                  </w:r>
                  <w:r>
                    <w:rPr>
                      <w:color w:val="000000" w:themeColor="text1"/>
                      <w:szCs w:val="21"/>
                      <w:vertAlign w:val="superscript"/>
                      <w14:textFill>
                        <w14:solidFill>
                          <w14:schemeClr w14:val="tx1"/>
                        </w14:solidFill>
                      </w14:textFill>
                    </w:rPr>
                    <w:t>2</w:t>
                  </w:r>
                </w:p>
              </w:tc>
              <w:tc>
                <w:tcPr>
                  <w:tcW w:w="2440" w:type="dxa"/>
                  <w:vMerge w:val="continue"/>
                  <w:tcBorders>
                    <w:tl2br w:val="nil"/>
                    <w:tr2bl w:val="nil"/>
                  </w:tcBorders>
                  <w:vAlign w:val="center"/>
                </w:tcPr>
                <w:p>
                  <w:pPr>
                    <w:adjustRightInd w:val="0"/>
                    <w:snapToGrid w:val="0"/>
                    <w:jc w:val="center"/>
                    <w:rPr>
                      <w:color w:val="000000" w:themeColor="text1"/>
                      <w:kern w:val="36"/>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gridAfter w:val="1"/>
                <w:wAfter w:w="24" w:type="dxa"/>
                <w:cantSplit/>
                <w:trHeight w:val="201" w:hRule="atLeast"/>
                <w:jc w:val="center"/>
              </w:trPr>
              <w:tc>
                <w:tcPr>
                  <w:tcW w:w="841" w:type="dxa"/>
                  <w:vMerge w:val="restart"/>
                  <w:tcBorders>
                    <w:tl2br w:val="nil"/>
                    <w:tr2bl w:val="nil"/>
                  </w:tcBorders>
                  <w:vAlign w:val="center"/>
                </w:tcPr>
                <w:p>
                  <w:pPr>
                    <w:adjustRightInd w:val="0"/>
                    <w:snapToGrid w:val="0"/>
                    <w:jc w:val="center"/>
                    <w:rPr>
                      <w:color w:val="000000" w:themeColor="text1"/>
                      <w:kern w:val="36"/>
                      <w:szCs w:val="21"/>
                      <w14:textFill>
                        <w14:solidFill>
                          <w14:schemeClr w14:val="tx1"/>
                        </w14:solidFill>
                      </w14:textFill>
                    </w:rPr>
                  </w:pPr>
                  <w:r>
                    <w:rPr>
                      <w:color w:val="000000" w:themeColor="text1"/>
                      <w:kern w:val="36"/>
                      <w:szCs w:val="21"/>
                      <w14:textFill>
                        <w14:solidFill>
                          <w14:schemeClr w14:val="tx1"/>
                        </w14:solidFill>
                      </w14:textFill>
                    </w:rPr>
                    <w:t>2</w:t>
                  </w:r>
                </w:p>
              </w:tc>
              <w:tc>
                <w:tcPr>
                  <w:tcW w:w="1085" w:type="dxa"/>
                  <w:vMerge w:val="restart"/>
                  <w:tcBorders>
                    <w:tl2br w:val="nil"/>
                    <w:tr2bl w:val="nil"/>
                  </w:tcBorders>
                  <w:vAlign w:val="center"/>
                </w:tcPr>
                <w:p>
                  <w:pPr>
                    <w:adjustRightInd w:val="0"/>
                    <w:snapToGrid w:val="0"/>
                    <w:jc w:val="center"/>
                    <w:rPr>
                      <w:color w:val="000000" w:themeColor="text1"/>
                      <w:kern w:val="36"/>
                      <w:szCs w:val="21"/>
                      <w14:textFill>
                        <w14:solidFill>
                          <w14:schemeClr w14:val="tx1"/>
                        </w14:solidFill>
                      </w14:textFill>
                    </w:rPr>
                  </w:pPr>
                  <w:r>
                    <w:rPr>
                      <w:rFonts w:hAnsi="宋体"/>
                      <w:color w:val="000000" w:themeColor="text1"/>
                      <w:kern w:val="36"/>
                      <w:szCs w:val="21"/>
                      <w14:textFill>
                        <w14:solidFill>
                          <w14:schemeClr w14:val="tx1"/>
                        </w14:solidFill>
                      </w14:textFill>
                    </w:rPr>
                    <w:t>辅助工程</w:t>
                  </w:r>
                </w:p>
              </w:tc>
              <w:tc>
                <w:tcPr>
                  <w:tcW w:w="1763" w:type="dxa"/>
                  <w:tcBorders>
                    <w:tl2br w:val="nil"/>
                    <w:tr2bl w:val="nil"/>
                  </w:tcBorders>
                  <w:vAlign w:val="center"/>
                </w:tcPr>
                <w:p>
                  <w:pPr>
                    <w:adjustRightInd w:val="0"/>
                    <w:snapToGrid w:val="0"/>
                    <w:jc w:val="center"/>
                    <w:rPr>
                      <w:color w:val="000000" w:themeColor="text1"/>
                      <w:kern w:val="36"/>
                      <w:szCs w:val="21"/>
                      <w14:textFill>
                        <w14:solidFill>
                          <w14:schemeClr w14:val="tx1"/>
                        </w14:solidFill>
                      </w14:textFill>
                    </w:rPr>
                  </w:pPr>
                  <w:r>
                    <w:rPr>
                      <w:rFonts w:hAnsi="宋体"/>
                      <w:color w:val="000000" w:themeColor="text1"/>
                      <w:kern w:val="36"/>
                      <w:szCs w:val="21"/>
                      <w14:textFill>
                        <w14:solidFill>
                          <w14:schemeClr w14:val="tx1"/>
                        </w14:solidFill>
                      </w14:textFill>
                    </w:rPr>
                    <w:t>办公室</w:t>
                  </w:r>
                </w:p>
              </w:tc>
              <w:tc>
                <w:tcPr>
                  <w:tcW w:w="2741" w:type="dxa"/>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Ansi="宋体"/>
                      <w:color w:val="000000" w:themeColor="text1"/>
                      <w:szCs w:val="21"/>
                      <w14:textFill>
                        <w14:solidFill>
                          <w14:schemeClr w14:val="tx1"/>
                        </w14:solidFill>
                      </w14:textFill>
                    </w:rPr>
                    <w:t>座，建筑面积为</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0m</w:t>
                  </w:r>
                  <w:r>
                    <w:rPr>
                      <w:color w:val="000000" w:themeColor="text1"/>
                      <w:szCs w:val="21"/>
                      <w:vertAlign w:val="superscript"/>
                      <w14:textFill>
                        <w14:solidFill>
                          <w14:schemeClr w14:val="tx1"/>
                        </w14:solidFill>
                      </w14:textFill>
                    </w:rPr>
                    <w:t>2</w:t>
                  </w:r>
                </w:p>
              </w:tc>
              <w:tc>
                <w:tcPr>
                  <w:tcW w:w="2440" w:type="dxa"/>
                  <w:vMerge w:val="restart"/>
                  <w:tcBorders>
                    <w:tl2br w:val="nil"/>
                    <w:tr2bl w:val="nil"/>
                  </w:tcBorders>
                  <w:vAlign w:val="center"/>
                </w:tcPr>
                <w:p>
                  <w:pPr>
                    <w:adjustRightInd w:val="0"/>
                    <w:snapToGrid w:val="0"/>
                    <w:jc w:val="center"/>
                    <w:rPr>
                      <w:color w:val="000000" w:themeColor="text1"/>
                      <w:kern w:val="36"/>
                      <w:szCs w:val="21"/>
                      <w14:textFill>
                        <w14:solidFill>
                          <w14:schemeClr w14:val="tx1"/>
                        </w14:solidFill>
                      </w14:textFill>
                    </w:rPr>
                  </w:pPr>
                  <w:r>
                    <w:rPr>
                      <w:rFonts w:hint="eastAsia" w:hAnsi="宋体"/>
                      <w:color w:val="000000" w:themeColor="text1"/>
                      <w:kern w:val="36"/>
                      <w:szCs w:val="21"/>
                      <w:lang w:eastAsia="zh-CN"/>
                      <w14:textFill>
                        <w14:solidFill>
                          <w14:schemeClr w14:val="tx1"/>
                        </w14:solidFill>
                      </w14:textFill>
                    </w:rPr>
                    <w:t>租赁</w:t>
                  </w:r>
                  <w:r>
                    <w:rPr>
                      <w:rFonts w:hint="eastAsia" w:hAnsi="宋体"/>
                      <w:color w:val="000000" w:themeColor="text1"/>
                      <w:kern w:val="36"/>
                      <w:szCs w:val="21"/>
                      <w14:textFill>
                        <w14:solidFill>
                          <w14:schemeClr w14:val="tx1"/>
                        </w14:solidFill>
                      </w14:textFill>
                    </w:rPr>
                    <w:t>现有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gridAfter w:val="1"/>
                <w:wAfter w:w="24" w:type="dxa"/>
                <w:cantSplit/>
                <w:trHeight w:val="201" w:hRule="atLeast"/>
                <w:jc w:val="center"/>
              </w:trPr>
              <w:tc>
                <w:tcPr>
                  <w:tcW w:w="841" w:type="dxa"/>
                  <w:vMerge w:val="continue"/>
                  <w:tcBorders>
                    <w:tl2br w:val="nil"/>
                    <w:tr2bl w:val="nil"/>
                  </w:tcBorders>
                  <w:vAlign w:val="center"/>
                </w:tcPr>
                <w:p>
                  <w:pPr>
                    <w:adjustRightInd w:val="0"/>
                    <w:snapToGrid w:val="0"/>
                    <w:jc w:val="center"/>
                    <w:rPr>
                      <w:color w:val="000000" w:themeColor="text1"/>
                      <w14:textFill>
                        <w14:solidFill>
                          <w14:schemeClr w14:val="tx1"/>
                        </w14:solidFill>
                      </w14:textFill>
                    </w:rPr>
                  </w:pPr>
                </w:p>
              </w:tc>
              <w:tc>
                <w:tcPr>
                  <w:tcW w:w="1085" w:type="dxa"/>
                  <w:vMerge w:val="continue"/>
                  <w:tcBorders>
                    <w:tl2br w:val="nil"/>
                    <w:tr2bl w:val="nil"/>
                  </w:tcBorders>
                  <w:vAlign w:val="center"/>
                </w:tcPr>
                <w:p>
                  <w:pPr>
                    <w:adjustRightInd w:val="0"/>
                    <w:snapToGrid w:val="0"/>
                    <w:jc w:val="center"/>
                    <w:rPr>
                      <w:color w:val="000000" w:themeColor="text1"/>
                      <w14:textFill>
                        <w14:solidFill>
                          <w14:schemeClr w14:val="tx1"/>
                        </w14:solidFill>
                      </w14:textFill>
                    </w:rPr>
                  </w:pPr>
                </w:p>
              </w:tc>
              <w:tc>
                <w:tcPr>
                  <w:tcW w:w="1763" w:type="dxa"/>
                  <w:tcBorders>
                    <w:tl2br w:val="nil"/>
                    <w:tr2bl w:val="nil"/>
                  </w:tcBorders>
                  <w:vAlign w:val="center"/>
                </w:tcPr>
                <w:p>
                  <w:pPr>
                    <w:adjustRightInd w:val="0"/>
                    <w:snapToGrid w:val="0"/>
                    <w:jc w:val="center"/>
                    <w:rPr>
                      <w:rFonts w:hAnsi="宋体"/>
                      <w:color w:val="000000" w:themeColor="text1"/>
                      <w:kern w:val="36"/>
                      <w:szCs w:val="21"/>
                      <w14:textFill>
                        <w14:solidFill>
                          <w14:schemeClr w14:val="tx1"/>
                        </w14:solidFill>
                      </w14:textFill>
                    </w:rPr>
                  </w:pPr>
                  <w:r>
                    <w:rPr>
                      <w:rFonts w:hint="eastAsia" w:hAnsi="宋体"/>
                      <w:color w:val="000000" w:themeColor="text1"/>
                      <w:kern w:val="36"/>
                      <w:szCs w:val="21"/>
                      <w14:textFill>
                        <w14:solidFill>
                          <w14:schemeClr w14:val="tx1"/>
                        </w14:solidFill>
                      </w14:textFill>
                    </w:rPr>
                    <w:t>纸箱仓库、冷库、储物间</w:t>
                  </w:r>
                </w:p>
              </w:tc>
              <w:tc>
                <w:tcPr>
                  <w:tcW w:w="2741" w:type="dxa"/>
                  <w:tcBorders>
                    <w:tl2br w:val="nil"/>
                    <w:tr2bl w:val="nil"/>
                  </w:tcBorders>
                  <w:vAlign w:val="center"/>
                </w:tcPr>
                <w:p>
                  <w:pPr>
                    <w:adjustRightInd w:val="0"/>
                    <w:snapToGrid w:val="0"/>
                    <w:jc w:val="center"/>
                    <w:rPr>
                      <w:rFonts w:hAnsi="宋体"/>
                      <w:color w:val="000000" w:themeColor="text1"/>
                      <w:kern w:val="36"/>
                      <w:szCs w:val="21"/>
                      <w14:textFill>
                        <w14:solidFill>
                          <w14:schemeClr w14:val="tx1"/>
                        </w14:solidFill>
                      </w14:textFill>
                    </w:rPr>
                  </w:pPr>
                  <w:r>
                    <w:rPr>
                      <w:rFonts w:hint="eastAsia" w:hAnsi="宋体"/>
                      <w:color w:val="000000" w:themeColor="text1"/>
                      <w:kern w:val="36"/>
                      <w:szCs w:val="21"/>
                      <w14:textFill>
                        <w14:solidFill>
                          <w14:schemeClr w14:val="tx1"/>
                        </w14:solidFill>
                      </w14:textFill>
                    </w:rPr>
                    <w:t>1间，建筑面积约450</w:t>
                  </w: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2</w:t>
                  </w:r>
                </w:p>
              </w:tc>
              <w:tc>
                <w:tcPr>
                  <w:tcW w:w="2440" w:type="dxa"/>
                  <w:vMerge w:val="continue"/>
                  <w:tcBorders>
                    <w:tl2br w:val="nil"/>
                    <w:tr2bl w:val="nil"/>
                  </w:tcBorders>
                  <w:vAlign w:val="center"/>
                </w:tcPr>
                <w:p>
                  <w:pPr>
                    <w:adjustRightInd w:val="0"/>
                    <w:snapToGrid w:val="0"/>
                    <w:jc w:val="center"/>
                    <w:rPr>
                      <w:rFonts w:hAnsi="宋体"/>
                      <w:color w:val="000000" w:themeColor="text1"/>
                      <w:kern w:val="36"/>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gridAfter w:val="1"/>
                <w:wAfter w:w="24" w:type="dxa"/>
                <w:cantSplit/>
                <w:trHeight w:val="127" w:hRule="atLeast"/>
                <w:jc w:val="center"/>
              </w:trPr>
              <w:tc>
                <w:tcPr>
                  <w:tcW w:w="841" w:type="dxa"/>
                  <w:vMerge w:val="restart"/>
                  <w:tcBorders>
                    <w:tl2br w:val="nil"/>
                    <w:tr2bl w:val="nil"/>
                  </w:tcBorders>
                  <w:vAlign w:val="center"/>
                </w:tcPr>
                <w:p>
                  <w:pPr>
                    <w:adjustRightInd w:val="0"/>
                    <w:snapToGrid w:val="0"/>
                    <w:jc w:val="center"/>
                    <w:rPr>
                      <w:color w:val="000000" w:themeColor="text1"/>
                      <w:kern w:val="36"/>
                      <w:szCs w:val="21"/>
                      <w14:textFill>
                        <w14:solidFill>
                          <w14:schemeClr w14:val="tx1"/>
                        </w14:solidFill>
                      </w14:textFill>
                    </w:rPr>
                  </w:pPr>
                  <w:r>
                    <w:rPr>
                      <w:color w:val="000000" w:themeColor="text1"/>
                      <w:kern w:val="36"/>
                      <w:szCs w:val="21"/>
                      <w14:textFill>
                        <w14:solidFill>
                          <w14:schemeClr w14:val="tx1"/>
                        </w14:solidFill>
                      </w14:textFill>
                    </w:rPr>
                    <w:t>2</w:t>
                  </w:r>
                </w:p>
              </w:tc>
              <w:tc>
                <w:tcPr>
                  <w:tcW w:w="1085" w:type="dxa"/>
                  <w:vMerge w:val="restart"/>
                  <w:tcBorders>
                    <w:tl2br w:val="nil"/>
                    <w:tr2bl w:val="nil"/>
                  </w:tcBorders>
                  <w:vAlign w:val="center"/>
                </w:tcPr>
                <w:p>
                  <w:pPr>
                    <w:adjustRightInd w:val="0"/>
                    <w:snapToGrid w:val="0"/>
                    <w:jc w:val="center"/>
                    <w:rPr>
                      <w:color w:val="000000" w:themeColor="text1"/>
                      <w:kern w:val="36"/>
                      <w:szCs w:val="21"/>
                      <w14:textFill>
                        <w14:solidFill>
                          <w14:schemeClr w14:val="tx1"/>
                        </w14:solidFill>
                      </w14:textFill>
                    </w:rPr>
                  </w:pPr>
                  <w:r>
                    <w:rPr>
                      <w:rFonts w:hAnsi="宋体"/>
                      <w:color w:val="000000" w:themeColor="text1"/>
                      <w:kern w:val="36"/>
                      <w:szCs w:val="21"/>
                      <w14:textFill>
                        <w14:solidFill>
                          <w14:schemeClr w14:val="tx1"/>
                        </w14:solidFill>
                      </w14:textFill>
                    </w:rPr>
                    <w:t>环保工程</w:t>
                  </w:r>
                </w:p>
              </w:tc>
              <w:tc>
                <w:tcPr>
                  <w:tcW w:w="1763" w:type="dxa"/>
                  <w:tcBorders>
                    <w:tl2br w:val="nil"/>
                    <w:tr2bl w:val="nil"/>
                  </w:tcBorders>
                  <w:vAlign w:val="center"/>
                </w:tcPr>
                <w:p>
                  <w:pPr>
                    <w:adjustRightInd w:val="0"/>
                    <w:snapToGrid w:val="0"/>
                    <w:jc w:val="center"/>
                    <w:rPr>
                      <w:color w:val="000000" w:themeColor="text1"/>
                      <w:kern w:val="36"/>
                      <w:szCs w:val="21"/>
                      <w14:textFill>
                        <w14:solidFill>
                          <w14:schemeClr w14:val="tx1"/>
                        </w14:solidFill>
                      </w14:textFill>
                    </w:rPr>
                  </w:pPr>
                  <w:r>
                    <w:rPr>
                      <w:rFonts w:hAnsi="宋体"/>
                      <w:color w:val="000000" w:themeColor="text1"/>
                      <w:kern w:val="36"/>
                      <w:szCs w:val="21"/>
                      <w14:textFill>
                        <w14:solidFill>
                          <w14:schemeClr w14:val="tx1"/>
                        </w14:solidFill>
                      </w14:textFill>
                    </w:rPr>
                    <w:t>废</w:t>
                  </w:r>
                  <w:r>
                    <w:rPr>
                      <w:rFonts w:hint="eastAsia" w:hAnsi="宋体"/>
                      <w:color w:val="000000" w:themeColor="text1"/>
                      <w:kern w:val="36"/>
                      <w:szCs w:val="21"/>
                      <w14:textFill>
                        <w14:solidFill>
                          <w14:schemeClr w14:val="tx1"/>
                        </w14:solidFill>
                      </w14:textFill>
                    </w:rPr>
                    <w:t>气</w:t>
                  </w:r>
                  <w:r>
                    <w:rPr>
                      <w:rFonts w:hAnsi="宋体"/>
                      <w:color w:val="000000" w:themeColor="text1"/>
                      <w:kern w:val="36"/>
                      <w:szCs w:val="21"/>
                      <w14:textFill>
                        <w14:solidFill>
                          <w14:schemeClr w14:val="tx1"/>
                        </w14:solidFill>
                      </w14:textFill>
                    </w:rPr>
                    <w:t>治理措施</w:t>
                  </w:r>
                </w:p>
              </w:tc>
              <w:tc>
                <w:tcPr>
                  <w:tcW w:w="5181" w:type="dxa"/>
                  <w:gridSpan w:val="2"/>
                  <w:tcBorders>
                    <w:tl2br w:val="nil"/>
                    <w:tr2bl w:val="nil"/>
                  </w:tcBorders>
                  <w:vAlign w:val="center"/>
                </w:tcPr>
                <w:p>
                  <w:pPr>
                    <w:adjustRightInd w:val="0"/>
                    <w:snapToGrid w:val="0"/>
                    <w:jc w:val="center"/>
                    <w:rPr>
                      <w:color w:val="000000" w:themeColor="text1"/>
                      <w:kern w:val="36"/>
                      <w:szCs w:val="21"/>
                      <w:highlight w:val="yellow"/>
                      <w14:textFill>
                        <w14:solidFill>
                          <w14:schemeClr w14:val="tx1"/>
                        </w14:solidFill>
                      </w14:textFill>
                    </w:rPr>
                  </w:pPr>
                  <w:r>
                    <w:rPr>
                      <w:rFonts w:hint="eastAsia"/>
                      <w:color w:val="000000" w:themeColor="text1"/>
                      <w:szCs w:val="21"/>
                      <w14:textFill>
                        <w14:solidFill>
                          <w14:schemeClr w14:val="tx1"/>
                        </w14:solidFill>
                      </w14:textFill>
                    </w:rPr>
                    <w:t>油炸锅运行时产生的油烟经高效油烟净化器处理，油烟去除效率大于95%，经一根15m高排气筒P1排放；燃气蒸汽发生器配置低氮燃烧器，烟气经一根15m高排气筒P2排放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gridAfter w:val="1"/>
                <w:wAfter w:w="24" w:type="dxa"/>
                <w:cantSplit/>
                <w:trHeight w:val="127" w:hRule="atLeast"/>
                <w:jc w:val="center"/>
              </w:trPr>
              <w:tc>
                <w:tcPr>
                  <w:tcW w:w="841" w:type="dxa"/>
                  <w:vMerge w:val="continue"/>
                  <w:tcBorders>
                    <w:tl2br w:val="nil"/>
                    <w:tr2bl w:val="nil"/>
                  </w:tcBorders>
                  <w:vAlign w:val="center"/>
                </w:tcPr>
                <w:p>
                  <w:pPr>
                    <w:adjustRightInd w:val="0"/>
                    <w:snapToGrid w:val="0"/>
                    <w:jc w:val="center"/>
                    <w:rPr>
                      <w:rFonts w:hAnsi="宋体"/>
                      <w:color w:val="000000" w:themeColor="text1"/>
                      <w:kern w:val="36"/>
                      <w:szCs w:val="21"/>
                      <w14:textFill>
                        <w14:solidFill>
                          <w14:schemeClr w14:val="tx1"/>
                        </w14:solidFill>
                      </w14:textFill>
                    </w:rPr>
                  </w:pPr>
                </w:p>
              </w:tc>
              <w:tc>
                <w:tcPr>
                  <w:tcW w:w="1085" w:type="dxa"/>
                  <w:vMerge w:val="continue"/>
                  <w:tcBorders>
                    <w:tl2br w:val="nil"/>
                    <w:tr2bl w:val="nil"/>
                  </w:tcBorders>
                  <w:vAlign w:val="center"/>
                </w:tcPr>
                <w:p>
                  <w:pPr>
                    <w:adjustRightInd w:val="0"/>
                    <w:snapToGrid w:val="0"/>
                    <w:jc w:val="center"/>
                    <w:rPr>
                      <w:rFonts w:hAnsi="宋体"/>
                      <w:color w:val="000000" w:themeColor="text1"/>
                      <w:kern w:val="36"/>
                      <w:szCs w:val="21"/>
                      <w14:textFill>
                        <w14:solidFill>
                          <w14:schemeClr w14:val="tx1"/>
                        </w14:solidFill>
                      </w14:textFill>
                    </w:rPr>
                  </w:pPr>
                </w:p>
              </w:tc>
              <w:tc>
                <w:tcPr>
                  <w:tcW w:w="1763" w:type="dxa"/>
                  <w:vMerge w:val="restart"/>
                  <w:tcBorders>
                    <w:tl2br w:val="nil"/>
                    <w:tr2bl w:val="nil"/>
                  </w:tcBorders>
                  <w:vAlign w:val="center"/>
                </w:tcPr>
                <w:p>
                  <w:pPr>
                    <w:adjustRightInd w:val="0"/>
                    <w:snapToGrid w:val="0"/>
                    <w:jc w:val="center"/>
                    <w:rPr>
                      <w:color w:val="000000" w:themeColor="text1"/>
                      <w:kern w:val="36"/>
                      <w:szCs w:val="21"/>
                      <w14:textFill>
                        <w14:solidFill>
                          <w14:schemeClr w14:val="tx1"/>
                        </w14:solidFill>
                      </w14:textFill>
                    </w:rPr>
                  </w:pPr>
                  <w:r>
                    <w:rPr>
                      <w:rFonts w:hAnsi="宋体"/>
                      <w:color w:val="000000" w:themeColor="text1"/>
                      <w:kern w:val="36"/>
                      <w:szCs w:val="21"/>
                      <w14:textFill>
                        <w14:solidFill>
                          <w14:schemeClr w14:val="tx1"/>
                        </w14:solidFill>
                      </w14:textFill>
                    </w:rPr>
                    <w:t>废水治理措施</w:t>
                  </w:r>
                </w:p>
              </w:tc>
              <w:tc>
                <w:tcPr>
                  <w:tcW w:w="5181" w:type="dxa"/>
                  <w:gridSpan w:val="2"/>
                  <w:tcBorders>
                    <w:tl2br w:val="nil"/>
                    <w:tr2bl w:val="nil"/>
                  </w:tcBorders>
                  <w:vAlign w:val="center"/>
                </w:tcPr>
                <w:p>
                  <w:pPr>
                    <w:adjustRightInd w:val="0"/>
                    <w:snapToGrid w:val="0"/>
                    <w:rPr>
                      <w:color w:val="000000" w:themeColor="text1"/>
                      <w:kern w:val="36"/>
                      <w:szCs w:val="21"/>
                      <w:highlight w:val="yellow"/>
                      <w14:textFill>
                        <w14:solidFill>
                          <w14:schemeClr w14:val="tx1"/>
                        </w14:solidFill>
                      </w14:textFill>
                    </w:rPr>
                  </w:pPr>
                  <w:r>
                    <w:rPr>
                      <w:rFonts w:hint="eastAsia" w:hAnsi="宋体"/>
                      <w:color w:val="000000" w:themeColor="text1"/>
                      <w:szCs w:val="21"/>
                      <w14:textFill>
                        <w14:solidFill>
                          <w14:schemeClr w14:val="tx1"/>
                        </w14:solidFill>
                      </w14:textFill>
                    </w:rPr>
                    <w:t>生活污水经化粪池处理后，定期清掏肥田，不外排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gridAfter w:val="1"/>
                <w:wAfter w:w="24" w:type="dxa"/>
                <w:cantSplit/>
                <w:trHeight w:val="191" w:hRule="atLeast"/>
                <w:jc w:val="center"/>
              </w:trPr>
              <w:tc>
                <w:tcPr>
                  <w:tcW w:w="841" w:type="dxa"/>
                  <w:vMerge w:val="continue"/>
                  <w:tcBorders>
                    <w:tl2br w:val="nil"/>
                    <w:tr2bl w:val="nil"/>
                  </w:tcBorders>
                  <w:vAlign w:val="center"/>
                </w:tcPr>
                <w:p>
                  <w:pPr>
                    <w:adjustRightInd w:val="0"/>
                    <w:snapToGrid w:val="0"/>
                    <w:jc w:val="center"/>
                    <w:rPr>
                      <w:color w:val="000000" w:themeColor="text1"/>
                      <w:kern w:val="36"/>
                      <w:szCs w:val="21"/>
                      <w14:textFill>
                        <w14:solidFill>
                          <w14:schemeClr w14:val="tx1"/>
                        </w14:solidFill>
                      </w14:textFill>
                    </w:rPr>
                  </w:pPr>
                </w:p>
              </w:tc>
              <w:tc>
                <w:tcPr>
                  <w:tcW w:w="1085" w:type="dxa"/>
                  <w:vMerge w:val="continue"/>
                  <w:tcBorders>
                    <w:tl2br w:val="nil"/>
                    <w:tr2bl w:val="nil"/>
                  </w:tcBorders>
                  <w:vAlign w:val="center"/>
                </w:tcPr>
                <w:p>
                  <w:pPr>
                    <w:adjustRightInd w:val="0"/>
                    <w:snapToGrid w:val="0"/>
                    <w:jc w:val="center"/>
                    <w:rPr>
                      <w:color w:val="000000" w:themeColor="text1"/>
                      <w:kern w:val="36"/>
                      <w:szCs w:val="21"/>
                      <w14:textFill>
                        <w14:solidFill>
                          <w14:schemeClr w14:val="tx1"/>
                        </w14:solidFill>
                      </w14:textFill>
                    </w:rPr>
                  </w:pPr>
                </w:p>
              </w:tc>
              <w:tc>
                <w:tcPr>
                  <w:tcW w:w="1763" w:type="dxa"/>
                  <w:vMerge w:val="continue"/>
                  <w:tcBorders>
                    <w:tl2br w:val="nil"/>
                    <w:tr2bl w:val="nil"/>
                  </w:tcBorders>
                  <w:vAlign w:val="center"/>
                </w:tcPr>
                <w:p>
                  <w:pPr>
                    <w:adjustRightInd w:val="0"/>
                    <w:snapToGrid w:val="0"/>
                    <w:jc w:val="center"/>
                    <w:rPr>
                      <w:color w:val="000000" w:themeColor="text1"/>
                      <w:kern w:val="36"/>
                      <w:szCs w:val="21"/>
                      <w14:textFill>
                        <w14:solidFill>
                          <w14:schemeClr w14:val="tx1"/>
                        </w14:solidFill>
                      </w14:textFill>
                    </w:rPr>
                  </w:pPr>
                </w:p>
              </w:tc>
              <w:tc>
                <w:tcPr>
                  <w:tcW w:w="5181" w:type="dxa"/>
                  <w:gridSpan w:val="2"/>
                  <w:tcBorders>
                    <w:bottom w:val="single" w:color="auto" w:sz="4" w:space="0"/>
                    <w:tl2br w:val="nil"/>
                    <w:tr2bl w:val="nil"/>
                  </w:tcBorders>
                  <w:vAlign w:val="center"/>
                </w:tcPr>
                <w:p>
                  <w:pPr>
                    <w:adjustRightInd w:val="0"/>
                    <w:snapToGrid w:val="0"/>
                    <w:jc w:val="center"/>
                    <w:rPr>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生产用水循环使用不外排，定期补充新鲜水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gridAfter w:val="1"/>
                <w:wAfter w:w="24" w:type="dxa"/>
                <w:cantSplit/>
                <w:trHeight w:val="191" w:hRule="atLeast"/>
                <w:jc w:val="center"/>
              </w:trPr>
              <w:tc>
                <w:tcPr>
                  <w:tcW w:w="841" w:type="dxa"/>
                  <w:vMerge w:val="continue"/>
                  <w:tcBorders>
                    <w:tl2br w:val="nil"/>
                    <w:tr2bl w:val="nil"/>
                  </w:tcBorders>
                  <w:vAlign w:val="center"/>
                </w:tcPr>
                <w:p>
                  <w:pPr>
                    <w:adjustRightInd w:val="0"/>
                    <w:snapToGrid w:val="0"/>
                    <w:jc w:val="center"/>
                    <w:rPr>
                      <w:color w:val="000000" w:themeColor="text1"/>
                      <w14:textFill>
                        <w14:solidFill>
                          <w14:schemeClr w14:val="tx1"/>
                        </w14:solidFill>
                      </w14:textFill>
                    </w:rPr>
                  </w:pPr>
                </w:p>
              </w:tc>
              <w:tc>
                <w:tcPr>
                  <w:tcW w:w="1085" w:type="dxa"/>
                  <w:vMerge w:val="continue"/>
                  <w:tcBorders>
                    <w:tl2br w:val="nil"/>
                    <w:tr2bl w:val="nil"/>
                  </w:tcBorders>
                  <w:vAlign w:val="center"/>
                </w:tcPr>
                <w:p>
                  <w:pPr>
                    <w:adjustRightInd w:val="0"/>
                    <w:snapToGrid w:val="0"/>
                    <w:jc w:val="center"/>
                    <w:rPr>
                      <w:color w:val="000000" w:themeColor="text1"/>
                      <w14:textFill>
                        <w14:solidFill>
                          <w14:schemeClr w14:val="tx1"/>
                        </w14:solidFill>
                      </w14:textFill>
                    </w:rPr>
                  </w:pPr>
                </w:p>
              </w:tc>
              <w:tc>
                <w:tcPr>
                  <w:tcW w:w="1763" w:type="dxa"/>
                  <w:tcBorders>
                    <w:tl2br w:val="nil"/>
                    <w:tr2bl w:val="nil"/>
                  </w:tcBorders>
                  <w:vAlign w:val="center"/>
                </w:tcPr>
                <w:p>
                  <w:pPr>
                    <w:adjustRightInd w:val="0"/>
                    <w:snapToGrid w:val="0"/>
                    <w:jc w:val="center"/>
                    <w:rPr>
                      <w:color w:val="000000" w:themeColor="text1"/>
                      <w:kern w:val="36"/>
                      <w:szCs w:val="21"/>
                      <w14:textFill>
                        <w14:solidFill>
                          <w14:schemeClr w14:val="tx1"/>
                        </w14:solidFill>
                      </w14:textFill>
                    </w:rPr>
                  </w:pPr>
                  <w:r>
                    <w:rPr>
                      <w:rFonts w:hint="eastAsia"/>
                      <w:color w:val="000000" w:themeColor="text1"/>
                      <w:kern w:val="36"/>
                      <w:szCs w:val="21"/>
                      <w14:textFill>
                        <w14:solidFill>
                          <w14:schemeClr w14:val="tx1"/>
                        </w14:solidFill>
                      </w14:textFill>
                    </w:rPr>
                    <w:t>噪声治理措施</w:t>
                  </w:r>
                </w:p>
              </w:tc>
              <w:tc>
                <w:tcPr>
                  <w:tcW w:w="5181" w:type="dxa"/>
                  <w:gridSpan w:val="2"/>
                  <w:tcBorders>
                    <w:top w:val="single" w:color="auto" w:sz="4" w:space="0"/>
                    <w:tl2br w:val="nil"/>
                    <w:tr2bl w:val="nil"/>
                  </w:tcBorders>
                  <w:vAlign w:val="center"/>
                </w:tcPr>
                <w:p>
                  <w:pPr>
                    <w:adjustRightInd w:val="0"/>
                    <w:snapToGrid w:val="0"/>
                    <w:jc w:val="center"/>
                    <w:rPr>
                      <w:color w:val="000000" w:themeColor="text1"/>
                      <w:kern w:val="36"/>
                      <w:szCs w:val="21"/>
                      <w14:textFill>
                        <w14:solidFill>
                          <w14:schemeClr w14:val="tx1"/>
                        </w14:solidFill>
                      </w14:textFill>
                    </w:rPr>
                  </w:pPr>
                  <w:r>
                    <w:rPr>
                      <w:rFonts w:hint="eastAsia"/>
                      <w:color w:val="000000" w:themeColor="text1"/>
                      <w:kern w:val="36"/>
                      <w:szCs w:val="21"/>
                      <w14:textFill>
                        <w14:solidFill>
                          <w14:schemeClr w14:val="tx1"/>
                        </w14:solidFill>
                      </w14:textFill>
                    </w:rPr>
                    <w:t>采用低噪声设备，采取减震、隔声等措施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gridAfter w:val="1"/>
                <w:wAfter w:w="24" w:type="dxa"/>
                <w:cantSplit/>
                <w:trHeight w:val="402" w:hRule="atLeast"/>
                <w:jc w:val="center"/>
              </w:trPr>
              <w:tc>
                <w:tcPr>
                  <w:tcW w:w="841" w:type="dxa"/>
                  <w:vMerge w:val="continue"/>
                  <w:tcBorders>
                    <w:tl2br w:val="nil"/>
                    <w:tr2bl w:val="nil"/>
                  </w:tcBorders>
                  <w:vAlign w:val="center"/>
                </w:tcPr>
                <w:p>
                  <w:pPr>
                    <w:widowControl/>
                    <w:adjustRightInd w:val="0"/>
                    <w:snapToGrid w:val="0"/>
                    <w:jc w:val="center"/>
                    <w:rPr>
                      <w:color w:val="000000" w:themeColor="text1"/>
                      <w:kern w:val="36"/>
                      <w:szCs w:val="21"/>
                      <w14:textFill>
                        <w14:solidFill>
                          <w14:schemeClr w14:val="tx1"/>
                        </w14:solidFill>
                      </w14:textFill>
                    </w:rPr>
                  </w:pPr>
                </w:p>
              </w:tc>
              <w:tc>
                <w:tcPr>
                  <w:tcW w:w="1085" w:type="dxa"/>
                  <w:vMerge w:val="continue"/>
                  <w:tcBorders>
                    <w:tl2br w:val="nil"/>
                    <w:tr2bl w:val="nil"/>
                  </w:tcBorders>
                  <w:vAlign w:val="center"/>
                </w:tcPr>
                <w:p>
                  <w:pPr>
                    <w:widowControl/>
                    <w:adjustRightInd w:val="0"/>
                    <w:snapToGrid w:val="0"/>
                    <w:jc w:val="center"/>
                    <w:rPr>
                      <w:color w:val="000000" w:themeColor="text1"/>
                      <w:kern w:val="36"/>
                      <w:szCs w:val="21"/>
                      <w14:textFill>
                        <w14:solidFill>
                          <w14:schemeClr w14:val="tx1"/>
                        </w14:solidFill>
                      </w14:textFill>
                    </w:rPr>
                  </w:pPr>
                </w:p>
              </w:tc>
              <w:tc>
                <w:tcPr>
                  <w:tcW w:w="1763" w:type="dxa"/>
                  <w:tcBorders>
                    <w:tl2br w:val="nil"/>
                    <w:tr2bl w:val="nil"/>
                  </w:tcBorders>
                  <w:vAlign w:val="center"/>
                </w:tcPr>
                <w:p>
                  <w:pPr>
                    <w:adjustRightInd w:val="0"/>
                    <w:snapToGrid w:val="0"/>
                    <w:jc w:val="center"/>
                    <w:rPr>
                      <w:color w:val="000000" w:themeColor="text1"/>
                      <w:kern w:val="36"/>
                      <w:szCs w:val="21"/>
                      <w14:textFill>
                        <w14:solidFill>
                          <w14:schemeClr w14:val="tx1"/>
                        </w14:solidFill>
                      </w14:textFill>
                    </w:rPr>
                  </w:pPr>
                  <w:r>
                    <w:rPr>
                      <w:rFonts w:hAnsi="宋体"/>
                      <w:color w:val="000000" w:themeColor="text1"/>
                      <w:kern w:val="36"/>
                      <w:szCs w:val="21"/>
                      <w14:textFill>
                        <w14:solidFill>
                          <w14:schemeClr w14:val="tx1"/>
                        </w14:solidFill>
                      </w14:textFill>
                    </w:rPr>
                    <w:t>固废治理措施</w:t>
                  </w:r>
                </w:p>
              </w:tc>
              <w:tc>
                <w:tcPr>
                  <w:tcW w:w="2741" w:type="dxa"/>
                  <w:tcBorders>
                    <w:tl2br w:val="nil"/>
                    <w:tr2bl w:val="nil"/>
                  </w:tcBorders>
                  <w:vAlign w:val="center"/>
                </w:tcPr>
                <w:p>
                  <w:pPr>
                    <w:adjustRightInd w:val="0"/>
                    <w:snapToGrid w:val="0"/>
                    <w:jc w:val="center"/>
                    <w:rPr>
                      <w:color w:val="000000" w:themeColor="text1"/>
                      <w:kern w:val="36"/>
                      <w:szCs w:val="21"/>
                      <w14:textFill>
                        <w14:solidFill>
                          <w14:schemeClr w14:val="tx1"/>
                        </w14:solidFill>
                      </w14:textFill>
                    </w:rPr>
                  </w:pPr>
                  <w:r>
                    <w:rPr>
                      <w:rFonts w:hint="eastAsia"/>
                      <w:color w:val="000000" w:themeColor="text1"/>
                      <w:szCs w:val="21"/>
                      <w14:textFill>
                        <w14:solidFill>
                          <w14:schemeClr w14:val="tx1"/>
                        </w14:solidFill>
                      </w14:textFill>
                    </w:rPr>
                    <w:t>生活垃圾采用垃圾桶收集定期由环卫部门清运；</w:t>
                  </w:r>
                  <w:r>
                    <w:rPr>
                      <w:rFonts w:hint="eastAsia"/>
                      <w:color w:val="000000" w:themeColor="text1"/>
                      <w:szCs w:val="21"/>
                      <w:highlight w:val="none"/>
                      <w14:textFill>
                        <w14:solidFill>
                          <w14:schemeClr w14:val="tx1"/>
                        </w14:solidFill>
                      </w14:textFill>
                    </w:rPr>
                    <w:t>废包装材料</w:t>
                  </w:r>
                  <w:r>
                    <w:rPr>
                      <w:rFonts w:hint="eastAsia"/>
                      <w:color w:val="000000" w:themeColor="text1"/>
                      <w:szCs w:val="21"/>
                      <w:highlight w:val="none"/>
                      <w:lang w:eastAsia="zh-CN"/>
                      <w14:textFill>
                        <w14:solidFill>
                          <w14:schemeClr w14:val="tx1"/>
                        </w14:solidFill>
                      </w14:textFill>
                    </w:rPr>
                    <w:t>、废食用油桶、废</w:t>
                  </w:r>
                  <w:r>
                    <w:rPr>
                      <w:rFonts w:hint="eastAsia"/>
                      <w:color w:val="000000" w:themeColor="text1"/>
                      <w:szCs w:val="21"/>
                      <w:highlight w:val="none"/>
                      <w14:textFill>
                        <w14:solidFill>
                          <w14:schemeClr w14:val="tx1"/>
                        </w14:solidFill>
                      </w14:textFill>
                    </w:rPr>
                    <w:t>调料渣</w:t>
                  </w:r>
                  <w:r>
                    <w:rPr>
                      <w:rFonts w:hint="eastAsia"/>
                      <w:color w:val="000000" w:themeColor="text1"/>
                      <w:szCs w:val="21"/>
                      <w:highlight w:val="none"/>
                      <w:lang w:eastAsia="zh-CN"/>
                      <w14:textFill>
                        <w14:solidFill>
                          <w14:schemeClr w14:val="tx1"/>
                        </w14:solidFill>
                      </w14:textFill>
                    </w:rPr>
                    <w:t>及</w:t>
                  </w:r>
                  <w:r>
                    <w:rPr>
                      <w:rFonts w:hint="eastAsia"/>
                      <w:color w:val="000000" w:themeColor="text1"/>
                      <w:szCs w:val="21"/>
                      <w:highlight w:val="none"/>
                      <w14:textFill>
                        <w14:solidFill>
                          <w14:schemeClr w14:val="tx1"/>
                        </w14:solidFill>
                      </w14:textFill>
                    </w:rPr>
                    <w:t>废油渣经</w:t>
                  </w:r>
                  <w:r>
                    <w:rPr>
                      <w:rFonts w:hint="eastAsia"/>
                      <w:color w:val="000000" w:themeColor="text1"/>
                      <w:szCs w:val="21"/>
                      <w14:textFill>
                        <w14:solidFill>
                          <w14:schemeClr w14:val="tx1"/>
                        </w14:solidFill>
                      </w14:textFill>
                    </w:rPr>
                    <w:t>厂区</w:t>
                  </w:r>
                  <w:r>
                    <w:rPr>
                      <w:rFonts w:hAnsi="宋体"/>
                      <w:color w:val="000000" w:themeColor="text1"/>
                      <w:kern w:val="36"/>
                      <w:szCs w:val="21"/>
                      <w14:textFill>
                        <w14:solidFill>
                          <w14:schemeClr w14:val="tx1"/>
                        </w14:solidFill>
                      </w14:textFill>
                    </w:rPr>
                    <w:t>一般固废暂存间</w:t>
                  </w:r>
                  <w:r>
                    <w:rPr>
                      <w:rFonts w:hint="eastAsia" w:hAnsi="宋体"/>
                      <w:color w:val="000000" w:themeColor="text1"/>
                      <w:kern w:val="36"/>
                      <w:szCs w:val="21"/>
                      <w14:textFill>
                        <w14:solidFill>
                          <w14:schemeClr w14:val="tx1"/>
                        </w14:solidFill>
                      </w14:textFill>
                    </w:rPr>
                    <w:t>后外售综合利用</w:t>
                  </w:r>
                </w:p>
              </w:tc>
              <w:tc>
                <w:tcPr>
                  <w:tcW w:w="2440" w:type="dxa"/>
                  <w:tcBorders>
                    <w:tl2br w:val="nil"/>
                    <w:tr2bl w:val="nil"/>
                  </w:tcBorders>
                  <w:vAlign w:val="center"/>
                </w:tcPr>
                <w:p>
                  <w:pPr>
                    <w:adjustRightInd w:val="0"/>
                    <w:snapToGrid w:val="0"/>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依托现有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02" w:hRule="atLeast"/>
                <w:jc w:val="center"/>
              </w:trPr>
              <w:tc>
                <w:tcPr>
                  <w:tcW w:w="841" w:type="dxa"/>
                  <w:vMerge w:val="restart"/>
                  <w:tcBorders>
                    <w:tl2br w:val="nil"/>
                    <w:tr2bl w:val="nil"/>
                  </w:tcBorders>
                  <w:vAlign w:val="center"/>
                </w:tcPr>
                <w:p>
                  <w:pPr>
                    <w:adjustRightInd w:val="0"/>
                    <w:snapToGrid w:val="0"/>
                    <w:jc w:val="center"/>
                    <w:rPr>
                      <w:color w:val="000000" w:themeColor="text1"/>
                      <w:kern w:val="36"/>
                      <w:szCs w:val="21"/>
                      <w14:textFill>
                        <w14:solidFill>
                          <w14:schemeClr w14:val="tx1"/>
                        </w14:solidFill>
                      </w14:textFill>
                    </w:rPr>
                  </w:pPr>
                  <w:r>
                    <w:rPr>
                      <w:color w:val="000000" w:themeColor="text1"/>
                      <w:kern w:val="36"/>
                      <w:szCs w:val="21"/>
                      <w14:textFill>
                        <w14:solidFill>
                          <w14:schemeClr w14:val="tx1"/>
                        </w14:solidFill>
                      </w14:textFill>
                    </w:rPr>
                    <w:t>3</w:t>
                  </w:r>
                </w:p>
              </w:tc>
              <w:tc>
                <w:tcPr>
                  <w:tcW w:w="1085" w:type="dxa"/>
                  <w:vMerge w:val="restart"/>
                  <w:tcBorders>
                    <w:tl2br w:val="nil"/>
                    <w:tr2bl w:val="nil"/>
                  </w:tcBorders>
                  <w:vAlign w:val="center"/>
                </w:tcPr>
                <w:p>
                  <w:pPr>
                    <w:adjustRightInd w:val="0"/>
                    <w:snapToGrid w:val="0"/>
                    <w:jc w:val="center"/>
                    <w:rPr>
                      <w:color w:val="000000" w:themeColor="text1"/>
                      <w:kern w:val="36"/>
                      <w:szCs w:val="21"/>
                      <w14:textFill>
                        <w14:solidFill>
                          <w14:schemeClr w14:val="tx1"/>
                        </w14:solidFill>
                      </w14:textFill>
                    </w:rPr>
                  </w:pPr>
                  <w:r>
                    <w:rPr>
                      <w:rFonts w:hAnsi="宋体"/>
                      <w:color w:val="000000" w:themeColor="text1"/>
                      <w:kern w:val="36"/>
                      <w:szCs w:val="21"/>
                      <w14:textFill>
                        <w14:solidFill>
                          <w14:schemeClr w14:val="tx1"/>
                        </w14:solidFill>
                      </w14:textFill>
                    </w:rPr>
                    <w:t>公用工程</w:t>
                  </w:r>
                </w:p>
              </w:tc>
              <w:tc>
                <w:tcPr>
                  <w:tcW w:w="1763" w:type="dxa"/>
                  <w:tcBorders>
                    <w:tl2br w:val="nil"/>
                    <w:tr2bl w:val="nil"/>
                  </w:tcBorders>
                  <w:vAlign w:val="center"/>
                </w:tcPr>
                <w:p>
                  <w:pPr>
                    <w:adjustRightInd w:val="0"/>
                    <w:snapToGrid w:val="0"/>
                    <w:jc w:val="center"/>
                    <w:rPr>
                      <w:color w:val="000000" w:themeColor="text1"/>
                      <w:kern w:val="36"/>
                      <w:szCs w:val="21"/>
                      <w14:textFill>
                        <w14:solidFill>
                          <w14:schemeClr w14:val="tx1"/>
                        </w14:solidFill>
                      </w14:textFill>
                    </w:rPr>
                  </w:pPr>
                  <w:r>
                    <w:rPr>
                      <w:rFonts w:hAnsi="宋体"/>
                      <w:color w:val="000000" w:themeColor="text1"/>
                      <w:kern w:val="36"/>
                      <w:szCs w:val="21"/>
                      <w14:textFill>
                        <w14:solidFill>
                          <w14:schemeClr w14:val="tx1"/>
                        </w14:solidFill>
                      </w14:textFill>
                    </w:rPr>
                    <w:t>给水</w:t>
                  </w:r>
                </w:p>
              </w:tc>
              <w:tc>
                <w:tcPr>
                  <w:tcW w:w="2741" w:type="dxa"/>
                  <w:tcBorders>
                    <w:tl2br w:val="nil"/>
                    <w:tr2bl w:val="nil"/>
                  </w:tcBorders>
                  <w:vAlign w:val="center"/>
                </w:tcPr>
                <w:p>
                  <w:pPr>
                    <w:adjustRightInd w:val="0"/>
                    <w:snapToGrid w:val="0"/>
                    <w:jc w:val="center"/>
                    <w:rPr>
                      <w:color w:val="000000" w:themeColor="text1"/>
                      <w:kern w:val="36"/>
                      <w:szCs w:val="21"/>
                      <w14:textFill>
                        <w14:solidFill>
                          <w14:schemeClr w14:val="tx1"/>
                        </w14:solidFill>
                      </w14:textFill>
                    </w:rPr>
                  </w:pPr>
                  <w:r>
                    <w:rPr>
                      <w:rFonts w:hAnsi="宋体"/>
                      <w:color w:val="000000" w:themeColor="text1"/>
                      <w:szCs w:val="21"/>
                      <w14:textFill>
                        <w14:solidFill>
                          <w14:schemeClr w14:val="tx1"/>
                        </w14:solidFill>
                      </w14:textFill>
                    </w:rPr>
                    <w:t>厂区自备井</w:t>
                  </w:r>
                </w:p>
              </w:tc>
              <w:tc>
                <w:tcPr>
                  <w:tcW w:w="2464" w:type="dxa"/>
                  <w:gridSpan w:val="2"/>
                  <w:vMerge w:val="restart"/>
                  <w:tcBorders>
                    <w:tl2br w:val="nil"/>
                    <w:tr2bl w:val="nil"/>
                  </w:tcBorders>
                  <w:vAlign w:val="center"/>
                </w:tcPr>
                <w:p>
                  <w:pPr>
                    <w:adjustRightInd w:val="0"/>
                    <w:snapToGrid w:val="0"/>
                    <w:jc w:val="center"/>
                    <w:rPr>
                      <w:color w:val="000000" w:themeColor="text1"/>
                      <w:kern w:val="36"/>
                      <w:szCs w:val="21"/>
                      <w14:textFill>
                        <w14:solidFill>
                          <w14:schemeClr w14:val="tx1"/>
                        </w14:solidFill>
                      </w14:textFill>
                    </w:rPr>
                  </w:pPr>
                  <w:r>
                    <w:rPr>
                      <w:color w:val="000000" w:themeColor="text1"/>
                      <w:kern w:val="36"/>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02" w:hRule="atLeast"/>
                <w:jc w:val="center"/>
              </w:trPr>
              <w:tc>
                <w:tcPr>
                  <w:tcW w:w="841" w:type="dxa"/>
                  <w:vMerge w:val="continue"/>
                  <w:tcBorders>
                    <w:tl2br w:val="nil"/>
                    <w:tr2bl w:val="nil"/>
                  </w:tcBorders>
                  <w:vAlign w:val="center"/>
                </w:tcPr>
                <w:p>
                  <w:pPr>
                    <w:widowControl/>
                    <w:adjustRightInd w:val="0"/>
                    <w:snapToGrid w:val="0"/>
                    <w:jc w:val="center"/>
                    <w:rPr>
                      <w:color w:val="000000" w:themeColor="text1"/>
                      <w:kern w:val="36"/>
                      <w:szCs w:val="21"/>
                      <w14:textFill>
                        <w14:solidFill>
                          <w14:schemeClr w14:val="tx1"/>
                        </w14:solidFill>
                      </w14:textFill>
                    </w:rPr>
                  </w:pPr>
                </w:p>
              </w:tc>
              <w:tc>
                <w:tcPr>
                  <w:tcW w:w="1085" w:type="dxa"/>
                  <w:vMerge w:val="continue"/>
                  <w:tcBorders>
                    <w:tl2br w:val="nil"/>
                    <w:tr2bl w:val="nil"/>
                  </w:tcBorders>
                  <w:vAlign w:val="center"/>
                </w:tcPr>
                <w:p>
                  <w:pPr>
                    <w:widowControl/>
                    <w:adjustRightInd w:val="0"/>
                    <w:snapToGrid w:val="0"/>
                    <w:jc w:val="center"/>
                    <w:rPr>
                      <w:color w:val="000000" w:themeColor="text1"/>
                      <w:kern w:val="36"/>
                      <w:szCs w:val="21"/>
                      <w14:textFill>
                        <w14:solidFill>
                          <w14:schemeClr w14:val="tx1"/>
                        </w14:solidFill>
                      </w14:textFill>
                    </w:rPr>
                  </w:pPr>
                </w:p>
              </w:tc>
              <w:tc>
                <w:tcPr>
                  <w:tcW w:w="1763" w:type="dxa"/>
                  <w:tcBorders>
                    <w:tl2br w:val="nil"/>
                    <w:tr2bl w:val="nil"/>
                  </w:tcBorders>
                  <w:vAlign w:val="center"/>
                </w:tcPr>
                <w:p>
                  <w:pPr>
                    <w:adjustRightInd w:val="0"/>
                    <w:snapToGrid w:val="0"/>
                    <w:jc w:val="center"/>
                    <w:rPr>
                      <w:color w:val="000000" w:themeColor="text1"/>
                      <w:kern w:val="36"/>
                      <w:szCs w:val="21"/>
                      <w14:textFill>
                        <w14:solidFill>
                          <w14:schemeClr w14:val="tx1"/>
                        </w14:solidFill>
                      </w14:textFill>
                    </w:rPr>
                  </w:pPr>
                  <w:r>
                    <w:rPr>
                      <w:rFonts w:hAnsi="宋体"/>
                      <w:color w:val="000000" w:themeColor="text1"/>
                      <w:kern w:val="36"/>
                      <w:szCs w:val="21"/>
                      <w14:textFill>
                        <w14:solidFill>
                          <w14:schemeClr w14:val="tx1"/>
                        </w14:solidFill>
                      </w14:textFill>
                    </w:rPr>
                    <w:t>供电</w:t>
                  </w:r>
                </w:p>
              </w:tc>
              <w:tc>
                <w:tcPr>
                  <w:tcW w:w="2741" w:type="dxa"/>
                  <w:tcBorders>
                    <w:tl2br w:val="nil"/>
                    <w:tr2bl w:val="nil"/>
                  </w:tcBorders>
                  <w:vAlign w:val="center"/>
                </w:tcPr>
                <w:p>
                  <w:pPr>
                    <w:adjustRightInd w:val="0"/>
                    <w:snapToGrid w:val="0"/>
                    <w:jc w:val="center"/>
                    <w:rPr>
                      <w:color w:val="000000" w:themeColor="text1"/>
                      <w:kern w:val="36"/>
                      <w:szCs w:val="21"/>
                      <w14:textFill>
                        <w14:solidFill>
                          <w14:schemeClr w14:val="tx1"/>
                        </w14:solidFill>
                      </w14:textFill>
                    </w:rPr>
                  </w:pPr>
                  <w:r>
                    <w:rPr>
                      <w:rFonts w:hAnsi="宋体"/>
                      <w:color w:val="000000" w:themeColor="text1"/>
                      <w:szCs w:val="21"/>
                      <w14:textFill>
                        <w14:solidFill>
                          <w14:schemeClr w14:val="tx1"/>
                        </w14:solidFill>
                      </w14:textFill>
                    </w:rPr>
                    <w:t>由国家电网供给</w:t>
                  </w:r>
                </w:p>
              </w:tc>
              <w:tc>
                <w:tcPr>
                  <w:tcW w:w="2464" w:type="dxa"/>
                  <w:gridSpan w:val="2"/>
                  <w:vMerge w:val="continue"/>
                  <w:tcBorders>
                    <w:tl2br w:val="nil"/>
                    <w:tr2bl w:val="nil"/>
                  </w:tcBorders>
                  <w:vAlign w:val="center"/>
                </w:tcPr>
                <w:p>
                  <w:pPr>
                    <w:widowControl/>
                    <w:adjustRightInd w:val="0"/>
                    <w:snapToGrid w:val="0"/>
                    <w:jc w:val="center"/>
                    <w:rPr>
                      <w:color w:val="000000" w:themeColor="text1"/>
                      <w:kern w:val="36"/>
                      <w:szCs w:val="21"/>
                      <w14:textFill>
                        <w14:solidFill>
                          <w14:schemeClr w14:val="tx1"/>
                        </w14:solidFill>
                      </w14:textFill>
                    </w:rPr>
                  </w:pPr>
                </w:p>
              </w:tc>
            </w:tr>
          </w:tbl>
          <w:p>
            <w:pPr>
              <w:spacing w:line="360" w:lineRule="auto"/>
              <w:jc w:val="left"/>
              <w:rPr>
                <w:rFonts w:eastAsiaTheme="minorEastAsia"/>
                <w:b/>
                <w:snapToGrid w:val="0"/>
                <w:color w:val="000000" w:themeColor="text1"/>
                <w:kern w:val="0"/>
                <w:sz w:val="24"/>
                <w14:textFill>
                  <w14:solidFill>
                    <w14:schemeClr w14:val="tx1"/>
                  </w14:solidFill>
                </w14:textFill>
              </w:rPr>
            </w:pPr>
            <w:r>
              <w:rPr>
                <w:rFonts w:eastAsiaTheme="minorEastAsia"/>
                <w:b/>
                <w:snapToGrid w:val="0"/>
                <w:color w:val="000000" w:themeColor="text1"/>
                <w:kern w:val="0"/>
                <w:sz w:val="24"/>
                <w14:textFill>
                  <w14:solidFill>
                    <w14:schemeClr w14:val="tx1"/>
                  </w14:solidFill>
                </w14:textFill>
              </w:rPr>
              <w:t>3.</w:t>
            </w:r>
            <w:r>
              <w:rPr>
                <w:rFonts w:hint="eastAsia" w:eastAsiaTheme="minorEastAsia"/>
                <w:b/>
                <w:snapToGrid w:val="0"/>
                <w:color w:val="000000" w:themeColor="text1"/>
                <w:kern w:val="0"/>
                <w:sz w:val="24"/>
                <w14:textFill>
                  <w14:solidFill>
                    <w14:schemeClr w14:val="tx1"/>
                  </w14:solidFill>
                </w14:textFill>
              </w:rPr>
              <w:t>3项目产品方案</w:t>
            </w:r>
          </w:p>
          <w:p>
            <w:pPr>
              <w:spacing w:line="360" w:lineRule="auto"/>
              <w:ind w:firstLine="480"/>
              <w:jc w:val="left"/>
              <w:rPr>
                <w:rFonts w:eastAsiaTheme="minorEastAsia"/>
                <w:b/>
                <w:snapToGrid w:val="0"/>
                <w:color w:val="000000" w:themeColor="text1"/>
                <w:kern w:val="0"/>
                <w:sz w:val="24"/>
                <w14:textFill>
                  <w14:solidFill>
                    <w14:schemeClr w14:val="tx1"/>
                  </w14:solidFill>
                </w14:textFill>
              </w:rPr>
            </w:pPr>
            <w:r>
              <w:rPr>
                <w:rFonts w:eastAsiaTheme="minorEastAsia"/>
                <w:snapToGrid w:val="0"/>
                <w:color w:val="000000" w:themeColor="text1"/>
                <w:kern w:val="0"/>
                <w:sz w:val="24"/>
                <w14:textFill>
                  <w14:solidFill>
                    <w14:schemeClr w14:val="tx1"/>
                  </w14:solidFill>
                </w14:textFill>
              </w:rPr>
              <w:t>根据本工程备案确认书确认的生产内容，本工程主要</w:t>
            </w:r>
            <w:r>
              <w:rPr>
                <w:rFonts w:hint="eastAsia" w:eastAsiaTheme="minorEastAsia"/>
                <w:snapToGrid w:val="0"/>
                <w:color w:val="000000" w:themeColor="text1"/>
                <w:kern w:val="0"/>
                <w:sz w:val="24"/>
                <w14:textFill>
                  <w14:solidFill>
                    <w14:schemeClr w14:val="tx1"/>
                  </w14:solidFill>
                </w14:textFill>
              </w:rPr>
              <w:t>生产休闲方便食品面筋</w:t>
            </w:r>
            <w:r>
              <w:rPr>
                <w:rFonts w:eastAsiaTheme="minorEastAsia"/>
                <w:snapToGrid w:val="0"/>
                <w:color w:val="000000" w:themeColor="text1"/>
                <w:kern w:val="0"/>
                <w:sz w:val="24"/>
                <w14:textFill>
                  <w14:solidFill>
                    <w14:schemeClr w14:val="tx1"/>
                  </w14:solidFill>
                </w14:textFill>
              </w:rPr>
              <w:t>。</w:t>
            </w:r>
            <w:r>
              <w:rPr>
                <w:rFonts w:hint="eastAsia" w:eastAsiaTheme="minorEastAsia"/>
                <w:snapToGrid w:val="0"/>
                <w:color w:val="000000" w:themeColor="text1"/>
                <w:kern w:val="0"/>
                <w:sz w:val="24"/>
                <w14:textFill>
                  <w14:solidFill>
                    <w14:schemeClr w14:val="tx1"/>
                  </w14:solidFill>
                </w14:textFill>
              </w:rPr>
              <w:t>产品方案见</w:t>
            </w:r>
            <w:r>
              <w:rPr>
                <w:rFonts w:eastAsiaTheme="minorEastAsia"/>
                <w:snapToGrid w:val="0"/>
                <w:color w:val="000000" w:themeColor="text1"/>
                <w:kern w:val="0"/>
                <w:sz w:val="24"/>
                <w14:textFill>
                  <w14:solidFill>
                    <w14:schemeClr w14:val="tx1"/>
                  </w14:solidFill>
                </w14:textFill>
              </w:rPr>
              <w:t>表</w:t>
            </w:r>
            <w:r>
              <w:rPr>
                <w:rFonts w:hint="eastAsia" w:eastAsiaTheme="minorEastAsia"/>
                <w:snapToGrid w:val="0"/>
                <w:color w:val="000000" w:themeColor="text1"/>
                <w:kern w:val="0"/>
                <w:sz w:val="24"/>
                <w14:textFill>
                  <w14:solidFill>
                    <w14:schemeClr w14:val="tx1"/>
                  </w14:solidFill>
                </w14:textFill>
              </w:rPr>
              <w:t>3</w:t>
            </w:r>
            <w:r>
              <w:rPr>
                <w:rFonts w:eastAsiaTheme="minorEastAsia"/>
                <w:snapToGrid w:val="0"/>
                <w:color w:val="000000" w:themeColor="text1"/>
                <w:kern w:val="0"/>
                <w:sz w:val="24"/>
                <w14:textFill>
                  <w14:solidFill>
                    <w14:schemeClr w14:val="tx1"/>
                  </w14:solidFill>
                </w14:textFill>
              </w:rPr>
              <w:t>。</w:t>
            </w:r>
          </w:p>
          <w:p>
            <w:pPr>
              <w:pStyle w:val="131"/>
              <w:ind w:firstLine="576" w:firstLineChars="240"/>
              <w:jc w:val="center"/>
              <w:rPr>
                <w:rFonts w:ascii="黑体" w:hAnsi="黑体" w:eastAsia="黑体" w:cs="黑体"/>
                <w:bCs/>
                <w:snapToGrid w:val="0"/>
                <w:color w:val="000000" w:themeColor="text1"/>
                <w:spacing w:val="0"/>
                <w:kern w:val="0"/>
                <w:szCs w:val="22"/>
                <w14:textFill>
                  <w14:solidFill>
                    <w14:schemeClr w14:val="tx1"/>
                  </w14:solidFill>
                </w14:textFill>
              </w:rPr>
            </w:pPr>
            <w:r>
              <w:rPr>
                <w:rFonts w:hint="eastAsia" w:ascii="黑体" w:hAnsi="黑体" w:eastAsia="黑体" w:cs="黑体"/>
                <w:bCs/>
                <w:snapToGrid w:val="0"/>
                <w:color w:val="000000" w:themeColor="text1"/>
                <w:spacing w:val="0"/>
                <w:kern w:val="0"/>
                <w:szCs w:val="22"/>
                <w14:textFill>
                  <w14:solidFill>
                    <w14:schemeClr w14:val="tx1"/>
                  </w14:solidFill>
                </w14:textFill>
              </w:rPr>
              <w:t>表3   本项目产品方案一览表</w:t>
            </w:r>
          </w:p>
          <w:tbl>
            <w:tblPr>
              <w:tblStyle w:val="30"/>
              <w:tblW w:w="8359"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2972"/>
              <w:gridCol w:w="2835"/>
              <w:gridCol w:w="2552"/>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2972" w:type="dxa"/>
                  <w:vAlign w:val="center"/>
                </w:tcPr>
                <w:p>
                  <w:pPr>
                    <w:spacing w:line="360" w:lineRule="auto"/>
                    <w:jc w:val="center"/>
                    <w:rPr>
                      <w:rFonts w:eastAsiaTheme="minorEastAsia"/>
                      <w:b/>
                      <w:snapToGrid w:val="0"/>
                      <w:color w:val="000000" w:themeColor="text1"/>
                      <w:kern w:val="0"/>
                      <w:szCs w:val="21"/>
                      <w14:textFill>
                        <w14:solidFill>
                          <w14:schemeClr w14:val="tx1"/>
                        </w14:solidFill>
                      </w14:textFill>
                    </w:rPr>
                  </w:pPr>
                  <w:r>
                    <w:rPr>
                      <w:rFonts w:eastAsiaTheme="minorEastAsia"/>
                      <w:b/>
                      <w:snapToGrid w:val="0"/>
                      <w:color w:val="000000" w:themeColor="text1"/>
                      <w:kern w:val="0"/>
                      <w:szCs w:val="21"/>
                      <w14:textFill>
                        <w14:solidFill>
                          <w14:schemeClr w14:val="tx1"/>
                        </w14:solidFill>
                      </w14:textFill>
                    </w:rPr>
                    <w:t>产品</w:t>
                  </w:r>
                </w:p>
              </w:tc>
              <w:tc>
                <w:tcPr>
                  <w:tcW w:w="2835" w:type="dxa"/>
                  <w:tcBorders>
                    <w:left w:val="single" w:color="auto" w:sz="4" w:space="0"/>
                  </w:tcBorders>
                  <w:vAlign w:val="center"/>
                </w:tcPr>
                <w:p>
                  <w:pPr>
                    <w:spacing w:line="360" w:lineRule="auto"/>
                    <w:jc w:val="center"/>
                    <w:rPr>
                      <w:rFonts w:eastAsiaTheme="minorEastAsia"/>
                      <w:b/>
                      <w:snapToGrid w:val="0"/>
                      <w:color w:val="000000" w:themeColor="text1"/>
                      <w:kern w:val="0"/>
                      <w:szCs w:val="21"/>
                      <w14:textFill>
                        <w14:solidFill>
                          <w14:schemeClr w14:val="tx1"/>
                        </w14:solidFill>
                      </w14:textFill>
                    </w:rPr>
                  </w:pPr>
                  <w:r>
                    <w:rPr>
                      <w:rFonts w:eastAsiaTheme="minorEastAsia"/>
                      <w:b/>
                      <w:snapToGrid w:val="0"/>
                      <w:color w:val="000000" w:themeColor="text1"/>
                      <w:kern w:val="0"/>
                      <w:szCs w:val="21"/>
                      <w14:textFill>
                        <w14:solidFill>
                          <w14:schemeClr w14:val="tx1"/>
                        </w14:solidFill>
                      </w14:textFill>
                    </w:rPr>
                    <w:t>包装形式</w:t>
                  </w:r>
                </w:p>
              </w:tc>
              <w:tc>
                <w:tcPr>
                  <w:tcW w:w="2552" w:type="dxa"/>
                  <w:vAlign w:val="center"/>
                </w:tcPr>
                <w:p>
                  <w:pPr>
                    <w:spacing w:line="360" w:lineRule="auto"/>
                    <w:jc w:val="center"/>
                    <w:rPr>
                      <w:rFonts w:eastAsiaTheme="minorEastAsia"/>
                      <w:b/>
                      <w:snapToGrid w:val="0"/>
                      <w:color w:val="000000" w:themeColor="text1"/>
                      <w:kern w:val="0"/>
                      <w:szCs w:val="21"/>
                      <w14:textFill>
                        <w14:solidFill>
                          <w14:schemeClr w14:val="tx1"/>
                        </w14:solidFill>
                      </w14:textFill>
                    </w:rPr>
                  </w:pPr>
                  <w:r>
                    <w:rPr>
                      <w:rFonts w:eastAsiaTheme="minorEastAsia"/>
                      <w:b/>
                      <w:snapToGrid w:val="0"/>
                      <w:color w:val="000000" w:themeColor="text1"/>
                      <w:kern w:val="0"/>
                      <w:szCs w:val="21"/>
                      <w14:textFill>
                        <w14:solidFill>
                          <w14:schemeClr w14:val="tx1"/>
                        </w14:solidFill>
                      </w14:textFill>
                    </w:rPr>
                    <w:t>生产规模t/a</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2972" w:type="dxa"/>
                  <w:vAlign w:val="center"/>
                </w:tcPr>
                <w:p>
                  <w:pPr>
                    <w:spacing w:line="360" w:lineRule="auto"/>
                    <w:jc w:val="center"/>
                    <w:rPr>
                      <w:rFonts w:eastAsiaTheme="minorEastAsia"/>
                      <w:snapToGrid w:val="0"/>
                      <w:color w:val="000000" w:themeColor="text1"/>
                      <w:kern w:val="0"/>
                      <w:szCs w:val="21"/>
                      <w14:textFill>
                        <w14:solidFill>
                          <w14:schemeClr w14:val="tx1"/>
                        </w14:solidFill>
                      </w14:textFill>
                    </w:rPr>
                  </w:pPr>
                  <w:r>
                    <w:rPr>
                      <w:rFonts w:hint="eastAsia" w:eastAsiaTheme="minorEastAsia"/>
                      <w:snapToGrid w:val="0"/>
                      <w:color w:val="000000" w:themeColor="text1"/>
                      <w:kern w:val="0"/>
                      <w:szCs w:val="21"/>
                      <w14:textFill>
                        <w14:solidFill>
                          <w14:schemeClr w14:val="tx1"/>
                        </w14:solidFill>
                      </w14:textFill>
                    </w:rPr>
                    <w:t>面筋制品</w:t>
                  </w:r>
                </w:p>
              </w:tc>
              <w:tc>
                <w:tcPr>
                  <w:tcW w:w="2835" w:type="dxa"/>
                  <w:tcBorders>
                    <w:left w:val="single" w:color="auto" w:sz="4" w:space="0"/>
                  </w:tcBorders>
                  <w:vAlign w:val="center"/>
                </w:tcPr>
                <w:p>
                  <w:pPr>
                    <w:spacing w:line="360" w:lineRule="auto"/>
                    <w:jc w:val="center"/>
                    <w:rPr>
                      <w:rFonts w:eastAsiaTheme="minorEastAsia"/>
                      <w:snapToGrid w:val="0"/>
                      <w:color w:val="000000" w:themeColor="text1"/>
                      <w:kern w:val="0"/>
                      <w:szCs w:val="21"/>
                      <w14:textFill>
                        <w14:solidFill>
                          <w14:schemeClr w14:val="tx1"/>
                        </w14:solidFill>
                      </w14:textFill>
                    </w:rPr>
                  </w:pPr>
                  <w:r>
                    <w:rPr>
                      <w:rFonts w:eastAsiaTheme="minorEastAsia"/>
                      <w:snapToGrid w:val="0"/>
                      <w:color w:val="000000" w:themeColor="text1"/>
                      <w:kern w:val="0"/>
                      <w:szCs w:val="21"/>
                      <w14:textFill>
                        <w14:solidFill>
                          <w14:schemeClr w14:val="tx1"/>
                        </w14:solidFill>
                      </w14:textFill>
                    </w:rPr>
                    <w:t>袋装</w:t>
                  </w:r>
                </w:p>
              </w:tc>
              <w:tc>
                <w:tcPr>
                  <w:tcW w:w="2552" w:type="dxa"/>
                  <w:vAlign w:val="center"/>
                </w:tcPr>
                <w:p>
                  <w:pPr>
                    <w:spacing w:line="360" w:lineRule="auto"/>
                    <w:jc w:val="center"/>
                    <w:rPr>
                      <w:rFonts w:eastAsiaTheme="minorEastAsia"/>
                      <w:snapToGrid w:val="0"/>
                      <w:color w:val="000000" w:themeColor="text1"/>
                      <w:kern w:val="0"/>
                      <w:szCs w:val="21"/>
                      <w14:textFill>
                        <w14:solidFill>
                          <w14:schemeClr w14:val="tx1"/>
                        </w14:solidFill>
                      </w14:textFill>
                    </w:rPr>
                  </w:pPr>
                  <w:r>
                    <w:rPr>
                      <w:rFonts w:hint="eastAsia" w:eastAsiaTheme="minorEastAsia"/>
                      <w:snapToGrid w:val="0"/>
                      <w:color w:val="000000" w:themeColor="text1"/>
                      <w:kern w:val="0"/>
                      <w:szCs w:val="21"/>
                      <w14:textFill>
                        <w14:solidFill>
                          <w14:schemeClr w14:val="tx1"/>
                        </w14:solidFill>
                      </w14:textFill>
                    </w:rPr>
                    <w:t>1000</w:t>
                  </w:r>
                  <w:r>
                    <w:rPr>
                      <w:rFonts w:eastAsiaTheme="minorEastAsia"/>
                      <w:snapToGrid w:val="0"/>
                      <w:color w:val="000000" w:themeColor="text1"/>
                      <w:kern w:val="0"/>
                      <w:szCs w:val="21"/>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972" w:type="dxa"/>
                  <w:vAlign w:val="center"/>
                </w:tcPr>
                <w:p>
                  <w:pPr>
                    <w:spacing w:line="360" w:lineRule="auto"/>
                    <w:jc w:val="center"/>
                    <w:rPr>
                      <w:rFonts w:eastAsiaTheme="minorEastAsia"/>
                      <w:snapToGrid w:val="0"/>
                      <w:color w:val="000000" w:themeColor="text1"/>
                      <w:kern w:val="0"/>
                      <w:szCs w:val="21"/>
                      <w14:textFill>
                        <w14:solidFill>
                          <w14:schemeClr w14:val="tx1"/>
                        </w14:solidFill>
                      </w14:textFill>
                    </w:rPr>
                  </w:pPr>
                  <w:r>
                    <w:rPr>
                      <w:rFonts w:hint="eastAsia" w:eastAsiaTheme="minorEastAsia"/>
                      <w:snapToGrid w:val="0"/>
                      <w:color w:val="000000" w:themeColor="text1"/>
                      <w:kern w:val="0"/>
                      <w:szCs w:val="21"/>
                      <w14:textFill>
                        <w14:solidFill>
                          <w14:schemeClr w14:val="tx1"/>
                        </w14:solidFill>
                      </w14:textFill>
                    </w:rPr>
                    <w:t>豆干制品</w:t>
                  </w:r>
                </w:p>
              </w:tc>
              <w:tc>
                <w:tcPr>
                  <w:tcW w:w="2835" w:type="dxa"/>
                  <w:tcBorders>
                    <w:top w:val="single" w:color="auto" w:sz="4" w:space="0"/>
                    <w:left w:val="single" w:color="auto" w:sz="4" w:space="0"/>
                  </w:tcBorders>
                  <w:vAlign w:val="center"/>
                </w:tcPr>
                <w:p>
                  <w:pPr>
                    <w:spacing w:line="360" w:lineRule="auto"/>
                    <w:jc w:val="center"/>
                    <w:rPr>
                      <w:rFonts w:eastAsiaTheme="minorEastAsia"/>
                      <w:snapToGrid w:val="0"/>
                      <w:color w:val="000000" w:themeColor="text1"/>
                      <w:kern w:val="0"/>
                      <w:szCs w:val="21"/>
                      <w14:textFill>
                        <w14:solidFill>
                          <w14:schemeClr w14:val="tx1"/>
                        </w14:solidFill>
                      </w14:textFill>
                    </w:rPr>
                  </w:pPr>
                  <w:r>
                    <w:rPr>
                      <w:rFonts w:eastAsiaTheme="minorEastAsia"/>
                      <w:snapToGrid w:val="0"/>
                      <w:color w:val="000000" w:themeColor="text1"/>
                      <w:kern w:val="0"/>
                      <w:szCs w:val="21"/>
                      <w14:textFill>
                        <w14:solidFill>
                          <w14:schemeClr w14:val="tx1"/>
                        </w14:solidFill>
                      </w14:textFill>
                    </w:rPr>
                    <w:t>袋装</w:t>
                  </w:r>
                </w:p>
              </w:tc>
              <w:tc>
                <w:tcPr>
                  <w:tcW w:w="2552" w:type="dxa"/>
                  <w:vAlign w:val="center"/>
                </w:tcPr>
                <w:p>
                  <w:pPr>
                    <w:spacing w:line="360" w:lineRule="auto"/>
                    <w:jc w:val="center"/>
                    <w:rPr>
                      <w:rFonts w:eastAsiaTheme="minorEastAsia"/>
                      <w:snapToGrid w:val="0"/>
                      <w:color w:val="000000" w:themeColor="text1"/>
                      <w:kern w:val="0"/>
                      <w:szCs w:val="21"/>
                      <w14:textFill>
                        <w14:solidFill>
                          <w14:schemeClr w14:val="tx1"/>
                        </w14:solidFill>
                      </w14:textFill>
                    </w:rPr>
                  </w:pPr>
                  <w:r>
                    <w:rPr>
                      <w:rFonts w:hint="eastAsia" w:eastAsiaTheme="minorEastAsia"/>
                      <w:snapToGrid w:val="0"/>
                      <w:color w:val="000000" w:themeColor="text1"/>
                      <w:kern w:val="0"/>
                      <w:szCs w:val="21"/>
                      <w14:textFill>
                        <w14:solidFill>
                          <w14:schemeClr w14:val="tx1"/>
                        </w14:solidFill>
                      </w14:textFill>
                    </w:rPr>
                    <w:t>500</w:t>
                  </w:r>
                  <w:r>
                    <w:rPr>
                      <w:rFonts w:eastAsiaTheme="minorEastAsia"/>
                      <w:snapToGrid w:val="0"/>
                      <w:color w:val="000000" w:themeColor="text1"/>
                      <w:kern w:val="0"/>
                      <w:szCs w:val="21"/>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2972" w:type="dxa"/>
                  <w:vAlign w:val="center"/>
                </w:tcPr>
                <w:p>
                  <w:pPr>
                    <w:spacing w:line="360" w:lineRule="auto"/>
                    <w:jc w:val="center"/>
                    <w:rPr>
                      <w:rFonts w:eastAsiaTheme="minorEastAsia"/>
                      <w:snapToGrid w:val="0"/>
                      <w:color w:val="000000" w:themeColor="text1"/>
                      <w:kern w:val="0"/>
                      <w:szCs w:val="21"/>
                      <w14:textFill>
                        <w14:solidFill>
                          <w14:schemeClr w14:val="tx1"/>
                        </w14:solidFill>
                      </w14:textFill>
                    </w:rPr>
                  </w:pPr>
                  <w:r>
                    <w:rPr>
                      <w:rFonts w:eastAsiaTheme="minorEastAsia"/>
                      <w:snapToGrid w:val="0"/>
                      <w:color w:val="000000" w:themeColor="text1"/>
                      <w:kern w:val="0"/>
                      <w:szCs w:val="21"/>
                      <w14:textFill>
                        <w14:solidFill>
                          <w14:schemeClr w14:val="tx1"/>
                        </w14:solidFill>
                      </w14:textFill>
                    </w:rPr>
                    <w:t>合计</w:t>
                  </w:r>
                </w:p>
              </w:tc>
              <w:tc>
                <w:tcPr>
                  <w:tcW w:w="2835" w:type="dxa"/>
                  <w:tcBorders>
                    <w:left w:val="single" w:color="auto" w:sz="4" w:space="0"/>
                  </w:tcBorders>
                  <w:vAlign w:val="center"/>
                </w:tcPr>
                <w:p>
                  <w:pPr>
                    <w:spacing w:line="360" w:lineRule="auto"/>
                    <w:jc w:val="center"/>
                    <w:rPr>
                      <w:rFonts w:eastAsiaTheme="minorEastAsia"/>
                      <w:snapToGrid w:val="0"/>
                      <w:color w:val="000000" w:themeColor="text1"/>
                      <w:kern w:val="0"/>
                      <w:szCs w:val="21"/>
                      <w14:textFill>
                        <w14:solidFill>
                          <w14:schemeClr w14:val="tx1"/>
                        </w14:solidFill>
                      </w14:textFill>
                    </w:rPr>
                  </w:pPr>
                  <w:r>
                    <w:rPr>
                      <w:rFonts w:eastAsiaTheme="minorEastAsia"/>
                      <w:snapToGrid w:val="0"/>
                      <w:color w:val="000000" w:themeColor="text1"/>
                      <w:kern w:val="0"/>
                      <w:szCs w:val="21"/>
                      <w14:textFill>
                        <w14:solidFill>
                          <w14:schemeClr w14:val="tx1"/>
                        </w14:solidFill>
                      </w14:textFill>
                    </w:rPr>
                    <w:t>/</w:t>
                  </w:r>
                </w:p>
              </w:tc>
              <w:tc>
                <w:tcPr>
                  <w:tcW w:w="2552" w:type="dxa"/>
                  <w:vAlign w:val="center"/>
                </w:tcPr>
                <w:p>
                  <w:pPr>
                    <w:spacing w:line="360" w:lineRule="auto"/>
                    <w:jc w:val="center"/>
                    <w:rPr>
                      <w:rFonts w:eastAsiaTheme="minorEastAsia"/>
                      <w:snapToGrid w:val="0"/>
                      <w:color w:val="000000" w:themeColor="text1"/>
                      <w:kern w:val="0"/>
                      <w:szCs w:val="21"/>
                      <w14:textFill>
                        <w14:solidFill>
                          <w14:schemeClr w14:val="tx1"/>
                        </w14:solidFill>
                      </w14:textFill>
                    </w:rPr>
                  </w:pPr>
                  <w:r>
                    <w:rPr>
                      <w:rFonts w:eastAsiaTheme="minorEastAsia"/>
                      <w:snapToGrid w:val="0"/>
                      <w:color w:val="000000" w:themeColor="text1"/>
                      <w:kern w:val="0"/>
                      <w:szCs w:val="21"/>
                      <w14:textFill>
                        <w14:solidFill>
                          <w14:schemeClr w14:val="tx1"/>
                        </w14:solidFill>
                      </w14:textFill>
                    </w:rPr>
                    <w:t>1</w:t>
                  </w:r>
                  <w:r>
                    <w:rPr>
                      <w:rFonts w:hint="eastAsia" w:eastAsiaTheme="minorEastAsia"/>
                      <w:snapToGrid w:val="0"/>
                      <w:color w:val="000000" w:themeColor="text1"/>
                      <w:kern w:val="0"/>
                      <w:szCs w:val="21"/>
                      <w14:textFill>
                        <w14:solidFill>
                          <w14:schemeClr w14:val="tx1"/>
                        </w14:solidFill>
                      </w14:textFill>
                    </w:rPr>
                    <w:t>5</w:t>
                  </w:r>
                  <w:r>
                    <w:rPr>
                      <w:rFonts w:eastAsiaTheme="minorEastAsia"/>
                      <w:snapToGrid w:val="0"/>
                      <w:color w:val="000000" w:themeColor="text1"/>
                      <w:kern w:val="0"/>
                      <w:szCs w:val="21"/>
                      <w14:textFill>
                        <w14:solidFill>
                          <w14:schemeClr w14:val="tx1"/>
                        </w14:solidFill>
                      </w14:textFill>
                    </w:rPr>
                    <w:t>00t/a</w:t>
                  </w:r>
                </w:p>
              </w:tc>
            </w:tr>
          </w:tbl>
          <w:p>
            <w:pPr>
              <w:spacing w:line="360" w:lineRule="auto"/>
              <w:jc w:val="left"/>
              <w:rPr>
                <w:rFonts w:eastAsiaTheme="minorEastAsia"/>
                <w:b/>
                <w:snapToGrid w:val="0"/>
                <w:color w:val="000000" w:themeColor="text1"/>
                <w:kern w:val="0"/>
                <w:sz w:val="24"/>
                <w14:textFill>
                  <w14:solidFill>
                    <w14:schemeClr w14:val="tx1"/>
                  </w14:solidFill>
                </w14:textFill>
              </w:rPr>
            </w:pPr>
            <w:r>
              <w:rPr>
                <w:rFonts w:eastAsiaTheme="minorEastAsia"/>
                <w:b/>
                <w:snapToGrid w:val="0"/>
                <w:color w:val="000000" w:themeColor="text1"/>
                <w:kern w:val="0"/>
                <w:sz w:val="24"/>
                <w14:textFill>
                  <w14:solidFill>
                    <w14:schemeClr w14:val="tx1"/>
                  </w14:solidFill>
                </w14:textFill>
              </w:rPr>
              <w:t>3.</w:t>
            </w:r>
            <w:r>
              <w:rPr>
                <w:rFonts w:hint="eastAsia" w:eastAsiaTheme="minorEastAsia"/>
                <w:b/>
                <w:snapToGrid w:val="0"/>
                <w:color w:val="000000" w:themeColor="text1"/>
                <w:kern w:val="0"/>
                <w:sz w:val="24"/>
                <w14:textFill>
                  <w14:solidFill>
                    <w14:schemeClr w14:val="tx1"/>
                  </w14:solidFill>
                </w14:textFill>
              </w:rPr>
              <w:t>4</w:t>
            </w:r>
            <w:r>
              <w:rPr>
                <w:rFonts w:eastAsiaTheme="minorEastAsia"/>
                <w:b/>
                <w:snapToGrid w:val="0"/>
                <w:color w:val="000000" w:themeColor="text1"/>
                <w:kern w:val="0"/>
                <w:sz w:val="24"/>
                <w14:textFill>
                  <w14:solidFill>
                    <w14:schemeClr w14:val="tx1"/>
                  </w14:solidFill>
                </w14:textFill>
              </w:rPr>
              <w:t>主要生产设备</w:t>
            </w:r>
          </w:p>
          <w:p>
            <w:pPr>
              <w:spacing w:line="360" w:lineRule="auto"/>
              <w:ind w:firstLine="480" w:firstLineChars="200"/>
              <w:jc w:val="left"/>
              <w:rPr>
                <w:rFonts w:eastAsiaTheme="minorEastAsia"/>
                <w:snapToGrid w:val="0"/>
                <w:color w:val="000000" w:themeColor="text1"/>
                <w:kern w:val="0"/>
                <w:sz w:val="24"/>
                <w14:textFill>
                  <w14:solidFill>
                    <w14:schemeClr w14:val="tx1"/>
                  </w14:solidFill>
                </w14:textFill>
              </w:rPr>
            </w:pPr>
            <w:r>
              <w:rPr>
                <w:rFonts w:eastAsiaTheme="minorEastAsia"/>
                <w:snapToGrid w:val="0"/>
                <w:color w:val="000000" w:themeColor="text1"/>
                <w:kern w:val="0"/>
                <w:sz w:val="24"/>
                <w14:textFill>
                  <w14:solidFill>
                    <w14:schemeClr w14:val="tx1"/>
                  </w14:solidFill>
                </w14:textFill>
              </w:rPr>
              <w:t>本</w:t>
            </w:r>
            <w:r>
              <w:rPr>
                <w:rFonts w:hint="eastAsia" w:eastAsiaTheme="minorEastAsia"/>
                <w:snapToGrid w:val="0"/>
                <w:color w:val="000000" w:themeColor="text1"/>
                <w:kern w:val="0"/>
                <w:sz w:val="24"/>
                <w14:textFill>
                  <w14:solidFill>
                    <w14:schemeClr w14:val="tx1"/>
                  </w14:solidFill>
                </w14:textFill>
              </w:rPr>
              <w:t>项目</w:t>
            </w:r>
            <w:r>
              <w:rPr>
                <w:rFonts w:eastAsiaTheme="minorEastAsia"/>
                <w:snapToGrid w:val="0"/>
                <w:color w:val="000000" w:themeColor="text1"/>
                <w:kern w:val="0"/>
                <w:sz w:val="24"/>
                <w14:textFill>
                  <w14:solidFill>
                    <w14:schemeClr w14:val="tx1"/>
                  </w14:solidFill>
                </w14:textFill>
              </w:rPr>
              <w:t>主要生产设备见表</w:t>
            </w:r>
            <w:r>
              <w:rPr>
                <w:rFonts w:hint="eastAsia" w:eastAsiaTheme="minorEastAsia"/>
                <w:snapToGrid w:val="0"/>
                <w:color w:val="000000" w:themeColor="text1"/>
                <w:kern w:val="0"/>
                <w:sz w:val="24"/>
                <w14:textFill>
                  <w14:solidFill>
                    <w14:schemeClr w14:val="tx1"/>
                  </w14:solidFill>
                </w14:textFill>
              </w:rPr>
              <w:t>4</w:t>
            </w:r>
            <w:r>
              <w:rPr>
                <w:rFonts w:eastAsiaTheme="minorEastAsia"/>
                <w:snapToGrid w:val="0"/>
                <w:color w:val="000000" w:themeColor="text1"/>
                <w:kern w:val="0"/>
                <w:sz w:val="24"/>
                <w14:textFill>
                  <w14:solidFill>
                    <w14:schemeClr w14:val="tx1"/>
                  </w14:solidFill>
                </w14:textFill>
              </w:rPr>
              <w:t>。</w:t>
            </w:r>
          </w:p>
          <w:p>
            <w:pPr>
              <w:pStyle w:val="131"/>
              <w:ind w:firstLine="556" w:firstLineChars="240"/>
              <w:jc w:val="center"/>
              <w:rPr>
                <w:rFonts w:ascii="Times New Roman" w:hAnsi="Times New Roman" w:eastAsia="黑体"/>
                <w:color w:val="000000" w:themeColor="text1"/>
                <w:szCs w:val="24"/>
                <w14:textFill>
                  <w14:solidFill>
                    <w14:schemeClr w14:val="tx1"/>
                  </w14:solidFill>
                </w14:textFill>
              </w:rPr>
            </w:pPr>
            <w:r>
              <w:rPr>
                <w:rFonts w:ascii="Times New Roman" w:hAnsi="Times New Roman" w:eastAsia="黑体"/>
                <w:color w:val="000000" w:themeColor="text1"/>
                <w:szCs w:val="24"/>
                <w14:textFill>
                  <w14:solidFill>
                    <w14:schemeClr w14:val="tx1"/>
                  </w14:solidFill>
                </w14:textFill>
              </w:rPr>
              <w:t>表</w:t>
            </w:r>
            <w:r>
              <w:rPr>
                <w:rFonts w:hint="eastAsia" w:ascii="Times New Roman" w:hAnsi="Times New Roman" w:eastAsia="黑体"/>
                <w:color w:val="000000" w:themeColor="text1"/>
                <w:szCs w:val="24"/>
                <w14:textFill>
                  <w14:solidFill>
                    <w14:schemeClr w14:val="tx1"/>
                  </w14:solidFill>
                </w14:textFill>
              </w:rPr>
              <w:t>4</w:t>
            </w:r>
            <w:r>
              <w:rPr>
                <w:rFonts w:ascii="Times New Roman" w:hAnsi="Times New Roman" w:eastAsia="黑体"/>
                <w:color w:val="000000" w:themeColor="text1"/>
                <w:szCs w:val="24"/>
                <w14:textFill>
                  <w14:solidFill>
                    <w14:schemeClr w14:val="tx1"/>
                  </w14:solidFill>
                </w14:textFill>
              </w:rPr>
              <w:t xml:space="preserve">   生产设备情况一览表</w:t>
            </w:r>
          </w:p>
          <w:tbl>
            <w:tblPr>
              <w:tblStyle w:val="30"/>
              <w:tblW w:w="8378"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984"/>
              <w:gridCol w:w="1383"/>
              <w:gridCol w:w="1788"/>
              <w:gridCol w:w="1410"/>
              <w:gridCol w:w="2813"/>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984" w:type="dxa"/>
                  <w:vAlign w:val="center"/>
                </w:tcPr>
                <w:p>
                  <w:pPr>
                    <w:spacing w:line="360" w:lineRule="auto"/>
                    <w:jc w:val="center"/>
                    <w:rPr>
                      <w:rFonts w:eastAsiaTheme="minorEastAsia"/>
                      <w:b/>
                      <w:snapToGrid w:val="0"/>
                      <w:color w:val="000000" w:themeColor="text1"/>
                      <w:kern w:val="0"/>
                      <w:sz w:val="24"/>
                      <w14:textFill>
                        <w14:solidFill>
                          <w14:schemeClr w14:val="tx1"/>
                        </w14:solidFill>
                      </w14:textFill>
                    </w:rPr>
                  </w:pPr>
                  <w:r>
                    <w:rPr>
                      <w:rFonts w:eastAsiaTheme="minorEastAsia"/>
                      <w:b/>
                      <w:snapToGrid w:val="0"/>
                      <w:color w:val="000000" w:themeColor="text1"/>
                      <w:kern w:val="0"/>
                      <w:sz w:val="24"/>
                      <w14:textFill>
                        <w14:solidFill>
                          <w14:schemeClr w14:val="tx1"/>
                        </w14:solidFill>
                      </w14:textFill>
                    </w:rPr>
                    <w:t>序号</w:t>
                  </w:r>
                </w:p>
              </w:tc>
              <w:tc>
                <w:tcPr>
                  <w:tcW w:w="1383" w:type="dxa"/>
                  <w:vAlign w:val="center"/>
                </w:tcPr>
                <w:p>
                  <w:pPr>
                    <w:spacing w:line="360" w:lineRule="auto"/>
                    <w:jc w:val="center"/>
                    <w:rPr>
                      <w:rFonts w:eastAsiaTheme="minorEastAsia"/>
                      <w:b/>
                      <w:snapToGrid w:val="0"/>
                      <w:color w:val="000000" w:themeColor="text1"/>
                      <w:kern w:val="0"/>
                      <w:sz w:val="24"/>
                      <w14:textFill>
                        <w14:solidFill>
                          <w14:schemeClr w14:val="tx1"/>
                        </w14:solidFill>
                      </w14:textFill>
                    </w:rPr>
                  </w:pPr>
                  <w:r>
                    <w:rPr>
                      <w:rFonts w:eastAsiaTheme="minorEastAsia"/>
                      <w:b/>
                      <w:snapToGrid w:val="0"/>
                      <w:color w:val="000000" w:themeColor="text1"/>
                      <w:kern w:val="0"/>
                      <w:sz w:val="24"/>
                      <w14:textFill>
                        <w14:solidFill>
                          <w14:schemeClr w14:val="tx1"/>
                        </w14:solidFill>
                      </w14:textFill>
                    </w:rPr>
                    <w:t>名称</w:t>
                  </w:r>
                </w:p>
              </w:tc>
              <w:tc>
                <w:tcPr>
                  <w:tcW w:w="1788" w:type="dxa"/>
                  <w:vAlign w:val="center"/>
                </w:tcPr>
                <w:p>
                  <w:pPr>
                    <w:spacing w:line="360" w:lineRule="auto"/>
                    <w:jc w:val="center"/>
                    <w:rPr>
                      <w:rFonts w:eastAsiaTheme="minorEastAsia"/>
                      <w:b/>
                      <w:snapToGrid w:val="0"/>
                      <w:color w:val="000000" w:themeColor="text1"/>
                      <w:kern w:val="0"/>
                      <w:sz w:val="24"/>
                      <w14:textFill>
                        <w14:solidFill>
                          <w14:schemeClr w14:val="tx1"/>
                        </w14:solidFill>
                      </w14:textFill>
                    </w:rPr>
                  </w:pPr>
                  <w:r>
                    <w:rPr>
                      <w:rFonts w:eastAsiaTheme="minorEastAsia"/>
                      <w:b/>
                      <w:snapToGrid w:val="0"/>
                      <w:color w:val="000000" w:themeColor="text1"/>
                      <w:kern w:val="0"/>
                      <w:sz w:val="24"/>
                      <w14:textFill>
                        <w14:solidFill>
                          <w14:schemeClr w14:val="tx1"/>
                        </w14:solidFill>
                      </w14:textFill>
                    </w:rPr>
                    <w:t>型号</w:t>
                  </w:r>
                </w:p>
              </w:tc>
              <w:tc>
                <w:tcPr>
                  <w:tcW w:w="1410" w:type="dxa"/>
                  <w:tcBorders>
                    <w:right w:val="nil"/>
                  </w:tcBorders>
                  <w:vAlign w:val="center"/>
                </w:tcPr>
                <w:p>
                  <w:pPr>
                    <w:spacing w:line="360" w:lineRule="auto"/>
                    <w:jc w:val="center"/>
                    <w:rPr>
                      <w:rFonts w:eastAsiaTheme="minorEastAsia"/>
                      <w:b/>
                      <w:snapToGrid w:val="0"/>
                      <w:color w:val="000000" w:themeColor="text1"/>
                      <w:kern w:val="0"/>
                      <w:sz w:val="24"/>
                      <w14:textFill>
                        <w14:solidFill>
                          <w14:schemeClr w14:val="tx1"/>
                        </w14:solidFill>
                      </w14:textFill>
                    </w:rPr>
                  </w:pPr>
                  <w:r>
                    <w:rPr>
                      <w:rFonts w:eastAsiaTheme="minorEastAsia"/>
                      <w:b/>
                      <w:snapToGrid w:val="0"/>
                      <w:color w:val="000000" w:themeColor="text1"/>
                      <w:kern w:val="0"/>
                      <w:sz w:val="24"/>
                      <w14:textFill>
                        <w14:solidFill>
                          <w14:schemeClr w14:val="tx1"/>
                        </w14:solidFill>
                      </w14:textFill>
                    </w:rPr>
                    <w:t>数量</w:t>
                  </w:r>
                </w:p>
                <w:p>
                  <w:pPr>
                    <w:spacing w:line="360" w:lineRule="auto"/>
                    <w:jc w:val="center"/>
                    <w:rPr>
                      <w:rFonts w:eastAsiaTheme="minorEastAsia"/>
                      <w:b/>
                      <w:snapToGrid w:val="0"/>
                      <w:color w:val="000000" w:themeColor="text1"/>
                      <w:kern w:val="0"/>
                      <w:sz w:val="24"/>
                      <w14:textFill>
                        <w14:solidFill>
                          <w14:schemeClr w14:val="tx1"/>
                        </w14:solidFill>
                      </w14:textFill>
                    </w:rPr>
                  </w:pPr>
                  <w:r>
                    <w:rPr>
                      <w:rFonts w:hint="eastAsia" w:eastAsiaTheme="minorEastAsia"/>
                      <w:b/>
                      <w:snapToGrid w:val="0"/>
                      <w:color w:val="000000" w:themeColor="text1"/>
                      <w:kern w:val="0"/>
                      <w:sz w:val="24"/>
                      <w:lang w:eastAsia="zh-CN"/>
                      <w14:textFill>
                        <w14:solidFill>
                          <w14:schemeClr w14:val="tx1"/>
                        </w14:solidFill>
                      </w14:textFill>
                    </w:rPr>
                    <w:t>（台</w:t>
                  </w:r>
                  <w:r>
                    <w:rPr>
                      <w:rFonts w:hint="eastAsia" w:eastAsiaTheme="minorEastAsia"/>
                      <w:b/>
                      <w:snapToGrid w:val="0"/>
                      <w:color w:val="000000" w:themeColor="text1"/>
                      <w:kern w:val="0"/>
                      <w:sz w:val="24"/>
                      <w:lang w:val="en-US" w:eastAsia="zh-CN"/>
                      <w14:textFill>
                        <w14:solidFill>
                          <w14:schemeClr w14:val="tx1"/>
                        </w14:solidFill>
                      </w14:textFill>
                    </w:rPr>
                    <w:t>/套</w:t>
                  </w:r>
                  <w:r>
                    <w:rPr>
                      <w:rFonts w:hint="eastAsia" w:eastAsiaTheme="minorEastAsia"/>
                      <w:b/>
                      <w:snapToGrid w:val="0"/>
                      <w:color w:val="000000" w:themeColor="text1"/>
                      <w:kern w:val="0"/>
                      <w:sz w:val="24"/>
                      <w:lang w:eastAsia="zh-CN"/>
                      <w14:textFill>
                        <w14:solidFill>
                          <w14:schemeClr w14:val="tx1"/>
                        </w14:solidFill>
                      </w14:textFill>
                    </w:rPr>
                    <w:t>）</w:t>
                  </w:r>
                </w:p>
              </w:tc>
              <w:tc>
                <w:tcPr>
                  <w:tcW w:w="2813" w:type="dxa"/>
                  <w:vAlign w:val="center"/>
                </w:tcPr>
                <w:p>
                  <w:pPr>
                    <w:spacing w:line="360" w:lineRule="auto"/>
                    <w:jc w:val="center"/>
                    <w:rPr>
                      <w:rFonts w:eastAsiaTheme="minorEastAsia"/>
                      <w:b/>
                      <w:snapToGrid w:val="0"/>
                      <w:color w:val="000000" w:themeColor="text1"/>
                      <w:kern w:val="0"/>
                      <w:sz w:val="24"/>
                      <w14:textFill>
                        <w14:solidFill>
                          <w14:schemeClr w14:val="tx1"/>
                        </w14:solidFill>
                      </w14:textFill>
                    </w:rPr>
                  </w:pPr>
                  <w:r>
                    <w:rPr>
                      <w:rFonts w:eastAsiaTheme="minorEastAsia"/>
                      <w:b/>
                      <w:snapToGrid w:val="0"/>
                      <w:color w:val="000000" w:themeColor="text1"/>
                      <w:kern w:val="0"/>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984" w:type="dxa"/>
                  <w:vAlign w:val="center"/>
                </w:tcPr>
                <w:p>
                  <w:pPr>
                    <w:spacing w:line="360" w:lineRule="auto"/>
                    <w:jc w:val="center"/>
                    <w:rPr>
                      <w:rFonts w:eastAsiaTheme="minorEastAsia"/>
                      <w:snapToGrid w:val="0"/>
                      <w:color w:val="000000" w:themeColor="text1"/>
                      <w:kern w:val="0"/>
                      <w:szCs w:val="21"/>
                      <w14:textFill>
                        <w14:solidFill>
                          <w14:schemeClr w14:val="tx1"/>
                        </w14:solidFill>
                      </w14:textFill>
                    </w:rPr>
                  </w:pPr>
                  <w:r>
                    <w:rPr>
                      <w:rFonts w:eastAsiaTheme="minorEastAsia"/>
                      <w:snapToGrid w:val="0"/>
                      <w:color w:val="000000" w:themeColor="text1"/>
                      <w:kern w:val="0"/>
                      <w:szCs w:val="21"/>
                      <w14:textFill>
                        <w14:solidFill>
                          <w14:schemeClr w14:val="tx1"/>
                        </w14:solidFill>
                      </w14:textFill>
                    </w:rPr>
                    <w:t>1</w:t>
                  </w:r>
                </w:p>
              </w:tc>
              <w:tc>
                <w:tcPr>
                  <w:tcW w:w="1383" w:type="dxa"/>
                  <w:vAlign w:val="center"/>
                </w:tcPr>
                <w:p>
                  <w:pPr>
                    <w:spacing w:line="360" w:lineRule="auto"/>
                    <w:jc w:val="center"/>
                    <w:rPr>
                      <w:rFonts w:eastAsiaTheme="minorEastAsia"/>
                      <w:snapToGrid w:val="0"/>
                      <w:color w:val="000000" w:themeColor="text1"/>
                      <w:kern w:val="0"/>
                      <w:szCs w:val="21"/>
                      <w14:textFill>
                        <w14:solidFill>
                          <w14:schemeClr w14:val="tx1"/>
                        </w14:solidFill>
                      </w14:textFill>
                    </w:rPr>
                  </w:pPr>
                  <w:r>
                    <w:rPr>
                      <w:rFonts w:hint="eastAsia" w:eastAsiaTheme="minorEastAsia"/>
                      <w:snapToGrid w:val="0"/>
                      <w:color w:val="000000" w:themeColor="text1"/>
                      <w:kern w:val="0"/>
                      <w:szCs w:val="21"/>
                      <w14:textFill>
                        <w14:solidFill>
                          <w14:schemeClr w14:val="tx1"/>
                        </w14:solidFill>
                      </w14:textFill>
                    </w:rPr>
                    <w:t>切花机</w:t>
                  </w:r>
                </w:p>
              </w:tc>
              <w:tc>
                <w:tcPr>
                  <w:tcW w:w="1788" w:type="dxa"/>
                  <w:vAlign w:val="center"/>
                </w:tcPr>
                <w:p>
                  <w:pPr>
                    <w:widowControl/>
                    <w:spacing w:line="360" w:lineRule="atLeast"/>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QH3-4</w:t>
                  </w:r>
                </w:p>
              </w:tc>
              <w:tc>
                <w:tcPr>
                  <w:tcW w:w="1410" w:type="dxa"/>
                  <w:tcBorders>
                    <w:right w:val="nil"/>
                  </w:tcBorders>
                  <w:vAlign w:val="center"/>
                </w:tcPr>
                <w:p>
                  <w:pPr>
                    <w:widowControl/>
                    <w:spacing w:line="360" w:lineRule="atLeast"/>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1</w:t>
                  </w:r>
                </w:p>
              </w:tc>
              <w:tc>
                <w:tcPr>
                  <w:tcW w:w="2813" w:type="dxa"/>
                  <w:vAlign w:val="center"/>
                </w:tcPr>
                <w:p>
                  <w:pPr>
                    <w:widowControl/>
                    <w:spacing w:line="360" w:lineRule="atLeast"/>
                    <w:jc w:val="center"/>
                    <w:rPr>
                      <w:rFonts w:hint="eastAsia" w:eastAsiaTheme="minorEastAsia"/>
                      <w:color w:val="000000" w:themeColor="text1"/>
                      <w:kern w:val="0"/>
                      <w:szCs w:val="21"/>
                      <w:lang w:eastAsia="zh-CN"/>
                      <w14:textFill>
                        <w14:solidFill>
                          <w14:schemeClr w14:val="tx1"/>
                        </w14:solidFill>
                      </w14:textFill>
                    </w:rPr>
                  </w:pPr>
                  <w:r>
                    <w:rPr>
                      <w:rFonts w:hint="eastAsia" w:eastAsiaTheme="minorEastAsia"/>
                      <w:color w:val="000000" w:themeColor="text1"/>
                      <w:kern w:val="0"/>
                      <w:szCs w:val="21"/>
                      <w:lang w:eastAsia="zh-CN"/>
                      <w14:textFill>
                        <w14:solidFill>
                          <w14:schemeClr w14:val="tx1"/>
                        </w14:solidFill>
                      </w14:textFill>
                    </w:rPr>
                    <w:t>对原材料进行切割</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19" w:hRule="atLeast"/>
                <w:jc w:val="center"/>
              </w:trPr>
              <w:tc>
                <w:tcPr>
                  <w:tcW w:w="984" w:type="dxa"/>
                  <w:vAlign w:val="center"/>
                </w:tcPr>
                <w:p>
                  <w:pPr>
                    <w:spacing w:line="360" w:lineRule="auto"/>
                    <w:jc w:val="center"/>
                    <w:rPr>
                      <w:rFonts w:eastAsiaTheme="minorEastAsia"/>
                      <w:snapToGrid w:val="0"/>
                      <w:color w:val="000000" w:themeColor="text1"/>
                      <w:kern w:val="0"/>
                      <w:szCs w:val="21"/>
                      <w14:textFill>
                        <w14:solidFill>
                          <w14:schemeClr w14:val="tx1"/>
                        </w14:solidFill>
                      </w14:textFill>
                    </w:rPr>
                  </w:pPr>
                  <w:r>
                    <w:rPr>
                      <w:rFonts w:eastAsiaTheme="minorEastAsia"/>
                      <w:snapToGrid w:val="0"/>
                      <w:color w:val="000000" w:themeColor="text1"/>
                      <w:kern w:val="0"/>
                      <w:szCs w:val="21"/>
                      <w14:textFill>
                        <w14:solidFill>
                          <w14:schemeClr w14:val="tx1"/>
                        </w14:solidFill>
                      </w14:textFill>
                    </w:rPr>
                    <w:t>2</w:t>
                  </w:r>
                </w:p>
              </w:tc>
              <w:tc>
                <w:tcPr>
                  <w:tcW w:w="1383" w:type="dxa"/>
                  <w:vAlign w:val="center"/>
                </w:tcPr>
                <w:p>
                  <w:pPr>
                    <w:spacing w:line="360" w:lineRule="auto"/>
                    <w:jc w:val="center"/>
                    <w:rPr>
                      <w:rFonts w:eastAsiaTheme="minorEastAsia"/>
                      <w:snapToGrid w:val="0"/>
                      <w:color w:val="000000" w:themeColor="text1"/>
                      <w:kern w:val="0"/>
                      <w:szCs w:val="21"/>
                      <w14:textFill>
                        <w14:solidFill>
                          <w14:schemeClr w14:val="tx1"/>
                        </w14:solidFill>
                      </w14:textFill>
                    </w:rPr>
                  </w:pPr>
                  <w:r>
                    <w:rPr>
                      <w:rFonts w:hint="eastAsia" w:eastAsiaTheme="minorEastAsia"/>
                      <w:snapToGrid w:val="0"/>
                      <w:color w:val="000000" w:themeColor="text1"/>
                      <w:kern w:val="0"/>
                      <w:szCs w:val="21"/>
                      <w14:textFill>
                        <w14:solidFill>
                          <w14:schemeClr w14:val="tx1"/>
                        </w14:solidFill>
                      </w14:textFill>
                    </w:rPr>
                    <w:t>卤锅</w:t>
                  </w:r>
                </w:p>
              </w:tc>
              <w:tc>
                <w:tcPr>
                  <w:tcW w:w="1788" w:type="dxa"/>
                  <w:vAlign w:val="center"/>
                </w:tcPr>
                <w:p>
                  <w:pPr>
                    <w:widowControl/>
                    <w:spacing w:line="360" w:lineRule="atLeast"/>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LG1200</w:t>
                  </w:r>
                </w:p>
              </w:tc>
              <w:tc>
                <w:tcPr>
                  <w:tcW w:w="1410" w:type="dxa"/>
                  <w:tcBorders>
                    <w:right w:val="nil"/>
                  </w:tcBorders>
                  <w:vAlign w:val="center"/>
                </w:tcPr>
                <w:p>
                  <w:pPr>
                    <w:widowControl/>
                    <w:spacing w:line="360" w:lineRule="atLeast"/>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2</w:t>
                  </w:r>
                </w:p>
              </w:tc>
              <w:tc>
                <w:tcPr>
                  <w:tcW w:w="2813" w:type="dxa"/>
                  <w:vAlign w:val="center"/>
                </w:tcPr>
                <w:p>
                  <w:pPr>
                    <w:widowControl/>
                    <w:spacing w:line="360" w:lineRule="atLeast"/>
                    <w:jc w:val="center"/>
                    <w:rPr>
                      <w:rFonts w:hint="eastAsia" w:eastAsiaTheme="minorEastAsia"/>
                      <w:color w:val="000000" w:themeColor="text1"/>
                      <w:kern w:val="0"/>
                      <w:szCs w:val="21"/>
                      <w:lang w:eastAsia="zh-CN"/>
                      <w14:textFill>
                        <w14:solidFill>
                          <w14:schemeClr w14:val="tx1"/>
                        </w14:solidFill>
                      </w14:textFill>
                    </w:rPr>
                  </w:pPr>
                  <w:r>
                    <w:rPr>
                      <w:rFonts w:hint="eastAsia" w:eastAsiaTheme="minorEastAsia"/>
                      <w:color w:val="000000" w:themeColor="text1"/>
                      <w:kern w:val="0"/>
                      <w:szCs w:val="21"/>
                      <w:lang w:eastAsia="zh-CN"/>
                      <w14:textFill>
                        <w14:solidFill>
                          <w14:schemeClr w14:val="tx1"/>
                        </w14:solidFill>
                      </w14:textFill>
                    </w:rPr>
                    <w:t>将切好的面筋和豆干毛胚进行卤制</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984" w:type="dxa"/>
                  <w:vAlign w:val="center"/>
                </w:tcPr>
                <w:p>
                  <w:pPr>
                    <w:spacing w:line="360" w:lineRule="auto"/>
                    <w:jc w:val="center"/>
                    <w:rPr>
                      <w:rFonts w:eastAsiaTheme="minorEastAsia"/>
                      <w:snapToGrid w:val="0"/>
                      <w:color w:val="000000" w:themeColor="text1"/>
                      <w:kern w:val="0"/>
                      <w:szCs w:val="21"/>
                      <w14:textFill>
                        <w14:solidFill>
                          <w14:schemeClr w14:val="tx1"/>
                        </w14:solidFill>
                      </w14:textFill>
                    </w:rPr>
                  </w:pPr>
                  <w:r>
                    <w:rPr>
                      <w:rFonts w:eastAsiaTheme="minorEastAsia"/>
                      <w:snapToGrid w:val="0"/>
                      <w:color w:val="000000" w:themeColor="text1"/>
                      <w:kern w:val="0"/>
                      <w:szCs w:val="21"/>
                      <w14:textFill>
                        <w14:solidFill>
                          <w14:schemeClr w14:val="tx1"/>
                        </w14:solidFill>
                      </w14:textFill>
                    </w:rPr>
                    <w:t>3</w:t>
                  </w:r>
                </w:p>
              </w:tc>
              <w:tc>
                <w:tcPr>
                  <w:tcW w:w="1383" w:type="dxa"/>
                  <w:vAlign w:val="center"/>
                </w:tcPr>
                <w:p>
                  <w:pPr>
                    <w:spacing w:line="360" w:lineRule="auto"/>
                    <w:jc w:val="center"/>
                    <w:rPr>
                      <w:rFonts w:eastAsiaTheme="minorEastAsia"/>
                      <w:snapToGrid w:val="0"/>
                      <w:color w:val="000000" w:themeColor="text1"/>
                      <w:kern w:val="0"/>
                      <w:szCs w:val="21"/>
                      <w14:textFill>
                        <w14:solidFill>
                          <w14:schemeClr w14:val="tx1"/>
                        </w14:solidFill>
                      </w14:textFill>
                    </w:rPr>
                  </w:pPr>
                  <w:r>
                    <w:rPr>
                      <w:rFonts w:hint="eastAsia" w:eastAsiaTheme="minorEastAsia"/>
                      <w:snapToGrid w:val="0"/>
                      <w:color w:val="000000" w:themeColor="text1"/>
                      <w:kern w:val="0"/>
                      <w:szCs w:val="21"/>
                      <w14:textFill>
                        <w14:solidFill>
                          <w14:schemeClr w14:val="tx1"/>
                        </w14:solidFill>
                      </w14:textFill>
                    </w:rPr>
                    <w:t>油炸</w:t>
                  </w:r>
                  <w:r>
                    <w:rPr>
                      <w:rFonts w:eastAsiaTheme="minorEastAsia"/>
                      <w:snapToGrid w:val="0"/>
                      <w:color w:val="000000" w:themeColor="text1"/>
                      <w:kern w:val="0"/>
                      <w:szCs w:val="21"/>
                      <w14:textFill>
                        <w14:solidFill>
                          <w14:schemeClr w14:val="tx1"/>
                        </w14:solidFill>
                      </w14:textFill>
                    </w:rPr>
                    <w:t>锅</w:t>
                  </w:r>
                </w:p>
              </w:tc>
              <w:tc>
                <w:tcPr>
                  <w:tcW w:w="1788" w:type="dxa"/>
                  <w:vAlign w:val="center"/>
                </w:tcPr>
                <w:p>
                  <w:pPr>
                    <w:widowControl/>
                    <w:spacing w:line="360" w:lineRule="atLeast"/>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ZYG1200</w:t>
                  </w:r>
                </w:p>
              </w:tc>
              <w:tc>
                <w:tcPr>
                  <w:tcW w:w="1410" w:type="dxa"/>
                  <w:tcBorders>
                    <w:right w:val="nil"/>
                  </w:tcBorders>
                  <w:vAlign w:val="center"/>
                </w:tcPr>
                <w:p>
                  <w:pPr>
                    <w:widowControl/>
                    <w:spacing w:line="360" w:lineRule="atLeast"/>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1</w:t>
                  </w:r>
                </w:p>
              </w:tc>
              <w:tc>
                <w:tcPr>
                  <w:tcW w:w="2813" w:type="dxa"/>
                  <w:vAlign w:val="center"/>
                </w:tcPr>
                <w:p>
                  <w:pPr>
                    <w:widowControl/>
                    <w:spacing w:line="360" w:lineRule="atLeast"/>
                    <w:jc w:val="center"/>
                    <w:rPr>
                      <w:rFonts w:hint="eastAsia" w:eastAsiaTheme="minorEastAsia"/>
                      <w:color w:val="000000" w:themeColor="text1"/>
                      <w:kern w:val="0"/>
                      <w:szCs w:val="21"/>
                      <w:lang w:eastAsia="zh-CN"/>
                      <w14:textFill>
                        <w14:solidFill>
                          <w14:schemeClr w14:val="tx1"/>
                        </w14:solidFill>
                      </w14:textFill>
                    </w:rPr>
                  </w:pPr>
                  <w:r>
                    <w:rPr>
                      <w:rFonts w:hint="eastAsia" w:eastAsiaTheme="minorEastAsia"/>
                      <w:color w:val="000000" w:themeColor="text1"/>
                      <w:kern w:val="0"/>
                      <w:szCs w:val="21"/>
                      <w:lang w:eastAsia="zh-CN"/>
                      <w14:textFill>
                        <w14:solidFill>
                          <w14:schemeClr w14:val="tx1"/>
                        </w14:solidFill>
                      </w14:textFill>
                    </w:rPr>
                    <w:t>将卤制好的物料油炸</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984" w:type="dxa"/>
                  <w:vAlign w:val="center"/>
                </w:tcPr>
                <w:p>
                  <w:pPr>
                    <w:spacing w:line="360" w:lineRule="auto"/>
                    <w:jc w:val="center"/>
                    <w:rPr>
                      <w:rFonts w:eastAsiaTheme="minorEastAsia"/>
                      <w:snapToGrid w:val="0"/>
                      <w:color w:val="000000" w:themeColor="text1"/>
                      <w:kern w:val="0"/>
                      <w:szCs w:val="21"/>
                      <w14:textFill>
                        <w14:solidFill>
                          <w14:schemeClr w14:val="tx1"/>
                        </w14:solidFill>
                      </w14:textFill>
                    </w:rPr>
                  </w:pPr>
                  <w:r>
                    <w:rPr>
                      <w:rFonts w:hint="eastAsia" w:eastAsiaTheme="minorEastAsia"/>
                      <w:snapToGrid w:val="0"/>
                      <w:color w:val="000000" w:themeColor="text1"/>
                      <w:kern w:val="0"/>
                      <w:szCs w:val="21"/>
                      <w14:textFill>
                        <w14:solidFill>
                          <w14:schemeClr w14:val="tx1"/>
                        </w14:solidFill>
                      </w14:textFill>
                    </w:rPr>
                    <w:t>4</w:t>
                  </w:r>
                </w:p>
              </w:tc>
              <w:tc>
                <w:tcPr>
                  <w:tcW w:w="1383" w:type="dxa"/>
                  <w:vAlign w:val="center"/>
                </w:tcPr>
                <w:p>
                  <w:pPr>
                    <w:spacing w:line="360" w:lineRule="auto"/>
                    <w:jc w:val="center"/>
                    <w:rPr>
                      <w:rFonts w:eastAsiaTheme="minorEastAsia"/>
                      <w:snapToGrid w:val="0"/>
                      <w:color w:val="000000" w:themeColor="text1"/>
                      <w:kern w:val="0"/>
                      <w:szCs w:val="21"/>
                      <w14:textFill>
                        <w14:solidFill>
                          <w14:schemeClr w14:val="tx1"/>
                        </w14:solidFill>
                      </w14:textFill>
                    </w:rPr>
                  </w:pPr>
                  <w:r>
                    <w:rPr>
                      <w:rFonts w:hint="eastAsia" w:eastAsiaTheme="minorEastAsia"/>
                      <w:snapToGrid w:val="0"/>
                      <w:color w:val="000000" w:themeColor="text1"/>
                      <w:kern w:val="0"/>
                      <w:szCs w:val="21"/>
                      <w14:textFill>
                        <w14:solidFill>
                          <w14:schemeClr w14:val="tx1"/>
                        </w14:solidFill>
                      </w14:textFill>
                    </w:rPr>
                    <w:t>搅拌机</w:t>
                  </w:r>
                </w:p>
              </w:tc>
              <w:tc>
                <w:tcPr>
                  <w:tcW w:w="1788" w:type="dxa"/>
                  <w:vAlign w:val="center"/>
                </w:tcPr>
                <w:p>
                  <w:pPr>
                    <w:widowControl/>
                    <w:spacing w:line="360" w:lineRule="atLeast"/>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BF100</w:t>
                  </w:r>
                </w:p>
              </w:tc>
              <w:tc>
                <w:tcPr>
                  <w:tcW w:w="1410" w:type="dxa"/>
                  <w:tcBorders>
                    <w:right w:val="nil"/>
                  </w:tcBorders>
                  <w:vAlign w:val="center"/>
                </w:tcPr>
                <w:p>
                  <w:pPr>
                    <w:widowControl/>
                    <w:spacing w:line="360" w:lineRule="atLeast"/>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1</w:t>
                  </w:r>
                </w:p>
              </w:tc>
              <w:tc>
                <w:tcPr>
                  <w:tcW w:w="2813" w:type="dxa"/>
                  <w:vAlign w:val="center"/>
                </w:tcPr>
                <w:p>
                  <w:pPr>
                    <w:widowControl/>
                    <w:spacing w:line="360" w:lineRule="atLeast"/>
                    <w:jc w:val="center"/>
                    <w:rPr>
                      <w:rFonts w:hint="eastAsia" w:eastAsiaTheme="minorEastAsia"/>
                      <w:color w:val="000000" w:themeColor="text1"/>
                      <w:kern w:val="0"/>
                      <w:szCs w:val="21"/>
                      <w:lang w:eastAsia="zh-CN"/>
                      <w14:textFill>
                        <w14:solidFill>
                          <w14:schemeClr w14:val="tx1"/>
                        </w14:solidFill>
                      </w14:textFill>
                    </w:rPr>
                  </w:pPr>
                  <w:r>
                    <w:rPr>
                      <w:rFonts w:hint="eastAsia" w:eastAsiaTheme="minorEastAsia"/>
                      <w:color w:val="000000" w:themeColor="text1"/>
                      <w:kern w:val="0"/>
                      <w:szCs w:val="21"/>
                      <w:lang w:eastAsia="zh-CN"/>
                      <w14:textFill>
                        <w14:solidFill>
                          <w14:schemeClr w14:val="tx1"/>
                        </w14:solidFill>
                      </w14:textFill>
                    </w:rPr>
                    <w:t>油炸后的物料进行拌料搅拌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984" w:type="dxa"/>
                  <w:vAlign w:val="center"/>
                </w:tcPr>
                <w:p>
                  <w:pPr>
                    <w:spacing w:line="360" w:lineRule="auto"/>
                    <w:jc w:val="center"/>
                    <w:rPr>
                      <w:rFonts w:eastAsiaTheme="minorEastAsia"/>
                      <w:snapToGrid w:val="0"/>
                      <w:color w:val="000000" w:themeColor="text1"/>
                      <w:kern w:val="0"/>
                      <w:szCs w:val="21"/>
                      <w14:textFill>
                        <w14:solidFill>
                          <w14:schemeClr w14:val="tx1"/>
                        </w14:solidFill>
                      </w14:textFill>
                    </w:rPr>
                  </w:pPr>
                  <w:r>
                    <w:rPr>
                      <w:rFonts w:hint="eastAsia" w:eastAsiaTheme="minorEastAsia"/>
                      <w:snapToGrid w:val="0"/>
                      <w:color w:val="000000" w:themeColor="text1"/>
                      <w:kern w:val="0"/>
                      <w:szCs w:val="21"/>
                      <w14:textFill>
                        <w14:solidFill>
                          <w14:schemeClr w14:val="tx1"/>
                        </w14:solidFill>
                      </w14:textFill>
                    </w:rPr>
                    <w:t>5</w:t>
                  </w:r>
                </w:p>
              </w:tc>
              <w:tc>
                <w:tcPr>
                  <w:tcW w:w="1383" w:type="dxa"/>
                  <w:vAlign w:val="center"/>
                </w:tcPr>
                <w:p>
                  <w:pPr>
                    <w:spacing w:line="360" w:lineRule="auto"/>
                    <w:jc w:val="center"/>
                    <w:rPr>
                      <w:rFonts w:eastAsiaTheme="minorEastAsia"/>
                      <w:snapToGrid w:val="0"/>
                      <w:color w:val="000000" w:themeColor="text1"/>
                      <w:kern w:val="0"/>
                      <w:szCs w:val="21"/>
                      <w14:textFill>
                        <w14:solidFill>
                          <w14:schemeClr w14:val="tx1"/>
                        </w14:solidFill>
                      </w14:textFill>
                    </w:rPr>
                  </w:pPr>
                  <w:r>
                    <w:rPr>
                      <w:rFonts w:hint="eastAsia" w:eastAsiaTheme="minorEastAsia"/>
                      <w:snapToGrid w:val="0"/>
                      <w:color w:val="000000" w:themeColor="text1"/>
                      <w:kern w:val="0"/>
                      <w:szCs w:val="21"/>
                      <w14:textFill>
                        <w14:solidFill>
                          <w14:schemeClr w14:val="tx1"/>
                        </w14:solidFill>
                      </w14:textFill>
                    </w:rPr>
                    <w:t>包装机</w:t>
                  </w:r>
                </w:p>
              </w:tc>
              <w:tc>
                <w:tcPr>
                  <w:tcW w:w="1788" w:type="dxa"/>
                  <w:vAlign w:val="center"/>
                </w:tcPr>
                <w:p>
                  <w:pPr>
                    <w:widowControl/>
                    <w:spacing w:line="360" w:lineRule="atLeast"/>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ERL-G-80</w:t>
                  </w:r>
                </w:p>
              </w:tc>
              <w:tc>
                <w:tcPr>
                  <w:tcW w:w="1410" w:type="dxa"/>
                  <w:tcBorders>
                    <w:right w:val="nil"/>
                  </w:tcBorders>
                  <w:vAlign w:val="center"/>
                </w:tcPr>
                <w:p>
                  <w:pPr>
                    <w:widowControl/>
                    <w:spacing w:line="360" w:lineRule="atLeast"/>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2</w:t>
                  </w:r>
                </w:p>
              </w:tc>
              <w:tc>
                <w:tcPr>
                  <w:tcW w:w="2813" w:type="dxa"/>
                  <w:vAlign w:val="center"/>
                </w:tcPr>
                <w:p>
                  <w:pPr>
                    <w:widowControl/>
                    <w:spacing w:line="360" w:lineRule="atLeast"/>
                    <w:jc w:val="center"/>
                    <w:rPr>
                      <w:rFonts w:hint="eastAsia" w:eastAsiaTheme="minorEastAsia"/>
                      <w:color w:val="000000" w:themeColor="text1"/>
                      <w:kern w:val="0"/>
                      <w:szCs w:val="21"/>
                      <w:lang w:eastAsia="zh-CN"/>
                      <w14:textFill>
                        <w14:solidFill>
                          <w14:schemeClr w14:val="tx1"/>
                        </w14:solidFill>
                      </w14:textFill>
                    </w:rPr>
                  </w:pPr>
                  <w:r>
                    <w:rPr>
                      <w:rFonts w:hint="eastAsia" w:eastAsiaTheme="minorEastAsia"/>
                      <w:color w:val="000000" w:themeColor="text1"/>
                      <w:kern w:val="0"/>
                      <w:szCs w:val="21"/>
                      <w:lang w:eastAsia="zh-CN"/>
                      <w14:textFill>
                        <w14:solidFill>
                          <w14:schemeClr w14:val="tx1"/>
                        </w14:solidFill>
                      </w14:textFill>
                    </w:rPr>
                    <w:t>包装</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984" w:type="dxa"/>
                  <w:vAlign w:val="center"/>
                </w:tcPr>
                <w:p>
                  <w:pPr>
                    <w:spacing w:line="360" w:lineRule="auto"/>
                    <w:jc w:val="center"/>
                    <w:rPr>
                      <w:rFonts w:eastAsiaTheme="minorEastAsia"/>
                      <w:snapToGrid w:val="0"/>
                      <w:color w:val="000000" w:themeColor="text1"/>
                      <w:kern w:val="0"/>
                      <w:szCs w:val="21"/>
                      <w14:textFill>
                        <w14:solidFill>
                          <w14:schemeClr w14:val="tx1"/>
                        </w14:solidFill>
                      </w14:textFill>
                    </w:rPr>
                  </w:pPr>
                  <w:r>
                    <w:rPr>
                      <w:rFonts w:hint="eastAsia" w:eastAsiaTheme="minorEastAsia"/>
                      <w:snapToGrid w:val="0"/>
                      <w:color w:val="000000" w:themeColor="text1"/>
                      <w:kern w:val="0"/>
                      <w:szCs w:val="21"/>
                      <w14:textFill>
                        <w14:solidFill>
                          <w14:schemeClr w14:val="tx1"/>
                        </w14:solidFill>
                      </w14:textFill>
                    </w:rPr>
                    <w:t>6</w:t>
                  </w:r>
                </w:p>
              </w:tc>
              <w:tc>
                <w:tcPr>
                  <w:tcW w:w="1383" w:type="dxa"/>
                  <w:vAlign w:val="center"/>
                </w:tcPr>
                <w:p>
                  <w:pPr>
                    <w:spacing w:line="360" w:lineRule="auto"/>
                    <w:jc w:val="center"/>
                    <w:rPr>
                      <w:rFonts w:eastAsiaTheme="minorEastAsia"/>
                      <w:snapToGrid w:val="0"/>
                      <w:color w:val="000000" w:themeColor="text1"/>
                      <w:kern w:val="0"/>
                      <w:szCs w:val="21"/>
                      <w14:textFill>
                        <w14:solidFill>
                          <w14:schemeClr w14:val="tx1"/>
                        </w14:solidFill>
                      </w14:textFill>
                    </w:rPr>
                  </w:pPr>
                  <w:r>
                    <w:rPr>
                      <w:rFonts w:hint="eastAsia" w:eastAsiaTheme="minorEastAsia"/>
                      <w:snapToGrid w:val="0"/>
                      <w:color w:val="000000" w:themeColor="text1"/>
                      <w:kern w:val="0"/>
                      <w:szCs w:val="21"/>
                      <w14:textFill>
                        <w14:solidFill>
                          <w14:schemeClr w14:val="tx1"/>
                        </w14:solidFill>
                      </w14:textFill>
                    </w:rPr>
                    <w:t>杀菌锅</w:t>
                  </w:r>
                </w:p>
              </w:tc>
              <w:tc>
                <w:tcPr>
                  <w:tcW w:w="1788" w:type="dxa"/>
                  <w:vAlign w:val="center"/>
                </w:tcPr>
                <w:p>
                  <w:pPr>
                    <w:widowControl/>
                    <w:spacing w:line="360" w:lineRule="atLeast"/>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DN1000x3100</w:t>
                  </w:r>
                </w:p>
              </w:tc>
              <w:tc>
                <w:tcPr>
                  <w:tcW w:w="1410" w:type="dxa"/>
                  <w:tcBorders>
                    <w:right w:val="nil"/>
                  </w:tcBorders>
                  <w:vAlign w:val="center"/>
                </w:tcPr>
                <w:p>
                  <w:pPr>
                    <w:widowControl/>
                    <w:spacing w:line="360" w:lineRule="atLeast"/>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1</w:t>
                  </w:r>
                </w:p>
              </w:tc>
              <w:tc>
                <w:tcPr>
                  <w:tcW w:w="2813" w:type="dxa"/>
                  <w:vAlign w:val="center"/>
                </w:tcPr>
                <w:p>
                  <w:pPr>
                    <w:widowControl/>
                    <w:spacing w:line="360" w:lineRule="atLeast"/>
                    <w:jc w:val="center"/>
                    <w:rPr>
                      <w:rFonts w:hint="eastAsia" w:eastAsiaTheme="minorEastAsia"/>
                      <w:color w:val="000000" w:themeColor="text1"/>
                      <w:kern w:val="0"/>
                      <w:szCs w:val="21"/>
                      <w:lang w:eastAsia="zh-CN"/>
                      <w14:textFill>
                        <w14:solidFill>
                          <w14:schemeClr w14:val="tx1"/>
                        </w14:solidFill>
                      </w14:textFill>
                    </w:rPr>
                  </w:pPr>
                  <w:r>
                    <w:rPr>
                      <w:rFonts w:hint="eastAsia" w:eastAsiaTheme="minorEastAsia"/>
                      <w:color w:val="000000" w:themeColor="text1"/>
                      <w:kern w:val="0"/>
                      <w:szCs w:val="21"/>
                      <w:lang w:eastAsia="zh-CN"/>
                      <w14:textFill>
                        <w14:solidFill>
                          <w14:schemeClr w14:val="tx1"/>
                        </w14:solidFill>
                      </w14:textFill>
                    </w:rPr>
                    <w:t>包装好的产品放入杀菌锅杀菌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984" w:type="dxa"/>
                  <w:vAlign w:val="center"/>
                </w:tcPr>
                <w:p>
                  <w:pPr>
                    <w:spacing w:line="360" w:lineRule="auto"/>
                    <w:jc w:val="center"/>
                    <w:rPr>
                      <w:rFonts w:eastAsiaTheme="minorEastAsia"/>
                      <w:snapToGrid w:val="0"/>
                      <w:color w:val="000000" w:themeColor="text1"/>
                      <w:kern w:val="0"/>
                      <w:szCs w:val="21"/>
                      <w14:textFill>
                        <w14:solidFill>
                          <w14:schemeClr w14:val="tx1"/>
                        </w14:solidFill>
                      </w14:textFill>
                    </w:rPr>
                  </w:pPr>
                  <w:r>
                    <w:rPr>
                      <w:rFonts w:hint="eastAsia" w:eastAsiaTheme="minorEastAsia"/>
                      <w:snapToGrid w:val="0"/>
                      <w:color w:val="000000" w:themeColor="text1"/>
                      <w:kern w:val="0"/>
                      <w:szCs w:val="21"/>
                      <w14:textFill>
                        <w14:solidFill>
                          <w14:schemeClr w14:val="tx1"/>
                        </w14:solidFill>
                      </w14:textFill>
                    </w:rPr>
                    <w:t>7</w:t>
                  </w:r>
                </w:p>
              </w:tc>
              <w:tc>
                <w:tcPr>
                  <w:tcW w:w="1383" w:type="dxa"/>
                  <w:vAlign w:val="center"/>
                </w:tcPr>
                <w:p>
                  <w:pPr>
                    <w:spacing w:line="360" w:lineRule="auto"/>
                    <w:jc w:val="center"/>
                    <w:rPr>
                      <w:rFonts w:eastAsiaTheme="minorEastAsia"/>
                      <w:snapToGrid w:val="0"/>
                      <w:color w:val="000000" w:themeColor="text1"/>
                      <w:kern w:val="0"/>
                      <w:szCs w:val="21"/>
                      <w14:textFill>
                        <w14:solidFill>
                          <w14:schemeClr w14:val="tx1"/>
                        </w14:solidFill>
                      </w14:textFill>
                    </w:rPr>
                  </w:pPr>
                  <w:r>
                    <w:rPr>
                      <w:rFonts w:hint="eastAsia" w:eastAsiaTheme="minorEastAsia"/>
                      <w:snapToGrid w:val="0"/>
                      <w:color w:val="000000" w:themeColor="text1"/>
                      <w:kern w:val="0"/>
                      <w:szCs w:val="21"/>
                      <w14:textFill>
                        <w14:solidFill>
                          <w14:schemeClr w14:val="tx1"/>
                        </w14:solidFill>
                      </w14:textFill>
                    </w:rPr>
                    <w:t>冷却机</w:t>
                  </w:r>
                </w:p>
              </w:tc>
              <w:tc>
                <w:tcPr>
                  <w:tcW w:w="1788" w:type="dxa"/>
                  <w:vAlign w:val="center"/>
                </w:tcPr>
                <w:p>
                  <w:pPr>
                    <w:widowControl/>
                    <w:spacing w:line="360" w:lineRule="atLeast"/>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ZD80x1200</w:t>
                  </w:r>
                </w:p>
              </w:tc>
              <w:tc>
                <w:tcPr>
                  <w:tcW w:w="1410" w:type="dxa"/>
                  <w:tcBorders>
                    <w:right w:val="nil"/>
                  </w:tcBorders>
                  <w:vAlign w:val="center"/>
                </w:tcPr>
                <w:p>
                  <w:pPr>
                    <w:widowControl/>
                    <w:spacing w:line="360" w:lineRule="atLeast"/>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1</w:t>
                  </w:r>
                </w:p>
              </w:tc>
              <w:tc>
                <w:tcPr>
                  <w:tcW w:w="2813" w:type="dxa"/>
                  <w:vAlign w:val="center"/>
                </w:tcPr>
                <w:p>
                  <w:pPr>
                    <w:widowControl/>
                    <w:spacing w:line="360" w:lineRule="atLeast"/>
                    <w:jc w:val="center"/>
                    <w:rPr>
                      <w:rFonts w:hint="eastAsia" w:eastAsiaTheme="minorEastAsia"/>
                      <w:color w:val="000000" w:themeColor="text1"/>
                      <w:kern w:val="0"/>
                      <w:szCs w:val="21"/>
                      <w:lang w:eastAsia="zh-CN"/>
                      <w14:textFill>
                        <w14:solidFill>
                          <w14:schemeClr w14:val="tx1"/>
                        </w14:solidFill>
                      </w14:textFill>
                    </w:rPr>
                  </w:pPr>
                  <w:r>
                    <w:rPr>
                      <w:rFonts w:hint="eastAsia" w:eastAsiaTheme="minorEastAsia"/>
                      <w:color w:val="000000" w:themeColor="text1"/>
                      <w:kern w:val="0"/>
                      <w:szCs w:val="21"/>
                      <w:lang w:eastAsia="zh-CN"/>
                      <w14:textFill>
                        <w14:solidFill>
                          <w14:schemeClr w14:val="tx1"/>
                        </w14:solidFill>
                      </w14:textFill>
                    </w:rPr>
                    <w:t>杀菌之后的产品进行冷却</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984" w:type="dxa"/>
                  <w:vAlign w:val="center"/>
                </w:tcPr>
                <w:p>
                  <w:pPr>
                    <w:spacing w:line="360" w:lineRule="auto"/>
                    <w:jc w:val="center"/>
                    <w:rPr>
                      <w:rFonts w:eastAsiaTheme="minorEastAsia"/>
                      <w:snapToGrid w:val="0"/>
                      <w:color w:val="000000" w:themeColor="text1"/>
                      <w:kern w:val="0"/>
                      <w:szCs w:val="21"/>
                      <w14:textFill>
                        <w14:solidFill>
                          <w14:schemeClr w14:val="tx1"/>
                        </w14:solidFill>
                      </w14:textFill>
                    </w:rPr>
                  </w:pPr>
                  <w:r>
                    <w:rPr>
                      <w:rFonts w:hint="eastAsia" w:eastAsiaTheme="minorEastAsia"/>
                      <w:snapToGrid w:val="0"/>
                      <w:color w:val="000000" w:themeColor="text1"/>
                      <w:kern w:val="0"/>
                      <w:szCs w:val="21"/>
                      <w14:textFill>
                        <w14:solidFill>
                          <w14:schemeClr w14:val="tx1"/>
                        </w14:solidFill>
                      </w14:textFill>
                    </w:rPr>
                    <w:t>8</w:t>
                  </w:r>
                </w:p>
              </w:tc>
              <w:tc>
                <w:tcPr>
                  <w:tcW w:w="1383" w:type="dxa"/>
                  <w:vAlign w:val="center"/>
                </w:tcPr>
                <w:p>
                  <w:pPr>
                    <w:spacing w:line="360" w:lineRule="auto"/>
                    <w:jc w:val="center"/>
                    <w:rPr>
                      <w:rFonts w:eastAsiaTheme="minorEastAsia"/>
                      <w:snapToGrid w:val="0"/>
                      <w:color w:val="000000" w:themeColor="text1"/>
                      <w:kern w:val="0"/>
                      <w:szCs w:val="21"/>
                      <w14:textFill>
                        <w14:solidFill>
                          <w14:schemeClr w14:val="tx1"/>
                        </w14:solidFill>
                      </w14:textFill>
                    </w:rPr>
                  </w:pPr>
                  <w:r>
                    <w:rPr>
                      <w:rFonts w:hint="eastAsia" w:eastAsiaTheme="minorEastAsia"/>
                      <w:snapToGrid w:val="0"/>
                      <w:color w:val="000000" w:themeColor="text1"/>
                      <w:kern w:val="0"/>
                      <w:szCs w:val="21"/>
                      <w14:textFill>
                        <w14:solidFill>
                          <w14:schemeClr w14:val="tx1"/>
                        </w14:solidFill>
                      </w14:textFill>
                    </w:rPr>
                    <w:t>风干机</w:t>
                  </w:r>
                </w:p>
              </w:tc>
              <w:tc>
                <w:tcPr>
                  <w:tcW w:w="1788" w:type="dxa"/>
                  <w:vAlign w:val="center"/>
                </w:tcPr>
                <w:p>
                  <w:pPr>
                    <w:widowControl/>
                    <w:spacing w:line="360" w:lineRule="atLeast"/>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FG80x2300</w:t>
                  </w:r>
                </w:p>
              </w:tc>
              <w:tc>
                <w:tcPr>
                  <w:tcW w:w="1410" w:type="dxa"/>
                  <w:tcBorders>
                    <w:right w:val="nil"/>
                  </w:tcBorders>
                  <w:vAlign w:val="center"/>
                </w:tcPr>
                <w:p>
                  <w:pPr>
                    <w:widowControl/>
                    <w:spacing w:line="360" w:lineRule="atLeast"/>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1</w:t>
                  </w:r>
                </w:p>
              </w:tc>
              <w:tc>
                <w:tcPr>
                  <w:tcW w:w="2813" w:type="dxa"/>
                  <w:vAlign w:val="center"/>
                </w:tcPr>
                <w:p>
                  <w:pPr>
                    <w:widowControl/>
                    <w:spacing w:line="360" w:lineRule="atLeast"/>
                    <w:jc w:val="center"/>
                    <w:rPr>
                      <w:rFonts w:hint="eastAsia" w:eastAsiaTheme="minorEastAsia"/>
                      <w:color w:val="000000" w:themeColor="text1"/>
                      <w:kern w:val="0"/>
                      <w:szCs w:val="21"/>
                      <w:lang w:eastAsia="zh-CN"/>
                      <w14:textFill>
                        <w14:solidFill>
                          <w14:schemeClr w14:val="tx1"/>
                        </w14:solidFill>
                      </w14:textFill>
                    </w:rPr>
                  </w:pPr>
                  <w:r>
                    <w:rPr>
                      <w:rFonts w:hint="eastAsia" w:eastAsiaTheme="minorEastAsia"/>
                      <w:color w:val="000000" w:themeColor="text1"/>
                      <w:kern w:val="0"/>
                      <w:szCs w:val="21"/>
                      <w:lang w:eastAsia="zh-CN"/>
                      <w14:textFill>
                        <w14:solidFill>
                          <w14:schemeClr w14:val="tx1"/>
                        </w14:solidFill>
                      </w14:textFill>
                    </w:rPr>
                    <w:t>振动后再进行风干</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984" w:type="dxa"/>
                  <w:vAlign w:val="center"/>
                </w:tcPr>
                <w:p>
                  <w:pPr>
                    <w:spacing w:line="360" w:lineRule="auto"/>
                    <w:jc w:val="center"/>
                    <w:rPr>
                      <w:rFonts w:eastAsiaTheme="minorEastAsia"/>
                      <w:snapToGrid w:val="0"/>
                      <w:color w:val="000000" w:themeColor="text1"/>
                      <w:kern w:val="0"/>
                      <w:szCs w:val="21"/>
                      <w14:textFill>
                        <w14:solidFill>
                          <w14:schemeClr w14:val="tx1"/>
                        </w14:solidFill>
                      </w14:textFill>
                    </w:rPr>
                  </w:pPr>
                  <w:r>
                    <w:rPr>
                      <w:rFonts w:hint="eastAsia" w:eastAsiaTheme="minorEastAsia"/>
                      <w:snapToGrid w:val="0"/>
                      <w:color w:val="000000" w:themeColor="text1"/>
                      <w:kern w:val="0"/>
                      <w:szCs w:val="21"/>
                      <w14:textFill>
                        <w14:solidFill>
                          <w14:schemeClr w14:val="tx1"/>
                        </w14:solidFill>
                      </w14:textFill>
                    </w:rPr>
                    <w:t>9</w:t>
                  </w:r>
                </w:p>
              </w:tc>
              <w:tc>
                <w:tcPr>
                  <w:tcW w:w="1383" w:type="dxa"/>
                  <w:vAlign w:val="center"/>
                </w:tcPr>
                <w:p>
                  <w:pPr>
                    <w:spacing w:line="360" w:lineRule="auto"/>
                    <w:jc w:val="center"/>
                    <w:rPr>
                      <w:rFonts w:eastAsiaTheme="minorEastAsia"/>
                      <w:snapToGrid w:val="0"/>
                      <w:color w:val="000000" w:themeColor="text1"/>
                      <w:kern w:val="0"/>
                      <w:szCs w:val="21"/>
                      <w14:textFill>
                        <w14:solidFill>
                          <w14:schemeClr w14:val="tx1"/>
                        </w14:solidFill>
                      </w14:textFill>
                    </w:rPr>
                  </w:pPr>
                  <w:r>
                    <w:rPr>
                      <w:rFonts w:hint="eastAsia" w:eastAsiaTheme="minorEastAsia"/>
                      <w:snapToGrid w:val="0"/>
                      <w:color w:val="000000" w:themeColor="text1"/>
                      <w:kern w:val="0"/>
                      <w:szCs w:val="21"/>
                      <w14:textFill>
                        <w14:solidFill>
                          <w14:schemeClr w14:val="tx1"/>
                        </w14:solidFill>
                      </w14:textFill>
                    </w:rPr>
                    <w:t>振动机</w:t>
                  </w:r>
                </w:p>
              </w:tc>
              <w:tc>
                <w:tcPr>
                  <w:tcW w:w="1788" w:type="dxa"/>
                  <w:vAlign w:val="center"/>
                </w:tcPr>
                <w:p>
                  <w:pPr>
                    <w:widowControl/>
                    <w:spacing w:line="360" w:lineRule="atLeast"/>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ZD80x1200</w:t>
                  </w:r>
                </w:p>
              </w:tc>
              <w:tc>
                <w:tcPr>
                  <w:tcW w:w="1410" w:type="dxa"/>
                  <w:tcBorders>
                    <w:right w:val="nil"/>
                  </w:tcBorders>
                  <w:vAlign w:val="center"/>
                </w:tcPr>
                <w:p>
                  <w:pPr>
                    <w:widowControl/>
                    <w:spacing w:line="360" w:lineRule="atLeast"/>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1</w:t>
                  </w:r>
                </w:p>
              </w:tc>
              <w:tc>
                <w:tcPr>
                  <w:tcW w:w="2813" w:type="dxa"/>
                  <w:vAlign w:val="center"/>
                </w:tcPr>
                <w:p>
                  <w:pPr>
                    <w:widowControl/>
                    <w:spacing w:line="360" w:lineRule="atLeast"/>
                    <w:jc w:val="center"/>
                    <w:rPr>
                      <w:rFonts w:hint="eastAsia" w:eastAsiaTheme="minorEastAsia"/>
                      <w:color w:val="000000" w:themeColor="text1"/>
                      <w:kern w:val="0"/>
                      <w:szCs w:val="21"/>
                      <w:lang w:eastAsia="zh-CN"/>
                      <w14:textFill>
                        <w14:solidFill>
                          <w14:schemeClr w14:val="tx1"/>
                        </w14:solidFill>
                      </w14:textFill>
                    </w:rPr>
                  </w:pPr>
                  <w:r>
                    <w:rPr>
                      <w:rFonts w:hint="eastAsia" w:eastAsiaTheme="minorEastAsia"/>
                      <w:color w:val="000000" w:themeColor="text1"/>
                      <w:kern w:val="0"/>
                      <w:szCs w:val="21"/>
                      <w:lang w:eastAsia="zh-CN"/>
                      <w14:textFill>
                        <w14:solidFill>
                          <w14:schemeClr w14:val="tx1"/>
                        </w14:solidFill>
                      </w14:textFill>
                    </w:rPr>
                    <w:t>冷却机之后再进行振动</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984" w:type="dxa"/>
                  <w:vAlign w:val="center"/>
                </w:tcPr>
                <w:p>
                  <w:pPr>
                    <w:spacing w:line="360" w:lineRule="auto"/>
                    <w:jc w:val="center"/>
                    <w:rPr>
                      <w:rFonts w:eastAsiaTheme="minorEastAsia"/>
                      <w:snapToGrid w:val="0"/>
                      <w:color w:val="000000" w:themeColor="text1"/>
                      <w:kern w:val="0"/>
                      <w:szCs w:val="21"/>
                      <w14:textFill>
                        <w14:solidFill>
                          <w14:schemeClr w14:val="tx1"/>
                        </w14:solidFill>
                      </w14:textFill>
                    </w:rPr>
                  </w:pPr>
                  <w:r>
                    <w:rPr>
                      <w:rFonts w:eastAsiaTheme="minorEastAsia"/>
                      <w:snapToGrid w:val="0"/>
                      <w:color w:val="000000" w:themeColor="text1"/>
                      <w:kern w:val="0"/>
                      <w:szCs w:val="21"/>
                      <w14:textFill>
                        <w14:solidFill>
                          <w14:schemeClr w14:val="tx1"/>
                        </w14:solidFill>
                      </w14:textFill>
                    </w:rPr>
                    <w:t>1</w:t>
                  </w:r>
                  <w:r>
                    <w:rPr>
                      <w:rFonts w:hint="eastAsia" w:eastAsiaTheme="minorEastAsia"/>
                      <w:snapToGrid w:val="0"/>
                      <w:color w:val="000000" w:themeColor="text1"/>
                      <w:kern w:val="0"/>
                      <w:szCs w:val="21"/>
                      <w14:textFill>
                        <w14:solidFill>
                          <w14:schemeClr w14:val="tx1"/>
                        </w14:solidFill>
                      </w14:textFill>
                    </w:rPr>
                    <w:t>0</w:t>
                  </w:r>
                </w:p>
              </w:tc>
              <w:tc>
                <w:tcPr>
                  <w:tcW w:w="1383" w:type="dxa"/>
                  <w:vAlign w:val="center"/>
                </w:tcPr>
                <w:p>
                  <w:pPr>
                    <w:spacing w:line="360" w:lineRule="auto"/>
                    <w:jc w:val="center"/>
                    <w:rPr>
                      <w:rFonts w:eastAsiaTheme="minorEastAsia"/>
                      <w:snapToGrid w:val="0"/>
                      <w:color w:val="000000" w:themeColor="text1"/>
                      <w:kern w:val="0"/>
                      <w:szCs w:val="21"/>
                      <w14:textFill>
                        <w14:solidFill>
                          <w14:schemeClr w14:val="tx1"/>
                        </w14:solidFill>
                      </w14:textFill>
                    </w:rPr>
                  </w:pPr>
                  <w:r>
                    <w:rPr>
                      <w:rFonts w:hint="eastAsia" w:eastAsiaTheme="minorEastAsia"/>
                      <w:snapToGrid w:val="0"/>
                      <w:color w:val="000000" w:themeColor="text1"/>
                      <w:kern w:val="0"/>
                      <w:szCs w:val="21"/>
                      <w14:textFill>
                        <w14:solidFill>
                          <w14:schemeClr w14:val="tx1"/>
                        </w14:solidFill>
                      </w14:textFill>
                    </w:rPr>
                    <w:t>蒸汽发生器</w:t>
                  </w:r>
                </w:p>
              </w:tc>
              <w:tc>
                <w:tcPr>
                  <w:tcW w:w="1788" w:type="dxa"/>
                  <w:vAlign w:val="center"/>
                </w:tcPr>
                <w:p>
                  <w:pPr>
                    <w:widowControl/>
                    <w:spacing w:line="360" w:lineRule="atLeast"/>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LSH0.5-0.9</w:t>
                  </w:r>
                </w:p>
              </w:tc>
              <w:tc>
                <w:tcPr>
                  <w:tcW w:w="1410" w:type="dxa"/>
                  <w:tcBorders>
                    <w:right w:val="nil"/>
                  </w:tcBorders>
                  <w:vAlign w:val="center"/>
                </w:tcPr>
                <w:p>
                  <w:pPr>
                    <w:widowControl/>
                    <w:spacing w:line="360" w:lineRule="atLeast"/>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1</w:t>
                  </w:r>
                </w:p>
              </w:tc>
              <w:tc>
                <w:tcPr>
                  <w:tcW w:w="2813" w:type="dxa"/>
                  <w:vAlign w:val="center"/>
                </w:tcPr>
                <w:p>
                  <w:pPr>
                    <w:widowControl/>
                    <w:spacing w:line="360" w:lineRule="atLeast"/>
                    <w:jc w:val="center"/>
                    <w:rPr>
                      <w:rFonts w:hint="eastAsia" w:eastAsiaTheme="minorEastAsia"/>
                      <w:color w:val="000000" w:themeColor="text1"/>
                      <w:kern w:val="0"/>
                      <w:szCs w:val="21"/>
                      <w:lang w:eastAsia="zh-CN"/>
                      <w14:textFill>
                        <w14:solidFill>
                          <w14:schemeClr w14:val="tx1"/>
                        </w14:solidFill>
                      </w14:textFill>
                    </w:rPr>
                  </w:pPr>
                  <w:r>
                    <w:rPr>
                      <w:rFonts w:hint="eastAsia" w:eastAsiaTheme="minorEastAsia"/>
                      <w:color w:val="000000" w:themeColor="text1"/>
                      <w:kern w:val="0"/>
                      <w:szCs w:val="21"/>
                      <w:lang w:eastAsia="zh-CN"/>
                      <w14:textFill>
                        <w14:solidFill>
                          <w14:schemeClr w14:val="tx1"/>
                        </w14:solidFill>
                      </w14:textFill>
                    </w:rPr>
                    <w:t>产生蒸汽对产品杀菌</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32" w:hRule="atLeast"/>
                <w:jc w:val="center"/>
              </w:trPr>
              <w:tc>
                <w:tcPr>
                  <w:tcW w:w="984" w:type="dxa"/>
                  <w:vAlign w:val="center"/>
                </w:tcPr>
                <w:p>
                  <w:pPr>
                    <w:spacing w:line="360" w:lineRule="auto"/>
                    <w:jc w:val="center"/>
                    <w:rPr>
                      <w:rFonts w:eastAsiaTheme="minorEastAsia"/>
                      <w:snapToGrid w:val="0"/>
                      <w:color w:val="000000" w:themeColor="text1"/>
                      <w:kern w:val="0"/>
                      <w:szCs w:val="21"/>
                      <w14:textFill>
                        <w14:solidFill>
                          <w14:schemeClr w14:val="tx1"/>
                        </w14:solidFill>
                      </w14:textFill>
                    </w:rPr>
                  </w:pPr>
                  <w:r>
                    <w:rPr>
                      <w:rFonts w:hint="eastAsia" w:eastAsiaTheme="minorEastAsia"/>
                      <w:snapToGrid w:val="0"/>
                      <w:color w:val="000000" w:themeColor="text1"/>
                      <w:kern w:val="0"/>
                      <w:szCs w:val="21"/>
                      <w14:textFill>
                        <w14:solidFill>
                          <w14:schemeClr w14:val="tx1"/>
                        </w14:solidFill>
                      </w14:textFill>
                    </w:rPr>
                    <w:t>11</w:t>
                  </w:r>
                </w:p>
              </w:tc>
              <w:tc>
                <w:tcPr>
                  <w:tcW w:w="1383" w:type="dxa"/>
                  <w:vAlign w:val="center"/>
                </w:tcPr>
                <w:p>
                  <w:pPr>
                    <w:spacing w:line="360" w:lineRule="auto"/>
                    <w:jc w:val="center"/>
                    <w:rPr>
                      <w:rFonts w:eastAsiaTheme="minorEastAsia"/>
                      <w:snapToGrid w:val="0"/>
                      <w:color w:val="000000" w:themeColor="text1"/>
                      <w:kern w:val="0"/>
                      <w:szCs w:val="21"/>
                      <w14:textFill>
                        <w14:solidFill>
                          <w14:schemeClr w14:val="tx1"/>
                        </w14:solidFill>
                      </w14:textFill>
                    </w:rPr>
                  </w:pPr>
                  <w:r>
                    <w:rPr>
                      <w:rFonts w:hint="eastAsia" w:eastAsiaTheme="minorEastAsia"/>
                      <w:snapToGrid w:val="0"/>
                      <w:color w:val="000000" w:themeColor="text1"/>
                      <w:kern w:val="0"/>
                      <w:szCs w:val="21"/>
                      <w14:textFill>
                        <w14:solidFill>
                          <w14:schemeClr w14:val="tx1"/>
                        </w14:solidFill>
                      </w14:textFill>
                    </w:rPr>
                    <w:t>蒸汽发生器燃烧机</w:t>
                  </w:r>
                </w:p>
              </w:tc>
              <w:tc>
                <w:tcPr>
                  <w:tcW w:w="1788" w:type="dxa"/>
                  <w:vAlign w:val="center"/>
                </w:tcPr>
                <w:p>
                  <w:pPr>
                    <w:widowControl/>
                    <w:spacing w:line="360" w:lineRule="atLeast"/>
                    <w:jc w:val="center"/>
                    <w:rPr>
                      <w:rFonts w:hint="eastAsia" w:eastAsiaTheme="minorEastAsia"/>
                      <w:color w:val="000000" w:themeColor="text1"/>
                      <w:kern w:val="0"/>
                      <w:szCs w:val="21"/>
                      <w:lang w:eastAsia="zh-CN"/>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30万大卡</w:t>
                  </w:r>
                  <w:r>
                    <w:rPr>
                      <w:rFonts w:hint="eastAsia" w:eastAsiaTheme="minorEastAsia"/>
                      <w:color w:val="000000" w:themeColor="text1"/>
                      <w:kern w:val="0"/>
                      <w:szCs w:val="21"/>
                      <w:lang w:eastAsia="zh-CN"/>
                      <w14:textFill>
                        <w14:solidFill>
                          <w14:schemeClr w14:val="tx1"/>
                        </w14:solidFill>
                      </w14:textFill>
                    </w:rPr>
                    <w:t>（</w:t>
                  </w:r>
                  <w:r>
                    <w:rPr>
                      <w:rFonts w:hint="eastAsia" w:eastAsiaTheme="minorEastAsia"/>
                      <w:color w:val="000000" w:themeColor="text1"/>
                      <w:kern w:val="0"/>
                      <w:szCs w:val="21"/>
                      <w:lang w:val="en-US" w:eastAsia="zh-CN"/>
                      <w14:textFill>
                        <w14:solidFill>
                          <w14:schemeClr w14:val="tx1"/>
                        </w14:solidFill>
                      </w14:textFill>
                    </w:rPr>
                    <w:t>0.5t/h</w:t>
                  </w:r>
                  <w:r>
                    <w:rPr>
                      <w:rFonts w:hint="eastAsia" w:eastAsiaTheme="minorEastAsia"/>
                      <w:color w:val="000000" w:themeColor="text1"/>
                      <w:kern w:val="0"/>
                      <w:szCs w:val="21"/>
                      <w:lang w:eastAsia="zh-CN"/>
                      <w14:textFill>
                        <w14:solidFill>
                          <w14:schemeClr w14:val="tx1"/>
                        </w14:solidFill>
                      </w14:textFill>
                    </w:rPr>
                    <w:t>）</w:t>
                  </w:r>
                </w:p>
              </w:tc>
              <w:tc>
                <w:tcPr>
                  <w:tcW w:w="1410" w:type="dxa"/>
                  <w:tcBorders>
                    <w:right w:val="nil"/>
                  </w:tcBorders>
                  <w:vAlign w:val="center"/>
                </w:tcPr>
                <w:p>
                  <w:pPr>
                    <w:widowControl/>
                    <w:spacing w:line="360" w:lineRule="atLeast"/>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1</w:t>
                  </w:r>
                </w:p>
              </w:tc>
              <w:tc>
                <w:tcPr>
                  <w:tcW w:w="2813" w:type="dxa"/>
                  <w:vAlign w:val="center"/>
                </w:tcPr>
                <w:p>
                  <w:pPr>
                    <w:widowControl/>
                    <w:spacing w:line="360" w:lineRule="atLeast"/>
                    <w:jc w:val="center"/>
                    <w:rPr>
                      <w:rFonts w:hint="eastAsia" w:eastAsiaTheme="minorEastAsia"/>
                      <w:color w:val="000000" w:themeColor="text1"/>
                      <w:kern w:val="0"/>
                      <w:szCs w:val="21"/>
                      <w:lang w:eastAsia="zh-CN"/>
                      <w14:textFill>
                        <w14:solidFill>
                          <w14:schemeClr w14:val="tx1"/>
                        </w14:solidFill>
                      </w14:textFill>
                    </w:rPr>
                  </w:pPr>
                  <w:r>
                    <w:rPr>
                      <w:rFonts w:hint="eastAsia" w:eastAsiaTheme="minorEastAsia"/>
                      <w:color w:val="000000" w:themeColor="text1"/>
                      <w:kern w:val="0"/>
                      <w:szCs w:val="21"/>
                      <w:lang w:eastAsia="zh-CN"/>
                      <w14:textFill>
                        <w14:solidFill>
                          <w14:schemeClr w14:val="tx1"/>
                        </w14:solidFill>
                      </w14:textFill>
                    </w:rPr>
                    <w:t>蒸汽发生器配套燃烧机</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984" w:type="dxa"/>
                  <w:vAlign w:val="center"/>
                </w:tcPr>
                <w:p>
                  <w:pPr>
                    <w:spacing w:line="360" w:lineRule="auto"/>
                    <w:jc w:val="center"/>
                    <w:rPr>
                      <w:rFonts w:eastAsiaTheme="minorEastAsia"/>
                      <w:snapToGrid w:val="0"/>
                      <w:color w:val="000000" w:themeColor="text1"/>
                      <w:kern w:val="0"/>
                      <w:szCs w:val="21"/>
                      <w14:textFill>
                        <w14:solidFill>
                          <w14:schemeClr w14:val="tx1"/>
                        </w14:solidFill>
                      </w14:textFill>
                    </w:rPr>
                  </w:pPr>
                  <w:r>
                    <w:rPr>
                      <w:rFonts w:hint="eastAsia" w:eastAsiaTheme="minorEastAsia"/>
                      <w:snapToGrid w:val="0"/>
                      <w:color w:val="000000" w:themeColor="text1"/>
                      <w:kern w:val="0"/>
                      <w:szCs w:val="21"/>
                      <w14:textFill>
                        <w14:solidFill>
                          <w14:schemeClr w14:val="tx1"/>
                        </w14:solidFill>
                      </w14:textFill>
                    </w:rPr>
                    <w:t>12</w:t>
                  </w:r>
                </w:p>
              </w:tc>
              <w:tc>
                <w:tcPr>
                  <w:tcW w:w="1383" w:type="dxa"/>
                  <w:vAlign w:val="center"/>
                </w:tcPr>
                <w:p>
                  <w:pPr>
                    <w:spacing w:line="360" w:lineRule="auto"/>
                    <w:jc w:val="center"/>
                    <w:rPr>
                      <w:rFonts w:eastAsiaTheme="minorEastAsia"/>
                      <w:snapToGrid w:val="0"/>
                      <w:color w:val="000000" w:themeColor="text1"/>
                      <w:kern w:val="0"/>
                      <w:szCs w:val="21"/>
                      <w14:textFill>
                        <w14:solidFill>
                          <w14:schemeClr w14:val="tx1"/>
                        </w14:solidFill>
                      </w14:textFill>
                    </w:rPr>
                  </w:pPr>
                  <w:r>
                    <w:rPr>
                      <w:rFonts w:hint="eastAsia" w:eastAsiaTheme="minorEastAsia"/>
                      <w:snapToGrid w:val="0"/>
                      <w:color w:val="000000" w:themeColor="text1"/>
                      <w:kern w:val="0"/>
                      <w:szCs w:val="21"/>
                      <w14:textFill>
                        <w14:solidFill>
                          <w14:schemeClr w14:val="tx1"/>
                        </w14:solidFill>
                      </w14:textFill>
                    </w:rPr>
                    <w:t>油炸锅燃烧机</w:t>
                  </w:r>
                </w:p>
              </w:tc>
              <w:tc>
                <w:tcPr>
                  <w:tcW w:w="1788" w:type="dxa"/>
                  <w:vAlign w:val="center"/>
                </w:tcPr>
                <w:p>
                  <w:pPr>
                    <w:widowControl/>
                    <w:spacing w:line="360" w:lineRule="atLeast"/>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20万大卡</w:t>
                  </w:r>
                </w:p>
              </w:tc>
              <w:tc>
                <w:tcPr>
                  <w:tcW w:w="1410" w:type="dxa"/>
                  <w:tcBorders>
                    <w:right w:val="nil"/>
                  </w:tcBorders>
                  <w:vAlign w:val="center"/>
                </w:tcPr>
                <w:p>
                  <w:pPr>
                    <w:widowControl/>
                    <w:spacing w:line="360" w:lineRule="atLeast"/>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1</w:t>
                  </w:r>
                </w:p>
              </w:tc>
              <w:tc>
                <w:tcPr>
                  <w:tcW w:w="2813" w:type="dxa"/>
                  <w:vAlign w:val="center"/>
                </w:tcPr>
                <w:p>
                  <w:pPr>
                    <w:widowControl/>
                    <w:spacing w:line="360" w:lineRule="atLeast"/>
                    <w:jc w:val="center"/>
                    <w:rPr>
                      <w:rFonts w:hint="eastAsia" w:eastAsiaTheme="minorEastAsia"/>
                      <w:color w:val="000000" w:themeColor="text1"/>
                      <w:kern w:val="0"/>
                      <w:szCs w:val="21"/>
                      <w:lang w:val="en-US" w:eastAsia="zh-CN"/>
                      <w14:textFill>
                        <w14:solidFill>
                          <w14:schemeClr w14:val="tx1"/>
                        </w14:solidFill>
                      </w14:textFill>
                    </w:rPr>
                  </w:pPr>
                  <w:r>
                    <w:rPr>
                      <w:rFonts w:hint="eastAsia" w:eastAsiaTheme="minorEastAsia"/>
                      <w:color w:val="000000" w:themeColor="text1"/>
                      <w:kern w:val="0"/>
                      <w:szCs w:val="21"/>
                      <w:lang w:val="en-US" w:eastAsia="zh-CN"/>
                      <w14:textFill>
                        <w14:solidFill>
                          <w14:schemeClr w14:val="tx1"/>
                        </w14:solidFill>
                      </w14:textFill>
                    </w:rPr>
                    <w:t>油炸锅配套燃烧机</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984" w:type="dxa"/>
                  <w:vAlign w:val="center"/>
                </w:tcPr>
                <w:p>
                  <w:pPr>
                    <w:spacing w:line="360" w:lineRule="auto"/>
                    <w:jc w:val="center"/>
                    <w:rPr>
                      <w:rFonts w:hint="default" w:eastAsiaTheme="minorEastAsia"/>
                      <w:snapToGrid w:val="0"/>
                      <w:color w:val="000000" w:themeColor="text1"/>
                      <w:kern w:val="0"/>
                      <w:szCs w:val="21"/>
                      <w:lang w:val="en-US" w:eastAsia="zh-CN"/>
                      <w14:textFill>
                        <w14:solidFill>
                          <w14:schemeClr w14:val="tx1"/>
                        </w14:solidFill>
                      </w14:textFill>
                    </w:rPr>
                  </w:pPr>
                  <w:r>
                    <w:rPr>
                      <w:rFonts w:hint="eastAsia" w:eastAsiaTheme="minorEastAsia"/>
                      <w:snapToGrid w:val="0"/>
                      <w:color w:val="000000" w:themeColor="text1"/>
                      <w:kern w:val="0"/>
                      <w:szCs w:val="21"/>
                      <w:lang w:val="en-US" w:eastAsia="zh-CN"/>
                      <w14:textFill>
                        <w14:solidFill>
                          <w14:schemeClr w14:val="tx1"/>
                        </w14:solidFill>
                      </w14:textFill>
                    </w:rPr>
                    <w:t>13</w:t>
                  </w:r>
                </w:p>
              </w:tc>
              <w:tc>
                <w:tcPr>
                  <w:tcW w:w="1383" w:type="dxa"/>
                  <w:vAlign w:val="center"/>
                </w:tcPr>
                <w:p>
                  <w:pPr>
                    <w:spacing w:line="360" w:lineRule="auto"/>
                    <w:jc w:val="center"/>
                    <w:rPr>
                      <w:rFonts w:hint="eastAsia" w:eastAsiaTheme="minorEastAsia"/>
                      <w:snapToGrid w:val="0"/>
                      <w:color w:val="000000" w:themeColor="text1"/>
                      <w:kern w:val="0"/>
                      <w:szCs w:val="21"/>
                      <w:lang w:eastAsia="zh-CN"/>
                      <w14:textFill>
                        <w14:solidFill>
                          <w14:schemeClr w14:val="tx1"/>
                        </w14:solidFill>
                      </w14:textFill>
                    </w:rPr>
                  </w:pPr>
                  <w:r>
                    <w:rPr>
                      <w:rFonts w:hint="eastAsia" w:eastAsiaTheme="minorEastAsia"/>
                      <w:snapToGrid w:val="0"/>
                      <w:color w:val="000000" w:themeColor="text1"/>
                      <w:kern w:val="0"/>
                      <w:szCs w:val="21"/>
                      <w:lang w:eastAsia="zh-CN"/>
                      <w14:textFill>
                        <w14:solidFill>
                          <w14:schemeClr w14:val="tx1"/>
                        </w14:solidFill>
                      </w14:textFill>
                    </w:rPr>
                    <w:t>滤油机</w:t>
                  </w:r>
                </w:p>
              </w:tc>
              <w:tc>
                <w:tcPr>
                  <w:tcW w:w="1788" w:type="dxa"/>
                  <w:vAlign w:val="center"/>
                </w:tcPr>
                <w:p>
                  <w:pPr>
                    <w:widowControl/>
                    <w:spacing w:line="360" w:lineRule="atLeast"/>
                    <w:jc w:val="center"/>
                    <w:rPr>
                      <w:rFonts w:hint="default" w:eastAsiaTheme="minorEastAsia"/>
                      <w:color w:val="000000" w:themeColor="text1"/>
                      <w:kern w:val="0"/>
                      <w:szCs w:val="21"/>
                      <w:lang w:val="en-US" w:eastAsia="zh-CN"/>
                      <w14:textFill>
                        <w14:solidFill>
                          <w14:schemeClr w14:val="tx1"/>
                        </w14:solidFill>
                      </w14:textFill>
                    </w:rPr>
                  </w:pPr>
                  <w:r>
                    <w:rPr>
                      <w:rFonts w:hint="eastAsia" w:eastAsiaTheme="minorEastAsia"/>
                      <w:color w:val="000000" w:themeColor="text1"/>
                      <w:kern w:val="0"/>
                      <w:szCs w:val="21"/>
                      <w:lang w:val="en-US" w:eastAsia="zh-CN"/>
                      <w14:textFill>
                        <w14:solidFill>
                          <w14:schemeClr w14:val="tx1"/>
                        </w14:solidFill>
                      </w14:textFill>
                    </w:rPr>
                    <w:t>LY60</w:t>
                  </w:r>
                </w:p>
              </w:tc>
              <w:tc>
                <w:tcPr>
                  <w:tcW w:w="1410" w:type="dxa"/>
                  <w:tcBorders>
                    <w:right w:val="nil"/>
                  </w:tcBorders>
                  <w:vAlign w:val="center"/>
                </w:tcPr>
                <w:p>
                  <w:pPr>
                    <w:widowControl/>
                    <w:spacing w:line="360" w:lineRule="atLeast"/>
                    <w:jc w:val="center"/>
                    <w:rPr>
                      <w:rFonts w:hint="default" w:eastAsiaTheme="minorEastAsia"/>
                      <w:color w:val="000000" w:themeColor="text1"/>
                      <w:kern w:val="0"/>
                      <w:szCs w:val="21"/>
                      <w:lang w:val="en-US" w:eastAsia="zh-CN"/>
                      <w14:textFill>
                        <w14:solidFill>
                          <w14:schemeClr w14:val="tx1"/>
                        </w14:solidFill>
                      </w14:textFill>
                    </w:rPr>
                  </w:pPr>
                  <w:r>
                    <w:rPr>
                      <w:rFonts w:hint="eastAsia" w:eastAsiaTheme="minorEastAsia"/>
                      <w:color w:val="000000" w:themeColor="text1"/>
                      <w:kern w:val="0"/>
                      <w:szCs w:val="21"/>
                      <w:lang w:val="en-US" w:eastAsia="zh-CN"/>
                      <w14:textFill>
                        <w14:solidFill>
                          <w14:schemeClr w14:val="tx1"/>
                        </w14:solidFill>
                      </w14:textFill>
                    </w:rPr>
                    <w:t>1</w:t>
                  </w:r>
                </w:p>
              </w:tc>
              <w:tc>
                <w:tcPr>
                  <w:tcW w:w="2813" w:type="dxa"/>
                  <w:vAlign w:val="center"/>
                </w:tcPr>
                <w:p>
                  <w:pPr>
                    <w:widowControl/>
                    <w:spacing w:line="360" w:lineRule="atLeast"/>
                    <w:jc w:val="center"/>
                    <w:rPr>
                      <w:rFonts w:hint="eastAsia" w:eastAsiaTheme="minorEastAsia"/>
                      <w:color w:val="000000" w:themeColor="text1"/>
                      <w:kern w:val="0"/>
                      <w:szCs w:val="21"/>
                      <w:lang w:eastAsia="zh-CN"/>
                      <w14:textFill>
                        <w14:solidFill>
                          <w14:schemeClr w14:val="tx1"/>
                        </w14:solidFill>
                      </w14:textFill>
                    </w:rPr>
                  </w:pPr>
                  <w:r>
                    <w:rPr>
                      <w:rFonts w:hint="eastAsia" w:eastAsiaTheme="minorEastAsia"/>
                      <w:color w:val="000000" w:themeColor="text1"/>
                      <w:kern w:val="0"/>
                      <w:szCs w:val="21"/>
                      <w:lang w:eastAsia="zh-CN"/>
                      <w14:textFill>
                        <w14:solidFill>
                          <w14:schemeClr w14:val="tx1"/>
                        </w14:solidFill>
                      </w14:textFill>
                    </w:rPr>
                    <w:t>过滤油渣</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984" w:type="dxa"/>
                  <w:vAlign w:val="center"/>
                </w:tcPr>
                <w:p>
                  <w:pPr>
                    <w:spacing w:line="360" w:lineRule="auto"/>
                    <w:jc w:val="center"/>
                    <w:rPr>
                      <w:rFonts w:hint="eastAsia" w:eastAsiaTheme="minorEastAsia"/>
                      <w:snapToGrid w:val="0"/>
                      <w:color w:val="000000" w:themeColor="text1"/>
                      <w:kern w:val="0"/>
                      <w:szCs w:val="21"/>
                      <w:lang w:val="en-US" w:eastAsia="zh-CN"/>
                      <w14:textFill>
                        <w14:solidFill>
                          <w14:schemeClr w14:val="tx1"/>
                        </w14:solidFill>
                      </w14:textFill>
                    </w:rPr>
                  </w:pPr>
                  <w:r>
                    <w:rPr>
                      <w:rFonts w:hint="eastAsia" w:eastAsiaTheme="minorEastAsia"/>
                      <w:snapToGrid w:val="0"/>
                      <w:color w:val="000000" w:themeColor="text1"/>
                      <w:kern w:val="0"/>
                      <w:szCs w:val="21"/>
                      <w14:textFill>
                        <w14:solidFill>
                          <w14:schemeClr w14:val="tx1"/>
                        </w14:solidFill>
                      </w14:textFill>
                    </w:rPr>
                    <w:t>1</w:t>
                  </w:r>
                  <w:r>
                    <w:rPr>
                      <w:rFonts w:hint="eastAsia" w:eastAsiaTheme="minorEastAsia"/>
                      <w:snapToGrid w:val="0"/>
                      <w:color w:val="000000" w:themeColor="text1"/>
                      <w:kern w:val="0"/>
                      <w:szCs w:val="21"/>
                      <w:lang w:val="en-US" w:eastAsia="zh-CN"/>
                      <w14:textFill>
                        <w14:solidFill>
                          <w14:schemeClr w14:val="tx1"/>
                        </w14:solidFill>
                      </w14:textFill>
                    </w:rPr>
                    <w:t>4</w:t>
                  </w:r>
                </w:p>
              </w:tc>
              <w:tc>
                <w:tcPr>
                  <w:tcW w:w="1383" w:type="dxa"/>
                  <w:vAlign w:val="center"/>
                </w:tcPr>
                <w:p>
                  <w:pPr>
                    <w:spacing w:line="360" w:lineRule="auto"/>
                    <w:jc w:val="center"/>
                    <w:rPr>
                      <w:rFonts w:eastAsiaTheme="minorEastAsia"/>
                      <w:snapToGrid w:val="0"/>
                      <w:color w:val="000000" w:themeColor="text1"/>
                      <w:kern w:val="0"/>
                      <w:szCs w:val="21"/>
                      <w14:textFill>
                        <w14:solidFill>
                          <w14:schemeClr w14:val="tx1"/>
                        </w14:solidFill>
                      </w14:textFill>
                    </w:rPr>
                  </w:pPr>
                  <w:r>
                    <w:rPr>
                      <w:rFonts w:hint="eastAsia" w:eastAsiaTheme="minorEastAsia"/>
                      <w:snapToGrid w:val="0"/>
                      <w:color w:val="000000" w:themeColor="text1"/>
                      <w:kern w:val="0"/>
                      <w:szCs w:val="21"/>
                      <w14:textFill>
                        <w14:solidFill>
                          <w14:schemeClr w14:val="tx1"/>
                        </w14:solidFill>
                      </w14:textFill>
                    </w:rPr>
                    <w:t>净水设备</w:t>
                  </w:r>
                </w:p>
              </w:tc>
              <w:tc>
                <w:tcPr>
                  <w:tcW w:w="1788" w:type="dxa"/>
                  <w:vAlign w:val="center"/>
                </w:tcPr>
                <w:p>
                  <w:pPr>
                    <w:widowControl/>
                    <w:spacing w:line="360" w:lineRule="atLeast"/>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离子交换树脂</w:t>
                  </w:r>
                </w:p>
              </w:tc>
              <w:tc>
                <w:tcPr>
                  <w:tcW w:w="1410" w:type="dxa"/>
                  <w:tcBorders>
                    <w:right w:val="nil"/>
                  </w:tcBorders>
                  <w:vAlign w:val="center"/>
                </w:tcPr>
                <w:p>
                  <w:pPr>
                    <w:widowControl/>
                    <w:spacing w:line="360" w:lineRule="atLeast"/>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1</w:t>
                  </w:r>
                </w:p>
              </w:tc>
              <w:tc>
                <w:tcPr>
                  <w:tcW w:w="2813" w:type="dxa"/>
                  <w:vAlign w:val="center"/>
                </w:tcPr>
                <w:p>
                  <w:pPr>
                    <w:widowControl/>
                    <w:spacing w:line="360" w:lineRule="atLeast"/>
                    <w:jc w:val="center"/>
                    <w:rPr>
                      <w:rFonts w:hint="eastAsia" w:eastAsiaTheme="minorEastAsia"/>
                      <w:color w:val="000000" w:themeColor="text1"/>
                      <w:kern w:val="0"/>
                      <w:szCs w:val="21"/>
                      <w:lang w:eastAsia="zh-CN"/>
                      <w14:textFill>
                        <w14:solidFill>
                          <w14:schemeClr w14:val="tx1"/>
                        </w14:solidFill>
                      </w14:textFill>
                    </w:rPr>
                  </w:pPr>
                  <w:r>
                    <w:rPr>
                      <w:rFonts w:hint="eastAsia" w:eastAsiaTheme="minorEastAsia"/>
                      <w:color w:val="000000" w:themeColor="text1"/>
                      <w:kern w:val="0"/>
                      <w:szCs w:val="21"/>
                      <w:lang w:eastAsia="zh-CN"/>
                      <w14:textFill>
                        <w14:solidFill>
                          <w14:schemeClr w14:val="tx1"/>
                        </w14:solidFill>
                      </w14:textFill>
                    </w:rPr>
                    <w:t>制造软水</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19" w:hRule="atLeast"/>
                <w:jc w:val="center"/>
              </w:trPr>
              <w:tc>
                <w:tcPr>
                  <w:tcW w:w="984" w:type="dxa"/>
                  <w:vAlign w:val="center"/>
                </w:tcPr>
                <w:p>
                  <w:pPr>
                    <w:spacing w:line="360" w:lineRule="auto"/>
                    <w:jc w:val="center"/>
                    <w:rPr>
                      <w:rFonts w:hint="eastAsia" w:eastAsiaTheme="minorEastAsia"/>
                      <w:snapToGrid w:val="0"/>
                      <w:color w:val="000000" w:themeColor="text1"/>
                      <w:kern w:val="0"/>
                      <w:szCs w:val="21"/>
                      <w:lang w:val="en-US" w:eastAsia="zh-CN"/>
                      <w14:textFill>
                        <w14:solidFill>
                          <w14:schemeClr w14:val="tx1"/>
                        </w14:solidFill>
                      </w14:textFill>
                    </w:rPr>
                  </w:pPr>
                  <w:r>
                    <w:rPr>
                      <w:rFonts w:eastAsiaTheme="minorEastAsia"/>
                      <w:snapToGrid w:val="0"/>
                      <w:color w:val="000000" w:themeColor="text1"/>
                      <w:kern w:val="0"/>
                      <w:szCs w:val="21"/>
                      <w14:textFill>
                        <w14:solidFill>
                          <w14:schemeClr w14:val="tx1"/>
                        </w14:solidFill>
                      </w14:textFill>
                    </w:rPr>
                    <w:t>1</w:t>
                  </w:r>
                  <w:r>
                    <w:rPr>
                      <w:rFonts w:hint="eastAsia" w:eastAsiaTheme="minorEastAsia"/>
                      <w:snapToGrid w:val="0"/>
                      <w:color w:val="000000" w:themeColor="text1"/>
                      <w:kern w:val="0"/>
                      <w:szCs w:val="21"/>
                      <w:lang w:val="en-US" w:eastAsia="zh-CN"/>
                      <w14:textFill>
                        <w14:solidFill>
                          <w14:schemeClr w14:val="tx1"/>
                        </w14:solidFill>
                      </w14:textFill>
                    </w:rPr>
                    <w:t>5</w:t>
                  </w:r>
                </w:p>
              </w:tc>
              <w:tc>
                <w:tcPr>
                  <w:tcW w:w="1383" w:type="dxa"/>
                  <w:vAlign w:val="center"/>
                </w:tcPr>
                <w:p>
                  <w:pPr>
                    <w:spacing w:line="360" w:lineRule="auto"/>
                    <w:jc w:val="center"/>
                    <w:rPr>
                      <w:rFonts w:eastAsiaTheme="minorEastAsia"/>
                      <w:snapToGrid w:val="0"/>
                      <w:color w:val="000000" w:themeColor="text1"/>
                      <w:kern w:val="0"/>
                      <w:szCs w:val="21"/>
                      <w14:textFill>
                        <w14:solidFill>
                          <w14:schemeClr w14:val="tx1"/>
                        </w14:solidFill>
                      </w14:textFill>
                    </w:rPr>
                  </w:pPr>
                  <w:r>
                    <w:rPr>
                      <w:rFonts w:hint="eastAsia" w:eastAsiaTheme="minorEastAsia"/>
                      <w:snapToGrid w:val="0"/>
                      <w:color w:val="000000" w:themeColor="text1"/>
                      <w:kern w:val="0"/>
                      <w:szCs w:val="21"/>
                      <w14:textFill>
                        <w14:solidFill>
                          <w14:schemeClr w14:val="tx1"/>
                        </w14:solidFill>
                      </w14:textFill>
                    </w:rPr>
                    <w:t>轴流式通风机</w:t>
                  </w:r>
                </w:p>
              </w:tc>
              <w:tc>
                <w:tcPr>
                  <w:tcW w:w="1788" w:type="dxa"/>
                  <w:vAlign w:val="center"/>
                </w:tcPr>
                <w:p>
                  <w:pPr>
                    <w:widowControl/>
                    <w:spacing w:line="360" w:lineRule="atLeast"/>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SFG6-4</w:t>
                  </w:r>
                </w:p>
              </w:tc>
              <w:tc>
                <w:tcPr>
                  <w:tcW w:w="1410" w:type="dxa"/>
                  <w:tcBorders>
                    <w:right w:val="nil"/>
                  </w:tcBorders>
                  <w:vAlign w:val="center"/>
                </w:tcPr>
                <w:p>
                  <w:pPr>
                    <w:widowControl/>
                    <w:spacing w:line="360" w:lineRule="atLeast"/>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2</w:t>
                  </w:r>
                </w:p>
              </w:tc>
              <w:tc>
                <w:tcPr>
                  <w:tcW w:w="2813" w:type="dxa"/>
                  <w:vAlign w:val="center"/>
                </w:tcPr>
                <w:p>
                  <w:pPr>
                    <w:widowControl/>
                    <w:spacing w:line="360" w:lineRule="atLeast"/>
                    <w:jc w:val="center"/>
                    <w:rPr>
                      <w:rFonts w:hint="eastAsia" w:eastAsiaTheme="minorEastAsia"/>
                      <w:color w:val="000000" w:themeColor="text1"/>
                      <w:kern w:val="0"/>
                      <w:szCs w:val="21"/>
                      <w:lang w:eastAsia="zh-CN"/>
                      <w14:textFill>
                        <w14:solidFill>
                          <w14:schemeClr w14:val="tx1"/>
                        </w14:solidFill>
                      </w14:textFill>
                    </w:rPr>
                  </w:pPr>
                  <w:r>
                    <w:rPr>
                      <w:rFonts w:hint="eastAsia" w:eastAsiaTheme="minorEastAsia"/>
                      <w:color w:val="000000" w:themeColor="text1"/>
                      <w:kern w:val="0"/>
                      <w:szCs w:val="21"/>
                      <w:lang w:eastAsia="zh-CN"/>
                      <w14:textFill>
                        <w14:solidFill>
                          <w14:schemeClr w14:val="tx1"/>
                        </w14:solidFill>
                      </w14:textFill>
                    </w:rPr>
                    <w:t>将油炸后的面筋和豆干毛胚冷却</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32" w:hRule="atLeast"/>
                <w:jc w:val="center"/>
              </w:trPr>
              <w:tc>
                <w:tcPr>
                  <w:tcW w:w="984" w:type="dxa"/>
                  <w:vAlign w:val="center"/>
                </w:tcPr>
                <w:p>
                  <w:pPr>
                    <w:spacing w:line="360" w:lineRule="auto"/>
                    <w:jc w:val="center"/>
                    <w:rPr>
                      <w:rFonts w:hint="eastAsia" w:eastAsiaTheme="minorEastAsia"/>
                      <w:snapToGrid w:val="0"/>
                      <w:color w:val="000000" w:themeColor="text1"/>
                      <w:kern w:val="0"/>
                      <w:szCs w:val="21"/>
                      <w:lang w:val="en-US" w:eastAsia="zh-CN"/>
                      <w14:textFill>
                        <w14:solidFill>
                          <w14:schemeClr w14:val="tx1"/>
                        </w14:solidFill>
                      </w14:textFill>
                    </w:rPr>
                  </w:pPr>
                  <w:r>
                    <w:rPr>
                      <w:rFonts w:hint="eastAsia" w:eastAsiaTheme="minorEastAsia"/>
                      <w:snapToGrid w:val="0"/>
                      <w:color w:val="000000" w:themeColor="text1"/>
                      <w:kern w:val="0"/>
                      <w:szCs w:val="21"/>
                      <w14:textFill>
                        <w14:solidFill>
                          <w14:schemeClr w14:val="tx1"/>
                        </w14:solidFill>
                      </w14:textFill>
                    </w:rPr>
                    <w:t>1</w:t>
                  </w:r>
                  <w:r>
                    <w:rPr>
                      <w:rFonts w:hint="eastAsia" w:eastAsiaTheme="minorEastAsia"/>
                      <w:snapToGrid w:val="0"/>
                      <w:color w:val="000000" w:themeColor="text1"/>
                      <w:kern w:val="0"/>
                      <w:szCs w:val="21"/>
                      <w:lang w:val="en-US" w:eastAsia="zh-CN"/>
                      <w14:textFill>
                        <w14:solidFill>
                          <w14:schemeClr w14:val="tx1"/>
                        </w14:solidFill>
                      </w14:textFill>
                    </w:rPr>
                    <w:t>6</w:t>
                  </w:r>
                </w:p>
              </w:tc>
              <w:tc>
                <w:tcPr>
                  <w:tcW w:w="1383" w:type="dxa"/>
                  <w:vAlign w:val="center"/>
                </w:tcPr>
                <w:p>
                  <w:pPr>
                    <w:spacing w:line="360" w:lineRule="auto"/>
                    <w:jc w:val="center"/>
                    <w:rPr>
                      <w:rFonts w:eastAsiaTheme="minorEastAsia"/>
                      <w:snapToGrid w:val="0"/>
                      <w:color w:val="000000" w:themeColor="text1"/>
                      <w:kern w:val="0"/>
                      <w:szCs w:val="21"/>
                      <w14:textFill>
                        <w14:solidFill>
                          <w14:schemeClr w14:val="tx1"/>
                        </w14:solidFill>
                      </w14:textFill>
                    </w:rPr>
                  </w:pPr>
                  <w:r>
                    <w:rPr>
                      <w:rFonts w:hint="eastAsia" w:eastAsiaTheme="minorEastAsia"/>
                      <w:snapToGrid w:val="0"/>
                      <w:color w:val="000000" w:themeColor="text1"/>
                      <w:kern w:val="0"/>
                      <w:szCs w:val="21"/>
                      <w14:textFill>
                        <w14:solidFill>
                          <w14:schemeClr w14:val="tx1"/>
                        </w14:solidFill>
                      </w14:textFill>
                    </w:rPr>
                    <w:t>永磁螺杆式空压机</w:t>
                  </w:r>
                </w:p>
              </w:tc>
              <w:tc>
                <w:tcPr>
                  <w:tcW w:w="1788" w:type="dxa"/>
                  <w:vAlign w:val="center"/>
                </w:tcPr>
                <w:p>
                  <w:pPr>
                    <w:widowControl/>
                    <w:spacing w:line="360" w:lineRule="atLeast"/>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TY-15PM</w:t>
                  </w:r>
                </w:p>
              </w:tc>
              <w:tc>
                <w:tcPr>
                  <w:tcW w:w="1410" w:type="dxa"/>
                  <w:tcBorders>
                    <w:right w:val="nil"/>
                  </w:tcBorders>
                  <w:vAlign w:val="center"/>
                </w:tcPr>
                <w:p>
                  <w:pPr>
                    <w:widowControl/>
                    <w:spacing w:line="360" w:lineRule="atLeast"/>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1</w:t>
                  </w:r>
                </w:p>
              </w:tc>
              <w:tc>
                <w:tcPr>
                  <w:tcW w:w="2813" w:type="dxa"/>
                  <w:vAlign w:val="center"/>
                </w:tcPr>
                <w:p>
                  <w:pPr>
                    <w:widowControl/>
                    <w:spacing w:line="360" w:lineRule="atLeast"/>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lang w:eastAsia="zh-CN"/>
                      <w14:textFill>
                        <w14:solidFill>
                          <w14:schemeClr w14:val="tx1"/>
                        </w14:solidFill>
                      </w14:textFill>
                    </w:rPr>
                    <w:t>为包装机提供动力</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42" w:hRule="atLeast"/>
                <w:jc w:val="center"/>
              </w:trPr>
              <w:tc>
                <w:tcPr>
                  <w:tcW w:w="984" w:type="dxa"/>
                  <w:vAlign w:val="center"/>
                </w:tcPr>
                <w:p>
                  <w:pPr>
                    <w:spacing w:line="360" w:lineRule="auto"/>
                    <w:jc w:val="center"/>
                    <w:rPr>
                      <w:rFonts w:hint="default" w:eastAsiaTheme="minorEastAsia"/>
                      <w:snapToGrid w:val="0"/>
                      <w:color w:val="000000" w:themeColor="text1"/>
                      <w:kern w:val="0"/>
                      <w:szCs w:val="21"/>
                      <w:lang w:val="en-US" w:eastAsia="zh-CN"/>
                      <w14:textFill>
                        <w14:solidFill>
                          <w14:schemeClr w14:val="tx1"/>
                        </w14:solidFill>
                      </w14:textFill>
                    </w:rPr>
                  </w:pPr>
                  <w:r>
                    <w:rPr>
                      <w:rFonts w:hint="eastAsia" w:eastAsiaTheme="minorEastAsia"/>
                      <w:snapToGrid w:val="0"/>
                      <w:color w:val="000000" w:themeColor="text1"/>
                      <w:kern w:val="0"/>
                      <w:szCs w:val="21"/>
                      <w:lang w:val="en-US" w:eastAsia="zh-CN"/>
                      <w14:textFill>
                        <w14:solidFill>
                          <w14:schemeClr w14:val="tx1"/>
                        </w14:solidFill>
                      </w14:textFill>
                    </w:rPr>
                    <w:t>17</w:t>
                  </w:r>
                </w:p>
              </w:tc>
              <w:tc>
                <w:tcPr>
                  <w:tcW w:w="1383" w:type="dxa"/>
                  <w:vAlign w:val="center"/>
                </w:tcPr>
                <w:p>
                  <w:pPr>
                    <w:spacing w:line="360" w:lineRule="auto"/>
                    <w:jc w:val="center"/>
                    <w:rPr>
                      <w:rFonts w:hint="eastAsia" w:eastAsiaTheme="minorEastAsia"/>
                      <w:snapToGrid w:val="0"/>
                      <w:color w:val="000000" w:themeColor="text1"/>
                      <w:kern w:val="0"/>
                      <w:szCs w:val="21"/>
                      <w:lang w:eastAsia="zh-CN"/>
                      <w14:textFill>
                        <w14:solidFill>
                          <w14:schemeClr w14:val="tx1"/>
                        </w14:solidFill>
                      </w14:textFill>
                    </w:rPr>
                  </w:pPr>
                  <w:r>
                    <w:rPr>
                      <w:rFonts w:hint="eastAsia" w:eastAsiaTheme="minorEastAsia"/>
                      <w:snapToGrid w:val="0"/>
                      <w:color w:val="000000" w:themeColor="text1"/>
                      <w:kern w:val="0"/>
                      <w:szCs w:val="21"/>
                      <w:lang w:eastAsia="zh-CN"/>
                      <w14:textFill>
                        <w14:solidFill>
                          <w14:schemeClr w14:val="tx1"/>
                        </w14:solidFill>
                      </w14:textFill>
                    </w:rPr>
                    <w:t>冷冻式压缩空气干燥机</w:t>
                  </w:r>
                </w:p>
              </w:tc>
              <w:tc>
                <w:tcPr>
                  <w:tcW w:w="1788" w:type="dxa"/>
                  <w:vAlign w:val="center"/>
                </w:tcPr>
                <w:p>
                  <w:pPr>
                    <w:widowControl/>
                    <w:spacing w:line="360" w:lineRule="atLeast"/>
                    <w:jc w:val="center"/>
                    <w:rPr>
                      <w:rFonts w:hint="default" w:eastAsiaTheme="minorEastAsia"/>
                      <w:color w:val="000000" w:themeColor="text1"/>
                      <w:kern w:val="0"/>
                      <w:szCs w:val="21"/>
                      <w:lang w:val="en-US" w:eastAsia="zh-CN"/>
                      <w14:textFill>
                        <w14:solidFill>
                          <w14:schemeClr w14:val="tx1"/>
                        </w14:solidFill>
                      </w14:textFill>
                    </w:rPr>
                  </w:pPr>
                  <w:r>
                    <w:rPr>
                      <w:rFonts w:hint="eastAsia" w:eastAsiaTheme="minorEastAsia"/>
                      <w:color w:val="000000" w:themeColor="text1"/>
                      <w:kern w:val="0"/>
                      <w:szCs w:val="21"/>
                      <w:lang w:val="en-US" w:eastAsia="zh-CN"/>
                      <w14:textFill>
                        <w14:solidFill>
                          <w14:schemeClr w14:val="tx1"/>
                        </w14:solidFill>
                      </w14:textFill>
                    </w:rPr>
                    <w:t>SK-2</w:t>
                  </w:r>
                </w:p>
              </w:tc>
              <w:tc>
                <w:tcPr>
                  <w:tcW w:w="1410" w:type="dxa"/>
                  <w:tcBorders>
                    <w:right w:val="nil"/>
                  </w:tcBorders>
                  <w:vAlign w:val="center"/>
                </w:tcPr>
                <w:p>
                  <w:pPr>
                    <w:widowControl/>
                    <w:spacing w:line="360" w:lineRule="atLeast"/>
                    <w:jc w:val="center"/>
                    <w:rPr>
                      <w:rFonts w:hint="eastAsia" w:eastAsiaTheme="minorEastAsia"/>
                      <w:color w:val="000000" w:themeColor="text1"/>
                      <w:kern w:val="0"/>
                      <w:szCs w:val="21"/>
                      <w:lang w:val="en-US" w:eastAsia="zh-CN"/>
                      <w14:textFill>
                        <w14:solidFill>
                          <w14:schemeClr w14:val="tx1"/>
                        </w14:solidFill>
                      </w14:textFill>
                    </w:rPr>
                  </w:pPr>
                  <w:r>
                    <w:rPr>
                      <w:rFonts w:hint="eastAsia" w:eastAsiaTheme="minorEastAsia"/>
                      <w:color w:val="000000" w:themeColor="text1"/>
                      <w:kern w:val="0"/>
                      <w:szCs w:val="21"/>
                      <w:lang w:val="en-US" w:eastAsia="zh-CN"/>
                      <w14:textFill>
                        <w14:solidFill>
                          <w14:schemeClr w14:val="tx1"/>
                        </w14:solidFill>
                      </w14:textFill>
                    </w:rPr>
                    <w:t>1</w:t>
                  </w:r>
                </w:p>
              </w:tc>
              <w:tc>
                <w:tcPr>
                  <w:tcW w:w="2813" w:type="dxa"/>
                  <w:vAlign w:val="center"/>
                </w:tcPr>
                <w:p>
                  <w:pPr>
                    <w:widowControl/>
                    <w:spacing w:line="360" w:lineRule="atLeast"/>
                    <w:jc w:val="center"/>
                    <w:rPr>
                      <w:rFonts w:hint="eastAsia" w:eastAsiaTheme="minorEastAsia"/>
                      <w:color w:val="000000" w:themeColor="text1"/>
                      <w:kern w:val="0"/>
                      <w:szCs w:val="21"/>
                      <w:lang w:eastAsia="zh-CN"/>
                      <w14:textFill>
                        <w14:solidFill>
                          <w14:schemeClr w14:val="tx1"/>
                        </w14:solidFill>
                      </w14:textFill>
                    </w:rPr>
                  </w:pPr>
                  <w:r>
                    <w:rPr>
                      <w:rFonts w:hint="eastAsia" w:eastAsiaTheme="minorEastAsia"/>
                      <w:color w:val="000000" w:themeColor="text1"/>
                      <w:kern w:val="0"/>
                      <w:szCs w:val="21"/>
                      <w:lang w:eastAsia="zh-CN"/>
                      <w14:textFill>
                        <w14:solidFill>
                          <w14:schemeClr w14:val="tx1"/>
                        </w14:solidFill>
                      </w14:textFill>
                    </w:rPr>
                    <w:t>对空气进行干燥</w:t>
                  </w:r>
                </w:p>
              </w:tc>
            </w:tr>
          </w:tbl>
          <w:p>
            <w:pPr>
              <w:adjustRightInd w:val="0"/>
              <w:snapToGrid w:val="0"/>
              <w:spacing w:line="360" w:lineRule="auto"/>
              <w:ind w:firstLine="480" w:firstLineChars="200"/>
              <w:rPr>
                <w:rFonts w:eastAsiaTheme="minorEastAsia"/>
                <w:bCs/>
                <w:color w:val="000000" w:themeColor="text1"/>
                <w:sz w:val="24"/>
                <w14:textFill>
                  <w14:solidFill>
                    <w14:schemeClr w14:val="tx1"/>
                  </w14:solidFill>
                </w14:textFill>
              </w:rPr>
            </w:pPr>
            <w:r>
              <w:rPr>
                <w:rFonts w:eastAsiaTheme="minorEastAsia"/>
                <w:bCs/>
                <w:color w:val="000000" w:themeColor="text1"/>
                <w:sz w:val="24"/>
                <w14:textFill>
                  <w14:solidFill>
                    <w14:schemeClr w14:val="tx1"/>
                  </w14:solidFill>
                </w14:textFill>
              </w:rPr>
              <w:t>注：对照《产业结构调整指导目录》（2019年本）</w:t>
            </w:r>
            <w:r>
              <w:rPr>
                <w:rFonts w:eastAsiaTheme="minorEastAsia"/>
                <w:bCs/>
                <w:color w:val="000000" w:themeColor="text1"/>
                <w:sz w:val="24"/>
                <w:szCs w:val="22"/>
                <w14:textFill>
                  <w14:solidFill>
                    <w14:schemeClr w14:val="tx1"/>
                  </w14:solidFill>
                </w14:textFill>
              </w:rPr>
              <w:t>及《部分工业行业淘汰落后生产工艺装备和产品指导目录（2010年本）》</w:t>
            </w:r>
            <w:r>
              <w:rPr>
                <w:rFonts w:eastAsiaTheme="minorEastAsia"/>
                <w:bCs/>
                <w:color w:val="000000" w:themeColor="text1"/>
                <w:sz w:val="24"/>
                <w14:textFill>
                  <w14:solidFill>
                    <w14:schemeClr w14:val="tx1"/>
                  </w14:solidFill>
                </w14:textFill>
              </w:rPr>
              <w:t>，本工程所用设备均不属于淘汰设备。</w:t>
            </w:r>
          </w:p>
          <w:p>
            <w:pPr>
              <w:spacing w:line="360" w:lineRule="auto"/>
              <w:jc w:val="left"/>
              <w:rPr>
                <w:rFonts w:eastAsiaTheme="minorEastAsia"/>
                <w:b/>
                <w:snapToGrid w:val="0"/>
                <w:color w:val="000000" w:themeColor="text1"/>
                <w:kern w:val="0"/>
                <w:sz w:val="24"/>
                <w14:textFill>
                  <w14:solidFill>
                    <w14:schemeClr w14:val="tx1"/>
                  </w14:solidFill>
                </w14:textFill>
              </w:rPr>
            </w:pPr>
            <w:r>
              <w:rPr>
                <w:rFonts w:eastAsiaTheme="minorEastAsia"/>
                <w:b/>
                <w:snapToGrid w:val="0"/>
                <w:color w:val="000000" w:themeColor="text1"/>
                <w:kern w:val="0"/>
                <w:sz w:val="24"/>
                <w14:textFill>
                  <w14:solidFill>
                    <w14:schemeClr w14:val="tx1"/>
                  </w14:solidFill>
                </w14:textFill>
              </w:rPr>
              <w:t>3.4 主要原辅材料及能源消耗</w:t>
            </w:r>
          </w:p>
          <w:p>
            <w:pPr>
              <w:tabs>
                <w:tab w:val="left" w:pos="1200"/>
              </w:tabs>
              <w:spacing w:line="360" w:lineRule="auto"/>
              <w:ind w:firstLine="465"/>
              <w:jc w:val="left"/>
              <w:rPr>
                <w:rFonts w:eastAsiaTheme="minorEastAsia"/>
                <w:snapToGrid w:val="0"/>
                <w:color w:val="000000" w:themeColor="text1"/>
                <w:kern w:val="0"/>
                <w:sz w:val="24"/>
                <w14:textFill>
                  <w14:solidFill>
                    <w14:schemeClr w14:val="tx1"/>
                  </w14:solidFill>
                </w14:textFill>
              </w:rPr>
            </w:pPr>
            <w:r>
              <w:rPr>
                <w:rFonts w:eastAsiaTheme="minorEastAsia"/>
                <w:snapToGrid w:val="0"/>
                <w:color w:val="000000" w:themeColor="text1"/>
                <w:kern w:val="0"/>
                <w:sz w:val="24"/>
                <w14:textFill>
                  <w14:solidFill>
                    <w14:schemeClr w14:val="tx1"/>
                  </w14:solidFill>
                </w14:textFill>
              </w:rPr>
              <w:t>根据企业提供的资料，本</w:t>
            </w:r>
            <w:r>
              <w:rPr>
                <w:rFonts w:hint="eastAsia" w:eastAsiaTheme="minorEastAsia"/>
                <w:snapToGrid w:val="0"/>
                <w:color w:val="000000" w:themeColor="text1"/>
                <w:kern w:val="0"/>
                <w:sz w:val="24"/>
                <w14:textFill>
                  <w14:solidFill>
                    <w14:schemeClr w14:val="tx1"/>
                  </w14:solidFill>
                </w14:textFill>
              </w:rPr>
              <w:t>项目</w:t>
            </w:r>
            <w:r>
              <w:rPr>
                <w:rFonts w:eastAsiaTheme="minorEastAsia"/>
                <w:snapToGrid w:val="0"/>
                <w:color w:val="000000" w:themeColor="text1"/>
                <w:kern w:val="0"/>
                <w:sz w:val="24"/>
                <w14:textFill>
                  <w14:solidFill>
                    <w14:schemeClr w14:val="tx1"/>
                  </w14:solidFill>
                </w14:textFill>
              </w:rPr>
              <w:t>主要原辅材料及能源消耗量见表</w:t>
            </w:r>
            <w:r>
              <w:rPr>
                <w:rFonts w:hint="eastAsia" w:eastAsiaTheme="minorEastAsia"/>
                <w:snapToGrid w:val="0"/>
                <w:color w:val="000000" w:themeColor="text1"/>
                <w:kern w:val="0"/>
                <w:sz w:val="24"/>
                <w14:textFill>
                  <w14:solidFill>
                    <w14:schemeClr w14:val="tx1"/>
                  </w14:solidFill>
                </w14:textFill>
              </w:rPr>
              <w:t>5</w:t>
            </w:r>
            <w:r>
              <w:rPr>
                <w:rFonts w:eastAsiaTheme="minorEastAsia"/>
                <w:snapToGrid w:val="0"/>
                <w:color w:val="000000" w:themeColor="text1"/>
                <w:kern w:val="0"/>
                <w:sz w:val="24"/>
                <w14:textFill>
                  <w14:solidFill>
                    <w14:schemeClr w14:val="tx1"/>
                  </w14:solidFill>
                </w14:textFill>
              </w:rPr>
              <w:t>。</w:t>
            </w:r>
          </w:p>
          <w:p>
            <w:pPr>
              <w:pStyle w:val="131"/>
              <w:ind w:firstLine="556" w:firstLineChars="240"/>
              <w:jc w:val="center"/>
              <w:rPr>
                <w:rFonts w:ascii="Times New Roman" w:hAnsi="Times New Roman" w:eastAsia="黑体"/>
                <w:color w:val="000000" w:themeColor="text1"/>
                <w:szCs w:val="24"/>
                <w14:textFill>
                  <w14:solidFill>
                    <w14:schemeClr w14:val="tx1"/>
                  </w14:solidFill>
                </w14:textFill>
              </w:rPr>
            </w:pPr>
            <w:r>
              <w:rPr>
                <w:rFonts w:ascii="Times New Roman" w:hAnsi="Times New Roman" w:eastAsia="黑体"/>
                <w:color w:val="000000" w:themeColor="text1"/>
                <w:szCs w:val="24"/>
                <w14:textFill>
                  <w14:solidFill>
                    <w14:schemeClr w14:val="tx1"/>
                  </w14:solidFill>
                </w14:textFill>
              </w:rPr>
              <w:t>表</w:t>
            </w:r>
            <w:r>
              <w:rPr>
                <w:rFonts w:hint="eastAsia" w:ascii="Times New Roman" w:hAnsi="Times New Roman" w:eastAsia="黑体"/>
                <w:color w:val="000000" w:themeColor="text1"/>
                <w:szCs w:val="24"/>
                <w14:textFill>
                  <w14:solidFill>
                    <w14:schemeClr w14:val="tx1"/>
                  </w14:solidFill>
                </w14:textFill>
              </w:rPr>
              <w:t>5</w:t>
            </w:r>
            <w:r>
              <w:rPr>
                <w:rFonts w:ascii="Times New Roman" w:hAnsi="Times New Roman" w:eastAsia="黑体"/>
                <w:color w:val="000000" w:themeColor="text1"/>
                <w:szCs w:val="24"/>
                <w14:textFill>
                  <w14:solidFill>
                    <w14:schemeClr w14:val="tx1"/>
                  </w14:solidFill>
                </w14:textFill>
              </w:rPr>
              <w:t xml:space="preserve">   本工程主要原辅材料及能源消耗量</w:t>
            </w:r>
          </w:p>
          <w:tbl>
            <w:tblPr>
              <w:tblStyle w:val="30"/>
              <w:tblW w:w="8257" w:type="dxa"/>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1073"/>
              <w:gridCol w:w="647"/>
              <w:gridCol w:w="1489"/>
              <w:gridCol w:w="1067"/>
              <w:gridCol w:w="1350"/>
              <w:gridCol w:w="2631"/>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1073" w:type="dxa"/>
                  <w:tcBorders>
                    <w:tl2br w:val="nil"/>
                    <w:tr2bl w:val="nil"/>
                  </w:tcBorders>
                  <w:vAlign w:val="center"/>
                </w:tcPr>
                <w:p>
                  <w:pPr>
                    <w:spacing w:line="360" w:lineRule="exact"/>
                    <w:jc w:val="center"/>
                    <w:rPr>
                      <w:rFonts w:eastAsiaTheme="minorEastAsia"/>
                      <w:b/>
                      <w:color w:val="000000" w:themeColor="text1"/>
                      <w:szCs w:val="21"/>
                      <w14:textFill>
                        <w14:solidFill>
                          <w14:schemeClr w14:val="tx1"/>
                        </w14:solidFill>
                      </w14:textFill>
                    </w:rPr>
                  </w:pPr>
                </w:p>
              </w:tc>
              <w:tc>
                <w:tcPr>
                  <w:tcW w:w="647" w:type="dxa"/>
                  <w:tcBorders>
                    <w:tl2br w:val="nil"/>
                    <w:tr2bl w:val="nil"/>
                  </w:tcBorders>
                  <w:vAlign w:val="center"/>
                </w:tcPr>
                <w:p>
                  <w:pPr>
                    <w:spacing w:line="360" w:lineRule="exact"/>
                    <w:jc w:val="center"/>
                    <w:rPr>
                      <w:rFonts w:eastAsiaTheme="minorEastAsia"/>
                      <w:b/>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序号</w:t>
                  </w:r>
                </w:p>
              </w:tc>
              <w:tc>
                <w:tcPr>
                  <w:tcW w:w="1489" w:type="dxa"/>
                  <w:tcBorders>
                    <w:tl2br w:val="nil"/>
                    <w:tr2bl w:val="nil"/>
                  </w:tcBorders>
                  <w:vAlign w:val="center"/>
                </w:tcPr>
                <w:p>
                  <w:pPr>
                    <w:spacing w:line="360" w:lineRule="exact"/>
                    <w:jc w:val="center"/>
                    <w:rPr>
                      <w:rFonts w:eastAsiaTheme="minorEastAsia"/>
                      <w:b/>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材料名称</w:t>
                  </w:r>
                </w:p>
              </w:tc>
              <w:tc>
                <w:tcPr>
                  <w:tcW w:w="1067" w:type="dxa"/>
                  <w:tcBorders>
                    <w:right w:val="single" w:color="auto" w:sz="4" w:space="0"/>
                    <w:tl2br w:val="nil"/>
                    <w:tr2bl w:val="nil"/>
                  </w:tcBorders>
                  <w:vAlign w:val="center"/>
                </w:tcPr>
                <w:p>
                  <w:pPr>
                    <w:spacing w:line="360" w:lineRule="exact"/>
                    <w:jc w:val="center"/>
                    <w:rPr>
                      <w:rFonts w:eastAsiaTheme="minorEastAsia"/>
                      <w:b/>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规格</w:t>
                  </w:r>
                </w:p>
              </w:tc>
              <w:tc>
                <w:tcPr>
                  <w:tcW w:w="1350" w:type="dxa"/>
                  <w:tcBorders>
                    <w:left w:val="single" w:color="auto" w:sz="4" w:space="0"/>
                    <w:right w:val="nil"/>
                    <w:tl2br w:val="nil"/>
                    <w:tr2bl w:val="nil"/>
                  </w:tcBorders>
                  <w:vAlign w:val="center"/>
                </w:tcPr>
                <w:p>
                  <w:pPr>
                    <w:spacing w:line="360" w:lineRule="exact"/>
                    <w:jc w:val="center"/>
                    <w:rPr>
                      <w:rFonts w:eastAsiaTheme="minorEastAsia"/>
                      <w:b/>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年用量</w:t>
                  </w:r>
                </w:p>
              </w:tc>
              <w:tc>
                <w:tcPr>
                  <w:tcW w:w="2631" w:type="dxa"/>
                  <w:tcBorders>
                    <w:left w:val="single" w:color="auto" w:sz="4" w:space="0"/>
                    <w:tl2br w:val="nil"/>
                    <w:tr2bl w:val="nil"/>
                  </w:tcBorders>
                  <w:vAlign w:val="center"/>
                </w:tcPr>
                <w:p>
                  <w:pPr>
                    <w:spacing w:line="360" w:lineRule="exact"/>
                    <w:jc w:val="center"/>
                    <w:rPr>
                      <w:rFonts w:eastAsiaTheme="minorEastAsia"/>
                      <w:b/>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来源及用途</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073" w:type="dxa"/>
                  <w:vMerge w:val="restart"/>
                  <w:tcBorders>
                    <w:tl2br w:val="nil"/>
                    <w:tr2bl w:val="nil"/>
                  </w:tcBorders>
                  <w:vAlign w:val="center"/>
                </w:tcPr>
                <w:p>
                  <w:pPr>
                    <w:spacing w:line="36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原辅材料</w:t>
                  </w:r>
                </w:p>
              </w:tc>
              <w:tc>
                <w:tcPr>
                  <w:tcW w:w="647" w:type="dxa"/>
                  <w:tcBorders>
                    <w:tl2br w:val="nil"/>
                    <w:tr2bl w:val="nil"/>
                  </w:tcBorders>
                  <w:vAlign w:val="center"/>
                </w:tcPr>
                <w:p>
                  <w:pPr>
                    <w:spacing w:line="36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1</w:t>
                  </w:r>
                </w:p>
              </w:tc>
              <w:tc>
                <w:tcPr>
                  <w:tcW w:w="1489" w:type="dxa"/>
                  <w:tcBorders>
                    <w:tl2br w:val="nil"/>
                    <w:tr2bl w:val="nil"/>
                  </w:tcBorders>
                  <w:vAlign w:val="center"/>
                </w:tcPr>
                <w:p>
                  <w:pPr>
                    <w:spacing w:line="360" w:lineRule="exact"/>
                    <w:jc w:val="center"/>
                    <w:rPr>
                      <w:rFonts w:eastAsiaTheme="minorEastAsia"/>
                      <w:bCs/>
                      <w:color w:val="000000" w:themeColor="text1"/>
                      <w:szCs w:val="21"/>
                      <w14:textFill>
                        <w14:solidFill>
                          <w14:schemeClr w14:val="tx1"/>
                        </w14:solidFill>
                      </w14:textFill>
                    </w:rPr>
                  </w:pPr>
                  <w:r>
                    <w:rPr>
                      <w:rFonts w:hint="eastAsia" w:eastAsiaTheme="minorEastAsia"/>
                      <w:bCs/>
                      <w:color w:val="000000" w:themeColor="text1"/>
                      <w:szCs w:val="21"/>
                      <w14:textFill>
                        <w14:solidFill>
                          <w14:schemeClr w14:val="tx1"/>
                        </w14:solidFill>
                      </w14:textFill>
                    </w:rPr>
                    <w:t>面筋</w:t>
                  </w:r>
                </w:p>
              </w:tc>
              <w:tc>
                <w:tcPr>
                  <w:tcW w:w="1067" w:type="dxa"/>
                  <w:tcBorders>
                    <w:right w:val="single" w:color="auto" w:sz="4" w:space="0"/>
                    <w:tl2br w:val="nil"/>
                    <w:tr2bl w:val="nil"/>
                  </w:tcBorders>
                  <w:vAlign w:val="center"/>
                </w:tcPr>
                <w:p>
                  <w:pPr>
                    <w:spacing w:line="360" w:lineRule="exact"/>
                    <w:jc w:val="center"/>
                    <w:rPr>
                      <w:rFonts w:eastAsiaTheme="minorEastAsia"/>
                      <w:bCs/>
                      <w:color w:val="000000" w:themeColor="text1"/>
                      <w:szCs w:val="21"/>
                      <w14:textFill>
                        <w14:solidFill>
                          <w14:schemeClr w14:val="tx1"/>
                        </w14:solidFill>
                      </w14:textFill>
                    </w:rPr>
                  </w:pPr>
                  <w:r>
                    <w:rPr>
                      <w:rFonts w:hint="eastAsia" w:eastAsiaTheme="minorEastAsia"/>
                      <w:bCs/>
                      <w:color w:val="000000" w:themeColor="text1"/>
                      <w:szCs w:val="21"/>
                      <w14:textFill>
                        <w14:solidFill>
                          <w14:schemeClr w14:val="tx1"/>
                        </w14:solidFill>
                      </w14:textFill>
                    </w:rPr>
                    <w:t>2</w:t>
                  </w:r>
                  <w:r>
                    <w:rPr>
                      <w:rFonts w:eastAsiaTheme="minorEastAsia"/>
                      <w:bCs/>
                      <w:color w:val="000000" w:themeColor="text1"/>
                      <w:szCs w:val="21"/>
                      <w14:textFill>
                        <w14:solidFill>
                          <w14:schemeClr w14:val="tx1"/>
                        </w14:solidFill>
                      </w14:textFill>
                    </w:rPr>
                    <w:t>5kg/</w:t>
                  </w:r>
                  <w:r>
                    <w:rPr>
                      <w:rFonts w:hint="eastAsia" w:eastAsiaTheme="minorEastAsia"/>
                      <w:bCs/>
                      <w:color w:val="000000" w:themeColor="text1"/>
                      <w:szCs w:val="21"/>
                      <w14:textFill>
                        <w14:solidFill>
                          <w14:schemeClr w14:val="tx1"/>
                        </w14:solidFill>
                      </w14:textFill>
                    </w:rPr>
                    <w:t>袋</w:t>
                  </w:r>
                </w:p>
              </w:tc>
              <w:tc>
                <w:tcPr>
                  <w:tcW w:w="1350" w:type="dxa"/>
                  <w:tcBorders>
                    <w:left w:val="single" w:color="auto" w:sz="4" w:space="0"/>
                    <w:right w:val="nil"/>
                    <w:tl2br w:val="nil"/>
                    <w:tr2bl w:val="nil"/>
                  </w:tcBorders>
                  <w:vAlign w:val="center"/>
                </w:tcPr>
                <w:p>
                  <w:pPr>
                    <w:spacing w:line="360" w:lineRule="exact"/>
                    <w:jc w:val="center"/>
                    <w:rPr>
                      <w:rFonts w:eastAsiaTheme="minorEastAsia"/>
                      <w:bCs/>
                      <w:color w:val="000000" w:themeColor="text1"/>
                      <w:szCs w:val="21"/>
                      <w14:textFill>
                        <w14:solidFill>
                          <w14:schemeClr w14:val="tx1"/>
                        </w14:solidFill>
                      </w14:textFill>
                    </w:rPr>
                  </w:pPr>
                  <w:r>
                    <w:rPr>
                      <w:rFonts w:hint="eastAsia" w:eastAsiaTheme="minorEastAsia"/>
                      <w:bCs/>
                      <w:color w:val="000000" w:themeColor="text1"/>
                      <w:szCs w:val="21"/>
                      <w14:textFill>
                        <w14:solidFill>
                          <w14:schemeClr w14:val="tx1"/>
                        </w14:solidFill>
                      </w14:textFill>
                    </w:rPr>
                    <w:t>10</w:t>
                  </w:r>
                  <w:r>
                    <w:rPr>
                      <w:rFonts w:eastAsiaTheme="minorEastAsia"/>
                      <w:bCs/>
                      <w:color w:val="000000" w:themeColor="text1"/>
                      <w:szCs w:val="21"/>
                      <w14:textFill>
                        <w14:solidFill>
                          <w14:schemeClr w14:val="tx1"/>
                        </w14:solidFill>
                      </w14:textFill>
                    </w:rPr>
                    <w:t>00t</w:t>
                  </w:r>
                </w:p>
              </w:tc>
              <w:tc>
                <w:tcPr>
                  <w:tcW w:w="2631" w:type="dxa"/>
                  <w:tcBorders>
                    <w:left w:val="single" w:color="auto" w:sz="4" w:space="0"/>
                    <w:tl2br w:val="nil"/>
                    <w:tr2bl w:val="nil"/>
                  </w:tcBorders>
                  <w:vAlign w:val="center"/>
                </w:tcPr>
                <w:p>
                  <w:pPr>
                    <w:spacing w:line="36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73" w:type="dxa"/>
                  <w:vMerge w:val="continue"/>
                  <w:tcBorders>
                    <w:tl2br w:val="nil"/>
                    <w:tr2bl w:val="nil"/>
                  </w:tcBorders>
                  <w:vAlign w:val="center"/>
                </w:tcPr>
                <w:p>
                  <w:pPr>
                    <w:spacing w:line="360" w:lineRule="exact"/>
                    <w:jc w:val="center"/>
                    <w:rPr>
                      <w:rFonts w:eastAsiaTheme="minorEastAsia"/>
                      <w:bCs/>
                      <w:color w:val="000000" w:themeColor="text1"/>
                      <w:szCs w:val="21"/>
                      <w14:textFill>
                        <w14:solidFill>
                          <w14:schemeClr w14:val="tx1"/>
                        </w14:solidFill>
                      </w14:textFill>
                    </w:rPr>
                  </w:pPr>
                </w:p>
              </w:tc>
              <w:tc>
                <w:tcPr>
                  <w:tcW w:w="647" w:type="dxa"/>
                  <w:tcBorders>
                    <w:tl2br w:val="nil"/>
                    <w:tr2bl w:val="nil"/>
                  </w:tcBorders>
                  <w:vAlign w:val="center"/>
                </w:tcPr>
                <w:p>
                  <w:pPr>
                    <w:spacing w:line="360" w:lineRule="exact"/>
                    <w:jc w:val="center"/>
                    <w:rPr>
                      <w:rFonts w:eastAsiaTheme="minorEastAsia"/>
                      <w:bCs/>
                      <w:color w:val="000000" w:themeColor="text1"/>
                      <w:szCs w:val="21"/>
                      <w14:textFill>
                        <w14:solidFill>
                          <w14:schemeClr w14:val="tx1"/>
                        </w14:solidFill>
                      </w14:textFill>
                    </w:rPr>
                  </w:pPr>
                  <w:r>
                    <w:rPr>
                      <w:rFonts w:hint="eastAsia" w:eastAsiaTheme="minorEastAsia"/>
                      <w:bCs/>
                      <w:color w:val="000000" w:themeColor="text1"/>
                      <w:szCs w:val="21"/>
                      <w14:textFill>
                        <w14:solidFill>
                          <w14:schemeClr w14:val="tx1"/>
                        </w14:solidFill>
                      </w14:textFill>
                    </w:rPr>
                    <w:t>2</w:t>
                  </w:r>
                </w:p>
              </w:tc>
              <w:tc>
                <w:tcPr>
                  <w:tcW w:w="1489" w:type="dxa"/>
                  <w:tcBorders>
                    <w:tl2br w:val="nil"/>
                    <w:tr2bl w:val="nil"/>
                  </w:tcBorders>
                  <w:vAlign w:val="center"/>
                </w:tcPr>
                <w:p>
                  <w:pPr>
                    <w:spacing w:line="360" w:lineRule="exact"/>
                    <w:jc w:val="center"/>
                    <w:rPr>
                      <w:rFonts w:eastAsiaTheme="minorEastAsia"/>
                      <w:bCs/>
                      <w:color w:val="000000" w:themeColor="text1"/>
                      <w:szCs w:val="21"/>
                      <w14:textFill>
                        <w14:solidFill>
                          <w14:schemeClr w14:val="tx1"/>
                        </w14:solidFill>
                      </w14:textFill>
                    </w:rPr>
                  </w:pPr>
                  <w:r>
                    <w:rPr>
                      <w:rFonts w:hint="eastAsia" w:eastAsiaTheme="minorEastAsia"/>
                      <w:bCs/>
                      <w:color w:val="000000" w:themeColor="text1"/>
                      <w:szCs w:val="21"/>
                      <w14:textFill>
                        <w14:solidFill>
                          <w14:schemeClr w14:val="tx1"/>
                        </w14:solidFill>
                      </w14:textFill>
                    </w:rPr>
                    <w:t>豆干毛胚</w:t>
                  </w:r>
                </w:p>
              </w:tc>
              <w:tc>
                <w:tcPr>
                  <w:tcW w:w="1067" w:type="dxa"/>
                  <w:tcBorders>
                    <w:right w:val="single" w:color="auto" w:sz="4" w:space="0"/>
                    <w:tl2br w:val="nil"/>
                    <w:tr2bl w:val="nil"/>
                  </w:tcBorders>
                  <w:vAlign w:val="center"/>
                </w:tcPr>
                <w:p>
                  <w:pPr>
                    <w:spacing w:line="360" w:lineRule="exact"/>
                    <w:jc w:val="center"/>
                    <w:rPr>
                      <w:rFonts w:eastAsiaTheme="minorEastAsia"/>
                      <w:bCs/>
                      <w:color w:val="000000" w:themeColor="text1"/>
                      <w:szCs w:val="21"/>
                      <w14:textFill>
                        <w14:solidFill>
                          <w14:schemeClr w14:val="tx1"/>
                        </w14:solidFill>
                      </w14:textFill>
                    </w:rPr>
                  </w:pPr>
                  <w:r>
                    <w:rPr>
                      <w:rFonts w:hint="eastAsia" w:eastAsiaTheme="minorEastAsia"/>
                      <w:bCs/>
                      <w:color w:val="000000" w:themeColor="text1"/>
                      <w:szCs w:val="21"/>
                      <w14:textFill>
                        <w14:solidFill>
                          <w14:schemeClr w14:val="tx1"/>
                        </w14:solidFill>
                      </w14:textFill>
                    </w:rPr>
                    <w:t>25</w:t>
                  </w:r>
                  <w:r>
                    <w:rPr>
                      <w:rFonts w:eastAsiaTheme="minorEastAsia"/>
                      <w:bCs/>
                      <w:color w:val="000000" w:themeColor="text1"/>
                      <w:szCs w:val="21"/>
                      <w14:textFill>
                        <w14:solidFill>
                          <w14:schemeClr w14:val="tx1"/>
                        </w14:solidFill>
                      </w14:textFill>
                    </w:rPr>
                    <w:t>kg/袋</w:t>
                  </w:r>
                </w:p>
              </w:tc>
              <w:tc>
                <w:tcPr>
                  <w:tcW w:w="1350" w:type="dxa"/>
                  <w:tcBorders>
                    <w:top w:val="single" w:color="auto" w:sz="4" w:space="0"/>
                    <w:left w:val="single" w:color="auto" w:sz="4" w:space="0"/>
                    <w:right w:val="nil"/>
                    <w:tl2br w:val="nil"/>
                    <w:tr2bl w:val="nil"/>
                  </w:tcBorders>
                  <w:vAlign w:val="center"/>
                </w:tcPr>
                <w:p>
                  <w:pPr>
                    <w:spacing w:line="36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500t</w:t>
                  </w:r>
                </w:p>
              </w:tc>
              <w:tc>
                <w:tcPr>
                  <w:tcW w:w="2631" w:type="dxa"/>
                  <w:tcBorders>
                    <w:top w:val="single" w:color="auto" w:sz="4" w:space="0"/>
                    <w:left w:val="single" w:color="auto" w:sz="4" w:space="0"/>
                    <w:tl2br w:val="nil"/>
                    <w:tr2bl w:val="nil"/>
                  </w:tcBorders>
                  <w:vAlign w:val="center"/>
                </w:tcPr>
                <w:p>
                  <w:pPr>
                    <w:spacing w:line="36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73" w:type="dxa"/>
                  <w:vMerge w:val="continue"/>
                  <w:tcBorders>
                    <w:tl2br w:val="nil"/>
                    <w:tr2bl w:val="nil"/>
                  </w:tcBorders>
                  <w:vAlign w:val="center"/>
                </w:tcPr>
                <w:p>
                  <w:pPr>
                    <w:spacing w:line="360" w:lineRule="exact"/>
                    <w:jc w:val="center"/>
                    <w:rPr>
                      <w:rFonts w:eastAsiaTheme="minorEastAsia"/>
                      <w:bCs/>
                      <w:color w:val="000000" w:themeColor="text1"/>
                      <w:szCs w:val="21"/>
                      <w14:textFill>
                        <w14:solidFill>
                          <w14:schemeClr w14:val="tx1"/>
                        </w14:solidFill>
                      </w14:textFill>
                    </w:rPr>
                  </w:pPr>
                </w:p>
              </w:tc>
              <w:tc>
                <w:tcPr>
                  <w:tcW w:w="647" w:type="dxa"/>
                  <w:tcBorders>
                    <w:tl2br w:val="nil"/>
                    <w:tr2bl w:val="nil"/>
                  </w:tcBorders>
                  <w:vAlign w:val="center"/>
                </w:tcPr>
                <w:p>
                  <w:pPr>
                    <w:spacing w:line="360" w:lineRule="exact"/>
                    <w:jc w:val="center"/>
                    <w:rPr>
                      <w:rFonts w:eastAsiaTheme="minorEastAsia"/>
                      <w:bCs/>
                      <w:color w:val="000000" w:themeColor="text1"/>
                      <w:szCs w:val="21"/>
                      <w14:textFill>
                        <w14:solidFill>
                          <w14:schemeClr w14:val="tx1"/>
                        </w14:solidFill>
                      </w14:textFill>
                    </w:rPr>
                  </w:pPr>
                  <w:r>
                    <w:rPr>
                      <w:rFonts w:hint="eastAsia" w:eastAsiaTheme="minorEastAsia"/>
                      <w:bCs/>
                      <w:color w:val="000000" w:themeColor="text1"/>
                      <w:szCs w:val="21"/>
                      <w14:textFill>
                        <w14:solidFill>
                          <w14:schemeClr w14:val="tx1"/>
                        </w14:solidFill>
                      </w14:textFill>
                    </w:rPr>
                    <w:t>3</w:t>
                  </w:r>
                </w:p>
              </w:tc>
              <w:tc>
                <w:tcPr>
                  <w:tcW w:w="1489" w:type="dxa"/>
                  <w:tcBorders>
                    <w:tl2br w:val="nil"/>
                    <w:tr2bl w:val="nil"/>
                  </w:tcBorders>
                  <w:vAlign w:val="center"/>
                </w:tcPr>
                <w:p>
                  <w:pPr>
                    <w:spacing w:line="360" w:lineRule="exact"/>
                    <w:jc w:val="center"/>
                    <w:rPr>
                      <w:rFonts w:eastAsiaTheme="minorEastAsia"/>
                      <w:bCs/>
                      <w:color w:val="000000" w:themeColor="text1"/>
                      <w:szCs w:val="21"/>
                      <w14:textFill>
                        <w14:solidFill>
                          <w14:schemeClr w14:val="tx1"/>
                        </w14:solidFill>
                      </w14:textFill>
                    </w:rPr>
                  </w:pPr>
                  <w:r>
                    <w:rPr>
                      <w:rFonts w:hint="eastAsia" w:eastAsiaTheme="minorEastAsia"/>
                      <w:bCs/>
                      <w:color w:val="000000" w:themeColor="text1"/>
                      <w:szCs w:val="21"/>
                      <w14:textFill>
                        <w14:solidFill>
                          <w14:schemeClr w14:val="tx1"/>
                        </w14:solidFill>
                      </w14:textFill>
                    </w:rPr>
                    <w:t>调味料</w:t>
                  </w:r>
                </w:p>
              </w:tc>
              <w:tc>
                <w:tcPr>
                  <w:tcW w:w="1067" w:type="dxa"/>
                  <w:tcBorders>
                    <w:right w:val="single" w:color="auto" w:sz="4" w:space="0"/>
                    <w:tl2br w:val="nil"/>
                    <w:tr2bl w:val="nil"/>
                  </w:tcBorders>
                  <w:vAlign w:val="center"/>
                </w:tcPr>
                <w:p>
                  <w:pPr>
                    <w:spacing w:line="360" w:lineRule="exact"/>
                    <w:jc w:val="center"/>
                    <w:rPr>
                      <w:rFonts w:eastAsiaTheme="minorEastAsia"/>
                      <w:bCs/>
                      <w:color w:val="000000" w:themeColor="text1"/>
                      <w:szCs w:val="21"/>
                      <w14:textFill>
                        <w14:solidFill>
                          <w14:schemeClr w14:val="tx1"/>
                        </w14:solidFill>
                      </w14:textFill>
                    </w:rPr>
                  </w:pPr>
                  <w:r>
                    <w:rPr>
                      <w:rFonts w:hint="eastAsia" w:eastAsiaTheme="minorEastAsia"/>
                      <w:bCs/>
                      <w:color w:val="000000" w:themeColor="text1"/>
                      <w:szCs w:val="21"/>
                      <w14:textFill>
                        <w14:solidFill>
                          <w14:schemeClr w14:val="tx1"/>
                        </w14:solidFill>
                      </w14:textFill>
                    </w:rPr>
                    <w:t>25</w:t>
                  </w:r>
                  <w:r>
                    <w:rPr>
                      <w:rFonts w:eastAsiaTheme="minorEastAsia"/>
                      <w:bCs/>
                      <w:color w:val="000000" w:themeColor="text1"/>
                      <w:szCs w:val="21"/>
                      <w14:textFill>
                        <w14:solidFill>
                          <w14:schemeClr w14:val="tx1"/>
                        </w14:solidFill>
                      </w14:textFill>
                    </w:rPr>
                    <w:t>kg/</w:t>
                  </w:r>
                  <w:r>
                    <w:rPr>
                      <w:rFonts w:hint="eastAsia" w:eastAsiaTheme="minorEastAsia"/>
                      <w:bCs/>
                      <w:color w:val="000000" w:themeColor="text1"/>
                      <w:szCs w:val="21"/>
                      <w14:textFill>
                        <w14:solidFill>
                          <w14:schemeClr w14:val="tx1"/>
                        </w14:solidFill>
                      </w14:textFill>
                    </w:rPr>
                    <w:t>箱</w:t>
                  </w:r>
                </w:p>
              </w:tc>
              <w:tc>
                <w:tcPr>
                  <w:tcW w:w="1350" w:type="dxa"/>
                  <w:tcBorders>
                    <w:top w:val="single" w:color="auto" w:sz="4" w:space="0"/>
                    <w:left w:val="single" w:color="auto" w:sz="4" w:space="0"/>
                    <w:right w:val="nil"/>
                    <w:tl2br w:val="nil"/>
                    <w:tr2bl w:val="nil"/>
                  </w:tcBorders>
                  <w:vAlign w:val="center"/>
                </w:tcPr>
                <w:p>
                  <w:pPr>
                    <w:spacing w:line="36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10t</w:t>
                  </w:r>
                </w:p>
              </w:tc>
              <w:tc>
                <w:tcPr>
                  <w:tcW w:w="2631" w:type="dxa"/>
                  <w:tcBorders>
                    <w:top w:val="single" w:color="auto" w:sz="4" w:space="0"/>
                    <w:left w:val="single" w:color="auto" w:sz="4" w:space="0"/>
                    <w:tl2br w:val="nil"/>
                    <w:tr2bl w:val="nil"/>
                  </w:tcBorders>
                  <w:vAlign w:val="center"/>
                </w:tcPr>
                <w:p>
                  <w:pPr>
                    <w:spacing w:line="36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3" w:type="dxa"/>
                  <w:vMerge w:val="continue"/>
                  <w:tcBorders>
                    <w:tl2br w:val="nil"/>
                    <w:tr2bl w:val="nil"/>
                  </w:tcBorders>
                  <w:vAlign w:val="center"/>
                </w:tcPr>
                <w:p>
                  <w:pPr>
                    <w:spacing w:line="360" w:lineRule="exact"/>
                    <w:jc w:val="center"/>
                    <w:rPr>
                      <w:rFonts w:eastAsiaTheme="minorEastAsia"/>
                      <w:bCs/>
                      <w:color w:val="000000" w:themeColor="text1"/>
                      <w:szCs w:val="21"/>
                      <w14:textFill>
                        <w14:solidFill>
                          <w14:schemeClr w14:val="tx1"/>
                        </w14:solidFill>
                      </w14:textFill>
                    </w:rPr>
                  </w:pPr>
                </w:p>
              </w:tc>
              <w:tc>
                <w:tcPr>
                  <w:tcW w:w="647" w:type="dxa"/>
                  <w:tcBorders>
                    <w:tl2br w:val="nil"/>
                    <w:tr2bl w:val="nil"/>
                  </w:tcBorders>
                  <w:vAlign w:val="center"/>
                </w:tcPr>
                <w:p>
                  <w:pPr>
                    <w:spacing w:line="360" w:lineRule="exact"/>
                    <w:jc w:val="center"/>
                    <w:rPr>
                      <w:rFonts w:eastAsiaTheme="minorEastAsia"/>
                      <w:bCs/>
                      <w:color w:val="000000" w:themeColor="text1"/>
                      <w:szCs w:val="21"/>
                      <w14:textFill>
                        <w14:solidFill>
                          <w14:schemeClr w14:val="tx1"/>
                        </w14:solidFill>
                      </w14:textFill>
                    </w:rPr>
                  </w:pPr>
                  <w:r>
                    <w:rPr>
                      <w:rFonts w:hint="eastAsia" w:eastAsiaTheme="minorEastAsia"/>
                      <w:bCs/>
                      <w:color w:val="000000" w:themeColor="text1"/>
                      <w:szCs w:val="21"/>
                      <w14:textFill>
                        <w14:solidFill>
                          <w14:schemeClr w14:val="tx1"/>
                        </w14:solidFill>
                      </w14:textFill>
                    </w:rPr>
                    <w:t>4</w:t>
                  </w:r>
                </w:p>
              </w:tc>
              <w:tc>
                <w:tcPr>
                  <w:tcW w:w="1489" w:type="dxa"/>
                  <w:tcBorders>
                    <w:tl2br w:val="nil"/>
                    <w:tr2bl w:val="nil"/>
                  </w:tcBorders>
                  <w:vAlign w:val="center"/>
                </w:tcPr>
                <w:p>
                  <w:pPr>
                    <w:spacing w:line="36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食品添加剂</w:t>
                  </w:r>
                </w:p>
              </w:tc>
              <w:tc>
                <w:tcPr>
                  <w:tcW w:w="1067" w:type="dxa"/>
                  <w:tcBorders>
                    <w:right w:val="single" w:color="auto" w:sz="4" w:space="0"/>
                    <w:tl2br w:val="nil"/>
                    <w:tr2bl w:val="nil"/>
                  </w:tcBorders>
                  <w:vAlign w:val="center"/>
                </w:tcPr>
                <w:p>
                  <w:pPr>
                    <w:spacing w:line="36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25kg/袋</w:t>
                  </w:r>
                </w:p>
              </w:tc>
              <w:tc>
                <w:tcPr>
                  <w:tcW w:w="1350" w:type="dxa"/>
                  <w:tcBorders>
                    <w:left w:val="single" w:color="auto" w:sz="4" w:space="0"/>
                    <w:right w:val="nil"/>
                    <w:tl2br w:val="nil"/>
                    <w:tr2bl w:val="nil"/>
                  </w:tcBorders>
                  <w:vAlign w:val="center"/>
                </w:tcPr>
                <w:p>
                  <w:pPr>
                    <w:spacing w:line="360" w:lineRule="exact"/>
                    <w:jc w:val="center"/>
                    <w:rPr>
                      <w:rFonts w:eastAsiaTheme="minorEastAsia"/>
                      <w:bCs/>
                      <w:color w:val="000000" w:themeColor="text1"/>
                      <w:szCs w:val="21"/>
                      <w14:textFill>
                        <w14:solidFill>
                          <w14:schemeClr w14:val="tx1"/>
                        </w14:solidFill>
                      </w14:textFill>
                    </w:rPr>
                  </w:pPr>
                  <w:r>
                    <w:rPr>
                      <w:rFonts w:hint="eastAsia" w:eastAsiaTheme="minorEastAsia"/>
                      <w:bCs/>
                      <w:color w:val="000000" w:themeColor="text1"/>
                      <w:szCs w:val="21"/>
                      <w14:textFill>
                        <w14:solidFill>
                          <w14:schemeClr w14:val="tx1"/>
                        </w14:solidFill>
                      </w14:textFill>
                    </w:rPr>
                    <w:t>4</w:t>
                  </w:r>
                  <w:r>
                    <w:rPr>
                      <w:rFonts w:eastAsiaTheme="minorEastAsia"/>
                      <w:bCs/>
                      <w:color w:val="000000" w:themeColor="text1"/>
                      <w:szCs w:val="21"/>
                      <w14:textFill>
                        <w14:solidFill>
                          <w14:schemeClr w14:val="tx1"/>
                        </w14:solidFill>
                      </w14:textFill>
                    </w:rPr>
                    <w:t>t</w:t>
                  </w:r>
                </w:p>
              </w:tc>
              <w:tc>
                <w:tcPr>
                  <w:tcW w:w="2631" w:type="dxa"/>
                  <w:tcBorders>
                    <w:left w:val="single" w:color="auto" w:sz="4" w:space="0"/>
                    <w:tl2br w:val="nil"/>
                    <w:tr2bl w:val="nil"/>
                  </w:tcBorders>
                  <w:vAlign w:val="center"/>
                </w:tcPr>
                <w:p>
                  <w:pPr>
                    <w:spacing w:line="36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主要包括：食用</w:t>
                  </w:r>
                  <w:r>
                    <w:rPr>
                      <w:rFonts w:hint="eastAsia" w:eastAsiaTheme="minorEastAsia"/>
                      <w:bCs/>
                      <w:color w:val="000000" w:themeColor="text1"/>
                      <w:szCs w:val="21"/>
                      <w14:textFill>
                        <w14:solidFill>
                          <w14:schemeClr w14:val="tx1"/>
                        </w14:solidFill>
                      </w14:textFill>
                    </w:rPr>
                    <w:t>香精1t、谷氨酸钠2t、柠檬酸1t</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3" w:type="dxa"/>
                  <w:vMerge w:val="continue"/>
                  <w:tcBorders>
                    <w:tl2br w:val="nil"/>
                    <w:tr2bl w:val="nil"/>
                  </w:tcBorders>
                  <w:vAlign w:val="center"/>
                </w:tcPr>
                <w:p>
                  <w:pPr>
                    <w:spacing w:line="360" w:lineRule="exact"/>
                    <w:jc w:val="center"/>
                    <w:rPr>
                      <w:rFonts w:eastAsiaTheme="minorEastAsia"/>
                      <w:bCs/>
                      <w:color w:val="000000" w:themeColor="text1"/>
                      <w:szCs w:val="21"/>
                      <w14:textFill>
                        <w14:solidFill>
                          <w14:schemeClr w14:val="tx1"/>
                        </w14:solidFill>
                      </w14:textFill>
                    </w:rPr>
                  </w:pPr>
                </w:p>
              </w:tc>
              <w:tc>
                <w:tcPr>
                  <w:tcW w:w="647" w:type="dxa"/>
                  <w:tcBorders>
                    <w:tl2br w:val="nil"/>
                    <w:tr2bl w:val="nil"/>
                  </w:tcBorders>
                  <w:vAlign w:val="center"/>
                </w:tcPr>
                <w:p>
                  <w:pPr>
                    <w:spacing w:line="360" w:lineRule="exact"/>
                    <w:jc w:val="center"/>
                    <w:rPr>
                      <w:rFonts w:eastAsiaTheme="minorEastAsia"/>
                      <w:bCs/>
                      <w:color w:val="000000" w:themeColor="text1"/>
                      <w:szCs w:val="21"/>
                      <w14:textFill>
                        <w14:solidFill>
                          <w14:schemeClr w14:val="tx1"/>
                        </w14:solidFill>
                      </w14:textFill>
                    </w:rPr>
                  </w:pPr>
                  <w:r>
                    <w:rPr>
                      <w:rFonts w:hint="eastAsia" w:eastAsiaTheme="minorEastAsia"/>
                      <w:bCs/>
                      <w:color w:val="000000" w:themeColor="text1"/>
                      <w:szCs w:val="21"/>
                      <w14:textFill>
                        <w14:solidFill>
                          <w14:schemeClr w14:val="tx1"/>
                        </w14:solidFill>
                      </w14:textFill>
                    </w:rPr>
                    <w:t>5</w:t>
                  </w:r>
                </w:p>
              </w:tc>
              <w:tc>
                <w:tcPr>
                  <w:tcW w:w="1489" w:type="dxa"/>
                  <w:tcBorders>
                    <w:tl2br w:val="nil"/>
                    <w:tr2bl w:val="nil"/>
                  </w:tcBorders>
                  <w:vAlign w:val="center"/>
                </w:tcPr>
                <w:p>
                  <w:pPr>
                    <w:spacing w:line="36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包装袋</w:t>
                  </w:r>
                </w:p>
              </w:tc>
              <w:tc>
                <w:tcPr>
                  <w:tcW w:w="1067" w:type="dxa"/>
                  <w:tcBorders>
                    <w:right w:val="single" w:color="auto" w:sz="4" w:space="0"/>
                    <w:tl2br w:val="nil"/>
                    <w:tr2bl w:val="nil"/>
                  </w:tcBorders>
                  <w:vAlign w:val="center"/>
                </w:tcPr>
                <w:p>
                  <w:pPr>
                    <w:spacing w:line="360" w:lineRule="exact"/>
                    <w:jc w:val="center"/>
                    <w:rPr>
                      <w:rFonts w:eastAsiaTheme="minorEastAsia"/>
                      <w:bCs/>
                      <w:color w:val="000000" w:themeColor="text1"/>
                      <w:szCs w:val="21"/>
                      <w14:textFill>
                        <w14:solidFill>
                          <w14:schemeClr w14:val="tx1"/>
                        </w14:solidFill>
                      </w14:textFill>
                    </w:rPr>
                  </w:pPr>
                  <w:r>
                    <w:rPr>
                      <w:rFonts w:hint="eastAsia" w:eastAsiaTheme="minorEastAsia"/>
                      <w:bCs/>
                      <w:color w:val="000000" w:themeColor="text1"/>
                      <w:szCs w:val="21"/>
                      <w14:textFill>
                        <w14:solidFill>
                          <w14:schemeClr w14:val="tx1"/>
                        </w14:solidFill>
                      </w14:textFill>
                    </w:rPr>
                    <w:t>10</w:t>
                  </w:r>
                  <w:r>
                    <w:rPr>
                      <w:rFonts w:eastAsiaTheme="minorEastAsia"/>
                      <w:bCs/>
                      <w:color w:val="000000" w:themeColor="text1"/>
                      <w:szCs w:val="21"/>
                      <w14:textFill>
                        <w14:solidFill>
                          <w14:schemeClr w14:val="tx1"/>
                        </w14:solidFill>
                      </w14:textFill>
                    </w:rPr>
                    <w:t>kg/</w:t>
                  </w:r>
                  <w:r>
                    <w:rPr>
                      <w:rFonts w:hint="eastAsia" w:eastAsiaTheme="minorEastAsia"/>
                      <w:bCs/>
                      <w:color w:val="000000" w:themeColor="text1"/>
                      <w:szCs w:val="21"/>
                      <w14:textFill>
                        <w14:solidFill>
                          <w14:schemeClr w14:val="tx1"/>
                        </w14:solidFill>
                      </w14:textFill>
                    </w:rPr>
                    <w:t>箱</w:t>
                  </w:r>
                </w:p>
              </w:tc>
              <w:tc>
                <w:tcPr>
                  <w:tcW w:w="1350" w:type="dxa"/>
                  <w:tcBorders>
                    <w:left w:val="single" w:color="auto" w:sz="4" w:space="0"/>
                    <w:right w:val="nil"/>
                    <w:tl2br w:val="nil"/>
                    <w:tr2bl w:val="nil"/>
                  </w:tcBorders>
                  <w:vAlign w:val="center"/>
                </w:tcPr>
                <w:p>
                  <w:pPr>
                    <w:spacing w:line="360" w:lineRule="exact"/>
                    <w:jc w:val="center"/>
                    <w:rPr>
                      <w:rFonts w:eastAsiaTheme="minorEastAsia"/>
                      <w:bCs/>
                      <w:color w:val="000000" w:themeColor="text1"/>
                      <w:szCs w:val="21"/>
                      <w14:textFill>
                        <w14:solidFill>
                          <w14:schemeClr w14:val="tx1"/>
                        </w14:solidFill>
                      </w14:textFill>
                    </w:rPr>
                  </w:pPr>
                  <w:r>
                    <w:rPr>
                      <w:rFonts w:hint="eastAsia" w:eastAsiaTheme="minorEastAsia"/>
                      <w:bCs/>
                      <w:color w:val="000000" w:themeColor="text1"/>
                      <w:szCs w:val="21"/>
                      <w14:textFill>
                        <w14:solidFill>
                          <w14:schemeClr w14:val="tx1"/>
                        </w14:solidFill>
                      </w14:textFill>
                    </w:rPr>
                    <w:t>1</w:t>
                  </w:r>
                  <w:r>
                    <w:rPr>
                      <w:rFonts w:eastAsiaTheme="minorEastAsia"/>
                      <w:bCs/>
                      <w:color w:val="000000" w:themeColor="text1"/>
                      <w:szCs w:val="21"/>
                      <w14:textFill>
                        <w14:solidFill>
                          <w14:schemeClr w14:val="tx1"/>
                        </w14:solidFill>
                      </w14:textFill>
                    </w:rPr>
                    <w:t>0t</w:t>
                  </w:r>
                </w:p>
              </w:tc>
              <w:tc>
                <w:tcPr>
                  <w:tcW w:w="2631" w:type="dxa"/>
                  <w:tcBorders>
                    <w:left w:val="single" w:color="auto" w:sz="4" w:space="0"/>
                    <w:tl2br w:val="nil"/>
                    <w:tr2bl w:val="nil"/>
                  </w:tcBorders>
                  <w:vAlign w:val="center"/>
                </w:tcPr>
                <w:p>
                  <w:pPr>
                    <w:spacing w:line="36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3" w:type="dxa"/>
                  <w:vMerge w:val="continue"/>
                  <w:tcBorders>
                    <w:tl2br w:val="nil"/>
                    <w:tr2bl w:val="nil"/>
                  </w:tcBorders>
                  <w:vAlign w:val="center"/>
                </w:tcPr>
                <w:p>
                  <w:pPr>
                    <w:spacing w:line="360" w:lineRule="exact"/>
                    <w:jc w:val="center"/>
                    <w:rPr>
                      <w:rFonts w:eastAsiaTheme="minorEastAsia"/>
                      <w:bCs/>
                      <w:color w:val="000000" w:themeColor="text1"/>
                      <w:szCs w:val="21"/>
                      <w14:textFill>
                        <w14:solidFill>
                          <w14:schemeClr w14:val="tx1"/>
                        </w14:solidFill>
                      </w14:textFill>
                    </w:rPr>
                  </w:pPr>
                </w:p>
              </w:tc>
              <w:tc>
                <w:tcPr>
                  <w:tcW w:w="647" w:type="dxa"/>
                  <w:tcBorders>
                    <w:tl2br w:val="nil"/>
                    <w:tr2bl w:val="nil"/>
                  </w:tcBorders>
                  <w:vAlign w:val="center"/>
                </w:tcPr>
                <w:p>
                  <w:pPr>
                    <w:spacing w:line="360" w:lineRule="exact"/>
                    <w:jc w:val="center"/>
                    <w:rPr>
                      <w:rFonts w:eastAsiaTheme="minorEastAsia"/>
                      <w:bCs/>
                      <w:color w:val="000000" w:themeColor="text1"/>
                      <w:szCs w:val="21"/>
                      <w14:textFill>
                        <w14:solidFill>
                          <w14:schemeClr w14:val="tx1"/>
                        </w14:solidFill>
                      </w14:textFill>
                    </w:rPr>
                  </w:pPr>
                  <w:r>
                    <w:rPr>
                      <w:rFonts w:hint="eastAsia" w:eastAsiaTheme="minorEastAsia"/>
                      <w:bCs/>
                      <w:color w:val="000000" w:themeColor="text1"/>
                      <w:szCs w:val="21"/>
                      <w14:textFill>
                        <w14:solidFill>
                          <w14:schemeClr w14:val="tx1"/>
                        </w14:solidFill>
                      </w14:textFill>
                    </w:rPr>
                    <w:t>6</w:t>
                  </w:r>
                </w:p>
              </w:tc>
              <w:tc>
                <w:tcPr>
                  <w:tcW w:w="1489" w:type="dxa"/>
                  <w:tcBorders>
                    <w:tl2br w:val="nil"/>
                    <w:tr2bl w:val="nil"/>
                  </w:tcBorders>
                  <w:vAlign w:val="center"/>
                </w:tcPr>
                <w:p>
                  <w:pPr>
                    <w:spacing w:line="36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包装箱</w:t>
                  </w:r>
                </w:p>
              </w:tc>
              <w:tc>
                <w:tcPr>
                  <w:tcW w:w="1067" w:type="dxa"/>
                  <w:tcBorders>
                    <w:right w:val="single" w:color="auto" w:sz="4" w:space="0"/>
                    <w:tl2br w:val="nil"/>
                    <w:tr2bl w:val="nil"/>
                  </w:tcBorders>
                  <w:vAlign w:val="center"/>
                </w:tcPr>
                <w:p>
                  <w:pPr>
                    <w:spacing w:line="360" w:lineRule="exact"/>
                    <w:jc w:val="center"/>
                    <w:rPr>
                      <w:rFonts w:eastAsiaTheme="minorEastAsia"/>
                      <w:bCs/>
                      <w:color w:val="000000" w:themeColor="text1"/>
                      <w:szCs w:val="21"/>
                      <w14:textFill>
                        <w14:solidFill>
                          <w14:schemeClr w14:val="tx1"/>
                        </w14:solidFill>
                      </w14:textFill>
                    </w:rPr>
                  </w:pPr>
                  <w:r>
                    <w:rPr>
                      <w:rFonts w:hint="eastAsia" w:eastAsiaTheme="minorEastAsia"/>
                      <w:bCs/>
                      <w:color w:val="000000" w:themeColor="text1"/>
                      <w:szCs w:val="21"/>
                      <w14:textFill>
                        <w14:solidFill>
                          <w14:schemeClr w14:val="tx1"/>
                        </w14:solidFill>
                      </w14:textFill>
                    </w:rPr>
                    <w:t>10个</w:t>
                  </w:r>
                  <w:r>
                    <w:rPr>
                      <w:rFonts w:eastAsiaTheme="minorEastAsia"/>
                      <w:bCs/>
                      <w:color w:val="000000" w:themeColor="text1"/>
                      <w:szCs w:val="21"/>
                      <w14:textFill>
                        <w14:solidFill>
                          <w14:schemeClr w14:val="tx1"/>
                        </w14:solidFill>
                      </w14:textFill>
                    </w:rPr>
                    <w:t>/</w:t>
                  </w:r>
                  <w:r>
                    <w:rPr>
                      <w:rFonts w:hint="eastAsia" w:eastAsiaTheme="minorEastAsia"/>
                      <w:bCs/>
                      <w:color w:val="000000" w:themeColor="text1"/>
                      <w:szCs w:val="21"/>
                      <w14:textFill>
                        <w14:solidFill>
                          <w14:schemeClr w14:val="tx1"/>
                        </w14:solidFill>
                      </w14:textFill>
                    </w:rPr>
                    <w:t>捆</w:t>
                  </w:r>
                </w:p>
              </w:tc>
              <w:tc>
                <w:tcPr>
                  <w:tcW w:w="1350" w:type="dxa"/>
                  <w:tcBorders>
                    <w:left w:val="single" w:color="auto" w:sz="4" w:space="0"/>
                    <w:right w:val="nil"/>
                    <w:tl2br w:val="nil"/>
                    <w:tr2bl w:val="nil"/>
                  </w:tcBorders>
                  <w:vAlign w:val="center"/>
                </w:tcPr>
                <w:p>
                  <w:pPr>
                    <w:spacing w:line="360" w:lineRule="exact"/>
                    <w:jc w:val="center"/>
                    <w:rPr>
                      <w:rFonts w:eastAsiaTheme="minorEastAsia"/>
                      <w:bCs/>
                      <w:color w:val="000000" w:themeColor="text1"/>
                      <w:szCs w:val="21"/>
                      <w14:textFill>
                        <w14:solidFill>
                          <w14:schemeClr w14:val="tx1"/>
                        </w14:solidFill>
                      </w14:textFill>
                    </w:rPr>
                  </w:pPr>
                  <w:r>
                    <w:rPr>
                      <w:rFonts w:hint="eastAsia" w:eastAsiaTheme="minorEastAsia"/>
                      <w:bCs/>
                      <w:color w:val="000000" w:themeColor="text1"/>
                      <w:szCs w:val="21"/>
                      <w14:textFill>
                        <w14:solidFill>
                          <w14:schemeClr w14:val="tx1"/>
                        </w14:solidFill>
                      </w14:textFill>
                    </w:rPr>
                    <w:t>150000个</w:t>
                  </w:r>
                </w:p>
              </w:tc>
              <w:tc>
                <w:tcPr>
                  <w:tcW w:w="2631" w:type="dxa"/>
                  <w:tcBorders>
                    <w:left w:val="single" w:color="auto" w:sz="4" w:space="0"/>
                    <w:tl2br w:val="nil"/>
                    <w:tr2bl w:val="nil"/>
                  </w:tcBorders>
                  <w:vAlign w:val="center"/>
                </w:tcPr>
                <w:p>
                  <w:pPr>
                    <w:spacing w:line="36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3" w:type="dxa"/>
                  <w:vMerge w:val="continue"/>
                  <w:tcBorders>
                    <w:tl2br w:val="nil"/>
                    <w:tr2bl w:val="nil"/>
                  </w:tcBorders>
                  <w:vAlign w:val="center"/>
                </w:tcPr>
                <w:p>
                  <w:pPr>
                    <w:spacing w:line="360" w:lineRule="exact"/>
                    <w:jc w:val="center"/>
                    <w:rPr>
                      <w:rFonts w:eastAsiaTheme="minorEastAsia"/>
                      <w:bCs/>
                      <w:color w:val="000000" w:themeColor="text1"/>
                      <w:szCs w:val="21"/>
                      <w14:textFill>
                        <w14:solidFill>
                          <w14:schemeClr w14:val="tx1"/>
                        </w14:solidFill>
                      </w14:textFill>
                    </w:rPr>
                  </w:pPr>
                </w:p>
              </w:tc>
              <w:tc>
                <w:tcPr>
                  <w:tcW w:w="647" w:type="dxa"/>
                  <w:tcBorders>
                    <w:tl2br w:val="nil"/>
                    <w:tr2bl w:val="nil"/>
                  </w:tcBorders>
                  <w:vAlign w:val="center"/>
                </w:tcPr>
                <w:p>
                  <w:pPr>
                    <w:spacing w:line="360" w:lineRule="exact"/>
                    <w:jc w:val="center"/>
                    <w:rPr>
                      <w:rFonts w:eastAsiaTheme="minorEastAsia"/>
                      <w:bCs/>
                      <w:color w:val="000000" w:themeColor="text1"/>
                      <w:szCs w:val="21"/>
                      <w14:textFill>
                        <w14:solidFill>
                          <w14:schemeClr w14:val="tx1"/>
                        </w14:solidFill>
                      </w14:textFill>
                    </w:rPr>
                  </w:pPr>
                  <w:r>
                    <w:rPr>
                      <w:rFonts w:hint="eastAsia" w:eastAsiaTheme="minorEastAsia"/>
                      <w:bCs/>
                      <w:color w:val="000000" w:themeColor="text1"/>
                      <w:szCs w:val="21"/>
                      <w14:textFill>
                        <w14:solidFill>
                          <w14:schemeClr w14:val="tx1"/>
                        </w14:solidFill>
                      </w14:textFill>
                    </w:rPr>
                    <w:t>7</w:t>
                  </w:r>
                </w:p>
              </w:tc>
              <w:tc>
                <w:tcPr>
                  <w:tcW w:w="1489" w:type="dxa"/>
                  <w:tcBorders>
                    <w:tl2br w:val="nil"/>
                    <w:tr2bl w:val="nil"/>
                  </w:tcBorders>
                  <w:vAlign w:val="center"/>
                </w:tcPr>
                <w:p>
                  <w:pPr>
                    <w:spacing w:line="360" w:lineRule="exact"/>
                    <w:jc w:val="center"/>
                    <w:rPr>
                      <w:rFonts w:eastAsiaTheme="minorEastAsia"/>
                      <w:bCs/>
                      <w:color w:val="000000" w:themeColor="text1"/>
                      <w:szCs w:val="21"/>
                      <w14:textFill>
                        <w14:solidFill>
                          <w14:schemeClr w14:val="tx1"/>
                        </w14:solidFill>
                      </w14:textFill>
                    </w:rPr>
                  </w:pPr>
                  <w:r>
                    <w:rPr>
                      <w:rFonts w:hint="eastAsia" w:eastAsiaTheme="minorEastAsia"/>
                      <w:bCs/>
                      <w:color w:val="000000" w:themeColor="text1"/>
                      <w:szCs w:val="21"/>
                      <w14:textFill>
                        <w14:solidFill>
                          <w14:schemeClr w14:val="tx1"/>
                        </w14:solidFill>
                      </w14:textFill>
                    </w:rPr>
                    <w:t>食用油</w:t>
                  </w:r>
                </w:p>
              </w:tc>
              <w:tc>
                <w:tcPr>
                  <w:tcW w:w="1067" w:type="dxa"/>
                  <w:tcBorders>
                    <w:right w:val="single" w:color="auto" w:sz="4" w:space="0"/>
                    <w:tl2br w:val="nil"/>
                    <w:tr2bl w:val="nil"/>
                  </w:tcBorders>
                  <w:vAlign w:val="center"/>
                </w:tcPr>
                <w:p>
                  <w:pPr>
                    <w:spacing w:line="360" w:lineRule="exact"/>
                    <w:jc w:val="center"/>
                    <w:rPr>
                      <w:rFonts w:eastAsiaTheme="minorEastAsia"/>
                      <w:bCs/>
                      <w:color w:val="000000" w:themeColor="text1"/>
                      <w:szCs w:val="21"/>
                      <w14:textFill>
                        <w14:solidFill>
                          <w14:schemeClr w14:val="tx1"/>
                        </w14:solidFill>
                      </w14:textFill>
                    </w:rPr>
                  </w:pPr>
                  <w:r>
                    <w:rPr>
                      <w:rFonts w:hint="eastAsia" w:eastAsiaTheme="minorEastAsia"/>
                      <w:bCs/>
                      <w:color w:val="000000" w:themeColor="text1"/>
                      <w:szCs w:val="21"/>
                      <w14:textFill>
                        <w14:solidFill>
                          <w14:schemeClr w14:val="tx1"/>
                        </w14:solidFill>
                      </w14:textFill>
                    </w:rPr>
                    <w:t>15</w:t>
                  </w:r>
                  <w:r>
                    <w:rPr>
                      <w:rFonts w:eastAsiaTheme="minorEastAsia"/>
                      <w:bCs/>
                      <w:color w:val="000000" w:themeColor="text1"/>
                      <w:szCs w:val="21"/>
                      <w14:textFill>
                        <w14:solidFill>
                          <w14:schemeClr w14:val="tx1"/>
                        </w14:solidFill>
                      </w14:textFill>
                    </w:rPr>
                    <w:t>kg/</w:t>
                  </w:r>
                  <w:r>
                    <w:rPr>
                      <w:rFonts w:hint="eastAsia" w:eastAsiaTheme="minorEastAsia"/>
                      <w:bCs/>
                      <w:color w:val="000000" w:themeColor="text1"/>
                      <w:szCs w:val="21"/>
                      <w14:textFill>
                        <w14:solidFill>
                          <w14:schemeClr w14:val="tx1"/>
                        </w14:solidFill>
                      </w14:textFill>
                    </w:rPr>
                    <w:t>桶</w:t>
                  </w:r>
                </w:p>
              </w:tc>
              <w:tc>
                <w:tcPr>
                  <w:tcW w:w="1350" w:type="dxa"/>
                  <w:tcBorders>
                    <w:left w:val="single" w:color="auto" w:sz="4" w:space="0"/>
                    <w:right w:val="nil"/>
                    <w:tl2br w:val="nil"/>
                    <w:tr2bl w:val="nil"/>
                  </w:tcBorders>
                  <w:vAlign w:val="center"/>
                </w:tcPr>
                <w:p>
                  <w:pPr>
                    <w:spacing w:line="360" w:lineRule="exact"/>
                    <w:jc w:val="center"/>
                    <w:rPr>
                      <w:rFonts w:eastAsiaTheme="minorEastAsia"/>
                      <w:bCs/>
                      <w:color w:val="000000" w:themeColor="text1"/>
                      <w:szCs w:val="21"/>
                      <w14:textFill>
                        <w14:solidFill>
                          <w14:schemeClr w14:val="tx1"/>
                        </w14:solidFill>
                      </w14:textFill>
                    </w:rPr>
                  </w:pPr>
                  <w:r>
                    <w:rPr>
                      <w:rFonts w:hint="eastAsia" w:eastAsiaTheme="minorEastAsia"/>
                      <w:bCs/>
                      <w:color w:val="000000" w:themeColor="text1"/>
                      <w:szCs w:val="21"/>
                      <w14:textFill>
                        <w14:solidFill>
                          <w14:schemeClr w14:val="tx1"/>
                        </w14:solidFill>
                      </w14:textFill>
                    </w:rPr>
                    <w:t>150t</w:t>
                  </w:r>
                </w:p>
              </w:tc>
              <w:tc>
                <w:tcPr>
                  <w:tcW w:w="2631" w:type="dxa"/>
                  <w:tcBorders>
                    <w:left w:val="single" w:color="auto" w:sz="4" w:space="0"/>
                    <w:tl2br w:val="nil"/>
                    <w:tr2bl w:val="nil"/>
                  </w:tcBorders>
                  <w:vAlign w:val="center"/>
                </w:tcPr>
                <w:p>
                  <w:pPr>
                    <w:spacing w:line="36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3" w:type="dxa"/>
                  <w:vMerge w:val="restart"/>
                  <w:tcBorders>
                    <w:tl2br w:val="nil"/>
                    <w:tr2bl w:val="nil"/>
                  </w:tcBorders>
                  <w:vAlign w:val="center"/>
                </w:tcPr>
                <w:p>
                  <w:pPr>
                    <w:spacing w:line="36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能源</w:t>
                  </w:r>
                </w:p>
              </w:tc>
              <w:tc>
                <w:tcPr>
                  <w:tcW w:w="647" w:type="dxa"/>
                  <w:tcBorders>
                    <w:tl2br w:val="nil"/>
                    <w:tr2bl w:val="nil"/>
                  </w:tcBorders>
                  <w:vAlign w:val="center"/>
                </w:tcPr>
                <w:p>
                  <w:pPr>
                    <w:spacing w:line="36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1</w:t>
                  </w:r>
                </w:p>
              </w:tc>
              <w:tc>
                <w:tcPr>
                  <w:tcW w:w="1489" w:type="dxa"/>
                  <w:tcBorders>
                    <w:tl2br w:val="nil"/>
                    <w:tr2bl w:val="nil"/>
                  </w:tcBorders>
                  <w:vAlign w:val="center"/>
                </w:tcPr>
                <w:p>
                  <w:pPr>
                    <w:spacing w:line="36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电</w:t>
                  </w:r>
                </w:p>
              </w:tc>
              <w:tc>
                <w:tcPr>
                  <w:tcW w:w="1067" w:type="dxa"/>
                  <w:tcBorders>
                    <w:right w:val="single" w:color="auto" w:sz="4" w:space="0"/>
                    <w:tl2br w:val="nil"/>
                    <w:tr2bl w:val="nil"/>
                  </w:tcBorders>
                  <w:vAlign w:val="center"/>
                </w:tcPr>
                <w:p>
                  <w:pPr>
                    <w:spacing w:line="36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w:t>
                  </w:r>
                </w:p>
              </w:tc>
              <w:tc>
                <w:tcPr>
                  <w:tcW w:w="1350" w:type="dxa"/>
                  <w:tcBorders>
                    <w:left w:val="single" w:color="auto" w:sz="4" w:space="0"/>
                    <w:right w:val="nil"/>
                    <w:tl2br w:val="nil"/>
                    <w:tr2bl w:val="nil"/>
                  </w:tcBorders>
                  <w:vAlign w:val="center"/>
                </w:tcPr>
                <w:p>
                  <w:pPr>
                    <w:spacing w:line="36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1</w:t>
                  </w:r>
                  <w:r>
                    <w:rPr>
                      <w:rFonts w:hint="eastAsia" w:eastAsiaTheme="minorEastAsia"/>
                      <w:bCs/>
                      <w:color w:val="000000" w:themeColor="text1"/>
                      <w:szCs w:val="21"/>
                      <w14:textFill>
                        <w14:solidFill>
                          <w14:schemeClr w14:val="tx1"/>
                        </w14:solidFill>
                      </w14:textFill>
                    </w:rPr>
                    <w:t>5</w:t>
                  </w:r>
                  <w:r>
                    <w:rPr>
                      <w:rFonts w:eastAsiaTheme="minorEastAsia"/>
                      <w:bCs/>
                      <w:color w:val="000000" w:themeColor="text1"/>
                      <w:szCs w:val="21"/>
                      <w14:textFill>
                        <w14:solidFill>
                          <w14:schemeClr w14:val="tx1"/>
                        </w14:solidFill>
                      </w14:textFill>
                    </w:rPr>
                    <w:t>万</w:t>
                  </w:r>
                  <w:r>
                    <w:rPr>
                      <w:rFonts w:eastAsiaTheme="minorEastAsia"/>
                      <w:color w:val="000000" w:themeColor="text1"/>
                      <w:sz w:val="24"/>
                      <w14:textFill>
                        <w14:solidFill>
                          <w14:schemeClr w14:val="tx1"/>
                        </w14:solidFill>
                      </w14:textFill>
                    </w:rPr>
                    <w:t>kwh</w:t>
                  </w:r>
                </w:p>
              </w:tc>
              <w:tc>
                <w:tcPr>
                  <w:tcW w:w="2631" w:type="dxa"/>
                  <w:tcBorders>
                    <w:left w:val="single" w:color="auto" w:sz="4" w:space="0"/>
                    <w:tl2br w:val="nil"/>
                    <w:tr2bl w:val="nil"/>
                  </w:tcBorders>
                  <w:vAlign w:val="center"/>
                </w:tcPr>
                <w:p>
                  <w:pPr>
                    <w:spacing w:line="36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合河乡电网</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3" w:type="dxa"/>
                  <w:vMerge w:val="continue"/>
                  <w:tcBorders>
                    <w:tl2br w:val="nil"/>
                    <w:tr2bl w:val="nil"/>
                  </w:tcBorders>
                  <w:vAlign w:val="center"/>
                </w:tcPr>
                <w:p>
                  <w:pPr>
                    <w:spacing w:line="360" w:lineRule="exact"/>
                    <w:jc w:val="center"/>
                    <w:rPr>
                      <w:rFonts w:eastAsiaTheme="minorEastAsia"/>
                      <w:bCs/>
                      <w:color w:val="000000" w:themeColor="text1"/>
                      <w:szCs w:val="21"/>
                      <w14:textFill>
                        <w14:solidFill>
                          <w14:schemeClr w14:val="tx1"/>
                        </w14:solidFill>
                      </w14:textFill>
                    </w:rPr>
                  </w:pPr>
                </w:p>
              </w:tc>
              <w:tc>
                <w:tcPr>
                  <w:tcW w:w="647" w:type="dxa"/>
                  <w:tcBorders>
                    <w:tl2br w:val="nil"/>
                    <w:tr2bl w:val="nil"/>
                  </w:tcBorders>
                  <w:vAlign w:val="center"/>
                </w:tcPr>
                <w:p>
                  <w:pPr>
                    <w:spacing w:line="36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2</w:t>
                  </w:r>
                </w:p>
              </w:tc>
              <w:tc>
                <w:tcPr>
                  <w:tcW w:w="1489" w:type="dxa"/>
                  <w:tcBorders>
                    <w:tl2br w:val="nil"/>
                    <w:tr2bl w:val="nil"/>
                  </w:tcBorders>
                  <w:vAlign w:val="center"/>
                </w:tcPr>
                <w:p>
                  <w:pPr>
                    <w:spacing w:line="36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天然气</w:t>
                  </w:r>
                </w:p>
              </w:tc>
              <w:tc>
                <w:tcPr>
                  <w:tcW w:w="1067" w:type="dxa"/>
                  <w:tcBorders>
                    <w:right w:val="single" w:color="auto" w:sz="4" w:space="0"/>
                    <w:tl2br w:val="nil"/>
                    <w:tr2bl w:val="nil"/>
                  </w:tcBorders>
                  <w:vAlign w:val="center"/>
                </w:tcPr>
                <w:p>
                  <w:pPr>
                    <w:spacing w:line="36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w:t>
                  </w:r>
                </w:p>
              </w:tc>
              <w:tc>
                <w:tcPr>
                  <w:tcW w:w="1350" w:type="dxa"/>
                  <w:tcBorders>
                    <w:left w:val="single" w:color="auto" w:sz="4" w:space="0"/>
                    <w:right w:val="nil"/>
                    <w:tl2br w:val="nil"/>
                    <w:tr2bl w:val="nil"/>
                  </w:tcBorders>
                  <w:vAlign w:val="center"/>
                </w:tcPr>
                <w:p>
                  <w:pPr>
                    <w:spacing w:line="360" w:lineRule="exact"/>
                    <w:jc w:val="center"/>
                    <w:rPr>
                      <w:rFonts w:eastAsiaTheme="minorEastAsia"/>
                      <w:bCs/>
                      <w:color w:val="000000" w:themeColor="text1"/>
                      <w:szCs w:val="21"/>
                      <w14:textFill>
                        <w14:solidFill>
                          <w14:schemeClr w14:val="tx1"/>
                        </w14:solidFill>
                      </w14:textFill>
                    </w:rPr>
                  </w:pPr>
                  <w:r>
                    <w:rPr>
                      <w:rFonts w:hint="eastAsia" w:eastAsiaTheme="minorEastAsia"/>
                      <w:bCs/>
                      <w:color w:val="000000" w:themeColor="text1"/>
                      <w:szCs w:val="21"/>
                      <w14:textFill>
                        <w14:solidFill>
                          <w14:schemeClr w14:val="tx1"/>
                        </w14:solidFill>
                      </w14:textFill>
                    </w:rPr>
                    <w:t>24</w:t>
                  </w:r>
                  <w:r>
                    <w:rPr>
                      <w:rFonts w:eastAsiaTheme="minorEastAsia"/>
                      <w:bCs/>
                      <w:color w:val="000000" w:themeColor="text1"/>
                      <w:szCs w:val="21"/>
                      <w14:textFill>
                        <w14:solidFill>
                          <w14:schemeClr w14:val="tx1"/>
                        </w14:solidFill>
                      </w14:textFill>
                    </w:rPr>
                    <w:t>0</w:t>
                  </w:r>
                  <w:r>
                    <w:rPr>
                      <w:rFonts w:hint="eastAsia" w:eastAsiaTheme="minorEastAsia"/>
                      <w:bCs/>
                      <w:color w:val="000000" w:themeColor="text1"/>
                      <w:szCs w:val="21"/>
                      <w:lang w:val="en-US" w:eastAsia="zh-CN"/>
                      <w14:textFill>
                        <w14:solidFill>
                          <w14:schemeClr w14:val="tx1"/>
                        </w14:solidFill>
                      </w14:textFill>
                    </w:rPr>
                    <w:t>0</w:t>
                  </w:r>
                  <w:r>
                    <w:rPr>
                      <w:rFonts w:eastAsiaTheme="minorEastAsia"/>
                      <w:bCs/>
                      <w:color w:val="000000" w:themeColor="text1"/>
                      <w:szCs w:val="21"/>
                      <w14:textFill>
                        <w14:solidFill>
                          <w14:schemeClr w14:val="tx1"/>
                        </w14:solidFill>
                      </w14:textFill>
                    </w:rPr>
                    <w:t>0m</w:t>
                  </w:r>
                  <w:r>
                    <w:rPr>
                      <w:rFonts w:eastAsiaTheme="minorEastAsia"/>
                      <w:bCs/>
                      <w:color w:val="000000" w:themeColor="text1"/>
                      <w:szCs w:val="21"/>
                      <w:vertAlign w:val="superscript"/>
                      <w14:textFill>
                        <w14:solidFill>
                          <w14:schemeClr w14:val="tx1"/>
                        </w14:solidFill>
                      </w14:textFill>
                    </w:rPr>
                    <w:t>3</w:t>
                  </w:r>
                </w:p>
              </w:tc>
              <w:tc>
                <w:tcPr>
                  <w:tcW w:w="2631" w:type="dxa"/>
                  <w:tcBorders>
                    <w:left w:val="single" w:color="auto" w:sz="4" w:space="0"/>
                    <w:tl2br w:val="nil"/>
                    <w:tr2bl w:val="nil"/>
                  </w:tcBorders>
                  <w:vAlign w:val="center"/>
                </w:tcPr>
                <w:p>
                  <w:pPr>
                    <w:spacing w:line="36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由市政燃气管道供给</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3" w:type="dxa"/>
                  <w:vMerge w:val="continue"/>
                  <w:tcBorders>
                    <w:tl2br w:val="nil"/>
                    <w:tr2bl w:val="nil"/>
                  </w:tcBorders>
                  <w:vAlign w:val="center"/>
                </w:tcPr>
                <w:p>
                  <w:pPr>
                    <w:spacing w:line="360" w:lineRule="exact"/>
                    <w:jc w:val="center"/>
                    <w:rPr>
                      <w:rFonts w:eastAsiaTheme="minorEastAsia"/>
                      <w:bCs/>
                      <w:color w:val="000000" w:themeColor="text1"/>
                      <w:szCs w:val="21"/>
                      <w14:textFill>
                        <w14:solidFill>
                          <w14:schemeClr w14:val="tx1"/>
                        </w14:solidFill>
                      </w14:textFill>
                    </w:rPr>
                  </w:pPr>
                </w:p>
              </w:tc>
              <w:tc>
                <w:tcPr>
                  <w:tcW w:w="647" w:type="dxa"/>
                  <w:tcBorders>
                    <w:tl2br w:val="nil"/>
                    <w:tr2bl w:val="nil"/>
                  </w:tcBorders>
                  <w:vAlign w:val="center"/>
                </w:tcPr>
                <w:p>
                  <w:pPr>
                    <w:spacing w:line="36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3</w:t>
                  </w:r>
                </w:p>
              </w:tc>
              <w:tc>
                <w:tcPr>
                  <w:tcW w:w="1489" w:type="dxa"/>
                  <w:tcBorders>
                    <w:tl2br w:val="nil"/>
                    <w:tr2bl w:val="nil"/>
                  </w:tcBorders>
                  <w:vAlign w:val="center"/>
                </w:tcPr>
                <w:p>
                  <w:pPr>
                    <w:spacing w:line="36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水</w:t>
                  </w:r>
                </w:p>
              </w:tc>
              <w:tc>
                <w:tcPr>
                  <w:tcW w:w="1067" w:type="dxa"/>
                  <w:tcBorders>
                    <w:right w:val="single" w:color="auto" w:sz="4" w:space="0"/>
                    <w:tl2br w:val="nil"/>
                    <w:tr2bl w:val="nil"/>
                  </w:tcBorders>
                  <w:vAlign w:val="center"/>
                </w:tcPr>
                <w:p>
                  <w:pPr>
                    <w:spacing w:line="36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w:t>
                  </w:r>
                </w:p>
              </w:tc>
              <w:tc>
                <w:tcPr>
                  <w:tcW w:w="1350" w:type="dxa"/>
                  <w:tcBorders>
                    <w:left w:val="single" w:color="auto" w:sz="4" w:space="0"/>
                    <w:right w:val="nil"/>
                    <w:tl2br w:val="nil"/>
                    <w:tr2bl w:val="nil"/>
                  </w:tcBorders>
                  <w:vAlign w:val="center"/>
                </w:tcPr>
                <w:p>
                  <w:pPr>
                    <w:spacing w:line="360" w:lineRule="exact"/>
                    <w:jc w:val="center"/>
                    <w:rPr>
                      <w:rFonts w:eastAsiaTheme="minorEastAsia"/>
                      <w:bCs/>
                      <w:color w:val="000000" w:themeColor="text1"/>
                      <w:szCs w:val="21"/>
                      <w14:textFill>
                        <w14:solidFill>
                          <w14:schemeClr w14:val="tx1"/>
                        </w14:solidFill>
                      </w14:textFill>
                    </w:rPr>
                  </w:pPr>
                  <w:r>
                    <w:rPr>
                      <w:rFonts w:hint="eastAsia" w:eastAsiaTheme="minorEastAsia"/>
                      <w:bCs/>
                      <w:color w:val="000000" w:themeColor="text1"/>
                      <w:szCs w:val="21"/>
                      <w:highlight w:val="none"/>
                      <w:lang w:val="en-US" w:eastAsia="zh-CN"/>
                      <w14:textFill>
                        <w14:solidFill>
                          <w14:schemeClr w14:val="tx1"/>
                        </w14:solidFill>
                      </w14:textFill>
                    </w:rPr>
                    <w:t>825</w:t>
                  </w:r>
                  <w:r>
                    <w:rPr>
                      <w:rFonts w:hint="eastAsia" w:eastAsiaTheme="minorEastAsia"/>
                      <w:bCs/>
                      <w:color w:val="000000" w:themeColor="text1"/>
                      <w:szCs w:val="21"/>
                      <w:highlight w:val="none"/>
                      <w14:textFill>
                        <w14:solidFill>
                          <w14:schemeClr w14:val="tx1"/>
                        </w14:solidFill>
                      </w14:textFill>
                    </w:rPr>
                    <w:t>t</w:t>
                  </w:r>
                </w:p>
              </w:tc>
              <w:tc>
                <w:tcPr>
                  <w:tcW w:w="2631" w:type="dxa"/>
                  <w:tcBorders>
                    <w:left w:val="single" w:color="auto" w:sz="4" w:space="0"/>
                    <w:tl2br w:val="nil"/>
                    <w:tr2bl w:val="nil"/>
                  </w:tcBorders>
                  <w:vAlign w:val="center"/>
                </w:tcPr>
                <w:p>
                  <w:pPr>
                    <w:spacing w:line="36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合河乡供给</w:t>
                  </w:r>
                </w:p>
              </w:tc>
            </w:tr>
          </w:tbl>
          <w:p>
            <w:pPr>
              <w:adjustRightInd w:val="0"/>
              <w:snapToGrid w:val="0"/>
              <w:spacing w:line="360" w:lineRule="auto"/>
              <w:jc w:val="left"/>
              <w:rPr>
                <w:rFonts w:eastAsiaTheme="minorEastAsia"/>
                <w:b/>
                <w:snapToGrid w:val="0"/>
                <w:color w:val="000000" w:themeColor="text1"/>
                <w:kern w:val="0"/>
                <w:sz w:val="24"/>
                <w14:textFill>
                  <w14:solidFill>
                    <w14:schemeClr w14:val="tx1"/>
                  </w14:solidFill>
                </w14:textFill>
              </w:rPr>
            </w:pPr>
            <w:r>
              <w:rPr>
                <w:rFonts w:eastAsiaTheme="minorEastAsia"/>
                <w:b/>
                <w:snapToGrid w:val="0"/>
                <w:color w:val="000000" w:themeColor="text1"/>
                <w:kern w:val="0"/>
                <w:sz w:val="24"/>
                <w14:textFill>
                  <w14:solidFill>
                    <w14:schemeClr w14:val="tx1"/>
                  </w14:solidFill>
                </w14:textFill>
              </w:rPr>
              <w:t>3.5  公用工程</w:t>
            </w:r>
          </w:p>
          <w:p>
            <w:pPr>
              <w:keepNext w:val="0"/>
              <w:keepLines w:val="0"/>
              <w:pageBreakBefore w:val="0"/>
              <w:widowControl w:val="0"/>
              <w:kinsoku/>
              <w:wordWrap/>
              <w:overflowPunct/>
              <w:topLinePunct w:val="0"/>
              <w:bidi w:val="0"/>
              <w:adjustRightInd w:val="0"/>
              <w:snapToGrid w:val="0"/>
              <w:spacing w:line="520" w:lineRule="exact"/>
              <w:ind w:firstLine="480" w:firstLineChars="200"/>
              <w:jc w:val="left"/>
              <w:textAlignment w:val="auto"/>
              <w:rPr>
                <w:rFonts w:eastAsiaTheme="minorEastAsia"/>
                <w:bCs/>
                <w:color w:val="000000" w:themeColor="text1"/>
                <w:sz w:val="24"/>
                <w14:textFill>
                  <w14:solidFill>
                    <w14:schemeClr w14:val="tx1"/>
                  </w14:solidFill>
                </w14:textFill>
              </w:rPr>
            </w:pPr>
            <w:r>
              <w:rPr>
                <w:rFonts w:eastAsiaTheme="minorEastAsia"/>
                <w:bCs/>
                <w:color w:val="000000" w:themeColor="text1"/>
                <w:sz w:val="24"/>
                <w14:textFill>
                  <w14:solidFill>
                    <w14:schemeClr w14:val="tx1"/>
                  </w14:solidFill>
                </w14:textFill>
              </w:rPr>
              <w:t>（1）供水系统</w:t>
            </w:r>
          </w:p>
          <w:p>
            <w:pPr>
              <w:keepNext w:val="0"/>
              <w:keepLines w:val="0"/>
              <w:pageBreakBefore w:val="0"/>
              <w:widowControl w:val="0"/>
              <w:kinsoku/>
              <w:wordWrap/>
              <w:overflowPunct/>
              <w:topLinePunct w:val="0"/>
              <w:bidi w:val="0"/>
              <w:adjustRightInd w:val="0"/>
              <w:snapToGrid w:val="0"/>
              <w:spacing w:line="520" w:lineRule="exact"/>
              <w:ind w:firstLine="480" w:firstLineChars="200"/>
              <w:jc w:val="left"/>
              <w:textAlignment w:val="auto"/>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项目用水包括：员工办公生活用水和生产用水，由合河乡供水管网供给。</w:t>
            </w:r>
          </w:p>
          <w:p>
            <w:pPr>
              <w:keepNext w:val="0"/>
              <w:keepLines w:val="0"/>
              <w:pageBreakBefore w:val="0"/>
              <w:widowControl w:val="0"/>
              <w:kinsoku/>
              <w:wordWrap/>
              <w:overflowPunct/>
              <w:topLinePunct w:val="0"/>
              <w:bidi w:val="0"/>
              <w:adjustRightInd w:val="0"/>
              <w:snapToGrid w:val="0"/>
              <w:spacing w:line="520" w:lineRule="exact"/>
              <w:ind w:firstLine="480" w:firstLineChars="200"/>
              <w:jc w:val="left"/>
              <w:textAlignment w:val="auto"/>
              <w:rPr>
                <w:rFonts w:eastAsiaTheme="minorEastAsia"/>
                <w:color w:val="000000" w:themeColor="text1"/>
                <w:sz w:val="24"/>
                <w14:textFill>
                  <w14:solidFill>
                    <w14:schemeClr w14:val="tx1"/>
                  </w14:solidFill>
                </w14:textFill>
              </w:rPr>
            </w:pPr>
            <w:r>
              <w:rPr>
                <w:rFonts w:eastAsiaTheme="minorEastAsia"/>
                <w:color w:val="000000" w:themeColor="text1"/>
                <w:sz w:val="24"/>
                <w:szCs w:val="22"/>
                <w14:textFill>
                  <w14:solidFill>
                    <w14:schemeClr w14:val="tx1"/>
                  </w14:solidFill>
                </w14:textFill>
              </w:rPr>
              <w:t>生活用水：</w:t>
            </w:r>
            <w:r>
              <w:rPr>
                <w:color w:val="000000" w:themeColor="text1"/>
                <w:sz w:val="24"/>
                <w:szCs w:val="24"/>
                <w14:textFill>
                  <w14:solidFill>
                    <w14:schemeClr w14:val="tx1"/>
                  </w14:solidFill>
                </w14:textFill>
              </w:rPr>
              <w:t>本项目劳动定员</w:t>
            </w:r>
            <w:r>
              <w:rPr>
                <w:rFonts w:hint="eastAsia"/>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0人，年生产天数3</w:t>
            </w:r>
            <w:r>
              <w:rPr>
                <w:rFonts w:hint="eastAsia"/>
                <w:color w:val="000000" w:themeColor="text1"/>
                <w:sz w:val="24"/>
                <w:szCs w:val="24"/>
                <w14:textFill>
                  <w14:solidFill>
                    <w14:schemeClr w14:val="tx1"/>
                  </w14:solidFill>
                </w14:textFill>
              </w:rPr>
              <w:t>0</w:t>
            </w:r>
            <w:r>
              <w:rPr>
                <w:color w:val="000000" w:themeColor="text1"/>
                <w:sz w:val="24"/>
                <w:szCs w:val="24"/>
                <w14:textFill>
                  <w14:solidFill>
                    <w14:schemeClr w14:val="tx1"/>
                  </w14:solidFill>
                </w14:textFill>
              </w:rPr>
              <w:t>0天，职工均为周边村民，不在厂区内食宿，人均耗水量按30L/d计，则生活用水量为</w:t>
            </w:r>
            <w:r>
              <w:rPr>
                <w:rFonts w:hint="eastAsia"/>
                <w:color w:val="000000" w:themeColor="text1"/>
                <w:sz w:val="24"/>
                <w:szCs w:val="24"/>
                <w14:textFill>
                  <w14:solidFill>
                    <w14:schemeClr w14:val="tx1"/>
                  </w14:solidFill>
                </w14:textFill>
              </w:rPr>
              <w:t>90</w:t>
            </w:r>
            <w:r>
              <w:rPr>
                <w:color w:val="000000" w:themeColor="text1"/>
                <w:sz w:val="24"/>
                <w:szCs w:val="24"/>
                <w14:textFill>
                  <w14:solidFill>
                    <w14:schemeClr w14:val="tx1"/>
                  </w14:solidFill>
                </w14:textFill>
              </w:rPr>
              <w:t>t/a（</w:t>
            </w:r>
            <w:r>
              <w:rPr>
                <w:rFonts w:hint="eastAsia"/>
                <w:color w:val="000000" w:themeColor="text1"/>
                <w:sz w:val="24"/>
                <w:szCs w:val="24"/>
                <w14:textFill>
                  <w14:solidFill>
                    <w14:schemeClr w14:val="tx1"/>
                  </w14:solidFill>
                </w14:textFill>
              </w:rPr>
              <w:t>0.3</w:t>
            </w:r>
            <w:r>
              <w:rPr>
                <w:color w:val="000000" w:themeColor="text1"/>
                <w:sz w:val="24"/>
                <w:szCs w:val="24"/>
                <w14:textFill>
                  <w14:solidFill>
                    <w14:schemeClr w14:val="tx1"/>
                  </w14:solidFill>
                </w14:textFill>
              </w:rPr>
              <w:t>t/d）。</w:t>
            </w:r>
          </w:p>
          <w:p>
            <w:pPr>
              <w:keepNext w:val="0"/>
              <w:keepLines w:val="0"/>
              <w:pageBreakBefore w:val="0"/>
              <w:widowControl w:val="0"/>
              <w:kinsoku/>
              <w:wordWrap/>
              <w:overflowPunct/>
              <w:topLinePunct w:val="0"/>
              <w:bidi w:val="0"/>
              <w:adjustRightInd w:val="0"/>
              <w:snapToGrid w:val="0"/>
              <w:spacing w:line="520" w:lineRule="exact"/>
              <w:ind w:firstLine="480" w:firstLineChars="200"/>
              <w:jc w:val="left"/>
              <w:textAlignment w:val="auto"/>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生产用水：项目</w:t>
            </w:r>
            <w:r>
              <w:rPr>
                <w:rFonts w:hint="eastAsia" w:eastAsiaTheme="minorEastAsia"/>
                <w:color w:val="000000" w:themeColor="text1"/>
                <w:sz w:val="24"/>
                <w14:textFill>
                  <w14:solidFill>
                    <w14:schemeClr w14:val="tx1"/>
                  </w14:solidFill>
                </w14:textFill>
              </w:rPr>
              <w:t>生产用水的工序主要为蒸汽发生器工作时用水、冷却</w:t>
            </w:r>
            <w:r>
              <w:rPr>
                <w:rFonts w:hint="eastAsia" w:eastAsiaTheme="minorEastAsia"/>
                <w:color w:val="000000" w:themeColor="text1"/>
                <w:sz w:val="24"/>
                <w:lang w:eastAsia="zh-CN"/>
                <w14:textFill>
                  <w14:solidFill>
                    <w14:schemeClr w14:val="tx1"/>
                  </w14:solidFill>
                </w14:textFill>
              </w:rPr>
              <w:t>机</w:t>
            </w:r>
            <w:r>
              <w:rPr>
                <w:rFonts w:hint="eastAsia" w:eastAsiaTheme="minorEastAsia"/>
                <w:color w:val="000000" w:themeColor="text1"/>
                <w:sz w:val="24"/>
                <w14:textFill>
                  <w14:solidFill>
                    <w14:schemeClr w14:val="tx1"/>
                  </w14:solidFill>
                </w14:textFill>
              </w:rPr>
              <w:t>冷却时用水及卤锅里调制卤汤用水。</w:t>
            </w:r>
          </w:p>
          <w:p>
            <w:pPr>
              <w:keepNext w:val="0"/>
              <w:keepLines w:val="0"/>
              <w:pageBreakBefore w:val="0"/>
              <w:widowControl w:val="0"/>
              <w:kinsoku/>
              <w:wordWrap/>
              <w:overflowPunct/>
              <w:topLinePunct w:val="0"/>
              <w:bidi w:val="0"/>
              <w:adjustRightInd w:val="0"/>
              <w:snapToGrid w:val="0"/>
              <w:spacing w:line="520" w:lineRule="exact"/>
              <w:ind w:firstLine="480" w:firstLineChars="200"/>
              <w:jc w:val="left"/>
              <w:textAlignment w:val="auto"/>
              <w:rPr>
                <w:rFonts w:eastAsiaTheme="minorEastAsia"/>
                <w:color w:val="000000" w:themeColor="text1"/>
                <w:sz w:val="24"/>
                <w:highlight w:val="none"/>
                <w14:textFill>
                  <w14:solidFill>
                    <w14:schemeClr w14:val="tx1"/>
                  </w14:solidFill>
                </w14:textFill>
              </w:rPr>
            </w:pPr>
            <w:r>
              <w:rPr>
                <w:rFonts w:hint="eastAsia" w:eastAsiaTheme="minorEastAsia"/>
                <w:color w:val="000000" w:themeColor="text1"/>
                <w:sz w:val="24"/>
                <w:highlight w:val="none"/>
                <w14:textFill>
                  <w14:solidFill>
                    <w14:schemeClr w14:val="tx1"/>
                  </w14:solidFill>
                </w14:textFill>
              </w:rPr>
              <w:t>蒸汽发生器用水：蒸汽发生器使用天然气将水加热产生水蒸气，杀菌锅利用水蒸气将水加热对产品进行杀菌，年运行300d，</w:t>
            </w:r>
            <w:r>
              <w:rPr>
                <w:rFonts w:hint="eastAsia" w:eastAsiaTheme="minorEastAsia"/>
                <w:color w:val="000000" w:themeColor="text1"/>
                <w:sz w:val="24"/>
                <w:highlight w:val="none"/>
                <w:lang w:eastAsia="zh-CN"/>
                <w14:textFill>
                  <w14:solidFill>
                    <w14:schemeClr w14:val="tx1"/>
                  </w14:solidFill>
                </w14:textFill>
              </w:rPr>
              <w:t>蒸汽发生器补充</w:t>
            </w:r>
            <w:r>
              <w:rPr>
                <w:rFonts w:hint="eastAsia" w:eastAsiaTheme="minorEastAsia"/>
                <w:color w:val="000000" w:themeColor="text1"/>
                <w:sz w:val="24"/>
                <w:highlight w:val="none"/>
                <w14:textFill>
                  <w14:solidFill>
                    <w14:schemeClr w14:val="tx1"/>
                  </w14:solidFill>
                </w14:textFill>
              </w:rPr>
              <w:t>水量约为</w:t>
            </w:r>
            <w:r>
              <w:rPr>
                <w:rFonts w:hint="eastAsia" w:eastAsiaTheme="minorEastAsia"/>
                <w:color w:val="000000" w:themeColor="text1"/>
                <w:sz w:val="24"/>
                <w:highlight w:val="none"/>
                <w:lang w:val="en-US" w:eastAsia="zh-CN"/>
                <w14:textFill>
                  <w14:solidFill>
                    <w14:schemeClr w14:val="tx1"/>
                  </w14:solidFill>
                </w14:textFill>
              </w:rPr>
              <w:t>3</w:t>
            </w:r>
            <w:r>
              <w:rPr>
                <w:rFonts w:hint="eastAsia" w:eastAsiaTheme="minorEastAsia"/>
                <w:color w:val="000000" w:themeColor="text1"/>
                <w:sz w:val="24"/>
                <w:highlight w:val="none"/>
                <w14:textFill>
                  <w14:solidFill>
                    <w14:schemeClr w14:val="tx1"/>
                  </w14:solidFill>
                </w14:textFill>
              </w:rPr>
              <w:t>0t/</w:t>
            </w:r>
            <w:r>
              <w:rPr>
                <w:rFonts w:hint="eastAsia" w:eastAsiaTheme="minorEastAsia"/>
                <w:color w:val="000000" w:themeColor="text1"/>
                <w:sz w:val="24"/>
                <w:highlight w:val="none"/>
                <w:lang w:val="en-US" w:eastAsia="zh-CN"/>
                <w14:textFill>
                  <w14:solidFill>
                    <w14:schemeClr w14:val="tx1"/>
                  </w14:solidFill>
                </w14:textFill>
              </w:rPr>
              <w:t>a</w:t>
            </w:r>
            <w:r>
              <w:rPr>
                <w:rFonts w:hint="eastAsia" w:eastAsiaTheme="minorEastAsia"/>
                <w:color w:val="000000" w:themeColor="text1"/>
                <w:sz w:val="24"/>
                <w:highlight w:val="none"/>
                <w14:textFill>
                  <w14:solidFill>
                    <w14:schemeClr w14:val="tx1"/>
                  </w14:solidFill>
                </w14:textFill>
              </w:rPr>
              <w:t>，0.</w:t>
            </w:r>
            <w:r>
              <w:rPr>
                <w:rFonts w:hint="eastAsia" w:eastAsiaTheme="minorEastAsia"/>
                <w:color w:val="000000" w:themeColor="text1"/>
                <w:sz w:val="24"/>
                <w:highlight w:val="none"/>
                <w:lang w:val="en-US" w:eastAsia="zh-CN"/>
                <w14:textFill>
                  <w14:solidFill>
                    <w14:schemeClr w14:val="tx1"/>
                  </w14:solidFill>
                </w14:textFill>
              </w:rPr>
              <w:t>1</w:t>
            </w:r>
            <w:r>
              <w:rPr>
                <w:rFonts w:hint="eastAsia" w:eastAsiaTheme="minorEastAsia"/>
                <w:color w:val="000000" w:themeColor="text1"/>
                <w:sz w:val="24"/>
                <w:highlight w:val="none"/>
                <w14:textFill>
                  <w14:solidFill>
                    <w14:schemeClr w14:val="tx1"/>
                  </w14:solidFill>
                </w14:textFill>
              </w:rPr>
              <w:t>t/d。蒸汽发生器用软水由软水设备提供（离子交换树脂）。</w:t>
            </w:r>
          </w:p>
          <w:p>
            <w:pPr>
              <w:keepNext w:val="0"/>
              <w:keepLines w:val="0"/>
              <w:pageBreakBefore w:val="0"/>
              <w:widowControl w:val="0"/>
              <w:kinsoku/>
              <w:wordWrap/>
              <w:overflowPunct/>
              <w:topLinePunct w:val="0"/>
              <w:bidi w:val="0"/>
              <w:adjustRightInd w:val="0"/>
              <w:snapToGrid w:val="0"/>
              <w:spacing w:line="520" w:lineRule="exact"/>
              <w:ind w:firstLine="480" w:firstLineChars="200"/>
              <w:jc w:val="left"/>
              <w:textAlignment w:val="auto"/>
              <w:rPr>
                <w:rFonts w:hint="eastAsia"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冷却</w:t>
            </w:r>
            <w:r>
              <w:rPr>
                <w:rFonts w:hint="eastAsia" w:eastAsiaTheme="minorEastAsia"/>
                <w:color w:val="000000" w:themeColor="text1"/>
                <w:sz w:val="24"/>
                <w:lang w:eastAsia="zh-CN"/>
                <w14:textFill>
                  <w14:solidFill>
                    <w14:schemeClr w14:val="tx1"/>
                  </w14:solidFill>
                </w14:textFill>
              </w:rPr>
              <w:t>机</w:t>
            </w:r>
            <w:r>
              <w:rPr>
                <w:rFonts w:hint="eastAsia" w:eastAsiaTheme="minorEastAsia"/>
                <w:color w:val="000000" w:themeColor="text1"/>
                <w:sz w:val="24"/>
                <w14:textFill>
                  <w14:solidFill>
                    <w14:schemeClr w14:val="tx1"/>
                  </w14:solidFill>
                </w14:textFill>
              </w:rPr>
              <w:t>是将杀菌锅里出来的热产品用凉水冷却，以获得更好的口感。杀菌锅和冷却</w:t>
            </w:r>
            <w:r>
              <w:rPr>
                <w:rFonts w:hint="eastAsia" w:eastAsiaTheme="minorEastAsia"/>
                <w:color w:val="000000" w:themeColor="text1"/>
                <w:sz w:val="24"/>
                <w:lang w:eastAsia="zh-CN"/>
                <w14:textFill>
                  <w14:solidFill>
                    <w14:schemeClr w14:val="tx1"/>
                  </w14:solidFill>
                </w14:textFill>
              </w:rPr>
              <w:t>机</w:t>
            </w:r>
            <w:r>
              <w:rPr>
                <w:rFonts w:hint="eastAsia" w:eastAsiaTheme="minorEastAsia"/>
                <w:color w:val="000000" w:themeColor="text1"/>
                <w:sz w:val="24"/>
                <w14:textFill>
                  <w14:solidFill>
                    <w14:schemeClr w14:val="tx1"/>
                  </w14:solidFill>
                </w14:textFill>
              </w:rPr>
              <w:t>的水作用于外包装与食品不接触，水循环使用，只需定期补充新鲜水，无废水产生，冷却</w:t>
            </w:r>
            <w:r>
              <w:rPr>
                <w:rFonts w:hint="eastAsia" w:eastAsiaTheme="minorEastAsia"/>
                <w:color w:val="000000" w:themeColor="text1"/>
                <w:sz w:val="24"/>
                <w:lang w:eastAsia="zh-CN"/>
                <w14:textFill>
                  <w14:solidFill>
                    <w14:schemeClr w14:val="tx1"/>
                  </w14:solidFill>
                </w14:textFill>
              </w:rPr>
              <w:t>机循环水箱容积</w:t>
            </w:r>
            <w:r>
              <w:rPr>
                <w:rFonts w:hint="eastAsia" w:eastAsiaTheme="minorEastAsia"/>
                <w:color w:val="000000" w:themeColor="text1"/>
                <w:sz w:val="24"/>
                <w:highlight w:val="none"/>
                <w14:textFill>
                  <w14:solidFill>
                    <w14:schemeClr w14:val="tx1"/>
                  </w14:solidFill>
                </w14:textFill>
              </w:rPr>
              <w:t>为</w:t>
            </w:r>
            <w:r>
              <w:rPr>
                <w:rFonts w:hint="eastAsia" w:eastAsiaTheme="minorEastAsia"/>
                <w:color w:val="000000" w:themeColor="text1"/>
                <w:sz w:val="24"/>
                <w:highlight w:val="none"/>
                <w:lang w:val="en-US" w:eastAsia="zh-CN"/>
                <w14:textFill>
                  <w14:solidFill>
                    <w14:schemeClr w14:val="tx1"/>
                  </w14:solidFill>
                </w14:textFill>
              </w:rPr>
              <w:t>1m</w:t>
            </w:r>
            <w:r>
              <w:rPr>
                <w:rFonts w:hint="eastAsia" w:eastAsiaTheme="minorEastAsia"/>
                <w:color w:val="000000" w:themeColor="text1"/>
                <w:sz w:val="24"/>
                <w:highlight w:val="none"/>
                <w:vertAlign w:val="superscript"/>
                <w:lang w:val="en-US" w:eastAsia="zh-CN"/>
                <w14:textFill>
                  <w14:solidFill>
                    <w14:schemeClr w14:val="tx1"/>
                  </w14:solidFill>
                </w14:textFill>
              </w:rPr>
              <w:t>3</w:t>
            </w:r>
            <w:r>
              <w:rPr>
                <w:rFonts w:hint="eastAsia" w:eastAsiaTheme="minorEastAsia"/>
                <w:color w:val="000000" w:themeColor="text1"/>
                <w:sz w:val="24"/>
                <w:highlight w:val="none"/>
                <w14:textFill>
                  <w14:solidFill>
                    <w14:schemeClr w14:val="tx1"/>
                  </w14:solidFill>
                </w14:textFill>
              </w:rPr>
              <w:t>；</w:t>
            </w:r>
            <w:r>
              <w:rPr>
                <w:rFonts w:hint="eastAsia" w:eastAsiaTheme="minorEastAsia"/>
                <w:color w:val="000000" w:themeColor="text1"/>
                <w:sz w:val="24"/>
                <w14:textFill>
                  <w14:solidFill>
                    <w14:schemeClr w14:val="tx1"/>
                  </w14:solidFill>
                </w14:textFill>
              </w:rPr>
              <w:t>卤锅里的卤汤是调料加水配制而成，定期补充新鲜水。</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520" w:lineRule="exact"/>
              <w:ind w:left="0" w:right="0" w:firstLine="470" w:firstLineChars="196"/>
              <w:textAlignment w:val="auto"/>
            </w:pPr>
            <w:r>
              <w:rPr>
                <w:rFonts w:hint="eastAsia" w:ascii="Times New Roman" w:hAnsi="Times New Roman" w:eastAsia="宋体" w:cs="Times New Roman"/>
                <w:color w:val="000000" w:themeColor="text1"/>
                <w:kern w:val="0"/>
                <w:sz w:val="24"/>
                <w:szCs w:val="20"/>
                <w:lang w:val="en-US" w:eastAsia="zh-CN" w:bidi="ar-SA"/>
                <w14:textFill>
                  <w14:solidFill>
                    <w14:schemeClr w14:val="tx1"/>
                  </w14:solidFill>
                </w14:textFill>
              </w:rPr>
              <w:t>绿化用水：</w:t>
            </w:r>
            <w:r>
              <w:rPr>
                <w:rFonts w:hint="eastAsia" w:ascii="Times New Roman" w:hAnsi="Times New Roman" w:cs="Times New Roman"/>
                <w:color w:val="000000" w:themeColor="text1"/>
                <w:kern w:val="0"/>
                <w:sz w:val="24"/>
                <w:szCs w:val="20"/>
                <w:lang w:val="en-US" w:eastAsia="zh-CN" w:bidi="ar-SA"/>
                <w14:textFill>
                  <w14:solidFill>
                    <w14:schemeClr w14:val="tx1"/>
                  </w14:solidFill>
                </w14:textFill>
              </w:rPr>
              <w:t>根据项目单位提供的资料，</w:t>
            </w:r>
            <w:r>
              <w:rPr>
                <w:rFonts w:hint="eastAsia" w:ascii="Times New Roman" w:hAnsi="Times New Roman" w:eastAsia="宋体" w:cs="Times New Roman"/>
                <w:color w:val="000000" w:themeColor="text1"/>
                <w:kern w:val="0"/>
                <w:sz w:val="24"/>
                <w:szCs w:val="20"/>
                <w:lang w:val="en-US" w:eastAsia="zh-CN" w:bidi="ar-SA"/>
                <w14:textFill>
                  <w14:solidFill>
                    <w14:schemeClr w14:val="tx1"/>
                  </w14:solidFill>
                </w14:textFill>
              </w:rPr>
              <w:t>本项目绿化面积</w:t>
            </w:r>
            <w:r>
              <w:rPr>
                <w:rFonts w:hint="eastAsia" w:ascii="Times New Roman" w:hAnsi="Times New Roman" w:cs="Times New Roman"/>
                <w:color w:val="000000" w:themeColor="text1"/>
                <w:kern w:val="0"/>
                <w:sz w:val="24"/>
                <w:szCs w:val="20"/>
                <w:lang w:val="en-US" w:eastAsia="zh-CN" w:bidi="ar-SA"/>
                <w14:textFill>
                  <w14:solidFill>
                    <w14:schemeClr w14:val="tx1"/>
                  </w14:solidFill>
                </w14:textFill>
              </w:rPr>
              <w:t>750</w:t>
            </w:r>
            <w:r>
              <w:rPr>
                <w:rFonts w:hint="default" w:ascii="Times New Roman" w:hAnsi="Times New Roman" w:eastAsia="宋体" w:cs="Times New Roman"/>
                <w:color w:val="000000" w:themeColor="text1"/>
                <w:kern w:val="0"/>
                <w:sz w:val="24"/>
                <w:szCs w:val="20"/>
                <w:lang w:val="en-US" w:eastAsia="zh-CN" w:bidi="ar-SA"/>
                <w14:textFill>
                  <w14:solidFill>
                    <w14:schemeClr w14:val="tx1"/>
                  </w14:solidFill>
                </w14:textFill>
              </w:rPr>
              <w:t>m</w:t>
            </w:r>
            <w:r>
              <w:rPr>
                <w:rFonts w:hint="default" w:ascii="Times New Roman" w:hAnsi="Times New Roman" w:eastAsia="宋体" w:cs="Times New Roman"/>
                <w:color w:val="000000" w:themeColor="text1"/>
                <w:kern w:val="0"/>
                <w:sz w:val="24"/>
                <w:szCs w:val="20"/>
                <w:vertAlign w:val="superscript"/>
                <w:lang w:val="en-US" w:eastAsia="zh-CN" w:bidi="ar-SA"/>
                <w14:textFill>
                  <w14:solidFill>
                    <w14:schemeClr w14:val="tx1"/>
                  </w14:solidFill>
                </w14:textFill>
              </w:rPr>
              <w:t>2</w:t>
            </w:r>
            <w:r>
              <w:rPr>
                <w:rFonts w:hint="eastAsia" w:ascii="Times New Roman" w:hAnsi="Times New Roman" w:eastAsia="宋体" w:cs="Times New Roman"/>
                <w:color w:val="000000" w:themeColor="text1"/>
                <w:kern w:val="0"/>
                <w:sz w:val="24"/>
                <w:szCs w:val="20"/>
                <w:lang w:val="en-US" w:eastAsia="zh-CN" w:bidi="ar-SA"/>
                <w14:textFill>
                  <w14:solidFill>
                    <w14:schemeClr w14:val="tx1"/>
                  </w14:solidFill>
                </w14:textFill>
              </w:rPr>
              <w:t>，根据《河南省地方标准工业与城镇生活用水定额》（</w:t>
            </w:r>
            <w:r>
              <w:rPr>
                <w:rFonts w:hint="default" w:ascii="Times New Roman" w:hAnsi="Times New Roman" w:eastAsia="宋体" w:cs="Times New Roman"/>
                <w:color w:val="000000" w:themeColor="text1"/>
                <w:kern w:val="0"/>
                <w:sz w:val="24"/>
                <w:szCs w:val="20"/>
                <w:lang w:val="en-US" w:eastAsia="zh-CN" w:bidi="ar-SA"/>
                <w14:textFill>
                  <w14:solidFill>
                    <w14:schemeClr w14:val="tx1"/>
                  </w14:solidFill>
                </w14:textFill>
              </w:rPr>
              <w:t>DB41T385-2014</w:t>
            </w:r>
            <w:r>
              <w:rPr>
                <w:rFonts w:hint="eastAsia" w:ascii="Times New Roman" w:hAnsi="Times New Roman" w:eastAsia="宋体" w:cs="Times New Roman"/>
                <w:color w:val="000000" w:themeColor="text1"/>
                <w:kern w:val="0"/>
                <w:sz w:val="24"/>
                <w:szCs w:val="20"/>
                <w:lang w:val="en-US" w:eastAsia="zh-CN" w:bidi="ar-SA"/>
                <w14:textFill>
                  <w14:solidFill>
                    <w14:schemeClr w14:val="tx1"/>
                  </w14:solidFill>
                </w14:textFill>
              </w:rPr>
              <w:t>），绿化用水按</w:t>
            </w:r>
            <w:r>
              <w:rPr>
                <w:rFonts w:hint="eastAsia" w:ascii="Times New Roman" w:hAnsi="Times New Roman" w:cs="Times New Roman"/>
                <w:color w:val="000000" w:themeColor="text1"/>
                <w:kern w:val="0"/>
                <w:sz w:val="24"/>
                <w:szCs w:val="20"/>
                <w:lang w:val="en-US" w:eastAsia="zh-CN" w:bidi="ar-SA"/>
                <w14:textFill>
                  <w14:solidFill>
                    <w14:schemeClr w14:val="tx1"/>
                  </w14:solidFill>
                </w14:textFill>
              </w:rPr>
              <w:t>0.9</w:t>
            </w:r>
            <w:r>
              <w:rPr>
                <w:rFonts w:hint="default" w:ascii="Times New Roman" w:hAnsi="Times New Roman" w:eastAsia="宋体" w:cs="Times New Roman"/>
                <w:color w:val="000000" w:themeColor="text1"/>
                <w:kern w:val="0"/>
                <w:sz w:val="24"/>
                <w:szCs w:val="20"/>
                <w:lang w:val="en-US" w:eastAsia="zh-CN" w:bidi="ar-SA"/>
                <w14:textFill>
                  <w14:solidFill>
                    <w14:schemeClr w14:val="tx1"/>
                  </w14:solidFill>
                </w14:textFill>
              </w:rPr>
              <w:t>m</w:t>
            </w:r>
            <w:r>
              <w:rPr>
                <w:rFonts w:hint="default" w:ascii="Times New Roman" w:hAnsi="Times New Roman" w:eastAsia="宋体" w:cs="Times New Roman"/>
                <w:color w:val="000000" w:themeColor="text1"/>
                <w:kern w:val="0"/>
                <w:sz w:val="24"/>
                <w:szCs w:val="20"/>
                <w:vertAlign w:val="superscript"/>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0"/>
                <w:sz w:val="24"/>
                <w:szCs w:val="20"/>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0"/>
                <w:sz w:val="24"/>
                <w:szCs w:val="20"/>
                <w:lang w:val="en-US" w:eastAsia="zh-CN" w:bidi="ar-SA"/>
                <w14:textFill>
                  <w14:solidFill>
                    <w14:schemeClr w14:val="tx1"/>
                  </w14:solidFill>
                </w14:textFill>
              </w:rPr>
              <w:t>（</w:t>
            </w:r>
            <w:r>
              <w:rPr>
                <w:rFonts w:hint="default" w:ascii="Times New Roman" w:hAnsi="Times New Roman" w:eastAsia="宋体" w:cs="Times New Roman"/>
                <w:color w:val="000000" w:themeColor="text1"/>
                <w:kern w:val="0"/>
                <w:sz w:val="24"/>
                <w:szCs w:val="20"/>
                <w:lang w:val="en-US" w:eastAsia="zh-CN" w:bidi="ar-SA"/>
                <w14:textFill>
                  <w14:solidFill>
                    <w14:schemeClr w14:val="tx1"/>
                  </w14:solidFill>
                </w14:textFill>
              </w:rPr>
              <w:t>m</w:t>
            </w:r>
            <w:r>
              <w:rPr>
                <w:rFonts w:hint="default" w:ascii="Times New Roman" w:hAnsi="Times New Roman" w:eastAsia="宋体" w:cs="Times New Roman"/>
                <w:color w:val="000000" w:themeColor="text1"/>
                <w:kern w:val="0"/>
                <w:sz w:val="24"/>
                <w:szCs w:val="20"/>
                <w:vertAlign w:val="superscript"/>
                <w:lang w:val="en-US" w:eastAsia="zh-CN" w:bidi="ar-SA"/>
                <w14:textFill>
                  <w14:solidFill>
                    <w14:schemeClr w14:val="tx1"/>
                  </w14:solidFill>
                </w14:textFill>
              </w:rPr>
              <w:t>2</w:t>
            </w:r>
            <w:r>
              <w:rPr>
                <w:rFonts w:hint="eastAsia" w:ascii="Times New Roman" w:hAnsi="Times New Roman" w:eastAsia="宋体" w:cs="Times New Roman"/>
                <w:color w:val="000000" w:themeColor="text1"/>
                <w:kern w:val="0"/>
                <w:sz w:val="24"/>
                <w:szCs w:val="20"/>
                <w:lang w:val="en-US" w:eastAsia="zh-CN" w:bidi="ar-SA"/>
                <w14:textFill>
                  <w14:solidFill>
                    <w14:schemeClr w14:val="tx1"/>
                  </w14:solidFill>
                </w14:textFill>
              </w:rPr>
              <w:t>·</w:t>
            </w:r>
            <w:r>
              <w:rPr>
                <w:rFonts w:hint="default" w:ascii="Times New Roman" w:hAnsi="Times New Roman" w:eastAsia="宋体" w:cs="Times New Roman"/>
                <w:color w:val="000000" w:themeColor="text1"/>
                <w:kern w:val="0"/>
                <w:sz w:val="24"/>
                <w:szCs w:val="20"/>
                <w:lang w:val="en-US" w:eastAsia="zh-CN" w:bidi="ar-SA"/>
                <w14:textFill>
                  <w14:solidFill>
                    <w14:schemeClr w14:val="tx1"/>
                  </w14:solidFill>
                </w14:textFill>
              </w:rPr>
              <w:t>a</w:t>
            </w:r>
            <w:r>
              <w:rPr>
                <w:rFonts w:hint="eastAsia" w:ascii="Times New Roman" w:hAnsi="Times New Roman" w:eastAsia="宋体" w:cs="Times New Roman"/>
                <w:color w:val="000000" w:themeColor="text1"/>
                <w:kern w:val="0"/>
                <w:sz w:val="24"/>
                <w:szCs w:val="20"/>
                <w:lang w:val="en-US" w:eastAsia="zh-CN" w:bidi="ar-SA"/>
                <w14:textFill>
                  <w14:solidFill>
                    <w14:schemeClr w14:val="tx1"/>
                  </w14:solidFill>
                </w14:textFill>
              </w:rPr>
              <w:t>）计，则本项目绿化用水量约为</w:t>
            </w:r>
            <w:r>
              <w:rPr>
                <w:rFonts w:hint="eastAsia" w:ascii="Times New Roman" w:hAnsi="Times New Roman" w:cs="Times New Roman"/>
                <w:color w:val="000000" w:themeColor="text1"/>
                <w:kern w:val="0"/>
                <w:sz w:val="24"/>
                <w:szCs w:val="20"/>
                <w:lang w:val="en-US" w:eastAsia="zh-CN" w:bidi="ar-SA"/>
                <w14:textFill>
                  <w14:solidFill>
                    <w14:schemeClr w14:val="tx1"/>
                  </w14:solidFill>
                </w14:textFill>
              </w:rPr>
              <w:t>675</w:t>
            </w:r>
            <w:r>
              <w:rPr>
                <w:rFonts w:hint="default" w:ascii="Times New Roman" w:hAnsi="Times New Roman" w:eastAsia="宋体" w:cs="Times New Roman"/>
                <w:color w:val="000000" w:themeColor="text1"/>
                <w:kern w:val="0"/>
                <w:sz w:val="24"/>
                <w:szCs w:val="20"/>
                <w:lang w:val="en-US" w:eastAsia="zh-CN" w:bidi="ar-SA"/>
                <w14:textFill>
                  <w14:solidFill>
                    <w14:schemeClr w14:val="tx1"/>
                  </w14:solidFill>
                </w14:textFill>
              </w:rPr>
              <w:t>m</w:t>
            </w:r>
            <w:r>
              <w:rPr>
                <w:rFonts w:hint="default" w:ascii="Times New Roman" w:hAnsi="Times New Roman" w:eastAsia="宋体" w:cs="Times New Roman"/>
                <w:color w:val="000000" w:themeColor="text1"/>
                <w:kern w:val="0"/>
                <w:sz w:val="24"/>
                <w:szCs w:val="20"/>
                <w:vertAlign w:val="superscript"/>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0"/>
                <w:sz w:val="24"/>
                <w:szCs w:val="20"/>
                <w:lang w:val="en-US" w:eastAsia="zh-CN" w:bidi="ar-SA"/>
                <w14:textFill>
                  <w14:solidFill>
                    <w14:schemeClr w14:val="tx1"/>
                  </w14:solidFill>
                </w14:textFill>
              </w:rPr>
              <w:t>/a</w:t>
            </w:r>
            <w:r>
              <w:rPr>
                <w:rFonts w:hint="eastAsia" w:ascii="Times New Roman" w:hAnsi="Times New Roman" w:eastAsia="宋体" w:cs="Times New Roman"/>
                <w:color w:val="000000" w:themeColor="text1"/>
                <w:kern w:val="0"/>
                <w:sz w:val="24"/>
                <w:szCs w:val="20"/>
                <w:lang w:val="en-US" w:eastAsia="zh-CN" w:bidi="ar-SA"/>
                <w14:textFill>
                  <w14:solidFill>
                    <w14:schemeClr w14:val="tx1"/>
                  </w14:solidFill>
                </w14:textFill>
              </w:rPr>
              <w:t>，</w:t>
            </w:r>
            <w:r>
              <w:rPr>
                <w:rFonts w:hint="eastAsia" w:ascii="Times New Roman" w:hAnsi="Times New Roman" w:cs="Times New Roman"/>
                <w:color w:val="000000" w:themeColor="text1"/>
                <w:kern w:val="0"/>
                <w:sz w:val="24"/>
                <w:szCs w:val="20"/>
                <w:lang w:val="en-US" w:eastAsia="zh-CN" w:bidi="ar-SA"/>
                <w14:textFill>
                  <w14:solidFill>
                    <w14:schemeClr w14:val="tx1"/>
                  </w14:solidFill>
                </w14:textFill>
              </w:rPr>
              <w:t>2.25</w:t>
            </w:r>
            <w:r>
              <w:rPr>
                <w:rFonts w:hint="default" w:ascii="Times New Roman" w:hAnsi="Times New Roman" w:eastAsia="宋体" w:cs="Times New Roman"/>
                <w:color w:val="000000" w:themeColor="text1"/>
                <w:kern w:val="0"/>
                <w:sz w:val="24"/>
                <w:szCs w:val="20"/>
                <w:lang w:val="en-US" w:eastAsia="zh-CN" w:bidi="ar-SA"/>
                <w14:textFill>
                  <w14:solidFill>
                    <w14:schemeClr w14:val="tx1"/>
                  </w14:solidFill>
                </w14:textFill>
              </w:rPr>
              <w:t>m</w:t>
            </w:r>
            <w:r>
              <w:rPr>
                <w:rFonts w:hint="default" w:ascii="Times New Roman" w:hAnsi="Times New Roman" w:eastAsia="宋体" w:cs="Times New Roman"/>
                <w:color w:val="000000" w:themeColor="text1"/>
                <w:kern w:val="0"/>
                <w:sz w:val="24"/>
                <w:szCs w:val="20"/>
                <w:vertAlign w:val="superscript"/>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0"/>
                <w:sz w:val="24"/>
                <w:szCs w:val="20"/>
                <w:lang w:val="en-US" w:eastAsia="zh-CN" w:bidi="ar-SA"/>
                <w14:textFill>
                  <w14:solidFill>
                    <w14:schemeClr w14:val="tx1"/>
                  </w14:solidFill>
                </w14:textFill>
              </w:rPr>
              <w:t>/d</w:t>
            </w:r>
            <w:r>
              <w:rPr>
                <w:rFonts w:hint="eastAsia" w:ascii="Times New Roman" w:hAnsi="Times New Roman" w:eastAsia="宋体" w:cs="Times New Roman"/>
                <w:color w:val="000000" w:themeColor="text1"/>
                <w:kern w:val="0"/>
                <w:sz w:val="24"/>
                <w:szCs w:val="20"/>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rPr>
                <w:rFonts w:eastAsiaTheme="minorEastAsia"/>
                <w:color w:val="000000" w:themeColor="text1"/>
                <w:sz w:val="24"/>
                <w:lang w:val="zh-CN"/>
                <w14:textFill>
                  <w14:solidFill>
                    <w14:schemeClr w14:val="tx1"/>
                  </w14:solidFill>
                </w14:textFill>
              </w:rPr>
            </w:pPr>
            <w:r>
              <w:rPr>
                <w:rFonts w:eastAsiaTheme="minorEastAsia"/>
                <w:color w:val="000000" w:themeColor="text1"/>
                <w:sz w:val="24"/>
                <w:lang w:val="zh-CN"/>
                <w14:textFill>
                  <w14:solidFill>
                    <w14:schemeClr w14:val="tx1"/>
                  </w14:solidFill>
                </w14:textFill>
              </w:rPr>
              <w:t>（2）排水系统</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firstLine="480" w:firstLineChars="200"/>
              <w:textAlignment w:val="auto"/>
              <w:outlineLvl w:val="0"/>
              <w:rPr>
                <w:color w:val="000000" w:themeColor="text1"/>
                <w:sz w:val="24"/>
                <w:szCs w:val="24"/>
                <w14:textFill>
                  <w14:solidFill>
                    <w14:schemeClr w14:val="tx1"/>
                  </w14:solidFill>
                </w14:textFill>
              </w:rPr>
            </w:pPr>
            <w:r>
              <w:rPr>
                <w:color w:val="000000" w:themeColor="text1"/>
                <w:kern w:val="0"/>
                <w:sz w:val="24"/>
                <w14:textFill>
                  <w14:solidFill>
                    <w14:schemeClr w14:val="tx1"/>
                  </w14:solidFill>
                </w14:textFill>
              </w:rPr>
              <w:fldChar w:fldCharType="begin"/>
            </w:r>
            <w:r>
              <w:rPr>
                <w:color w:val="000000" w:themeColor="text1"/>
                <w:kern w:val="0"/>
                <w:sz w:val="24"/>
                <w14:textFill>
                  <w14:solidFill>
                    <w14:schemeClr w14:val="tx1"/>
                  </w14:solidFill>
                </w14:textFill>
              </w:rPr>
              <w:instrText xml:space="preserve"> = 1 \* GB3 </w:instrText>
            </w:r>
            <w:r>
              <w:rPr>
                <w:color w:val="000000" w:themeColor="text1"/>
                <w:kern w:val="0"/>
                <w:sz w:val="24"/>
                <w14:textFill>
                  <w14:solidFill>
                    <w14:schemeClr w14:val="tx1"/>
                  </w14:solidFill>
                </w14:textFill>
              </w:rPr>
              <w:fldChar w:fldCharType="separate"/>
            </w:r>
            <w:r>
              <w:rPr>
                <w:color w:val="000000" w:themeColor="text1"/>
                <w:kern w:val="0"/>
                <w:sz w:val="24"/>
                <w14:textFill>
                  <w14:solidFill>
                    <w14:schemeClr w14:val="tx1"/>
                  </w14:solidFill>
                </w14:textFill>
              </w:rPr>
              <w:t>①</w:t>
            </w:r>
            <w:r>
              <w:rPr>
                <w:color w:val="000000" w:themeColor="text1"/>
                <w:kern w:val="0"/>
                <w:sz w:val="24"/>
                <w14:textFill>
                  <w14:solidFill>
                    <w14:schemeClr w14:val="tx1"/>
                  </w14:solidFill>
                </w14:textFill>
              </w:rPr>
              <w:fldChar w:fldCharType="end"/>
            </w:r>
            <w:r>
              <w:rPr>
                <w:color w:val="000000" w:themeColor="text1"/>
                <w:kern w:val="0"/>
                <w:sz w:val="24"/>
                <w14:textFill>
                  <w14:solidFill>
                    <w14:schemeClr w14:val="tx1"/>
                  </w14:solidFill>
                </w14:textFill>
              </w:rPr>
              <w:t>员工生活</w:t>
            </w:r>
            <w:r>
              <w:rPr>
                <w:rFonts w:hint="eastAsia"/>
                <w:color w:val="000000" w:themeColor="text1"/>
                <w:kern w:val="0"/>
                <w:sz w:val="24"/>
                <w14:textFill>
                  <w14:solidFill>
                    <w14:schemeClr w14:val="tx1"/>
                  </w14:solidFill>
                </w14:textFill>
              </w:rPr>
              <w:t>污水</w:t>
            </w:r>
            <w:r>
              <w:rPr>
                <w:color w:val="000000" w:themeColor="text1"/>
                <w:kern w:val="0"/>
                <w:sz w:val="24"/>
                <w14:textFill>
                  <w14:solidFill>
                    <w14:schemeClr w14:val="tx1"/>
                  </w14:solidFill>
                </w14:textFill>
              </w:rPr>
              <w:t>：</w:t>
            </w:r>
            <w:r>
              <w:rPr>
                <w:color w:val="000000" w:themeColor="text1"/>
                <w:sz w:val="24"/>
                <w:szCs w:val="24"/>
                <w14:textFill>
                  <w14:solidFill>
                    <w14:schemeClr w14:val="tx1"/>
                  </w14:solidFill>
                </w14:textFill>
              </w:rPr>
              <w:t>本项目劳动定员</w:t>
            </w:r>
            <w:r>
              <w:rPr>
                <w:rFonts w:hint="eastAsia"/>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0人，年生产天数3</w:t>
            </w:r>
            <w:r>
              <w:rPr>
                <w:rFonts w:hint="eastAsia"/>
                <w:color w:val="000000" w:themeColor="text1"/>
                <w:sz w:val="24"/>
                <w:szCs w:val="24"/>
                <w14:textFill>
                  <w14:solidFill>
                    <w14:schemeClr w14:val="tx1"/>
                  </w14:solidFill>
                </w14:textFill>
              </w:rPr>
              <w:t>0</w:t>
            </w:r>
            <w:r>
              <w:rPr>
                <w:color w:val="000000" w:themeColor="text1"/>
                <w:sz w:val="24"/>
                <w:szCs w:val="24"/>
                <w14:textFill>
                  <w14:solidFill>
                    <w14:schemeClr w14:val="tx1"/>
                  </w14:solidFill>
                </w14:textFill>
              </w:rPr>
              <w:t>0天，职工均为周边村民，不在厂区内食宿，人均耗水量按30L/d计，则生活用水量为</w:t>
            </w:r>
            <w:r>
              <w:rPr>
                <w:rFonts w:hint="eastAsia"/>
                <w:color w:val="000000" w:themeColor="text1"/>
                <w:sz w:val="24"/>
                <w:szCs w:val="24"/>
                <w14:textFill>
                  <w14:solidFill>
                    <w14:schemeClr w14:val="tx1"/>
                  </w14:solidFill>
                </w14:textFill>
              </w:rPr>
              <w:t>90</w:t>
            </w:r>
            <w:r>
              <w:rPr>
                <w:color w:val="000000" w:themeColor="text1"/>
                <w:sz w:val="24"/>
                <w:szCs w:val="24"/>
                <w14:textFill>
                  <w14:solidFill>
                    <w14:schemeClr w14:val="tx1"/>
                  </w14:solidFill>
                </w14:textFill>
              </w:rPr>
              <w:t>t/a（</w:t>
            </w:r>
            <w:r>
              <w:rPr>
                <w:rFonts w:hint="eastAsia"/>
                <w:color w:val="000000" w:themeColor="text1"/>
                <w:sz w:val="24"/>
                <w:szCs w:val="24"/>
                <w14:textFill>
                  <w14:solidFill>
                    <w14:schemeClr w14:val="tx1"/>
                  </w14:solidFill>
                </w14:textFill>
              </w:rPr>
              <w:t>0.3</w:t>
            </w:r>
            <w:r>
              <w:rPr>
                <w:color w:val="000000" w:themeColor="text1"/>
                <w:sz w:val="24"/>
                <w:szCs w:val="24"/>
                <w14:textFill>
                  <w14:solidFill>
                    <w14:schemeClr w14:val="tx1"/>
                  </w14:solidFill>
                </w14:textFill>
              </w:rPr>
              <w:t>t/d），排污系数以0.8计，则本项目生活污水产生量为</w:t>
            </w:r>
            <w:r>
              <w:rPr>
                <w:rFonts w:hint="eastAsia"/>
                <w:color w:val="000000" w:themeColor="text1"/>
                <w:sz w:val="24"/>
                <w:szCs w:val="24"/>
                <w14:textFill>
                  <w14:solidFill>
                    <w14:schemeClr w14:val="tx1"/>
                  </w14:solidFill>
                </w14:textFill>
              </w:rPr>
              <w:t>72</w:t>
            </w:r>
            <w:r>
              <w:rPr>
                <w:color w:val="000000" w:themeColor="text1"/>
                <w:sz w:val="24"/>
                <w:szCs w:val="24"/>
                <w14:textFill>
                  <w14:solidFill>
                    <w14:schemeClr w14:val="tx1"/>
                  </w14:solidFill>
                </w14:textFill>
              </w:rPr>
              <w:t>t/a（</w:t>
            </w:r>
            <w:r>
              <w:rPr>
                <w:rFonts w:hint="eastAsia"/>
                <w:color w:val="000000" w:themeColor="text1"/>
                <w:sz w:val="24"/>
                <w:szCs w:val="24"/>
                <w14:textFill>
                  <w14:solidFill>
                    <w14:schemeClr w14:val="tx1"/>
                  </w14:solidFill>
                </w14:textFill>
              </w:rPr>
              <w:t>0.24</w:t>
            </w:r>
            <w:r>
              <w:rPr>
                <w:color w:val="000000" w:themeColor="text1"/>
                <w:sz w:val="24"/>
                <w:szCs w:val="24"/>
                <w14:textFill>
                  <w14:solidFill>
                    <w14:schemeClr w14:val="tx1"/>
                  </w14:solidFill>
                </w14:textFill>
              </w:rPr>
              <w:t>t/d）。类比确定生活污水水质为：COD 250mg/L、SS 200mg/L、NH</w:t>
            </w:r>
            <w:r>
              <w:rPr>
                <w:color w:val="000000" w:themeColor="text1"/>
                <w:sz w:val="24"/>
                <w:szCs w:val="24"/>
                <w:vertAlign w:val="subscript"/>
                <w14:textFill>
                  <w14:solidFill>
                    <w14:schemeClr w14:val="tx1"/>
                  </w14:solidFill>
                </w14:textFill>
              </w:rPr>
              <w:t>3</w:t>
            </w:r>
            <w:r>
              <w:rPr>
                <w:color w:val="000000" w:themeColor="text1"/>
                <w:sz w:val="24"/>
                <w:szCs w:val="24"/>
                <w14:textFill>
                  <w14:solidFill>
                    <w14:schemeClr w14:val="tx1"/>
                  </w14:solidFill>
                </w14:textFill>
              </w:rPr>
              <w:t>-N 25mg/L，TP3mg/L</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T</w:t>
            </w:r>
            <w:r>
              <w:rPr>
                <w:rFonts w:hint="eastAsia"/>
                <w:color w:val="000000" w:themeColor="text1"/>
                <w:sz w:val="24"/>
                <w:szCs w:val="24"/>
                <w14:textFill>
                  <w14:solidFill>
                    <w14:schemeClr w14:val="tx1"/>
                  </w14:solidFill>
                </w14:textFill>
              </w:rPr>
              <w:t>N</w:t>
            </w:r>
            <w:r>
              <w:rPr>
                <w:color w:val="000000" w:themeColor="text1"/>
                <w:sz w:val="24"/>
                <w:szCs w:val="24"/>
                <w14:textFill>
                  <w14:solidFill>
                    <w14:schemeClr w14:val="tx1"/>
                  </w14:solidFill>
                </w14:textFill>
              </w:rPr>
              <w:t>3</w:t>
            </w:r>
            <w:r>
              <w:rPr>
                <w:rFonts w:hint="eastAsia"/>
                <w:color w:val="000000" w:themeColor="text1"/>
                <w:sz w:val="24"/>
                <w:szCs w:val="24"/>
                <w14:textFill>
                  <w14:solidFill>
                    <w14:schemeClr w14:val="tx1"/>
                  </w14:solidFill>
                </w14:textFill>
              </w:rPr>
              <w:t>5</w:t>
            </w:r>
            <w:r>
              <w:rPr>
                <w:color w:val="000000" w:themeColor="text1"/>
                <w:sz w:val="24"/>
                <w:szCs w:val="24"/>
                <w14:textFill>
                  <w14:solidFill>
                    <w14:schemeClr w14:val="tx1"/>
                  </w14:solidFill>
                </w14:textFill>
              </w:rPr>
              <w:t>mg/L。经化粪池后定期清运</w:t>
            </w:r>
            <w:r>
              <w:rPr>
                <w:rFonts w:hint="eastAsia"/>
                <w:color w:val="000000" w:themeColor="text1"/>
                <w:sz w:val="24"/>
                <w:szCs w:val="24"/>
                <w14:textFill>
                  <w14:solidFill>
                    <w14:schemeClr w14:val="tx1"/>
                  </w14:solidFill>
                </w14:textFill>
              </w:rPr>
              <w:t>肥田</w:t>
            </w:r>
            <w:r>
              <w:rPr>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eastAsiaTheme="minorEastAsia"/>
                <w:bCs/>
                <w:color w:val="000000" w:themeColor="text1"/>
                <w:sz w:val="24"/>
                <w:highlight w:val="none"/>
                <w14:textFill>
                  <w14:solidFill>
                    <w14:schemeClr w14:val="tx1"/>
                  </w14:solidFill>
                </w14:textFill>
              </w:rPr>
            </w:pPr>
            <w:r>
              <w:rPr>
                <w:rFonts w:eastAsiaTheme="minorEastAsia"/>
                <w:bCs/>
                <w:color w:val="000000" w:themeColor="text1"/>
                <w:sz w:val="24"/>
                <w:highlight w:val="none"/>
                <w14:textFill>
                  <w14:solidFill>
                    <w14:schemeClr w14:val="tx1"/>
                  </w14:solidFill>
                </w14:textFill>
              </w:rPr>
              <w:t>②</w:t>
            </w:r>
            <w:r>
              <w:rPr>
                <w:rFonts w:hint="eastAsia" w:eastAsiaTheme="minorEastAsia"/>
                <w:bCs/>
                <w:color w:val="000000" w:themeColor="text1"/>
                <w:sz w:val="24"/>
                <w:highlight w:val="none"/>
                <w14:textFill>
                  <w14:solidFill>
                    <w14:schemeClr w14:val="tx1"/>
                  </w14:solidFill>
                </w14:textFill>
              </w:rPr>
              <w:t>蒸汽发生器排水</w:t>
            </w:r>
            <w:r>
              <w:rPr>
                <w:rFonts w:eastAsiaTheme="minorEastAsia"/>
                <w:bCs/>
                <w:color w:val="000000" w:themeColor="text1"/>
                <w:sz w:val="24"/>
                <w:highlight w:val="none"/>
                <w14:textFill>
                  <w14:solidFill>
                    <w14:schemeClr w14:val="tx1"/>
                  </w14:solidFill>
                </w14:textFill>
              </w:rPr>
              <w:t>：</w:t>
            </w:r>
            <w:r>
              <w:rPr>
                <w:rFonts w:hint="eastAsia" w:eastAsiaTheme="minorEastAsia"/>
                <w:bCs/>
                <w:color w:val="000000" w:themeColor="text1"/>
                <w:sz w:val="24"/>
                <w:highlight w:val="none"/>
                <w14:textFill>
                  <w14:solidFill>
                    <w14:schemeClr w14:val="tx1"/>
                  </w14:solidFill>
                </w14:textFill>
              </w:rPr>
              <w:t>本项目</w:t>
            </w:r>
            <w:r>
              <w:rPr>
                <w:rFonts w:hint="eastAsia" w:eastAsiaTheme="minorEastAsia"/>
                <w:color w:val="000000" w:themeColor="text1"/>
                <w:sz w:val="24"/>
                <w:highlight w:val="none"/>
                <w14:textFill>
                  <w14:solidFill>
                    <w14:schemeClr w14:val="tx1"/>
                  </w14:solidFill>
                </w14:textFill>
              </w:rPr>
              <w:t>蒸汽发生器使用过程中定期会排放一定的清净下水。排放量约</w:t>
            </w:r>
            <w:r>
              <w:rPr>
                <w:rFonts w:hint="eastAsia" w:eastAsiaTheme="minorEastAsia"/>
                <w:color w:val="000000" w:themeColor="text1"/>
                <w:sz w:val="24"/>
                <w:highlight w:val="none"/>
                <w:lang w:val="en-US" w:eastAsia="zh-CN"/>
                <w14:textFill>
                  <w14:solidFill>
                    <w14:schemeClr w14:val="tx1"/>
                  </w14:solidFill>
                </w14:textFill>
              </w:rPr>
              <w:t>30</w:t>
            </w:r>
            <w:r>
              <w:rPr>
                <w:rFonts w:hint="eastAsia" w:eastAsiaTheme="minorEastAsia"/>
                <w:color w:val="000000" w:themeColor="text1"/>
                <w:sz w:val="24"/>
                <w:highlight w:val="none"/>
                <w14:textFill>
                  <w14:solidFill>
                    <w14:schemeClr w14:val="tx1"/>
                  </w14:solidFill>
                </w14:textFill>
              </w:rPr>
              <w:t>t/a（0.</w:t>
            </w:r>
            <w:r>
              <w:rPr>
                <w:rFonts w:hint="eastAsia" w:eastAsiaTheme="minorEastAsia"/>
                <w:color w:val="000000" w:themeColor="text1"/>
                <w:sz w:val="24"/>
                <w:highlight w:val="none"/>
                <w:lang w:val="en-US" w:eastAsia="zh-CN"/>
                <w14:textFill>
                  <w14:solidFill>
                    <w14:schemeClr w14:val="tx1"/>
                  </w14:solidFill>
                </w14:textFill>
              </w:rPr>
              <w:t>1</w:t>
            </w:r>
            <w:r>
              <w:rPr>
                <w:rFonts w:hint="eastAsia" w:eastAsiaTheme="minorEastAsia"/>
                <w:color w:val="000000" w:themeColor="text1"/>
                <w:sz w:val="24"/>
                <w:highlight w:val="none"/>
                <w14:textFill>
                  <w14:solidFill>
                    <w14:schemeClr w14:val="tx1"/>
                  </w14:solidFill>
                </w14:textFill>
              </w:rPr>
              <w:t>t/d）</w:t>
            </w:r>
            <w:r>
              <w:rPr>
                <w:rFonts w:hint="eastAsia" w:eastAsiaTheme="minorEastAsia"/>
                <w:color w:val="000000" w:themeColor="text1"/>
                <w:sz w:val="24"/>
                <w:highlight w:val="none"/>
                <w:lang w:eastAsia="zh-CN"/>
                <w14:textFill>
                  <w14:solidFill>
                    <w14:schemeClr w14:val="tx1"/>
                  </w14:solidFill>
                </w14:textFill>
              </w:rPr>
              <w:t>，</w:t>
            </w:r>
            <w:r>
              <w:rPr>
                <w:rFonts w:eastAsiaTheme="minorEastAsia"/>
                <w:bCs/>
                <w:color w:val="000000" w:themeColor="text1"/>
                <w:sz w:val="24"/>
                <w:highlight w:val="none"/>
                <w14:textFill>
                  <w14:solidFill>
                    <w14:schemeClr w14:val="tx1"/>
                  </w14:solidFill>
                </w14:textFill>
              </w:rPr>
              <w:t>作为</w:t>
            </w:r>
            <w:r>
              <w:rPr>
                <w:rFonts w:hint="eastAsia" w:eastAsiaTheme="minorEastAsia"/>
                <w:bCs/>
                <w:color w:val="000000" w:themeColor="text1"/>
                <w:sz w:val="24"/>
                <w:highlight w:val="none"/>
                <w:lang w:eastAsia="zh-CN"/>
                <w14:textFill>
                  <w14:solidFill>
                    <w14:schemeClr w14:val="tx1"/>
                  </w14:solidFill>
                </w14:textFill>
              </w:rPr>
              <w:t>清净</w:t>
            </w:r>
            <w:r>
              <w:rPr>
                <w:rFonts w:eastAsiaTheme="minorEastAsia"/>
                <w:bCs/>
                <w:color w:val="000000" w:themeColor="text1"/>
                <w:sz w:val="24"/>
                <w:highlight w:val="none"/>
                <w14:textFill>
                  <w14:solidFill>
                    <w14:schemeClr w14:val="tx1"/>
                  </w14:solidFill>
                </w14:textFill>
              </w:rPr>
              <w:t>下水直接排入</w:t>
            </w:r>
            <w:r>
              <w:rPr>
                <w:rFonts w:hint="eastAsia" w:eastAsiaTheme="minorEastAsia"/>
                <w:color w:val="000000" w:themeColor="text1"/>
                <w:sz w:val="24"/>
                <w:highlight w:val="none"/>
                <w14:textFill>
                  <w14:solidFill>
                    <w14:schemeClr w14:val="tx1"/>
                  </w14:solidFill>
                </w14:textFill>
              </w:rPr>
              <w:t>清净下水集</w:t>
            </w:r>
            <w:r>
              <w:rPr>
                <w:rFonts w:hint="eastAsia" w:eastAsiaTheme="minorEastAsia"/>
                <w:color w:val="000000" w:themeColor="text1"/>
                <w:sz w:val="24"/>
                <w:highlight w:val="none"/>
                <w:lang w:eastAsia="zh-CN"/>
                <w14:textFill>
                  <w14:solidFill>
                    <w14:schemeClr w14:val="tx1"/>
                  </w14:solidFill>
                </w14:textFill>
              </w:rPr>
              <w:t>水</w:t>
            </w:r>
            <w:r>
              <w:rPr>
                <w:rFonts w:hint="eastAsia" w:eastAsiaTheme="minorEastAsia"/>
                <w:color w:val="000000" w:themeColor="text1"/>
                <w:sz w:val="24"/>
                <w:highlight w:val="none"/>
                <w14:textFill>
                  <w14:solidFill>
                    <w14:schemeClr w14:val="tx1"/>
                  </w14:solidFill>
                </w14:textFill>
              </w:rPr>
              <w:t>池</w:t>
            </w:r>
            <w:r>
              <w:rPr>
                <w:rFonts w:eastAsiaTheme="minorEastAsia"/>
                <w:bCs/>
                <w:color w:val="000000" w:themeColor="text1"/>
                <w:sz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eastAsiaTheme="minorEastAsia"/>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③</w:t>
            </w:r>
            <w:r>
              <w:rPr>
                <w:rFonts w:eastAsiaTheme="minorEastAsia"/>
                <w:bCs/>
                <w:color w:val="000000" w:themeColor="text1"/>
                <w:sz w:val="24"/>
                <w:highlight w:val="none"/>
                <w14:textFill>
                  <w14:solidFill>
                    <w14:schemeClr w14:val="tx1"/>
                  </w14:solidFill>
                </w14:textFill>
              </w:rPr>
              <w:t>软水制备废水</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eastAsiaTheme="minorEastAsia"/>
                <w:bCs/>
                <w:color w:val="000000" w:themeColor="text1"/>
                <w:sz w:val="24"/>
                <w14:textFill>
                  <w14:solidFill>
                    <w14:schemeClr w14:val="tx1"/>
                  </w14:solidFill>
                </w14:textFill>
              </w:rPr>
            </w:pPr>
            <w:r>
              <w:rPr>
                <w:rFonts w:eastAsiaTheme="minorEastAsia"/>
                <w:bCs/>
                <w:color w:val="000000" w:themeColor="text1"/>
                <w:sz w:val="24"/>
                <w:highlight w:val="none"/>
                <w14:textFill>
                  <w14:solidFill>
                    <w14:schemeClr w14:val="tx1"/>
                  </w14:solidFill>
                </w14:textFill>
              </w:rPr>
              <w:t>项目采用离子交换树脂制备软水，一段时间后需要用食盐对交换树脂进</w:t>
            </w:r>
            <w:r>
              <w:rPr>
                <w:rFonts w:eastAsiaTheme="minorEastAsia"/>
                <w:bCs/>
                <w:color w:val="000000" w:themeColor="text1"/>
                <w:sz w:val="24"/>
                <w14:textFill>
                  <w14:solidFill>
                    <w14:schemeClr w14:val="tx1"/>
                  </w14:solidFill>
                </w14:textFill>
              </w:rPr>
              <w:t>行再生，产生的再生废水主要为含盐水，产生量按照软水周期制备量的3%计算，约</w:t>
            </w:r>
            <w:r>
              <w:rPr>
                <w:rFonts w:hint="eastAsia" w:eastAsiaTheme="minorEastAsia"/>
                <w:bCs/>
                <w:color w:val="000000" w:themeColor="text1"/>
                <w:sz w:val="24"/>
                <w:lang w:val="en-US" w:eastAsia="zh-CN"/>
                <w14:textFill>
                  <w14:solidFill>
                    <w14:schemeClr w14:val="tx1"/>
                  </w14:solidFill>
                </w14:textFill>
              </w:rPr>
              <w:t>0.9</w:t>
            </w:r>
            <w:r>
              <w:rPr>
                <w:rFonts w:hint="eastAsia" w:eastAsiaTheme="minorEastAsia"/>
                <w:bCs/>
                <w:color w:val="000000" w:themeColor="text1"/>
                <w:sz w:val="24"/>
                <w14:textFill>
                  <w14:solidFill>
                    <w14:schemeClr w14:val="tx1"/>
                  </w14:solidFill>
                </w14:textFill>
              </w:rPr>
              <w:t>t</w:t>
            </w:r>
            <w:r>
              <w:rPr>
                <w:rFonts w:eastAsiaTheme="minorEastAsia"/>
                <w:bCs/>
                <w:color w:val="000000" w:themeColor="text1"/>
                <w:sz w:val="24"/>
                <w14:textFill>
                  <w14:solidFill>
                    <w14:schemeClr w14:val="tx1"/>
                  </w14:solidFill>
                </w14:textFill>
              </w:rPr>
              <w:t>/</w:t>
            </w:r>
            <w:r>
              <w:rPr>
                <w:rFonts w:hint="eastAsia" w:eastAsiaTheme="minorEastAsia"/>
                <w:bCs/>
                <w:color w:val="000000" w:themeColor="text1"/>
                <w:sz w:val="24"/>
                <w14:textFill>
                  <w14:solidFill>
                    <w14:schemeClr w14:val="tx1"/>
                  </w14:solidFill>
                </w14:textFill>
              </w:rPr>
              <w:t>a（0.0</w:t>
            </w:r>
            <w:r>
              <w:rPr>
                <w:rFonts w:hint="eastAsia" w:eastAsiaTheme="minorEastAsia"/>
                <w:bCs/>
                <w:color w:val="000000" w:themeColor="text1"/>
                <w:sz w:val="24"/>
                <w:lang w:val="en-US" w:eastAsia="zh-CN"/>
                <w14:textFill>
                  <w14:solidFill>
                    <w14:schemeClr w14:val="tx1"/>
                  </w14:solidFill>
                </w14:textFill>
              </w:rPr>
              <w:t>03</w:t>
            </w:r>
            <w:r>
              <w:rPr>
                <w:rFonts w:hint="eastAsia" w:eastAsiaTheme="minorEastAsia"/>
                <w:bCs/>
                <w:color w:val="000000" w:themeColor="text1"/>
                <w:sz w:val="24"/>
                <w14:textFill>
                  <w14:solidFill>
                    <w14:schemeClr w14:val="tx1"/>
                  </w14:solidFill>
                </w14:textFill>
              </w:rPr>
              <w:t>t</w:t>
            </w:r>
            <w:r>
              <w:rPr>
                <w:rFonts w:eastAsiaTheme="minorEastAsia"/>
                <w:bCs/>
                <w:color w:val="000000" w:themeColor="text1"/>
                <w:sz w:val="24"/>
                <w14:textFill>
                  <w14:solidFill>
                    <w14:schemeClr w14:val="tx1"/>
                  </w14:solidFill>
                </w14:textFill>
              </w:rPr>
              <w:t>/</w:t>
            </w:r>
            <w:r>
              <w:rPr>
                <w:rFonts w:hint="eastAsia" w:eastAsiaTheme="minorEastAsia"/>
                <w:bCs/>
                <w:color w:val="000000" w:themeColor="text1"/>
                <w:sz w:val="24"/>
                <w14:textFill>
                  <w14:solidFill>
                    <w14:schemeClr w14:val="tx1"/>
                  </w14:solidFill>
                </w14:textFill>
              </w:rPr>
              <w:t>d）</w:t>
            </w:r>
            <w:r>
              <w:rPr>
                <w:rFonts w:eastAsiaTheme="minorEastAsia"/>
                <w:bCs/>
                <w:color w:val="000000" w:themeColor="text1"/>
                <w:sz w:val="24"/>
                <w14:textFill>
                  <w14:solidFill>
                    <w14:schemeClr w14:val="tx1"/>
                  </w14:solidFill>
                </w14:textFill>
              </w:rPr>
              <w:t>，作为</w:t>
            </w:r>
            <w:r>
              <w:rPr>
                <w:rFonts w:hint="eastAsia" w:eastAsiaTheme="minorEastAsia"/>
                <w:bCs/>
                <w:color w:val="000000" w:themeColor="text1"/>
                <w:sz w:val="24"/>
                <w:lang w:eastAsia="zh-CN"/>
                <w14:textFill>
                  <w14:solidFill>
                    <w14:schemeClr w14:val="tx1"/>
                  </w14:solidFill>
                </w14:textFill>
              </w:rPr>
              <w:t>清净</w:t>
            </w:r>
            <w:r>
              <w:rPr>
                <w:rFonts w:eastAsiaTheme="minorEastAsia"/>
                <w:bCs/>
                <w:color w:val="000000" w:themeColor="text1"/>
                <w:sz w:val="24"/>
                <w14:textFill>
                  <w14:solidFill>
                    <w14:schemeClr w14:val="tx1"/>
                  </w14:solidFill>
                </w14:textFill>
              </w:rPr>
              <w:t>下水直接排入</w:t>
            </w:r>
            <w:r>
              <w:rPr>
                <w:rFonts w:hint="eastAsia" w:eastAsiaTheme="minorEastAsia"/>
                <w:color w:val="000000" w:themeColor="text1"/>
                <w:sz w:val="24"/>
                <w14:textFill>
                  <w14:solidFill>
                    <w14:schemeClr w14:val="tx1"/>
                  </w14:solidFill>
                </w14:textFill>
              </w:rPr>
              <w:t>清净下水集</w:t>
            </w:r>
            <w:r>
              <w:rPr>
                <w:rFonts w:hint="eastAsia" w:eastAsiaTheme="minorEastAsia"/>
                <w:color w:val="000000" w:themeColor="text1"/>
                <w:sz w:val="24"/>
                <w:lang w:eastAsia="zh-CN"/>
                <w14:textFill>
                  <w14:solidFill>
                    <w14:schemeClr w14:val="tx1"/>
                  </w14:solidFill>
                </w14:textFill>
              </w:rPr>
              <w:t>水</w:t>
            </w:r>
            <w:r>
              <w:rPr>
                <w:rFonts w:hint="eastAsia" w:eastAsiaTheme="minorEastAsia"/>
                <w:color w:val="000000" w:themeColor="text1"/>
                <w:sz w:val="24"/>
                <w14:textFill>
                  <w14:solidFill>
                    <w14:schemeClr w14:val="tx1"/>
                  </w14:solidFill>
                </w14:textFill>
              </w:rPr>
              <w:t>池</w:t>
            </w:r>
            <w:r>
              <w:rPr>
                <w:rFonts w:eastAsiaTheme="minorEastAsia"/>
                <w:bCs/>
                <w:color w:val="000000" w:themeColor="text1"/>
                <w:sz w:val="24"/>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firstLine="470" w:firstLineChars="196"/>
              <w:textAlignment w:val="auto"/>
              <w:rPr>
                <w:rFonts w:hint="default" w:eastAsiaTheme="minorEastAsia"/>
                <w:bCs/>
                <w:color w:val="000000" w:themeColor="text1"/>
                <w:sz w:val="24"/>
                <w:lang w:val="en-US" w:eastAsia="zh-CN"/>
                <w14:textFill>
                  <w14:solidFill>
                    <w14:schemeClr w14:val="tx1"/>
                  </w14:solidFill>
                </w14:textFill>
              </w:rPr>
            </w:pPr>
            <w:r>
              <w:rPr>
                <w:rFonts w:hint="eastAsia" w:eastAsiaTheme="minorEastAsia"/>
                <w:color w:val="000000" w:themeColor="text1"/>
                <w:sz w:val="24"/>
                <w14:textFill>
                  <w14:solidFill>
                    <w14:schemeClr w14:val="tx1"/>
                  </w14:solidFill>
                </w14:textFill>
              </w:rPr>
              <w:t>厂区建设一个1m</w:t>
            </w:r>
            <w:r>
              <w:rPr>
                <w:rFonts w:hint="eastAsia" w:eastAsiaTheme="minorEastAsia"/>
                <w:color w:val="000000" w:themeColor="text1"/>
                <w:sz w:val="24"/>
                <w:vertAlign w:val="superscript"/>
                <w14:textFill>
                  <w14:solidFill>
                    <w14:schemeClr w14:val="tx1"/>
                  </w14:solidFill>
                </w14:textFill>
              </w:rPr>
              <w:t>3</w:t>
            </w:r>
            <w:r>
              <w:rPr>
                <w:rFonts w:hint="eastAsia" w:eastAsiaTheme="minorEastAsia"/>
                <w:color w:val="000000" w:themeColor="text1"/>
                <w:sz w:val="24"/>
                <w14:textFill>
                  <w14:solidFill>
                    <w14:schemeClr w14:val="tx1"/>
                  </w14:solidFill>
                </w14:textFill>
              </w:rPr>
              <w:t>清净下水集</w:t>
            </w:r>
            <w:r>
              <w:rPr>
                <w:rFonts w:hint="eastAsia" w:eastAsiaTheme="minorEastAsia"/>
                <w:color w:val="000000" w:themeColor="text1"/>
                <w:sz w:val="24"/>
                <w:lang w:eastAsia="zh-CN"/>
                <w14:textFill>
                  <w14:solidFill>
                    <w14:schemeClr w14:val="tx1"/>
                  </w14:solidFill>
                </w14:textFill>
              </w:rPr>
              <w:t>水</w:t>
            </w:r>
            <w:r>
              <w:rPr>
                <w:rFonts w:hint="eastAsia" w:eastAsiaTheme="minorEastAsia"/>
                <w:color w:val="000000" w:themeColor="text1"/>
                <w:sz w:val="24"/>
                <w14:textFill>
                  <w14:solidFill>
                    <w14:schemeClr w14:val="tx1"/>
                  </w14:solidFill>
                </w14:textFill>
              </w:rPr>
              <w:t>池，收集的水用于厂区绿化，洒水抑尘。</w:t>
            </w:r>
            <w:r>
              <w:rPr>
                <w:rFonts w:hint="eastAsia" w:eastAsiaTheme="minorEastAsia"/>
                <w:color w:val="000000" w:themeColor="text1"/>
                <w:sz w:val="24"/>
                <w:lang w:eastAsia="zh-CN"/>
                <w14:textFill>
                  <w14:solidFill>
                    <w14:schemeClr w14:val="tx1"/>
                  </w14:solidFill>
                </w14:textFill>
              </w:rPr>
              <w:t>项目绿化用水量为</w:t>
            </w:r>
            <w:r>
              <w:rPr>
                <w:rFonts w:hint="eastAsia" w:ascii="Times New Roman" w:hAnsi="Times New Roman" w:cs="Times New Roman"/>
                <w:color w:val="000000" w:themeColor="text1"/>
                <w:kern w:val="0"/>
                <w:sz w:val="24"/>
                <w:szCs w:val="20"/>
                <w:lang w:val="en-US" w:eastAsia="zh-CN" w:bidi="ar-SA"/>
                <w14:textFill>
                  <w14:solidFill>
                    <w14:schemeClr w14:val="tx1"/>
                  </w14:solidFill>
                </w14:textFill>
              </w:rPr>
              <w:t>675</w:t>
            </w:r>
            <w:r>
              <w:rPr>
                <w:rFonts w:hint="default" w:ascii="Times New Roman" w:hAnsi="Times New Roman" w:eastAsia="宋体" w:cs="Times New Roman"/>
                <w:color w:val="000000" w:themeColor="text1"/>
                <w:kern w:val="0"/>
                <w:sz w:val="24"/>
                <w:szCs w:val="20"/>
                <w:lang w:val="en-US" w:eastAsia="zh-CN" w:bidi="ar-SA"/>
                <w14:textFill>
                  <w14:solidFill>
                    <w14:schemeClr w14:val="tx1"/>
                  </w14:solidFill>
                </w14:textFill>
              </w:rPr>
              <w:t>m</w:t>
            </w:r>
            <w:r>
              <w:rPr>
                <w:rFonts w:hint="default" w:ascii="Times New Roman" w:hAnsi="Times New Roman" w:eastAsia="宋体" w:cs="Times New Roman"/>
                <w:color w:val="000000" w:themeColor="text1"/>
                <w:kern w:val="0"/>
                <w:sz w:val="24"/>
                <w:szCs w:val="20"/>
                <w:vertAlign w:val="superscript"/>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0"/>
                <w:sz w:val="24"/>
                <w:szCs w:val="20"/>
                <w:lang w:val="en-US" w:eastAsia="zh-CN" w:bidi="ar-SA"/>
                <w14:textFill>
                  <w14:solidFill>
                    <w14:schemeClr w14:val="tx1"/>
                  </w14:solidFill>
                </w14:textFill>
              </w:rPr>
              <w:t>/a</w:t>
            </w:r>
            <w:r>
              <w:rPr>
                <w:rFonts w:hint="eastAsia" w:ascii="Times New Roman" w:hAnsi="Times New Roman" w:eastAsia="宋体" w:cs="Times New Roman"/>
                <w:color w:val="000000" w:themeColor="text1"/>
                <w:kern w:val="0"/>
                <w:sz w:val="24"/>
                <w:szCs w:val="20"/>
                <w:lang w:val="en-US" w:eastAsia="zh-CN" w:bidi="ar-SA"/>
                <w14:textFill>
                  <w14:solidFill>
                    <w14:schemeClr w14:val="tx1"/>
                  </w14:solidFill>
                </w14:textFill>
              </w:rPr>
              <w:t>，</w:t>
            </w:r>
            <w:r>
              <w:rPr>
                <w:rFonts w:hint="eastAsia" w:ascii="Times New Roman" w:hAnsi="Times New Roman" w:cs="Times New Roman"/>
                <w:color w:val="000000" w:themeColor="text1"/>
                <w:kern w:val="0"/>
                <w:sz w:val="24"/>
                <w:szCs w:val="20"/>
                <w:lang w:val="en-US" w:eastAsia="zh-CN" w:bidi="ar-SA"/>
                <w14:textFill>
                  <w14:solidFill>
                    <w14:schemeClr w14:val="tx1"/>
                  </w14:solidFill>
                </w14:textFill>
              </w:rPr>
              <w:t>2.25</w:t>
            </w:r>
            <w:r>
              <w:rPr>
                <w:rFonts w:hint="default" w:ascii="Times New Roman" w:hAnsi="Times New Roman" w:eastAsia="宋体" w:cs="Times New Roman"/>
                <w:color w:val="000000" w:themeColor="text1"/>
                <w:kern w:val="0"/>
                <w:sz w:val="24"/>
                <w:szCs w:val="20"/>
                <w:highlight w:val="none"/>
                <w:lang w:val="en-US" w:eastAsia="zh-CN" w:bidi="ar-SA"/>
                <w14:textFill>
                  <w14:solidFill>
                    <w14:schemeClr w14:val="tx1"/>
                  </w14:solidFill>
                </w14:textFill>
              </w:rPr>
              <w:t>m</w:t>
            </w:r>
            <w:r>
              <w:rPr>
                <w:rFonts w:hint="default" w:ascii="Times New Roman" w:hAnsi="Times New Roman" w:eastAsia="宋体" w:cs="Times New Roman"/>
                <w:color w:val="000000" w:themeColor="text1"/>
                <w:kern w:val="0"/>
                <w:sz w:val="24"/>
                <w:szCs w:val="20"/>
                <w:highlight w:val="none"/>
                <w:vertAlign w:val="superscript"/>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0"/>
                <w:sz w:val="24"/>
                <w:szCs w:val="20"/>
                <w:highlight w:val="none"/>
                <w:lang w:val="en-US" w:eastAsia="zh-CN" w:bidi="ar-SA"/>
                <w14:textFill>
                  <w14:solidFill>
                    <w14:schemeClr w14:val="tx1"/>
                  </w14:solidFill>
                </w14:textFill>
              </w:rPr>
              <w:t>/d</w:t>
            </w:r>
            <w:r>
              <w:rPr>
                <w:rFonts w:hint="eastAsia" w:ascii="Times New Roman" w:hAnsi="Times New Roman" w:eastAsia="宋体" w:cs="Times New Roman"/>
                <w:color w:val="000000" w:themeColor="text1"/>
                <w:kern w:val="0"/>
                <w:sz w:val="24"/>
                <w:szCs w:val="20"/>
                <w:highlight w:val="none"/>
                <w:lang w:val="en-US" w:eastAsia="zh-CN" w:bidi="ar-SA"/>
                <w14:textFill>
                  <w14:solidFill>
                    <w14:schemeClr w14:val="tx1"/>
                  </w14:solidFill>
                </w14:textFill>
              </w:rPr>
              <w:t>。</w:t>
            </w:r>
            <w:r>
              <w:rPr>
                <w:rFonts w:hint="eastAsia" w:ascii="Times New Roman" w:hAnsi="Times New Roman" w:cs="Times New Roman"/>
                <w:color w:val="000000" w:themeColor="text1"/>
                <w:kern w:val="0"/>
                <w:sz w:val="24"/>
                <w:szCs w:val="20"/>
                <w:highlight w:val="none"/>
                <w:lang w:val="en-US" w:eastAsia="zh-CN" w:bidi="ar-SA"/>
                <w14:textFill>
                  <w14:solidFill>
                    <w14:schemeClr w14:val="tx1"/>
                  </w14:solidFill>
                </w14:textFill>
              </w:rPr>
              <w:t>清净下水产生量为0.</w:t>
            </w:r>
            <w:r>
              <w:rPr>
                <w:rFonts w:hint="eastAsia" w:cs="Times New Roman"/>
                <w:color w:val="000000" w:themeColor="text1"/>
                <w:kern w:val="0"/>
                <w:sz w:val="24"/>
                <w:szCs w:val="20"/>
                <w:highlight w:val="none"/>
                <w:lang w:val="en-US" w:eastAsia="zh-CN" w:bidi="ar-SA"/>
                <w14:textFill>
                  <w14:solidFill>
                    <w14:schemeClr w14:val="tx1"/>
                  </w14:solidFill>
                </w14:textFill>
              </w:rPr>
              <w:t>103</w:t>
            </w:r>
            <w:r>
              <w:rPr>
                <w:rFonts w:hint="default" w:ascii="Times New Roman" w:hAnsi="Times New Roman" w:eastAsia="宋体" w:cs="Times New Roman"/>
                <w:color w:val="000000" w:themeColor="text1"/>
                <w:kern w:val="0"/>
                <w:sz w:val="24"/>
                <w:szCs w:val="20"/>
                <w:highlight w:val="none"/>
                <w:lang w:val="en-US" w:eastAsia="zh-CN" w:bidi="ar-SA"/>
                <w14:textFill>
                  <w14:solidFill>
                    <w14:schemeClr w14:val="tx1"/>
                  </w14:solidFill>
                </w14:textFill>
              </w:rPr>
              <w:t>m</w:t>
            </w:r>
            <w:r>
              <w:rPr>
                <w:rFonts w:hint="default" w:ascii="Times New Roman" w:hAnsi="Times New Roman" w:eastAsia="宋体" w:cs="Times New Roman"/>
                <w:color w:val="000000" w:themeColor="text1"/>
                <w:kern w:val="0"/>
                <w:sz w:val="24"/>
                <w:szCs w:val="20"/>
                <w:highlight w:val="none"/>
                <w:vertAlign w:val="superscript"/>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0"/>
                <w:sz w:val="24"/>
                <w:szCs w:val="20"/>
                <w:highlight w:val="none"/>
                <w:lang w:val="en-US" w:eastAsia="zh-CN" w:bidi="ar-SA"/>
                <w14:textFill>
                  <w14:solidFill>
                    <w14:schemeClr w14:val="tx1"/>
                  </w14:solidFill>
                </w14:textFill>
              </w:rPr>
              <w:t>/d</w:t>
            </w:r>
            <w:r>
              <w:rPr>
                <w:rFonts w:hint="eastAsia" w:ascii="Times New Roman" w:hAnsi="Times New Roman" w:cs="Times New Roman"/>
                <w:color w:val="000000" w:themeColor="text1"/>
                <w:kern w:val="0"/>
                <w:sz w:val="24"/>
                <w:szCs w:val="20"/>
                <w:highlight w:val="none"/>
                <w:lang w:val="en-US" w:eastAsia="zh-CN" w:bidi="ar-SA"/>
                <w14:textFill>
                  <w14:solidFill>
                    <w14:schemeClr w14:val="tx1"/>
                  </w14:solidFill>
                </w14:textFill>
              </w:rPr>
              <w:t>，可完</w:t>
            </w:r>
            <w:r>
              <w:rPr>
                <w:rFonts w:hint="eastAsia" w:ascii="Times New Roman" w:hAnsi="Times New Roman" w:cs="Times New Roman"/>
                <w:color w:val="000000" w:themeColor="text1"/>
                <w:kern w:val="0"/>
                <w:sz w:val="24"/>
                <w:szCs w:val="20"/>
                <w:lang w:val="en-US" w:eastAsia="zh-CN" w:bidi="ar-SA"/>
                <w14:textFill>
                  <w14:solidFill>
                    <w14:schemeClr w14:val="tx1"/>
                  </w14:solidFill>
                </w14:textFill>
              </w:rPr>
              <w:t>全用于绿化。</w:t>
            </w:r>
          </w:p>
          <w:p>
            <w:pPr>
              <w:adjustRightInd w:val="0"/>
              <w:snapToGrid w:val="0"/>
              <w:spacing w:line="520" w:lineRule="exact"/>
              <w:ind w:firstLine="480" w:firstLineChars="200"/>
              <w:jc w:val="left"/>
              <w:rPr>
                <w:rFonts w:eastAsiaTheme="minorEastAsia"/>
                <w:bCs/>
                <w:color w:val="000000" w:themeColor="text1"/>
                <w:sz w:val="24"/>
                <w14:textFill>
                  <w14:solidFill>
                    <w14:schemeClr w14:val="tx1"/>
                  </w14:solidFill>
                </w14:textFill>
              </w:rPr>
            </w:pPr>
            <w:r>
              <w:rPr>
                <w:rFonts w:hint="eastAsia" w:eastAsiaTheme="minorEastAsia"/>
                <w:bCs/>
                <w:color w:val="000000" w:themeColor="text1"/>
                <w:sz w:val="24"/>
                <w14:textFill>
                  <w14:solidFill>
                    <w14:schemeClr w14:val="tx1"/>
                  </w14:solidFill>
                </w14:textFill>
              </w:rPr>
              <w:t>项目给排水平衡表见表</w:t>
            </w:r>
            <w:r>
              <w:rPr>
                <w:rFonts w:hint="eastAsia" w:eastAsiaTheme="minorEastAsia"/>
                <w:bCs/>
                <w:color w:val="000000" w:themeColor="text1"/>
                <w:sz w:val="24"/>
                <w:lang w:val="en-US" w:eastAsia="zh-CN"/>
                <w14:textFill>
                  <w14:solidFill>
                    <w14:schemeClr w14:val="tx1"/>
                  </w14:solidFill>
                </w14:textFill>
              </w:rPr>
              <w:t>6</w:t>
            </w:r>
            <w:r>
              <w:rPr>
                <w:rFonts w:hint="eastAsia" w:eastAsiaTheme="minorEastAsia"/>
                <w:bCs/>
                <w:color w:val="000000" w:themeColor="text1"/>
                <w:sz w:val="24"/>
                <w14:textFill>
                  <w14:solidFill>
                    <w14:schemeClr w14:val="tx1"/>
                  </w14:solidFill>
                </w14:textFill>
              </w:rPr>
              <w:t>，给排水平衡图见图2。</w:t>
            </w:r>
          </w:p>
          <w:p>
            <w:pPr>
              <w:spacing w:line="360" w:lineRule="auto"/>
              <w:jc w:val="center"/>
              <w:rPr>
                <w:rFonts w:eastAsia="黑体"/>
                <w:bCs/>
                <w:color w:val="000000" w:themeColor="text1"/>
                <w:sz w:val="24"/>
                <w:szCs w:val="22"/>
                <w14:textFill>
                  <w14:solidFill>
                    <w14:schemeClr w14:val="tx1"/>
                  </w14:solidFill>
                </w14:textFill>
              </w:rPr>
            </w:pPr>
            <w:r>
              <w:rPr>
                <w:rFonts w:eastAsia="黑体"/>
                <w:bCs/>
                <w:color w:val="000000" w:themeColor="text1"/>
                <w:sz w:val="24"/>
                <w:szCs w:val="22"/>
                <w14:textFill>
                  <w14:solidFill>
                    <w14:schemeClr w14:val="tx1"/>
                  </w14:solidFill>
                </w14:textFill>
              </w:rPr>
              <w:t>表</w:t>
            </w:r>
            <w:r>
              <w:rPr>
                <w:rFonts w:hint="eastAsia" w:eastAsia="黑体"/>
                <w:bCs/>
                <w:color w:val="000000" w:themeColor="text1"/>
                <w:sz w:val="24"/>
                <w:szCs w:val="22"/>
                <w:lang w:val="en-US" w:eastAsia="zh-CN"/>
                <w14:textFill>
                  <w14:solidFill>
                    <w14:schemeClr w14:val="tx1"/>
                  </w14:solidFill>
                </w14:textFill>
              </w:rPr>
              <w:t>6</w:t>
            </w:r>
            <w:r>
              <w:rPr>
                <w:rFonts w:eastAsia="黑体"/>
                <w:bCs/>
                <w:color w:val="000000" w:themeColor="text1"/>
                <w:sz w:val="24"/>
                <w:szCs w:val="22"/>
                <w14:textFill>
                  <w14:solidFill>
                    <w14:schemeClr w14:val="tx1"/>
                  </w14:solidFill>
                </w14:textFill>
              </w:rPr>
              <w:t xml:space="preserve">  项目生活用水及产污情况一览表</w:t>
            </w:r>
          </w:p>
          <w:tbl>
            <w:tblPr>
              <w:tblStyle w:val="30"/>
              <w:tblW w:w="8445" w:type="dxa"/>
              <w:jc w:val="center"/>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1241"/>
              <w:gridCol w:w="1546"/>
              <w:gridCol w:w="987"/>
              <w:gridCol w:w="1262"/>
              <w:gridCol w:w="2700"/>
            </w:tblGrid>
            <w:tr>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108" w:type="dxa"/>
                  <w:bottom w:w="0" w:type="dxa"/>
                  <w:right w:w="108" w:type="dxa"/>
                </w:tblCellMar>
              </w:tblPrEx>
              <w:trPr>
                <w:trHeight w:val="813" w:hRule="atLeast"/>
                <w:jc w:val="center"/>
              </w:trPr>
              <w:tc>
                <w:tcPr>
                  <w:tcW w:w="709" w:type="dxa"/>
                  <w:tcBorders>
                    <w:tl2br w:val="nil"/>
                    <w:tr2bl w:val="nil"/>
                  </w:tcBorders>
                  <w:vAlign w:val="center"/>
                </w:tcPr>
                <w:p>
                  <w:pPr>
                    <w:adjustRightInd w:val="0"/>
                    <w:snapToGrid w:val="0"/>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序号</w:t>
                  </w:r>
                </w:p>
              </w:tc>
              <w:tc>
                <w:tcPr>
                  <w:tcW w:w="1241" w:type="dxa"/>
                  <w:tcBorders>
                    <w:tl2br w:val="nil"/>
                    <w:tr2bl w:val="nil"/>
                  </w:tcBorders>
                  <w:vAlign w:val="center"/>
                </w:tcPr>
                <w:p>
                  <w:pPr>
                    <w:adjustRightInd w:val="0"/>
                    <w:snapToGrid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名称</w:t>
                  </w:r>
                </w:p>
              </w:tc>
              <w:tc>
                <w:tcPr>
                  <w:tcW w:w="1546" w:type="dxa"/>
                  <w:tcBorders>
                    <w:tl2br w:val="nil"/>
                    <w:tr2bl w:val="nil"/>
                  </w:tcBorders>
                  <w:vAlign w:val="center"/>
                </w:tcPr>
                <w:p>
                  <w:pPr>
                    <w:adjustRightInd w:val="0"/>
                    <w:snapToGrid w:val="0"/>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新鲜水</w:t>
                  </w:r>
                  <w:r>
                    <w:rPr>
                      <w:color w:val="000000" w:themeColor="text1"/>
                      <w:szCs w:val="21"/>
                      <w14:textFill>
                        <w14:solidFill>
                          <w14:schemeClr w14:val="tx1"/>
                        </w14:solidFill>
                      </w14:textFill>
                    </w:rPr>
                    <w:t>用量（m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/d）</w:t>
                  </w:r>
                </w:p>
              </w:tc>
              <w:tc>
                <w:tcPr>
                  <w:tcW w:w="987" w:type="dxa"/>
                  <w:tcBorders>
                    <w:tl2br w:val="nil"/>
                    <w:tr2bl w:val="nil"/>
                  </w:tcBorders>
                  <w:vAlign w:val="center"/>
                </w:tcPr>
                <w:p>
                  <w:pPr>
                    <w:adjustRightInd w:val="0"/>
                    <w:snapToGrid w:val="0"/>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损耗水量（</w:t>
                  </w: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/d</w:t>
                  </w:r>
                  <w:r>
                    <w:rPr>
                      <w:rFonts w:hint="eastAsia"/>
                      <w:color w:val="000000" w:themeColor="text1"/>
                      <w:szCs w:val="21"/>
                      <w14:textFill>
                        <w14:solidFill>
                          <w14:schemeClr w14:val="tx1"/>
                        </w14:solidFill>
                      </w14:textFill>
                    </w:rPr>
                    <w:t>）</w:t>
                  </w:r>
                </w:p>
              </w:tc>
              <w:tc>
                <w:tcPr>
                  <w:tcW w:w="1262" w:type="dxa"/>
                  <w:tcBorders>
                    <w:tl2br w:val="nil"/>
                    <w:tr2bl w:val="nil"/>
                  </w:tcBorders>
                  <w:vAlign w:val="center"/>
                </w:tcPr>
                <w:p>
                  <w:pPr>
                    <w:adjustRightInd w:val="0"/>
                    <w:snapToGrid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排水量（m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/d）</w:t>
                  </w:r>
                </w:p>
              </w:tc>
              <w:tc>
                <w:tcPr>
                  <w:tcW w:w="2700" w:type="dxa"/>
                  <w:tcBorders>
                    <w:tl2br w:val="nil"/>
                    <w:tr2bl w:val="nil"/>
                  </w:tcBorders>
                  <w:vAlign w:val="center"/>
                </w:tcPr>
                <w:p>
                  <w:pPr>
                    <w:adjustRightInd w:val="0"/>
                    <w:snapToGrid w:val="0"/>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108" w:type="dxa"/>
                  <w:bottom w:w="0" w:type="dxa"/>
                  <w:right w:w="108" w:type="dxa"/>
                </w:tblCellMar>
              </w:tblPrEx>
              <w:trPr>
                <w:trHeight w:val="804" w:hRule="atLeast"/>
                <w:jc w:val="center"/>
              </w:trPr>
              <w:tc>
                <w:tcPr>
                  <w:tcW w:w="709" w:type="dxa"/>
                  <w:tcBorders>
                    <w:tl2br w:val="nil"/>
                    <w:tr2bl w:val="nil"/>
                  </w:tcBorders>
                  <w:vAlign w:val="center"/>
                </w:tcPr>
                <w:p>
                  <w:pPr>
                    <w:adjustRightInd w:val="0"/>
                    <w:snapToGrid w:val="0"/>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1241" w:type="dxa"/>
                  <w:tcBorders>
                    <w:tl2br w:val="nil"/>
                    <w:tr2bl w:val="nil"/>
                  </w:tcBorders>
                  <w:vAlign w:val="center"/>
                </w:tcPr>
                <w:p>
                  <w:pPr>
                    <w:adjustRightInd w:val="0"/>
                    <w:snapToGrid w:val="0"/>
                    <w:spacing w:line="240" w:lineRule="atLeast"/>
                    <w:jc w:val="center"/>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职工生活</w:t>
                  </w:r>
                  <w:r>
                    <w:rPr>
                      <w:color w:val="000000" w:themeColor="text1"/>
                      <w14:textFill>
                        <w14:solidFill>
                          <w14:schemeClr w14:val="tx1"/>
                        </w14:solidFill>
                      </w14:textFill>
                    </w:rPr>
                    <w:t>用水</w:t>
                  </w:r>
                </w:p>
              </w:tc>
              <w:tc>
                <w:tcPr>
                  <w:tcW w:w="1546" w:type="dxa"/>
                  <w:tcBorders>
                    <w:tl2br w:val="nil"/>
                    <w:tr2bl w:val="nil"/>
                  </w:tcBorders>
                  <w:vAlign w:val="center"/>
                </w:tcPr>
                <w:p>
                  <w:pPr>
                    <w:adjustRightInd w:val="0"/>
                    <w:snapToGrid w:val="0"/>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0.3</w:t>
                  </w:r>
                </w:p>
              </w:tc>
              <w:tc>
                <w:tcPr>
                  <w:tcW w:w="987" w:type="dxa"/>
                  <w:tcBorders>
                    <w:tl2br w:val="nil"/>
                    <w:tr2bl w:val="nil"/>
                  </w:tcBorders>
                  <w:vAlign w:val="center"/>
                </w:tcPr>
                <w:p>
                  <w:pPr>
                    <w:adjustRightInd w:val="0"/>
                    <w:snapToGrid w:val="0"/>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0.06</w:t>
                  </w:r>
                </w:p>
              </w:tc>
              <w:tc>
                <w:tcPr>
                  <w:tcW w:w="1262" w:type="dxa"/>
                  <w:tcBorders>
                    <w:tl2br w:val="nil"/>
                    <w:tr2bl w:val="nil"/>
                  </w:tcBorders>
                  <w:vAlign w:val="center"/>
                </w:tcPr>
                <w:p>
                  <w:pPr>
                    <w:adjustRightInd w:val="0"/>
                    <w:snapToGrid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r>
                    <w:rPr>
                      <w:rFonts w:hint="eastAsia"/>
                      <w:color w:val="000000" w:themeColor="text1"/>
                      <w:szCs w:val="21"/>
                      <w14:textFill>
                        <w14:solidFill>
                          <w14:schemeClr w14:val="tx1"/>
                        </w14:solidFill>
                      </w14:textFill>
                    </w:rPr>
                    <w:t>24</w:t>
                  </w:r>
                </w:p>
              </w:tc>
              <w:tc>
                <w:tcPr>
                  <w:tcW w:w="2700" w:type="dxa"/>
                  <w:tcBorders>
                    <w:tl2br w:val="nil"/>
                    <w:tr2bl w:val="nil"/>
                  </w:tcBorders>
                  <w:vAlign w:val="center"/>
                </w:tcPr>
                <w:p>
                  <w:pPr>
                    <w:adjustRightInd w:val="0"/>
                    <w:snapToGrid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员工</w:t>
                  </w:r>
                  <w:r>
                    <w:rPr>
                      <w:rFonts w:hint="eastAsia"/>
                      <w:color w:val="000000" w:themeColor="text1"/>
                      <w:szCs w:val="21"/>
                      <w14:textFill>
                        <w14:solidFill>
                          <w14:schemeClr w14:val="tx1"/>
                        </w14:solidFill>
                      </w14:textFill>
                    </w:rPr>
                    <w:t>10</w:t>
                  </w:r>
                  <w:r>
                    <w:rPr>
                      <w:color w:val="000000" w:themeColor="text1"/>
                      <w:szCs w:val="21"/>
                      <w14:textFill>
                        <w14:solidFill>
                          <w14:schemeClr w14:val="tx1"/>
                        </w14:solidFill>
                      </w14:textFill>
                    </w:rPr>
                    <w:t>人，员工均不在厂区食宿，按</w:t>
                  </w: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0L/人·d计</w:t>
                  </w:r>
                </w:p>
              </w:tc>
            </w:tr>
            <w:tr>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108" w:type="dxa"/>
                  <w:bottom w:w="0" w:type="dxa"/>
                  <w:right w:w="108" w:type="dxa"/>
                </w:tblCellMar>
              </w:tblPrEx>
              <w:trPr>
                <w:trHeight w:val="860" w:hRule="atLeast"/>
                <w:jc w:val="center"/>
              </w:trPr>
              <w:tc>
                <w:tcPr>
                  <w:tcW w:w="709" w:type="dxa"/>
                  <w:tcBorders>
                    <w:tl2br w:val="nil"/>
                    <w:tr2bl w:val="nil"/>
                  </w:tcBorders>
                  <w:vAlign w:val="center"/>
                </w:tcPr>
                <w:p>
                  <w:pPr>
                    <w:adjustRightInd w:val="0"/>
                    <w:snapToGrid w:val="0"/>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1241" w:type="dxa"/>
                  <w:tcBorders>
                    <w:tl2br w:val="nil"/>
                    <w:tr2bl w:val="nil"/>
                  </w:tcBorders>
                  <w:vAlign w:val="center"/>
                </w:tcPr>
                <w:p>
                  <w:pPr>
                    <w:adjustRightInd w:val="0"/>
                    <w:snapToGrid w:val="0"/>
                    <w:spacing w:line="240" w:lineRule="atLeast"/>
                    <w:jc w:val="center"/>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卤锅调制卤汤</w:t>
                  </w:r>
                  <w:r>
                    <w:rPr>
                      <w:color w:val="000000" w:themeColor="text1"/>
                      <w14:textFill>
                        <w14:solidFill>
                          <w14:schemeClr w14:val="tx1"/>
                        </w14:solidFill>
                      </w14:textFill>
                    </w:rPr>
                    <w:t>用水</w:t>
                  </w:r>
                </w:p>
              </w:tc>
              <w:tc>
                <w:tcPr>
                  <w:tcW w:w="1546" w:type="dxa"/>
                  <w:tcBorders>
                    <w:tl2br w:val="nil"/>
                    <w:tr2bl w:val="nil"/>
                  </w:tcBorders>
                  <w:vAlign w:val="center"/>
                </w:tcPr>
                <w:p>
                  <w:pPr>
                    <w:tabs>
                      <w:tab w:val="left" w:pos="2865"/>
                    </w:tabs>
                    <w:spacing w:line="360" w:lineRule="auto"/>
                    <w:jc w:val="center"/>
                    <w:outlineLvl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0.1</w:t>
                  </w:r>
                </w:p>
              </w:tc>
              <w:tc>
                <w:tcPr>
                  <w:tcW w:w="987" w:type="dxa"/>
                  <w:tcBorders>
                    <w:tl2br w:val="nil"/>
                    <w:tr2bl w:val="nil"/>
                  </w:tcBorders>
                  <w:vAlign w:val="center"/>
                </w:tcPr>
                <w:p>
                  <w:pPr>
                    <w:adjustRightInd w:val="0"/>
                    <w:snapToGrid w:val="0"/>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0.1</w:t>
                  </w:r>
                </w:p>
              </w:tc>
              <w:tc>
                <w:tcPr>
                  <w:tcW w:w="1262" w:type="dxa"/>
                  <w:tcBorders>
                    <w:tl2br w:val="nil"/>
                    <w:tr2bl w:val="nil"/>
                  </w:tcBorders>
                  <w:vAlign w:val="center"/>
                </w:tcPr>
                <w:p>
                  <w:pPr>
                    <w:adjustRightInd w:val="0"/>
                    <w:snapToGrid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2700" w:type="dxa"/>
                  <w:tcBorders>
                    <w:tl2br w:val="nil"/>
                    <w:tr2bl w:val="nil"/>
                  </w:tcBorders>
                  <w:vAlign w:val="center"/>
                </w:tcPr>
                <w:p>
                  <w:pPr>
                    <w:adjustRightInd w:val="0"/>
                    <w:snapToGrid w:val="0"/>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该部分水附着在物料上</w:t>
                  </w:r>
                </w:p>
              </w:tc>
            </w:tr>
            <w:tr>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108" w:type="dxa"/>
                  <w:bottom w:w="0" w:type="dxa"/>
                  <w:right w:w="108" w:type="dxa"/>
                </w:tblCellMar>
              </w:tblPrEx>
              <w:trPr>
                <w:trHeight w:val="860" w:hRule="atLeast"/>
                <w:jc w:val="center"/>
              </w:trPr>
              <w:tc>
                <w:tcPr>
                  <w:tcW w:w="709" w:type="dxa"/>
                  <w:tcBorders>
                    <w:tl2br w:val="nil"/>
                    <w:tr2bl w:val="nil"/>
                  </w:tcBorders>
                  <w:vAlign w:val="center"/>
                </w:tcPr>
                <w:p>
                  <w:pPr>
                    <w:adjustRightInd w:val="0"/>
                    <w:snapToGrid w:val="0"/>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c>
                <w:tcPr>
                  <w:tcW w:w="1241" w:type="dxa"/>
                  <w:tcBorders>
                    <w:tl2br w:val="nil"/>
                    <w:tr2bl w:val="nil"/>
                  </w:tcBorders>
                  <w:vAlign w:val="center"/>
                </w:tcPr>
                <w:p>
                  <w:pPr>
                    <w:adjustRightInd w:val="0"/>
                    <w:snapToGrid w:val="0"/>
                    <w:spacing w:line="240" w:lineRule="atLeast"/>
                    <w:jc w:val="center"/>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蒸汽发生器用水（软水制备）</w:t>
                  </w:r>
                </w:p>
              </w:tc>
              <w:tc>
                <w:tcPr>
                  <w:tcW w:w="1546" w:type="dxa"/>
                  <w:tcBorders>
                    <w:tl2br w:val="nil"/>
                    <w:tr2bl w:val="nil"/>
                  </w:tcBorders>
                  <w:vAlign w:val="center"/>
                </w:tcPr>
                <w:p>
                  <w:pPr>
                    <w:tabs>
                      <w:tab w:val="left" w:pos="2865"/>
                    </w:tabs>
                    <w:spacing w:line="360" w:lineRule="auto"/>
                    <w:jc w:val="center"/>
                    <w:outlineLvl w:val="0"/>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14:textFill>
                        <w14:solidFill>
                          <w14:schemeClr w14:val="tx1"/>
                        </w14:solidFill>
                      </w14:textFill>
                    </w:rPr>
                    <w:t>0.</w:t>
                  </w:r>
                  <w:r>
                    <w:rPr>
                      <w:rFonts w:hint="eastAsia"/>
                      <w:color w:val="000000" w:themeColor="text1"/>
                      <w:szCs w:val="21"/>
                      <w:lang w:val="en-US" w:eastAsia="zh-CN"/>
                      <w14:textFill>
                        <w14:solidFill>
                          <w14:schemeClr w14:val="tx1"/>
                        </w14:solidFill>
                      </w14:textFill>
                    </w:rPr>
                    <w:t>103（蒸汽发生器</w:t>
                  </w:r>
                  <w:r>
                    <w:rPr>
                      <w:color w:val="000000" w:themeColor="text1"/>
                      <w:szCs w:val="21"/>
                      <w14:textFill>
                        <w14:solidFill>
                          <w14:schemeClr w14:val="tx1"/>
                        </w14:solidFill>
                      </w14:textFill>
                    </w:rPr>
                    <w:t>补充</w:t>
                  </w:r>
                  <w:r>
                    <w:rPr>
                      <w:rFonts w:hint="eastAsia"/>
                      <w:color w:val="000000" w:themeColor="text1"/>
                      <w:szCs w:val="21"/>
                      <w14:textFill>
                        <w14:solidFill>
                          <w14:schemeClr w14:val="tx1"/>
                        </w14:solidFill>
                      </w14:textFill>
                    </w:rPr>
                    <w:t>0.</w:t>
                  </w:r>
                  <w:r>
                    <w:rPr>
                      <w:rFonts w:hint="eastAsia"/>
                      <w:color w:val="000000" w:themeColor="text1"/>
                      <w:szCs w:val="21"/>
                      <w:lang w:val="en-US" w:eastAsia="zh-CN"/>
                      <w14:textFill>
                        <w14:solidFill>
                          <w14:schemeClr w14:val="tx1"/>
                        </w14:solidFill>
                      </w14:textFill>
                    </w:rPr>
                    <w:t>1，</w:t>
                  </w:r>
                </w:p>
                <w:p>
                  <w:pPr>
                    <w:adjustRightInd w:val="0"/>
                    <w:snapToGrid w:val="0"/>
                    <w:spacing w:line="360" w:lineRule="auto"/>
                    <w:jc w:val="center"/>
                    <w:rPr>
                      <w:rFonts w:hint="default" w:eastAsia="宋体"/>
                      <w:color w:val="000000" w:themeColor="text1"/>
                      <w:szCs w:val="21"/>
                      <w:lang w:val="en-US" w:eastAsia="zh-CN"/>
                      <w14:textFill>
                        <w14:solidFill>
                          <w14:schemeClr w14:val="tx1"/>
                        </w14:solidFill>
                      </w14:textFill>
                    </w:rPr>
                  </w:pPr>
                  <w:r>
                    <w:rPr>
                      <w:color w:val="000000" w:themeColor="text1"/>
                      <w:szCs w:val="21"/>
                      <w14:textFill>
                        <w14:solidFill>
                          <w14:schemeClr w14:val="tx1"/>
                        </w14:solidFill>
                      </w14:textFill>
                    </w:rPr>
                    <w:t>循环水量</w:t>
                  </w:r>
                  <w:r>
                    <w:rPr>
                      <w:rFonts w:hint="eastAsia"/>
                      <w:color w:val="000000" w:themeColor="text1"/>
                      <w:szCs w:val="21"/>
                      <w:lang w:val="en-US" w:eastAsia="zh-CN"/>
                      <w14:textFill>
                        <w14:solidFill>
                          <w14:schemeClr w14:val="tx1"/>
                        </w14:solidFill>
                      </w14:textFill>
                    </w:rPr>
                    <w:t>0.36）</w:t>
                  </w:r>
                </w:p>
              </w:tc>
              <w:tc>
                <w:tcPr>
                  <w:tcW w:w="987" w:type="dxa"/>
                  <w:tcBorders>
                    <w:tl2br w:val="nil"/>
                    <w:tr2bl w:val="nil"/>
                  </w:tcBorders>
                  <w:vAlign w:val="center"/>
                </w:tcPr>
                <w:p>
                  <w:pPr>
                    <w:adjustRightInd w:val="0"/>
                    <w:snapToGrid w:val="0"/>
                    <w:spacing w:line="360" w:lineRule="auto"/>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w:t>
                  </w:r>
                </w:p>
              </w:tc>
              <w:tc>
                <w:tcPr>
                  <w:tcW w:w="1262" w:type="dxa"/>
                  <w:tcBorders>
                    <w:tl2br w:val="nil"/>
                    <w:tr2bl w:val="nil"/>
                  </w:tcBorders>
                  <w:vAlign w:val="center"/>
                </w:tcPr>
                <w:p>
                  <w:pPr>
                    <w:adjustRightInd w:val="0"/>
                    <w:snapToGrid w:val="0"/>
                    <w:spacing w:line="360" w:lineRule="auto"/>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14:textFill>
                        <w14:solidFill>
                          <w14:schemeClr w14:val="tx1"/>
                        </w14:solidFill>
                      </w14:textFill>
                    </w:rPr>
                    <w:t>0.</w:t>
                  </w:r>
                  <w:r>
                    <w:rPr>
                      <w:rFonts w:hint="eastAsia"/>
                      <w:color w:val="000000" w:themeColor="text1"/>
                      <w:szCs w:val="21"/>
                      <w:lang w:val="en-US" w:eastAsia="zh-CN"/>
                      <w14:textFill>
                        <w14:solidFill>
                          <w14:schemeClr w14:val="tx1"/>
                        </w14:solidFill>
                      </w14:textFill>
                    </w:rPr>
                    <w:t>103</w:t>
                  </w:r>
                </w:p>
              </w:tc>
              <w:tc>
                <w:tcPr>
                  <w:tcW w:w="2700" w:type="dxa"/>
                  <w:tcBorders>
                    <w:tl2br w:val="nil"/>
                    <w:tr2bl w:val="nil"/>
                  </w:tcBorders>
                  <w:vAlign w:val="center"/>
                </w:tcPr>
                <w:p>
                  <w:pPr>
                    <w:adjustRightInd w:val="0"/>
                    <w:snapToGrid w:val="0"/>
                    <w:spacing w:line="360" w:lineRule="auto"/>
                    <w:jc w:val="center"/>
                    <w:rPr>
                      <w:rFonts w:hint="eastAsia" w:eastAsia="宋体"/>
                      <w:color w:val="000000" w:themeColor="text1"/>
                      <w:szCs w:val="21"/>
                      <w:highlight w:val="green"/>
                      <w:lang w:eastAsia="zh-CN"/>
                      <w14:textFill>
                        <w14:solidFill>
                          <w14:schemeClr w14:val="tx1"/>
                        </w14:solidFill>
                      </w14:textFill>
                    </w:rPr>
                  </w:pPr>
                  <w:r>
                    <w:rPr>
                      <w:rFonts w:hint="eastAsia"/>
                      <w:color w:val="000000" w:themeColor="text1"/>
                      <w:szCs w:val="21"/>
                      <w14:textFill>
                        <w14:solidFill>
                          <w14:schemeClr w14:val="tx1"/>
                        </w14:solidFill>
                      </w14:textFill>
                    </w:rPr>
                    <w:t>该部分水进入集水池</w:t>
                  </w:r>
                  <w:r>
                    <w:rPr>
                      <w:rFonts w:hint="eastAsia"/>
                      <w:color w:val="000000" w:themeColor="text1"/>
                      <w:szCs w:val="21"/>
                      <w:lang w:eastAsia="zh-CN"/>
                      <w14:textFill>
                        <w14:solidFill>
                          <w14:schemeClr w14:val="tx1"/>
                        </w14:solidFill>
                      </w14:textFill>
                    </w:rPr>
                    <w:t>，用于绿化</w:t>
                  </w:r>
                </w:p>
              </w:tc>
            </w:tr>
            <w:tr>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108" w:type="dxa"/>
                  <w:bottom w:w="0" w:type="dxa"/>
                  <w:right w:w="108" w:type="dxa"/>
                </w:tblCellMar>
              </w:tblPrEx>
              <w:trPr>
                <w:trHeight w:val="860" w:hRule="atLeast"/>
                <w:jc w:val="center"/>
              </w:trPr>
              <w:tc>
                <w:tcPr>
                  <w:tcW w:w="709" w:type="dxa"/>
                  <w:tcBorders>
                    <w:tl2br w:val="nil"/>
                    <w:tr2bl w:val="nil"/>
                  </w:tcBorders>
                  <w:vAlign w:val="center"/>
                </w:tcPr>
                <w:p>
                  <w:pPr>
                    <w:adjustRightInd w:val="0"/>
                    <w:snapToGrid w:val="0"/>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p>
              </w:tc>
              <w:tc>
                <w:tcPr>
                  <w:tcW w:w="1241" w:type="dxa"/>
                  <w:tcBorders>
                    <w:tl2br w:val="nil"/>
                    <w:tr2bl w:val="nil"/>
                  </w:tcBorders>
                  <w:vAlign w:val="center"/>
                </w:tcPr>
                <w:p>
                  <w:pPr>
                    <w:adjustRightInd w:val="0"/>
                    <w:snapToGrid w:val="0"/>
                    <w:spacing w:line="24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冷却</w:t>
                  </w:r>
                  <w:r>
                    <w:rPr>
                      <w:rFonts w:hint="eastAsia"/>
                      <w:color w:val="000000" w:themeColor="text1"/>
                      <w:lang w:eastAsia="zh-CN"/>
                      <w14:textFill>
                        <w14:solidFill>
                          <w14:schemeClr w14:val="tx1"/>
                        </w14:solidFill>
                      </w14:textFill>
                    </w:rPr>
                    <w:t>机</w:t>
                  </w:r>
                  <w:r>
                    <w:rPr>
                      <w:rFonts w:hint="eastAsia"/>
                      <w:color w:val="000000" w:themeColor="text1"/>
                      <w14:textFill>
                        <w14:solidFill>
                          <w14:schemeClr w14:val="tx1"/>
                        </w14:solidFill>
                      </w14:textFill>
                    </w:rPr>
                    <w:t>用水</w:t>
                  </w:r>
                </w:p>
              </w:tc>
              <w:tc>
                <w:tcPr>
                  <w:tcW w:w="1546" w:type="dxa"/>
                  <w:tcBorders>
                    <w:tl2br w:val="nil"/>
                    <w:tr2bl w:val="nil"/>
                  </w:tcBorders>
                  <w:vAlign w:val="center"/>
                </w:tcPr>
                <w:p>
                  <w:pPr>
                    <w:tabs>
                      <w:tab w:val="left" w:pos="2865"/>
                    </w:tabs>
                    <w:spacing w:line="360" w:lineRule="auto"/>
                    <w:jc w:val="center"/>
                    <w:outlineLvl w:val="0"/>
                    <w:rPr>
                      <w:rFonts w:hint="eastAsia" w:eastAsia="宋体"/>
                      <w:color w:val="000000" w:themeColor="text1"/>
                      <w:szCs w:val="21"/>
                      <w:lang w:val="en-US" w:eastAsia="zh-CN"/>
                      <w14:textFill>
                        <w14:solidFill>
                          <w14:schemeClr w14:val="tx1"/>
                        </w14:solidFill>
                      </w14:textFill>
                    </w:rPr>
                  </w:pPr>
                  <w:r>
                    <w:rPr>
                      <w:color w:val="000000" w:themeColor="text1"/>
                      <w:szCs w:val="21"/>
                      <w14:textFill>
                        <w14:solidFill>
                          <w14:schemeClr w14:val="tx1"/>
                        </w14:solidFill>
                      </w14:textFill>
                    </w:rPr>
                    <w:t>补充</w:t>
                  </w:r>
                  <w:r>
                    <w:rPr>
                      <w:rFonts w:hint="eastAsia"/>
                      <w:color w:val="000000" w:themeColor="text1"/>
                      <w:szCs w:val="21"/>
                      <w14:textFill>
                        <w14:solidFill>
                          <w14:schemeClr w14:val="tx1"/>
                        </w14:solidFill>
                      </w14:textFill>
                    </w:rPr>
                    <w:t>0.</w:t>
                  </w:r>
                  <w:r>
                    <w:rPr>
                      <w:rFonts w:hint="eastAsia"/>
                      <w:color w:val="000000" w:themeColor="text1"/>
                      <w:szCs w:val="21"/>
                      <w:lang w:val="en-US" w:eastAsia="zh-CN"/>
                      <w14:textFill>
                        <w14:solidFill>
                          <w14:schemeClr w14:val="tx1"/>
                        </w14:solidFill>
                      </w14:textFill>
                    </w:rPr>
                    <w:t>1</w:t>
                  </w:r>
                </w:p>
                <w:p>
                  <w:pPr>
                    <w:adjustRightInd w:val="0"/>
                    <w:snapToGrid w:val="0"/>
                    <w:spacing w:line="360" w:lineRule="auto"/>
                    <w:jc w:val="center"/>
                    <w:rPr>
                      <w:rFonts w:hint="eastAsia" w:eastAsia="宋体"/>
                      <w:color w:val="000000" w:themeColor="text1"/>
                      <w:szCs w:val="21"/>
                      <w:lang w:val="en-US" w:eastAsia="zh-CN"/>
                      <w14:textFill>
                        <w14:solidFill>
                          <w14:schemeClr w14:val="tx1"/>
                        </w14:solidFill>
                      </w14:textFill>
                    </w:rPr>
                  </w:pPr>
                  <w:r>
                    <w:rPr>
                      <w:color w:val="000000" w:themeColor="text1"/>
                      <w:szCs w:val="21"/>
                      <w14:textFill>
                        <w14:solidFill>
                          <w14:schemeClr w14:val="tx1"/>
                        </w14:solidFill>
                      </w14:textFill>
                    </w:rPr>
                    <w:t>循环水量</w:t>
                  </w:r>
                  <w:r>
                    <w:rPr>
                      <w:rFonts w:hint="eastAsia"/>
                      <w:color w:val="000000" w:themeColor="text1"/>
                      <w:szCs w:val="21"/>
                      <w:lang w:val="en-US" w:eastAsia="zh-CN"/>
                      <w14:textFill>
                        <w14:solidFill>
                          <w14:schemeClr w14:val="tx1"/>
                        </w14:solidFill>
                      </w14:textFill>
                    </w:rPr>
                    <w:t>1</w:t>
                  </w:r>
                </w:p>
              </w:tc>
              <w:tc>
                <w:tcPr>
                  <w:tcW w:w="987" w:type="dxa"/>
                  <w:tcBorders>
                    <w:tl2br w:val="nil"/>
                    <w:tr2bl w:val="nil"/>
                  </w:tcBorders>
                  <w:vAlign w:val="center"/>
                </w:tcPr>
                <w:p>
                  <w:pPr>
                    <w:adjustRightInd w:val="0"/>
                    <w:snapToGrid w:val="0"/>
                    <w:spacing w:line="360" w:lineRule="auto"/>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14:textFill>
                        <w14:solidFill>
                          <w14:schemeClr w14:val="tx1"/>
                        </w14:solidFill>
                      </w14:textFill>
                    </w:rPr>
                    <w:t>0.</w:t>
                  </w:r>
                  <w:r>
                    <w:rPr>
                      <w:rFonts w:hint="eastAsia"/>
                      <w:color w:val="000000" w:themeColor="text1"/>
                      <w:szCs w:val="21"/>
                      <w:lang w:val="en-US" w:eastAsia="zh-CN"/>
                      <w14:textFill>
                        <w14:solidFill>
                          <w14:schemeClr w14:val="tx1"/>
                        </w14:solidFill>
                      </w14:textFill>
                    </w:rPr>
                    <w:t>1</w:t>
                  </w:r>
                </w:p>
              </w:tc>
              <w:tc>
                <w:tcPr>
                  <w:tcW w:w="1262" w:type="dxa"/>
                  <w:tcBorders>
                    <w:tl2br w:val="nil"/>
                    <w:tr2bl w:val="nil"/>
                  </w:tcBorders>
                  <w:vAlign w:val="center"/>
                </w:tcPr>
                <w:p>
                  <w:pPr>
                    <w:adjustRightInd w:val="0"/>
                    <w:snapToGrid w:val="0"/>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2700" w:type="dxa"/>
                  <w:tcBorders>
                    <w:tl2br w:val="nil"/>
                    <w:tr2bl w:val="nil"/>
                  </w:tcBorders>
                  <w:vAlign w:val="center"/>
                </w:tcPr>
                <w:p>
                  <w:pPr>
                    <w:adjustRightInd w:val="0"/>
                    <w:snapToGrid w:val="0"/>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循环使用不外排</w:t>
                  </w:r>
                </w:p>
              </w:tc>
            </w:tr>
            <w:tr>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108" w:type="dxa"/>
                  <w:bottom w:w="0" w:type="dxa"/>
                  <w:right w:w="108" w:type="dxa"/>
                </w:tblCellMar>
              </w:tblPrEx>
              <w:trPr>
                <w:trHeight w:val="860" w:hRule="atLeast"/>
                <w:jc w:val="center"/>
              </w:trPr>
              <w:tc>
                <w:tcPr>
                  <w:tcW w:w="709" w:type="dxa"/>
                  <w:tcBorders>
                    <w:tl2br w:val="nil"/>
                    <w:tr2bl w:val="nil"/>
                  </w:tcBorders>
                  <w:vAlign w:val="center"/>
                </w:tcPr>
                <w:p>
                  <w:pPr>
                    <w:adjustRightInd w:val="0"/>
                    <w:snapToGrid w:val="0"/>
                    <w:spacing w:line="360" w:lineRule="auto"/>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w:t>
                  </w:r>
                </w:p>
              </w:tc>
              <w:tc>
                <w:tcPr>
                  <w:tcW w:w="1241" w:type="dxa"/>
                  <w:tcBorders>
                    <w:tl2br w:val="nil"/>
                    <w:tr2bl w:val="nil"/>
                  </w:tcBorders>
                  <w:vAlign w:val="center"/>
                </w:tcPr>
                <w:p>
                  <w:pPr>
                    <w:adjustRightInd w:val="0"/>
                    <w:snapToGrid w:val="0"/>
                    <w:spacing w:line="240" w:lineRule="atLeast"/>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绿化用水</w:t>
                  </w:r>
                </w:p>
              </w:tc>
              <w:tc>
                <w:tcPr>
                  <w:tcW w:w="1546" w:type="dxa"/>
                  <w:tcBorders>
                    <w:tl2br w:val="nil"/>
                    <w:tr2bl w:val="nil"/>
                  </w:tcBorders>
                  <w:vAlign w:val="center"/>
                </w:tcPr>
                <w:p>
                  <w:pPr>
                    <w:adjustRightInd w:val="0"/>
                    <w:snapToGrid w:val="0"/>
                    <w:spacing w:line="360" w:lineRule="auto"/>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2.147</w:t>
                  </w:r>
                </w:p>
              </w:tc>
              <w:tc>
                <w:tcPr>
                  <w:tcW w:w="987" w:type="dxa"/>
                  <w:tcBorders>
                    <w:tl2br w:val="nil"/>
                    <w:tr2bl w:val="nil"/>
                  </w:tcBorders>
                  <w:vAlign w:val="center"/>
                </w:tcPr>
                <w:p>
                  <w:pPr>
                    <w:adjustRightInd w:val="0"/>
                    <w:snapToGrid w:val="0"/>
                    <w:spacing w:line="360" w:lineRule="auto"/>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2.25</w:t>
                  </w:r>
                </w:p>
              </w:tc>
              <w:tc>
                <w:tcPr>
                  <w:tcW w:w="1262" w:type="dxa"/>
                  <w:tcBorders>
                    <w:tl2br w:val="nil"/>
                    <w:tr2bl w:val="nil"/>
                  </w:tcBorders>
                  <w:vAlign w:val="center"/>
                </w:tcPr>
                <w:p>
                  <w:pPr>
                    <w:adjustRightInd w:val="0"/>
                    <w:snapToGrid w:val="0"/>
                    <w:spacing w:line="360" w:lineRule="auto"/>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w:t>
                  </w:r>
                </w:p>
              </w:tc>
              <w:tc>
                <w:tcPr>
                  <w:tcW w:w="2700" w:type="dxa"/>
                  <w:tcBorders>
                    <w:tl2br w:val="nil"/>
                    <w:tr2bl w:val="nil"/>
                  </w:tcBorders>
                  <w:vAlign w:val="center"/>
                </w:tcPr>
                <w:p>
                  <w:pPr>
                    <w:adjustRightInd w:val="0"/>
                    <w:snapToGrid w:val="0"/>
                    <w:spacing w:line="360" w:lineRule="auto"/>
                    <w:jc w:val="center"/>
                    <w:rPr>
                      <w:rFonts w:hint="eastAsia"/>
                      <w:color w:val="000000" w:themeColor="text1"/>
                      <w:szCs w:val="21"/>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该部分用水附着在喷淋物上，蒸发耗散，无废水产生。</w:t>
                  </w:r>
                </w:p>
              </w:tc>
            </w:tr>
            <w:tr>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108" w:type="dxa"/>
                  <w:bottom w:w="0" w:type="dxa"/>
                  <w:right w:w="108" w:type="dxa"/>
                </w:tblCellMar>
              </w:tblPrEx>
              <w:trPr>
                <w:trHeight w:val="588" w:hRule="atLeast"/>
                <w:jc w:val="center"/>
              </w:trPr>
              <w:tc>
                <w:tcPr>
                  <w:tcW w:w="1950" w:type="dxa"/>
                  <w:gridSpan w:val="2"/>
                  <w:tcBorders>
                    <w:tl2br w:val="nil"/>
                    <w:tr2bl w:val="nil"/>
                  </w:tcBorders>
                  <w:vAlign w:val="center"/>
                </w:tcPr>
                <w:p>
                  <w:pPr>
                    <w:adjustRightInd w:val="0"/>
                    <w:snapToGrid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总计</w:t>
                  </w:r>
                </w:p>
              </w:tc>
              <w:tc>
                <w:tcPr>
                  <w:tcW w:w="1546" w:type="dxa"/>
                  <w:tcBorders>
                    <w:tl2br w:val="nil"/>
                    <w:tr2bl w:val="nil"/>
                  </w:tcBorders>
                  <w:vAlign w:val="center"/>
                </w:tcPr>
                <w:p>
                  <w:pPr>
                    <w:adjustRightInd w:val="0"/>
                    <w:snapToGrid w:val="0"/>
                    <w:spacing w:line="360" w:lineRule="auto"/>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2.75</w:t>
                  </w:r>
                </w:p>
              </w:tc>
              <w:tc>
                <w:tcPr>
                  <w:tcW w:w="987" w:type="dxa"/>
                  <w:tcBorders>
                    <w:tl2br w:val="nil"/>
                    <w:tr2bl w:val="nil"/>
                  </w:tcBorders>
                  <w:vAlign w:val="center"/>
                </w:tcPr>
                <w:p>
                  <w:pPr>
                    <w:adjustRightInd w:val="0"/>
                    <w:snapToGrid w:val="0"/>
                    <w:spacing w:line="360" w:lineRule="auto"/>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2.51</w:t>
                  </w:r>
                </w:p>
              </w:tc>
              <w:tc>
                <w:tcPr>
                  <w:tcW w:w="1262" w:type="dxa"/>
                  <w:tcBorders>
                    <w:tl2br w:val="nil"/>
                    <w:tr2bl w:val="nil"/>
                  </w:tcBorders>
                  <w:vAlign w:val="center"/>
                </w:tcPr>
                <w:p>
                  <w:pPr>
                    <w:adjustRightInd w:val="0"/>
                    <w:snapToGrid w:val="0"/>
                    <w:spacing w:line="360" w:lineRule="auto"/>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14:textFill>
                        <w14:solidFill>
                          <w14:schemeClr w14:val="tx1"/>
                        </w14:solidFill>
                      </w14:textFill>
                    </w:rPr>
                    <w:t>0.</w:t>
                  </w:r>
                  <w:r>
                    <w:rPr>
                      <w:rFonts w:hint="eastAsia"/>
                      <w:color w:val="000000" w:themeColor="text1"/>
                      <w:szCs w:val="21"/>
                      <w:lang w:val="en-US" w:eastAsia="zh-CN"/>
                      <w14:textFill>
                        <w14:solidFill>
                          <w14:schemeClr w14:val="tx1"/>
                        </w14:solidFill>
                      </w14:textFill>
                    </w:rPr>
                    <w:t>343</w:t>
                  </w:r>
                </w:p>
              </w:tc>
              <w:tc>
                <w:tcPr>
                  <w:tcW w:w="2700" w:type="dxa"/>
                  <w:tcBorders>
                    <w:tl2br w:val="nil"/>
                    <w:tr2bl w:val="nil"/>
                  </w:tcBorders>
                  <w:vAlign w:val="center"/>
                </w:tcPr>
                <w:p>
                  <w:pPr>
                    <w:adjustRightInd w:val="0"/>
                    <w:snapToGrid w:val="0"/>
                    <w:spacing w:line="360" w:lineRule="auto"/>
                    <w:jc w:val="center"/>
                    <w:rPr>
                      <w:color w:val="000000" w:themeColor="text1"/>
                      <w:szCs w:val="21"/>
                      <w14:textFill>
                        <w14:solidFill>
                          <w14:schemeClr w14:val="tx1"/>
                        </w14:solidFill>
                      </w14:textFill>
                    </w:rPr>
                  </w:pPr>
                </w:p>
              </w:tc>
            </w:tr>
          </w:tbl>
          <w:p>
            <w:pPr>
              <w:pStyle w:val="71"/>
              <w:rPr>
                <w:rFonts w:hint="default"/>
                <w:color w:val="000000" w:themeColor="text1"/>
                <w14:textFill>
                  <w14:solidFill>
                    <w14:schemeClr w14:val="tx1"/>
                  </w14:solidFill>
                </w14:textFill>
              </w:rPr>
            </w:pPr>
          </w:p>
          <w:p>
            <w:pPr>
              <w:pStyle w:val="71"/>
              <w:rPr>
                <w:rFonts w:hint="default"/>
                <w:color w:val="000000" w:themeColor="text1"/>
                <w14:textFill>
                  <w14:solidFill>
                    <w14:schemeClr w14:val="tx1"/>
                  </w14:solidFill>
                </w14:textFill>
              </w:rPr>
            </w:pPr>
          </w:p>
          <w:p>
            <w:pPr>
              <w:pStyle w:val="71"/>
              <w:rPr>
                <w:rFonts w:hint="default"/>
                <w:color w:val="000000" w:themeColor="text1"/>
                <w14:textFill>
                  <w14:solidFill>
                    <w14:schemeClr w14:val="tx1"/>
                  </w14:solidFill>
                </w14:textFill>
              </w:rPr>
            </w:pPr>
          </w:p>
          <w:p>
            <w:pPr>
              <w:pStyle w:val="71"/>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mc:AlternateContent>
                <mc:Choice Requires="wps">
                  <w:drawing>
                    <wp:anchor distT="0" distB="0" distL="114300" distR="114300" simplePos="0" relativeHeight="251643904" behindDoc="0" locked="0" layoutInCell="1" allowOverlap="1">
                      <wp:simplePos x="0" y="0"/>
                      <wp:positionH relativeFrom="column">
                        <wp:posOffset>2707005</wp:posOffset>
                      </wp:positionH>
                      <wp:positionV relativeFrom="paragraph">
                        <wp:posOffset>58420</wp:posOffset>
                      </wp:positionV>
                      <wp:extent cx="1201420" cy="394970"/>
                      <wp:effectExtent l="289560" t="3810" r="13970" b="153670"/>
                      <wp:wrapNone/>
                      <wp:docPr id="67" name="AutoShape 291"/>
                      <wp:cNvGraphicFramePr/>
                      <a:graphic xmlns:a="http://schemas.openxmlformats.org/drawingml/2006/main">
                        <a:graphicData uri="http://schemas.microsoft.com/office/word/2010/wordprocessingShape">
                          <wps:wsp>
                            <wps:cNvSpPr/>
                            <wps:spPr>
                              <a:xfrm>
                                <a:off x="0" y="0"/>
                                <a:ext cx="1201420" cy="394970"/>
                              </a:xfrm>
                              <a:prstGeom prst="cloudCallout">
                                <a:avLst>
                                  <a:gd name="adj1" fmla="val -72792"/>
                                  <a:gd name="adj2" fmla="val 82958"/>
                                </a:avLst>
                              </a:prstGeom>
                              <a:solidFill>
                                <a:srgbClr val="FFFFFF"/>
                              </a:solidFill>
                              <a:ln w="9525" cap="flat" cmpd="sng">
                                <a:solidFill>
                                  <a:srgbClr val="000000"/>
                                </a:solidFill>
                                <a:prstDash val="solid"/>
                                <a:headEnd type="none" w="med" len="med"/>
                                <a:tailEnd type="none" w="med" len="med"/>
                              </a:ln>
                            </wps:spPr>
                            <wps:txbx>
                              <w:txbxContent>
                                <w:p>
                                  <w:pPr>
                                    <w:autoSpaceDE w:val="0"/>
                                    <w:autoSpaceDN w:val="0"/>
                                    <w:adjustRightInd w:val="0"/>
                                    <w:snapToGrid w:val="0"/>
                                    <w:jc w:val="center"/>
                                    <w:rPr>
                                      <w:rFonts w:eastAsiaTheme="minorEastAsia"/>
                                      <w:sz w:val="36"/>
                                      <w:szCs w:val="36"/>
                                    </w:rPr>
                                  </w:pPr>
                                  <w:r>
                                    <w:rPr>
                                      <w:rFonts w:hint="eastAsia" w:hAnsi="宋体" w:cs="宋体"/>
                                      <w:szCs w:val="21"/>
                                      <w:lang w:val="zh-CN"/>
                                    </w:rPr>
                                    <w:t>损耗</w:t>
                                  </w:r>
                                  <w:r>
                                    <w:rPr>
                                      <w:szCs w:val="21"/>
                                    </w:rPr>
                                    <w:t>0.</w:t>
                                  </w:r>
                                  <w:r>
                                    <w:rPr>
                                      <w:rFonts w:hint="eastAsia"/>
                                      <w:szCs w:val="21"/>
                                    </w:rPr>
                                    <w:t>06</w:t>
                                  </w:r>
                                </w:p>
                              </w:txbxContent>
                            </wps:txbx>
                            <wps:bodyPr upright="1"/>
                          </wps:wsp>
                        </a:graphicData>
                      </a:graphic>
                    </wp:anchor>
                  </w:drawing>
                </mc:Choice>
                <mc:Fallback>
                  <w:pict>
                    <v:shape id="AutoShape 291" o:spid="_x0000_s1026" o:spt="106" type="#_x0000_t106" style="position:absolute;left:0pt;margin-left:213.15pt;margin-top:4.6pt;height:31.1pt;width:94.6pt;z-index:251643904;mso-width-relative:page;mso-height-relative:page;" fillcolor="#FFFFFF" filled="t" stroked="t" coordsize="21600,21600" o:gfxdata="UEsDBAoAAAAAAIdO4kAAAAAAAAAAAAAAAAAEAAAAZHJzL1BLAwQUAAAACACHTuJATWUKstcAAAAI&#10;AQAADwAAAGRycy9kb3ducmV2LnhtbE2PwU7DMBBE70j8g7VI3Kjt0KYQsqkQElLUUyl8gBubODRe&#10;p7Gbhr/HnOA4mtHMm3Izu55NZgydJwS5EMAMNV531CJ8vL/ePQALUZFWvSeD8G0CbKrrq1IV2l/o&#10;zUz72LJUQqFQCDbGoeA8NNY4FRZ+MJS8Tz86FZMcW65HdUnlrueZEDl3qqO0YNVgXqxpjvuzQ2hI&#10;zs9WrOu6zk/b4253+qqnLeLtjRRPwKKZ418YfvETOlSJ6eDPpAPrEZZZfp+iCI8ZsOTncrUCdkBY&#10;yyXwquT/D1Q/UEsDBBQAAAAIAIdO4kA5JeKHAgIAADEEAAAOAAAAZHJzL2Uyb0RvYy54bWytU01v&#10;GyEQvVfqf0Dc47W3cey1vI6quO6laiOl/QFjYHep+BJg7/rfd8Bbx0l6qKpygAGGx7w3M+v7QSty&#10;FD5Ia2o6m0wpEYZZLk1b0x/fdzdLSkIEw0FZI2p6EoHeb96/W/duJUrbWcWFJwhiwqp3Ne1idKui&#10;CKwTGsLEOmHwsrFeQ8StbwvuoUd0rYpyOr0reuu585aJEPB0e76km4zfNILFb00TRCSqphhbzLPP&#10;8z7NxWYNq9aD6yQbw4B/iEKDNPjpBWoLEcjByzdQWjJvg23ihFld2KaRTGQOyGY2fcXmqQMnMhcU&#10;J7iLTOH/wbKvx0dPJK/p3YISAxpz9PEQbf6alNUsKdS7sELHJ/fox11AM9EdGq/TikTIkFU9XVQV&#10;QyQMD2fI7LZE8Rnefahuq0WWvXh+7XyIn4XVJBk1Zcoe+AMoXGIWFY5fQszq8jFE4D9nlDRaYbKO&#10;oMjNolxU5ZjNK6fy2mlZVvNl8sGvR0i0fn+e8INVku+kUnnj2/2D8gTxa7rLY3z8wk0Z0te0mpdz&#10;ZAhYwo2CiKZ2KGowbWbw4kW4Bp7m8SfgFNgWQncOICOcCXYC+CfDSTw5zJbBvqIpBC04JUpgGyYr&#10;F3YEqf7GE2VQBnVJiT6nNllx2A9jvveWn7BODs7LtsMU5bLI7liXWdCxh1LhX+8z6HOnb3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WUKstcAAAAIAQAADwAAAAAAAAABACAAAAAiAAAAZHJzL2Rv&#10;d25yZXYueG1sUEsBAhQAFAAAAAgAh07iQDkl4ocCAgAAMQQAAA4AAAAAAAAAAQAgAAAAJgEAAGRy&#10;cy9lMm9Eb2MueG1sUEsFBgAAAAAGAAYAWQEAAJoFAAAAAA==&#10;" adj="-4923,28719">
                      <v:fill on="t" focussize="0,0"/>
                      <v:stroke color="#000000" joinstyle="round"/>
                      <v:imagedata o:title=""/>
                      <o:lock v:ext="edit" aspectratio="f"/>
                      <v:textbox>
                        <w:txbxContent>
                          <w:p>
                            <w:pPr>
                              <w:autoSpaceDE w:val="0"/>
                              <w:autoSpaceDN w:val="0"/>
                              <w:adjustRightInd w:val="0"/>
                              <w:snapToGrid w:val="0"/>
                              <w:jc w:val="center"/>
                              <w:rPr>
                                <w:rFonts w:eastAsiaTheme="minorEastAsia"/>
                                <w:sz w:val="36"/>
                                <w:szCs w:val="36"/>
                              </w:rPr>
                            </w:pPr>
                            <w:r>
                              <w:rPr>
                                <w:rFonts w:hint="eastAsia" w:hAnsi="宋体" w:cs="宋体"/>
                                <w:szCs w:val="21"/>
                                <w:lang w:val="zh-CN"/>
                              </w:rPr>
                              <w:t>损耗</w:t>
                            </w:r>
                            <w:r>
                              <w:rPr>
                                <w:szCs w:val="21"/>
                              </w:rPr>
                              <w:t>0.</w:t>
                            </w:r>
                            <w:r>
                              <w:rPr>
                                <w:rFonts w:hint="eastAsia"/>
                                <w:szCs w:val="21"/>
                              </w:rPr>
                              <w:t>06</w:t>
                            </w:r>
                          </w:p>
                        </w:txbxContent>
                      </v:textbox>
                    </v:shape>
                  </w:pict>
                </mc:Fallback>
              </mc:AlternateContent>
            </w:r>
          </w:p>
          <w:p>
            <w:pPr>
              <w:adjustRightInd w:val="0"/>
              <w:snapToGrid w:val="0"/>
              <w:spacing w:line="360" w:lineRule="auto"/>
              <w:ind w:firstLine="420" w:firstLineChars="200"/>
              <w:rPr>
                <w:color w:val="000000" w:themeColor="text1"/>
                <w14:textFill>
                  <w14:solidFill>
                    <w14:schemeClr w14:val="tx1"/>
                  </w14:solidFill>
                </w14:textFill>
              </w:rPr>
            </w:pP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46976" behindDoc="0" locked="0" layoutInCell="1" allowOverlap="1">
                      <wp:simplePos x="0" y="0"/>
                      <wp:positionH relativeFrom="column">
                        <wp:posOffset>4744085</wp:posOffset>
                      </wp:positionH>
                      <wp:positionV relativeFrom="paragraph">
                        <wp:posOffset>158750</wp:posOffset>
                      </wp:positionV>
                      <wp:extent cx="746125" cy="285750"/>
                      <wp:effectExtent l="0" t="0" r="0" b="0"/>
                      <wp:wrapNone/>
                      <wp:docPr id="15" name="矩形 15"/>
                      <wp:cNvGraphicFramePr/>
                      <a:graphic xmlns:a="http://schemas.openxmlformats.org/drawingml/2006/main">
                        <a:graphicData uri="http://schemas.microsoft.com/office/word/2010/wordprocessingShape">
                          <wps:wsp>
                            <wps:cNvSpPr/>
                            <wps:spPr>
                              <a:xfrm>
                                <a:off x="6030595" y="5203190"/>
                                <a:ext cx="746125"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清掏肥田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73.55pt;margin-top:12.5pt;height:22.5pt;width:58.75pt;z-index:251646976;v-text-anchor:middle;mso-width-relative:page;mso-height-relative:page;" filled="f" stroked="f" coordsize="21600,21600" o:gfxdata="UEsDBAoAAAAAAIdO4kAAAAAAAAAAAAAAAAAEAAAAZHJzL1BLAwQUAAAACACHTuJAdmKYydcAAAAJ&#10;AQAADwAAAGRycy9kb3ducmV2LnhtbE2PQUvDQBCF74L/YRnBm91NiWlJsylFVOjRRhBvm+w0iWZn&#10;Q3abtv/e8aTH4X28+V6xvbhBzDiF3pOGZKFAIDXe9tRqeK9eHtYgQjRkzeAJNVwxwLa8vSlMbv2Z&#10;3nA+xFZwCYXcaOhiHHMpQ9OhM2HhRyTOjn5yJvI5tdJO5szlbpBLpTLpTE/8oTMjPnXYfB9OTkOo&#10;5311HXcfX5+hqXfP5Kp0/6r1/V2iNiAiXuIfDL/6rA4lO9X+RDaIQcMqXSWMalg+8iYG1lmagag5&#10;UQpkWcj/C8ofUEsDBBQAAAAIAIdO4kDQsBY1RAIAAFUEAAAOAAAAZHJzL2Uyb0RvYy54bWytVEtu&#10;2zAQ3RfoHQjuG8mOlY8ROTASpCgQNAHcomuaIi0B/JWkLaeXKdBdD5HjFL1GHyklMdquim6oGc74&#10;Dd+bGV9c7rUiO+FDZ01NJ0clJcJw23RmU9OPH27enFESIjMNU9aImj6IQC8Xr19d9G4upra1qhGe&#10;AMSEee9q2sbo5kUReCs0C0fWCYOgtF6zCNdvisazHuhaFdOyPCl66xvnLRch4PZ6CNJFxpdS8Hgn&#10;ZRCRqJribTGfPp/rdBaLCzbfeObajo/PYP/wCs06g6LPUNcsMrL13R9QuuPeBivjEbe6sFJ2XGQO&#10;YDMpf2OzapkTmQvECe5ZpvD/YPn73b0nXYPeVZQYptGjn1+//3j8RnABdXoX5khauXs/egFmorqX&#10;XqcvSJB9TU/K47I6B8hDTatpeTw5H9UV+0g4Ek5nJ5Mp4hwJ07PqtMrx4gXI+RDfCqtJMmrq0bys&#10;KdvdhojiSH1KSXWNvemUyg1UhvQArWYleswZ5kgqFmFqB2bBbChhaoMB5dFnyIPfJshrFlqyY5iR&#10;YFXXJN4opgw+if/AOFlxv96PMqxt8wDpvB1mKjh+0wHqloV4zzyGCE/BYsQ7HFJZvM+OFiWt9V/+&#10;dp/y0VtEKekxlHjP5y3zghL1zqDr55PZLE1xdmbV6RSOP4ysDyNmq68sOE2wgo5nM+VH9WRKb/Un&#10;7M8yVUWIGY7ag0qjcxWHZcEGcrFc5jRMrmPx1qwcT+BDL5bbaGWX25SEGtQZ9cPsZkHHPUvLcejn&#10;rJd/g8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dmKYydcAAAAJAQAADwAAAAAAAAABACAAAAAi&#10;AAAAZHJzL2Rvd25yZXYueG1sUEsBAhQAFAAAAAgAh07iQNCwFjVEAgAAVQQAAA4AAAAAAAAAAQAg&#10;AAAAJgEAAGRycy9lMm9Eb2MueG1sUEsFBgAAAAAGAAYAWQEAANwFAAAAAA==&#10;">
                      <v:fill on="f" focussize="0,0"/>
                      <v:stroke on="f" weight="2pt"/>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清掏肥田</w:t>
                            </w:r>
                          </w:p>
                        </w:txbxContent>
                      </v:textbox>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52096" behindDoc="0" locked="0" layoutInCell="1" allowOverlap="1">
                      <wp:simplePos x="0" y="0"/>
                      <wp:positionH relativeFrom="column">
                        <wp:posOffset>3488055</wp:posOffset>
                      </wp:positionH>
                      <wp:positionV relativeFrom="paragraph">
                        <wp:posOffset>191135</wp:posOffset>
                      </wp:positionV>
                      <wp:extent cx="912495" cy="301625"/>
                      <wp:effectExtent l="4445" t="4445" r="16510" b="17780"/>
                      <wp:wrapNone/>
                      <wp:docPr id="79" name="文本框 9"/>
                      <wp:cNvGraphicFramePr/>
                      <a:graphic xmlns:a="http://schemas.openxmlformats.org/drawingml/2006/main">
                        <a:graphicData uri="http://schemas.microsoft.com/office/word/2010/wordprocessingShape">
                          <wps:wsp>
                            <wps:cNvSpPr txBox="1"/>
                            <wps:spPr>
                              <a:xfrm>
                                <a:off x="0" y="0"/>
                                <a:ext cx="912495" cy="30162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cs="宋体"/>
                                      <w:szCs w:val="21"/>
                                    </w:rPr>
                                    <w:t>厂区化粪池</w:t>
                                  </w:r>
                                </w:p>
                              </w:txbxContent>
                            </wps:txbx>
                            <wps:bodyPr upright="1"/>
                          </wps:wsp>
                        </a:graphicData>
                      </a:graphic>
                    </wp:anchor>
                  </w:drawing>
                </mc:Choice>
                <mc:Fallback>
                  <w:pict>
                    <v:shape id="文本框 9" o:spid="_x0000_s1026" o:spt="202" type="#_x0000_t202" style="position:absolute;left:0pt;margin-left:274.65pt;margin-top:15.05pt;height:23.75pt;width:71.85pt;z-index:251652096;mso-width-relative:page;mso-height-relative:page;" fillcolor="#FFFFFF" filled="t" stroked="t" coordsize="21600,21600" o:gfxdata="UEsDBAoAAAAAAIdO4kAAAAAAAAAAAAAAAAAEAAAAZHJzL1BLAwQUAAAACACHTuJA5y04U9kAAAAJ&#10;AQAADwAAAGRycy9kb3ducmV2LnhtbE2Py07DMBBF90j8gzVIbBC1Q0rShEy6QALBrhQEWzeeJhF+&#10;BNtNy99jVrAczdG95zbrk9FsJh9GZxGyhQBGtnNqtD3C2+vD9QpYiNIqqZ0lhG8KsG7PzxpZK3e0&#10;LzRvY89SiA21RBhinGrOQzeQkWHhJrLpt3feyJhO33Pl5TGFG81vhCi4kaNNDYOc6H6g7nN7MAir&#10;5dP8EZ7zzXtX7HUVr8r58csjXl5k4g5YpFP8g+FXP6lDm5x27mBVYBrhdlnlCUXIRQYsAUWVp3E7&#10;hLIsgLcN/7+g/QFQSwMEFAAAAAgAh07iQDJnm57wAQAA6AMAAA4AAABkcnMvZTJvRG9jLnhtbK1T&#10;S44TMRDdI3EHy3vSnUAG0kpnJAhhgwBp4AAVf7ot+Sfbk+5cAG7Aig17zpVzUHYymRlmFgjRC3e5&#10;/Pyq6lV5eTkaTXYiROVsS6eTmhJhmePKdi398nnz7BUlMYHloJ0VLd2LSC9XT58sB9+Imeud5iIQ&#10;JLGxGXxL+5R8U1WR9cJAnDgvLB5KFwwk3Iau4gEGZDe6mtX1RTW4wH1wTMSI3vXxkK4Kv5SCpY9S&#10;RpGIbinmlsoayrrNa7VaQtMF8L1ipzTgH7IwoCwGPVOtIQG5DuoBlVEsuOhkmjBnKielYqLUgNVM&#10;6z+querBi1ILihP9Wab4/2jZh92nQBRv6csFJRYM9ujw/dvhx6/Dz69kkfUZfGwQduURmMbXbsQ+&#10;3/gjOnPZowwm/7Eggueo9P6srhgTYehcTGcvFnNKGB49r6cXs3lmqW4v+xDTO+EMyUZLAzavaAq7&#10;9zEdoTeQHCs6rfhGaV02odu+0YHsABu9Kd+J/R5MWzJgJnOMTRjgvEkNCU3jUYFouxLv3o14l7gu&#10;32PEObE1xP6YQGHIMGiMSiIUqxfA31pO0t6jyBafA83JGMEp0QJfT7YKMoHSf4NE7bRFCXOHjp3I&#10;Vhq3I9Jkc+v4Hrt27YPqepS09K3AcZyK9qfRz/N6d19Ibx/o6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LThT2QAAAAkBAAAPAAAAAAAAAAEAIAAAACIAAABkcnMvZG93bnJldi54bWxQSwECFAAU&#10;AAAACACHTuJAMmebnvABAADoAwAADgAAAAAAAAABACAAAAAoAQAAZHJzL2Uyb0RvYy54bWxQSwUG&#10;AAAAAAYABgBZAQAAigUAAAAA&#10;">
                      <v:fill on="t" focussize="0,0"/>
                      <v:stroke color="#000000" joinstyle="miter"/>
                      <v:imagedata o:title=""/>
                      <o:lock v:ext="edit" aspectratio="f"/>
                      <v:textbox>
                        <w:txbxContent>
                          <w:p>
                            <w:r>
                              <w:rPr>
                                <w:rFonts w:hint="eastAsia" w:cs="宋体"/>
                                <w:szCs w:val="21"/>
                              </w:rPr>
                              <w:t>厂区化粪池</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44928" behindDoc="0" locked="0" layoutInCell="1" allowOverlap="1">
                      <wp:simplePos x="0" y="0"/>
                      <wp:positionH relativeFrom="column">
                        <wp:posOffset>2943860</wp:posOffset>
                      </wp:positionH>
                      <wp:positionV relativeFrom="paragraph">
                        <wp:posOffset>45720</wp:posOffset>
                      </wp:positionV>
                      <wp:extent cx="741680" cy="294005"/>
                      <wp:effectExtent l="0" t="0" r="0" b="0"/>
                      <wp:wrapNone/>
                      <wp:docPr id="11" name="矩形 5"/>
                      <wp:cNvGraphicFramePr/>
                      <a:graphic xmlns:a="http://schemas.openxmlformats.org/drawingml/2006/main">
                        <a:graphicData uri="http://schemas.microsoft.com/office/word/2010/wordprocessingShape">
                          <wps:wsp>
                            <wps:cNvSpPr/>
                            <wps:spPr>
                              <a:xfrm>
                                <a:off x="0" y="0"/>
                                <a:ext cx="741680" cy="294005"/>
                              </a:xfrm>
                              <a:prstGeom prst="rect">
                                <a:avLst/>
                              </a:prstGeom>
                              <a:noFill/>
                              <a:ln>
                                <a:noFill/>
                              </a:ln>
                            </wps:spPr>
                            <wps:txbx>
                              <w:txbxContent>
                                <w:p>
                                  <w:pPr>
                                    <w:autoSpaceDE w:val="0"/>
                                    <w:autoSpaceDN w:val="0"/>
                                    <w:adjustRightInd w:val="0"/>
                                    <w:snapToGrid w:val="0"/>
                                    <w:jc w:val="center"/>
                                    <w:rPr>
                                      <w:sz w:val="36"/>
                                      <w:szCs w:val="36"/>
                                    </w:rPr>
                                  </w:pPr>
                                  <w:r>
                                    <w:rPr>
                                      <w:szCs w:val="21"/>
                                    </w:rPr>
                                    <w:t>0.</w:t>
                                  </w:r>
                                  <w:r>
                                    <w:rPr>
                                      <w:rFonts w:hint="eastAsia"/>
                                      <w:szCs w:val="21"/>
                                    </w:rPr>
                                    <w:t>24</w:t>
                                  </w:r>
                                </w:p>
                              </w:txbxContent>
                            </wps:txbx>
                            <wps:bodyPr upright="1"/>
                          </wps:wsp>
                        </a:graphicData>
                      </a:graphic>
                    </wp:anchor>
                  </w:drawing>
                </mc:Choice>
                <mc:Fallback>
                  <w:pict>
                    <v:rect id="矩形 5" o:spid="_x0000_s1026" o:spt="1" style="position:absolute;left:0pt;margin-left:231.8pt;margin-top:3.6pt;height:23.15pt;width:58.4pt;z-index:251644928;mso-width-relative:page;mso-height-relative:page;" filled="f" stroked="f" coordsize="21600,21600" o:gfxdata="UEsDBAoAAAAAAIdO4kAAAAAAAAAAAAAAAAAEAAAAZHJzL1BLAwQUAAAACACHTuJAKb03DdoAAAAI&#10;AQAADwAAAGRycy9kb3ducmV2LnhtbE2PzU7DMBCE70i8g7VIXBC1+xeqEKeHSogKIVWk0LMbL0lE&#10;vE5jNylvz3KC26xmNPNttr64VgzYh8aThulEgUAqvW2o0vC+f7pfgQjRkDWtJ9TwjQHW+fVVZlLr&#10;R3rDoYiV4BIKqdFQx9ilUoayRmfCxHdI7H363pnIZ19J25uRy10rZ0ol0pmGeKE2HW5qLL+Ks9Mw&#10;lrvhsH99lru7w9bTaXvaFB8vWt/eTNUjiIiX+BeGX3xGh5yZjv5MNohWwyKZJxzV8DADwf5ypRYg&#10;jizmS5B5Jv8/kP8AUEsDBBQAAAAIAIdO4kCpIdTSggEAAPMCAAAOAAAAZHJzL2Uyb0RvYy54bWyt&#10;UktOwzAQ3SNxB8t76qTiGzXtpoINAiTgAK5jN5bij8amSU+DxI5DcBzENRi7pfx2iM1kfnkz740n&#10;s8F0ZCUhaGdrWo4KSqQVrtF2WdP7u/ODU0pC5LbhnbOypmsZ6Gy6vzfpfSXHrnVdI4EgiA1V72va&#10;xugrxoJopeFh5Ly0WFQODI8YwpI1wHtENx0bF8Ux6x00HpyQIWB2vinSacZXSop4rVSQkXQ1xd1i&#10;tpDtIlk2nfBqCdy3WmzX4H/YwnBtcegOas4jJw+gf0EZLcAFp+JIOMOcUlrIzAHZlMUPNrct9zJz&#10;QXGC38kU/g9WXK1ugOgGb1dSYrnBG709Pr++PJGjJE7vQ4U9t/4GtlFANzEdFJj0RQ5kyIKud4LK&#10;IRKByZPD8vgUZRdYGp8dFkXGZJ8/ewjxQjpDklNTwHtlGfnqMkQciK0fLWmWdee66/LNOvstgY0p&#10;w9K+mw2TF4fFsF174Zo1Mn3woJctjioTu9yOyuZB21eQTvc1zl2fb3X6D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Cm9Nw3aAAAACAEAAA8AAAAAAAAAAQAgAAAAIgAAAGRycy9kb3ducmV2LnhtbFBL&#10;AQIUABQAAAAIAIdO4kCpIdTSggEAAPMCAAAOAAAAAAAAAAEAIAAAACkBAABkcnMvZTJvRG9jLnht&#10;bFBLBQYAAAAABgAGAFkBAAAdBQAAAAA=&#10;">
                      <v:fill on="f" focussize="0,0"/>
                      <v:stroke on="f"/>
                      <v:imagedata o:title=""/>
                      <o:lock v:ext="edit" aspectratio="f"/>
                      <v:textbox>
                        <w:txbxContent>
                          <w:p>
                            <w:pPr>
                              <w:autoSpaceDE w:val="0"/>
                              <w:autoSpaceDN w:val="0"/>
                              <w:adjustRightInd w:val="0"/>
                              <w:snapToGrid w:val="0"/>
                              <w:jc w:val="center"/>
                              <w:rPr>
                                <w:sz w:val="36"/>
                                <w:szCs w:val="36"/>
                              </w:rPr>
                            </w:pPr>
                            <w:r>
                              <w:rPr>
                                <w:szCs w:val="21"/>
                              </w:rPr>
                              <w:t>0.</w:t>
                            </w:r>
                            <w:r>
                              <w:rPr>
                                <w:rFonts w:hint="eastAsia"/>
                                <w:szCs w:val="21"/>
                              </w:rPr>
                              <w:t>24</w:t>
                            </w:r>
                          </w:p>
                        </w:txbxContent>
                      </v:textbox>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48000" behindDoc="0" locked="0" layoutInCell="1" allowOverlap="1">
                      <wp:simplePos x="0" y="0"/>
                      <wp:positionH relativeFrom="column">
                        <wp:posOffset>1843405</wp:posOffset>
                      </wp:positionH>
                      <wp:positionV relativeFrom="paragraph">
                        <wp:posOffset>194310</wp:posOffset>
                      </wp:positionV>
                      <wp:extent cx="946785" cy="301625"/>
                      <wp:effectExtent l="5080" t="4445" r="19685" b="17780"/>
                      <wp:wrapNone/>
                      <wp:docPr id="68" name="文本框 2"/>
                      <wp:cNvGraphicFramePr/>
                      <a:graphic xmlns:a="http://schemas.openxmlformats.org/drawingml/2006/main">
                        <a:graphicData uri="http://schemas.microsoft.com/office/word/2010/wordprocessingShape">
                          <wps:wsp>
                            <wps:cNvSpPr txBox="1"/>
                            <wps:spPr>
                              <a:xfrm>
                                <a:off x="0" y="0"/>
                                <a:ext cx="946785" cy="30162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cs="宋体"/>
                                      <w:szCs w:val="21"/>
                                    </w:rPr>
                                    <w:t>员工生活用水</w:t>
                                  </w:r>
                                </w:p>
                              </w:txbxContent>
                            </wps:txbx>
                            <wps:bodyPr upright="1"/>
                          </wps:wsp>
                        </a:graphicData>
                      </a:graphic>
                    </wp:anchor>
                  </w:drawing>
                </mc:Choice>
                <mc:Fallback>
                  <w:pict>
                    <v:shape id="文本框 2" o:spid="_x0000_s1026" o:spt="202" type="#_x0000_t202" style="position:absolute;left:0pt;margin-left:145.15pt;margin-top:15.3pt;height:23.75pt;width:74.55pt;z-index:251648000;mso-width-relative:page;mso-height-relative:page;" fillcolor="#FFFFFF" filled="t" stroked="t" coordsize="21600,21600" o:gfxdata="UEsDBAoAAAAAAIdO4kAAAAAAAAAAAAAAAAAEAAAAZHJzL1BLAwQUAAAACACHTuJAnFHgL9kAAAAJ&#10;AQAADwAAAGRycy9kb3ducmV2LnhtbE2Py07DMBBF90j8gzVIbBC100RpEjLpAgkEO1pQu3XjaRLh&#10;R4jdtPw9ZgXL0T2690y9vhjNZpr84CxCshDAyLZODbZD+Hh/ui+A+SCtktpZQvgmD+vm+qqWlXJn&#10;u6F5GzoWS6yvJEIfwlhx7tuejPQLN5KN2dFNRoZ4Th1XkzzHcqP5UoicGznYuNDLkR57aj+3J4NQ&#10;ZC/z3r+mb7s2P+oy3K3m568J8fYmEQ/AAl3CHwy/+lEdmuh0cCerPNMIy1KkEUVIRQ4sAllaZsAO&#10;CKsiAd7U/P8HzQ9QSwMEFAAAAAgAh07iQGQ/35PvAQAA6AMAAA4AAABkcnMvZTJvRG9jLnhtbK1T&#10;S44TMRDdI3EHy3vSnUDCTCudkSCEDQKkgQNU/Om25J9sT7pzAbgBKzbsOVfOQdnJZD6wQIheuMv2&#10;83PVe+Xl1Wg02YkQlbMtnU5qSoRljivbtfTzp82zC0piAstBOytauheRXq2ePlkOvhEz1zvNRSBI&#10;YmMz+Jb2KfmmqiLrhYE4cV5Y3JQuGEg4DV3FAwzIbnQ1q+tFNbjAfXBMxIir6+MmXRV+KQVLH6SM&#10;IhHdUswtlTGUcZvHarWEpgvge8VOacA/ZGFAWbz0TLWGBOQmqN+ojGLBRSfThDlTOSkVE6UGrGZa&#10;P6rmugcvSi0oTvRnmeL/o2Xvdx8DUbylC3TKgkGPDt++Hr7/PPz4QmZZn8HHBmHXHoFpfOVG9Pl2&#10;PeJiLnuUweQ/FkRwH5Xen9UVYyIMFy9fLF5ezClhuPW8ni5m88xS3R32Iaa3whmSg5YGNK9oCrt3&#10;MR2ht5B8V3Ra8Y3SukxCt32tA9kBGr0p34n9AUxbMmAmc7ybMMB+kxoShsajAtF25b4HJ+J94rp8&#10;fyLOia0h9scECkOGQWNUEqFEvQD+xnKS9h5FtvgcaE7GCE6JFvh6clSQCZT+GyRqpy1KmB06OpGj&#10;NG5HpMnh1vE9unbjg+p6lLT4VuDYTkX7U+vnfr0/L6R3D3T1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xR4C/ZAAAACQEAAA8AAAAAAAAAAQAgAAAAIgAAAGRycy9kb3ducmV2LnhtbFBLAQIUABQA&#10;AAAIAIdO4kBkP9+T7wEAAOgDAAAOAAAAAAAAAAEAIAAAACgBAABkcnMvZTJvRG9jLnhtbFBLBQYA&#10;AAAABgAGAFkBAACJBQAAAAA=&#10;">
                      <v:fill on="t" focussize="0,0"/>
                      <v:stroke color="#000000" joinstyle="miter"/>
                      <v:imagedata o:title=""/>
                      <o:lock v:ext="edit" aspectratio="f"/>
                      <v:textbox>
                        <w:txbxContent>
                          <w:p>
                            <w:r>
                              <w:rPr>
                                <w:rFonts w:hint="eastAsia" w:cs="宋体"/>
                                <w:szCs w:val="21"/>
                              </w:rPr>
                              <w:t>员工生活用水</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45952" behindDoc="0" locked="0" layoutInCell="1" allowOverlap="1">
                      <wp:simplePos x="0" y="0"/>
                      <wp:positionH relativeFrom="column">
                        <wp:posOffset>953135</wp:posOffset>
                      </wp:positionH>
                      <wp:positionV relativeFrom="paragraph">
                        <wp:posOffset>112395</wp:posOffset>
                      </wp:positionV>
                      <wp:extent cx="741680" cy="294005"/>
                      <wp:effectExtent l="0" t="0" r="0" b="0"/>
                      <wp:wrapNone/>
                      <wp:docPr id="69" name="矩形 5"/>
                      <wp:cNvGraphicFramePr/>
                      <a:graphic xmlns:a="http://schemas.openxmlformats.org/drawingml/2006/main">
                        <a:graphicData uri="http://schemas.microsoft.com/office/word/2010/wordprocessingShape">
                          <wps:wsp>
                            <wps:cNvSpPr/>
                            <wps:spPr>
                              <a:xfrm>
                                <a:off x="0" y="0"/>
                                <a:ext cx="741680" cy="294005"/>
                              </a:xfrm>
                              <a:prstGeom prst="rect">
                                <a:avLst/>
                              </a:prstGeom>
                              <a:noFill/>
                              <a:ln>
                                <a:noFill/>
                              </a:ln>
                            </wps:spPr>
                            <wps:txbx>
                              <w:txbxContent>
                                <w:p>
                                  <w:pPr>
                                    <w:autoSpaceDE w:val="0"/>
                                    <w:autoSpaceDN w:val="0"/>
                                    <w:adjustRightInd w:val="0"/>
                                    <w:snapToGrid w:val="0"/>
                                    <w:jc w:val="center"/>
                                    <w:rPr>
                                      <w:sz w:val="36"/>
                                      <w:szCs w:val="36"/>
                                    </w:rPr>
                                  </w:pPr>
                                  <w:r>
                                    <w:rPr>
                                      <w:szCs w:val="21"/>
                                    </w:rPr>
                                    <w:t>0.</w:t>
                                  </w:r>
                                  <w:r>
                                    <w:rPr>
                                      <w:rFonts w:hint="eastAsia"/>
                                      <w:szCs w:val="21"/>
                                    </w:rPr>
                                    <w:t>3</w:t>
                                  </w:r>
                                </w:p>
                              </w:txbxContent>
                            </wps:txbx>
                            <wps:bodyPr upright="1"/>
                          </wps:wsp>
                        </a:graphicData>
                      </a:graphic>
                    </wp:anchor>
                  </w:drawing>
                </mc:Choice>
                <mc:Fallback>
                  <w:pict>
                    <v:rect id="矩形 5" o:spid="_x0000_s1026" o:spt="1" style="position:absolute;left:0pt;margin-left:75.05pt;margin-top:8.85pt;height:23.15pt;width:58.4pt;z-index:251645952;mso-width-relative:page;mso-height-relative:page;" filled="f" stroked="f" coordsize="21600,21600" o:gfxdata="UEsDBAoAAAAAAIdO4kAAAAAAAAAAAAAAAAAEAAAAZHJzL1BLAwQUAAAACACHTuJAiDzzNNkAAAAJ&#10;AQAADwAAAGRycy9kb3ducmV2LnhtbE2PwU7DMAyG70i8Q2QkLoglnaCD0nSHSYgJIU10sHPWmLai&#10;cboma8fb453g5l/+9Ptzvjy5Tow4hNaThmSmQCBV3rZUa/jYPt8+gAjRkDWdJ9TwgwGWxeVFbjLr&#10;J3rHsYy14BIKmdHQxNhnUoaqQWfCzPdIvPvygzOR41BLO5iJy10n50ql0pmW+EJjelw1WH2XR6dh&#10;qjbjbvv2Ijc3u7Wnw/qwKj9ftb6+StQTiIin+AfDWZ/VoWCnvT+SDaLjfK8SRnlYLEAwME/TRxB7&#10;DemdAlnk8v8HxS9QSwMEFAAAAAgAh07iQG5+hfeDAQAA8wIAAA4AAABkcnMvZTJvRG9jLnhtbK1S&#10;S07DMBDdI3EHy3vqtIICUVM2CDYIKhUO4Dp2Yyn+aOw26WmQ2HEIjoO4BmNTWj47xGYyv7yZ98aT&#10;i960ZC0haGcrOhwUlEgrXK3tsqIP91dHZ5SEyG3NW2dlRTcy0Ivp4cGk86Ucuca1tQSCIDaUna9o&#10;E6MvGQuikYaHgfPSYlE5MDxiCEtWA+8Q3bRsVBRj1jmoPTghQ8Ds5UeRTjO+UlLEO6WCjKStKO4W&#10;s4VsF8my6YSXS+C+0WK7Bv/DFoZri0N3UJc8crIC/QvKaAEuOBUHwhnmlNJCZg7IZlj8YDNvuJeZ&#10;C4oT/E6m8H+w4nY9A6Lrio7PKbHc4I3eHp9fX57ISRKn86HEnrmfwTYK6CamvQKTvsiB9FnQzU5Q&#10;2UciMHl6PByfoewCS6Pz46LImGz/s4cQr6UzJDkVBbxXlpGvb0LEgdj62ZJmWXel2zbfrLXfEtiY&#10;Mizt+7Fh8mK/6LdrL1y9QaYrD3rZ4KhhYpfbUdk8aPsK0um+xrlr/1an7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Ig88zTZAAAACQEAAA8AAAAAAAAAAQAgAAAAIgAAAGRycy9kb3ducmV2LnhtbFBL&#10;AQIUABQAAAAIAIdO4kBufoX3gwEAAPMCAAAOAAAAAAAAAAEAIAAAACgBAABkcnMvZTJvRG9jLnht&#10;bFBLBQYAAAAABgAGAFkBAAAdBQAAAAA=&#10;">
                      <v:fill on="f" focussize="0,0"/>
                      <v:stroke on="f"/>
                      <v:imagedata o:title=""/>
                      <o:lock v:ext="edit" aspectratio="f"/>
                      <v:textbox>
                        <w:txbxContent>
                          <w:p>
                            <w:pPr>
                              <w:autoSpaceDE w:val="0"/>
                              <w:autoSpaceDN w:val="0"/>
                              <w:adjustRightInd w:val="0"/>
                              <w:snapToGrid w:val="0"/>
                              <w:jc w:val="center"/>
                              <w:rPr>
                                <w:sz w:val="36"/>
                                <w:szCs w:val="36"/>
                              </w:rPr>
                            </w:pPr>
                            <w:r>
                              <w:rPr>
                                <w:szCs w:val="21"/>
                              </w:rPr>
                              <w:t>0.</w:t>
                            </w:r>
                            <w:r>
                              <w:rPr>
                                <w:rFonts w:hint="eastAsia"/>
                                <w:szCs w:val="21"/>
                              </w:rPr>
                              <w:t>3</w:t>
                            </w:r>
                          </w:p>
                        </w:txbxContent>
                      </v:textbox>
                    </v:rect>
                  </w:pict>
                </mc:Fallback>
              </mc:AlternateConten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3120" behindDoc="0" locked="0" layoutInCell="1" allowOverlap="1">
                      <wp:simplePos x="0" y="0"/>
                      <wp:positionH relativeFrom="column">
                        <wp:posOffset>4400550</wp:posOffset>
                      </wp:positionH>
                      <wp:positionV relativeFrom="paragraph">
                        <wp:posOffset>109855</wp:posOffset>
                      </wp:positionV>
                      <wp:extent cx="412750" cy="2540"/>
                      <wp:effectExtent l="0" t="48895" r="6350" b="62865"/>
                      <wp:wrapNone/>
                      <wp:docPr id="12" name="直接箭头连接符 12"/>
                      <wp:cNvGraphicFramePr/>
                      <a:graphic xmlns:a="http://schemas.openxmlformats.org/drawingml/2006/main">
                        <a:graphicData uri="http://schemas.microsoft.com/office/word/2010/wordprocessingShape">
                          <wps:wsp>
                            <wps:cNvCnPr>
                              <a:stCxn id="79" idx="3"/>
                            </wps:cNvCnPr>
                            <wps:spPr>
                              <a:xfrm flipV="1">
                                <a:off x="5620385" y="5346065"/>
                                <a:ext cx="412750" cy="25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46.5pt;margin-top:8.65pt;height:0.2pt;width:32.5pt;z-index:251653120;mso-width-relative:page;mso-height-relative:page;" filled="f" stroked="t" coordsize="21600,21600" o:gfxdata="UEsDBAoAAAAAAIdO4kAAAAAAAAAAAAAAAAAEAAAAZHJzL1BLAwQUAAAACACHTuJA9jXUudcAAAAJ&#10;AQAADwAAAGRycy9kb3ducmV2LnhtbE2PwU7DMBBE70j8g7VI3KhdSps2xOkBxAkuFKSqNzfexinx&#10;OsRuE/6e7QmOOzOafVOsR9+KM/axCaRhOlEgkKpgG6o1fH683C1BxGTImjYQavjBCOvy+qowuQ0D&#10;veN5k2rBJRRzo8Gl1OVSxsqhN3ESOiT2DqH3JvHZ19L2ZuBy38p7pRbSm4b4gzMdPjmsvjYnr2H7&#10;pnbzMfTuuPt+cK/Nc709+kHr25upegSRcEx/YbjgMzqUzLQPJ7JRtBoWqxlvSWxkMxAcyOZLFvYX&#10;IQNZFvL/gvIXUEsDBBQAAAAIAIdO4kCoo3+xBgIAALoDAAAOAAAAZHJzL2Uyb0RvYy54bWytU82O&#10;0zAQviPxDpbvNGnadHejpntoWS4IVuLnPnXsxJJjW7Zp2pfgBZA4AaeF0955Glgeg7FTdhe4IXJw&#10;xvF842+++bI83/eK7Ljz0uiaTic5JVwz00jd1vTVy4tHp5T4ALoBZTSv6YF7er56+GA52IoXpjOq&#10;4Y5gEe2rwda0C8FWWeZZx3vwE2O5xkNhXA8Bt67NGgcDVu9VVuT5IhuMa6wzjHuPXzfjIV2l+kJw&#10;Fp4L4XkgqqbILaTVpXUb12y1hKp1YDvJjjTgH1j0IDVeeltqAwHIGyf/KtVL5ow3IkyY6TMjhGQ8&#10;9YDdTPM/unnRgeWpFxTH21uZ/P8ry57tLh2RDc6uoERDjzO6eXf9/e3Hmy+fv324/vH1fYyvPhE8&#10;R7EG6yvErPWli+36sN7rBD85o/je13QW07Lf8uLG2xGxF64nQkn7Gq9MkqEIBHHloshnpyUlB4xn&#10;80W+KMfp8H0gDBPm0+KkxBkyTCjKeZpdBlUsGKlY58MTbnoSg5r64EC2XVgbrdEFxo2Xwe6pD5Hg&#10;HSCCtbmQSiUzKE2Gmp6VBVJhgJYUCgKGvUWRvG4pAdWi11lwib43SjYRnfRw7XatHNlB9Ft6khyo&#10;1P20SHEDvhvz0tHYawCpHuuGhIPFQYBzZjjilT6qOgoZJd2a5nDpfqmNBkltHc0cHXh/n9B3v9zq&#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Y11LnXAAAACQEAAA8AAAAAAAAAAQAgAAAAIgAAAGRy&#10;cy9kb3ducmV2LnhtbFBLAQIUABQAAAAIAIdO4kCoo3+xBgIAALoDAAAOAAAAAAAAAAEAIAAAACYB&#10;AABkcnMvZTJvRG9jLnhtbFBLBQYAAAAABgAGAFkBAACeBQAAAAA=&#10;">
                      <v:fill on="f" focussize="0,0"/>
                      <v:stroke color="#000000 [3213]" joinstyle="round" endarrow="open"/>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688975</wp:posOffset>
                      </wp:positionH>
                      <wp:positionV relativeFrom="paragraph">
                        <wp:posOffset>132715</wp:posOffset>
                      </wp:positionV>
                      <wp:extent cx="1143635" cy="3446780"/>
                      <wp:effectExtent l="6350" t="6350" r="12065" b="13970"/>
                      <wp:wrapNone/>
                      <wp:docPr id="6" name="任意多边形 6"/>
                      <wp:cNvGraphicFramePr/>
                      <a:graphic xmlns:a="http://schemas.openxmlformats.org/drawingml/2006/main">
                        <a:graphicData uri="http://schemas.microsoft.com/office/word/2010/wordprocessingShape">
                          <wps:wsp>
                            <wps:cNvSpPr/>
                            <wps:spPr>
                              <a:xfrm>
                                <a:off x="1699260" y="3318510"/>
                                <a:ext cx="1143635" cy="3446780"/>
                              </a:xfrm>
                              <a:custGeom>
                                <a:avLst/>
                                <a:gdLst>
                                  <a:gd name="connisteX0" fmla="*/ 1181100 w 1181100"/>
                                  <a:gd name="connsiteY0" fmla="*/ 0 h 1676400"/>
                                  <a:gd name="connisteX1" fmla="*/ 0 w 1181100"/>
                                  <a:gd name="connsiteY1" fmla="*/ 0 h 1676400"/>
                                  <a:gd name="connisteX2" fmla="*/ 0 w 1181100"/>
                                  <a:gd name="connsiteY2" fmla="*/ 1533525 h 1676400"/>
                                  <a:gd name="connisteX3" fmla="*/ 0 w 1181100"/>
                                  <a:gd name="connsiteY3" fmla="*/ 1676400 h 1676400"/>
                                  <a:gd name="connisteX4" fmla="*/ 1181100 w 1181100"/>
                                  <a:gd name="connsiteY4" fmla="*/ 1676400 h 1676400"/>
                                </a:gdLst>
                                <a:ahLst/>
                                <a:cxnLst>
                                  <a:cxn ang="0">
                                    <a:pos x="connisteX0" y="connsiteY0"/>
                                  </a:cxn>
                                  <a:cxn ang="0">
                                    <a:pos x="connisteX1" y="connsiteY1"/>
                                  </a:cxn>
                                  <a:cxn ang="0">
                                    <a:pos x="connisteX2" y="connsiteY2"/>
                                  </a:cxn>
                                  <a:cxn ang="0">
                                    <a:pos x="connisteX3" y="connsiteY3"/>
                                  </a:cxn>
                                  <a:cxn ang="0">
                                    <a:pos x="connisteX4" y="connsiteY4"/>
                                  </a:cxn>
                                </a:cxnLst>
                                <a:rect l="l" t="t" r="r" b="b"/>
                                <a:pathLst>
                                  <a:path w="1181100" h="1676400">
                                    <a:moveTo>
                                      <a:pt x="1181100" y="0"/>
                                    </a:moveTo>
                                    <a:lnTo>
                                      <a:pt x="0" y="0"/>
                                    </a:lnTo>
                                    <a:lnTo>
                                      <a:pt x="0" y="1533525"/>
                                    </a:lnTo>
                                    <a:lnTo>
                                      <a:pt x="0" y="1676400"/>
                                    </a:lnTo>
                                    <a:lnTo>
                                      <a:pt x="1181100" y="1676400"/>
                                    </a:ln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54.25pt;margin-top:10.45pt;height:271.4pt;width:90.05pt;z-index:251661312;mso-width-relative:page;mso-height-relative:page;" filled="f" stroked="t" coordsize="1181100,1676400" o:gfxdata="UEsDBAoAAAAAAIdO4kAAAAAAAAAAAAAAAAAEAAAAZHJzL1BLAwQUAAAACACHTuJA15SkGNkAAAAK&#10;AQAADwAAAGRycy9kb3ducmV2LnhtbE2PXUvEMBBF3wX/QxjBNzfZ1q3Z2nQRQVAQxFVhfcs2Y1ts&#10;JqXJfv17xyd9vMzh3jPV6ugHsccp9oEMzGcKBFITXE+tgfe3hysNIiZLzg6B0MAJI6zq87PKli4c&#10;6BX369QKLqFYWgNdSmMpZWw69DbOwojEt68weZs4Tq10kz1wuR9kplQhve2JFzo74n2Hzfd65w3c&#10;Fc/L0+fTkG3ycaPpJb/+0OHRmMuLuboFkfCY/mD41Wd1qNlpG3bkohg4K71g1ECmliAYyLQuQGwN&#10;LIr8BmRdyf8v1D9QSwMEFAAAAAgAh07iQA8pMAvrAgAA4QcAAA4AAABkcnMvZTJvRG9jLnhtbK1V&#10;wW4TMRC9I/EPlo9IdHezySaNmvRAVS4IKrVIcHS83uxKXtuy3SS9c+fOEfETqIKvoYjPYOxdJw4c&#10;0iByWNvxezOeN+Px2fmm5WjFtGmkmOHsJMWICSrLRixn+O3N5fMJRsYSURIuBZvhO2bw+fzpk7O1&#10;mrKBrCUvmUZgRJjpWs1wba2aJomhNWuJOZGKCdispG6JhaVeJqUma7De8mSQpkWylrpUWlJmDPx7&#10;0W3iubdfVYzaN1VlmEV8huFs1n+1/y7cN5mfkelSE1U3tD8G+YdTtKQR4HRr6oJYgm5185eptqFa&#10;GlnZEyrbRFZVQ5mPAaLJ0j+iua6JYj4WEMeorUzm/5mlr1dXGjXlDBcYCdJCin7c3//88PHhy6df&#10;378+fPuMCifSWpkpYK/Vle5XBqYu4k2lWzdCLGgDJVCcng4KkPpuhvM8m4yyXmS2sYg6QDbMi3yE&#10;EXWI4bAYTzwi2Zmit8a+ZNKbJatXxnZZKmHmNS77k1IpRGMsewfuqpZD4p4lKMsmWZamaB1mfY5j&#10;kmksex+TUlSjrBgXwzSURAz3PrLIxyOs78MPWh8cZz2GZ6M8Hw1GhyPIj/MRw3ttDvsYRj4enYk9&#10;UpeFfU9QG8uQfVKHgqAb0VcEzBBxHSf1l1BJ40oxLg+oNbfsEw/1BCaB5crpABkSGZMzV06PJkOe&#10;YvLgKDIkICbnR5FB05g8jMnd8XvtNPRI1x25744WI+iOGiPojgvHIVNFrJM8TNHa3WF/xzCq3YXv&#10;ro3bb+WK3UiPtL4ZBBwcJVzyHYaLGNu1jIAKe2FU3l6H6Qu+jyggwriH3F1piDkgwtght7HAGUMs&#10;XYo7HBCdAj7pWymcglGTEvKy4dyrxYUXaDCGToIogSet4gRUpa2CJmvEEiPCl/BWUqt9sRrJm9LR&#10;nWxGLxcvuEYr4t4r/+vD3IMpbewFMXWH81tbNeCgrll37dnNFrK8813b/w/viA+lf/PcQxWvPXv3&#10;Ms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F0FAABbQ29udGVudF9UeXBlc10ueG1sUEsBAhQACgAAAAAAh07iQAAAAAAAAAAAAAAAAAYAAAAA&#10;AAAAAAAQAAAAPwQAAF9yZWxzL1BLAQIUABQAAAAIAIdO4kCKFGY80QAAAJQBAAALAAAAAAAAAAEA&#10;IAAAAGMEAABfcmVscy8ucmVsc1BLAQIUAAoAAAAAAIdO4kAAAAAAAAAAAAAAAAAEAAAAAAAAAAAA&#10;EAAAAAAAAABkcnMvUEsBAhQAFAAAAAgAh07iQNeUpBjZAAAACgEAAA8AAAAAAAAAAQAgAAAAIgAA&#10;AGRycy9kb3ducmV2LnhtbFBLAQIUABQAAAAIAIdO4kAPKTAL6wIAAOEHAAAOAAAAAAAAAAEAIAAA&#10;ACgBAABkcnMvZTJvRG9jLnhtbFBLBQYAAAAABgAGAFkBAACFBgAAAAA=&#10;" path="m1181100,0l0,0,0,1533525,0,1676400,1181100,1676400e">
                      <v:path o:connectlocs="1143635,0;0,0;0,3153020;0,3446780;1143635,3446780" o:connectangles="0,0,0,0,0"/>
                      <v:fill on="f" focussize="0,0"/>
                      <v:stroke weight="1pt" color="#000000 [3213]" joinstyle="round"/>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56192" behindDoc="0" locked="0" layoutInCell="1" allowOverlap="1">
                      <wp:simplePos x="0" y="0"/>
                      <wp:positionH relativeFrom="column">
                        <wp:posOffset>2790190</wp:posOffset>
                      </wp:positionH>
                      <wp:positionV relativeFrom="paragraph">
                        <wp:posOffset>115570</wp:posOffset>
                      </wp:positionV>
                      <wp:extent cx="693420" cy="6985"/>
                      <wp:effectExtent l="0" t="0" r="0" b="0"/>
                      <wp:wrapNone/>
                      <wp:docPr id="73" name="直线 42"/>
                      <wp:cNvGraphicFramePr/>
                      <a:graphic xmlns:a="http://schemas.openxmlformats.org/drawingml/2006/main">
                        <a:graphicData uri="http://schemas.microsoft.com/office/word/2010/wordprocessingShape">
                          <wps:wsp>
                            <wps:cNvCnPr>
                              <a:stCxn id="68" idx="3"/>
                            </wps:cNvCnPr>
                            <wps:spPr>
                              <a:xfrm>
                                <a:off x="0" y="0"/>
                                <a:ext cx="693420" cy="698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2" o:spid="_x0000_s1026" o:spt="20" style="position:absolute;left:0pt;margin-left:219.7pt;margin-top:9.1pt;height:0.55pt;width:54.6pt;z-index:251656192;mso-width-relative:page;mso-height-relative:page;" filled="f" stroked="t" coordsize="21600,21600" o:gfxdata="UEsDBAoAAAAAAIdO4kAAAAAAAAAAAAAAAAAEAAAAZHJzL1BLAwQUAAAACACHTuJAkibF7NgAAAAJ&#10;AQAADwAAAGRycy9kb3ducmV2LnhtbE2PTU/DMAyG70j8h8hIXCaWrC1TV5ruAPTGhQHaNWu8tqJx&#10;uib7gF+POcHRfh+9flyuL24QJ5xC70nDYq5AIDXe9tRqeH+r73IQIRqyZvCEGr4wwLq6vipNYf2Z&#10;XvG0ia3gEgqF0dDFOBZShqZDZ8Lcj0ic7f3kTORxaqWdzJnL3SATpZbSmZ74QmdGfOyw+dwcnYZQ&#10;f+Ch/p41M7VNW4/J4enl2Wh9e7NQDyAiXuIfDL/6rA4VO+38kWwQg4YsXWWMcpAnIBi4z/IliB0v&#10;VinIqpT/P6h+AFBLAwQUAAAACACHTuJA3fMDEdkBAACsAwAADgAAAGRycy9lMm9Eb2MueG1srVNL&#10;jhMxEN0jcQfLe9KZziRMWunMImHYIIg0cICKP92W/JNt0p2zcA1WbDjOXIOy84GBDUJ4YdmuV8/1&#10;nsur+9FochAhKmdbejOZUiIsc1zZrqWfPj68uqMkJrActLOipUcR6f365YvV4BtRu95pLgJBEhub&#10;wbe0T8k3VRVZLwzEifPCYlC6YCDhNnQVDzAgu9FVPZ0uqsEF7oNjIkY83Z6CdF34pRQsfZAyikR0&#10;S7G2VOZQ5n2eq/UKmi6A7xU7lwH/UIUBZfHSK9UWEpDPQf1BZRQLLjqZJsyZykmpmCgaUM3N9Dc1&#10;jz14UbSgOdFfbYr/j5a9P+wCUbylr2eUWDD4Rk9fvj59+05u6+zO4GODoI3dhawvps1oC36BL6v4&#10;2NJZhlXPcHkT/SljlMHkTNRKEI2PcLwaL8ZEGB4ulrPbGiMMQ4vl3bwwQnNJ9SGmt8IZkhct1cpm&#10;V6CBw7uY8uXQXCD5WFsytHQ5r+fICNhUUkPCpfEoM9qu5EanFX9QWhdVodtvdCAHyG1SxrmEZ7B8&#10;yRZif8KVUIZB0wvgbywn6ejRP4udTnMJRnBKtMCPkVcFmUDpv0GiJG3Ptp6czJ7uHT/uwsVubImi&#10;/dy+ued+3Zfsn59s/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SJsXs2AAAAAkBAAAPAAAAAAAA&#10;AAEAIAAAACIAAABkcnMvZG93bnJldi54bWxQSwECFAAUAAAACACHTuJA3fMDEdkBAACsAwAADgAA&#10;AAAAAAABACAAAAAnAQAAZHJzL2Uyb0RvYy54bWxQSwUGAAAAAAYABgBZAQAAcgUAAAAA&#10;">
                      <v:fill on="f" focussize="0,0"/>
                      <v:stroke color="#000000" joinstyle="round"/>
                      <v:imagedata o:title=""/>
                      <o:lock v:ext="edit" aspectratio="f"/>
                    </v:line>
                  </w:pict>
                </mc:Fallback>
              </mc:AlternateContent>
            </w:r>
          </w:p>
          <w:p>
            <w:pPr>
              <w:adjustRightInd w:val="0"/>
              <w:snapToGrid w:val="0"/>
              <w:spacing w:line="360" w:lineRule="auto"/>
              <w:ind w:firstLine="420" w:firstLineChars="200"/>
              <w:rPr>
                <w:color w:val="000000" w:themeColor="text1"/>
                <w14:textFill>
                  <w14:solidFill>
                    <w14:schemeClr w14:val="tx1"/>
                  </w14:solidFill>
                </w14:textFill>
              </w:rPr>
            </w:pP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49024" behindDoc="0" locked="0" layoutInCell="1" allowOverlap="1">
                      <wp:simplePos x="0" y="0"/>
                      <wp:positionH relativeFrom="column">
                        <wp:posOffset>133350</wp:posOffset>
                      </wp:positionH>
                      <wp:positionV relativeFrom="paragraph">
                        <wp:posOffset>163830</wp:posOffset>
                      </wp:positionV>
                      <wp:extent cx="703580" cy="294005"/>
                      <wp:effectExtent l="0" t="0" r="0" b="0"/>
                      <wp:wrapNone/>
                      <wp:docPr id="81" name="Rectangle 294"/>
                      <wp:cNvGraphicFramePr/>
                      <a:graphic xmlns:a="http://schemas.openxmlformats.org/drawingml/2006/main">
                        <a:graphicData uri="http://schemas.microsoft.com/office/word/2010/wordprocessingShape">
                          <wps:wsp>
                            <wps:cNvSpPr/>
                            <wps:spPr>
                              <a:xfrm>
                                <a:off x="0" y="0"/>
                                <a:ext cx="703580" cy="294005"/>
                              </a:xfrm>
                              <a:prstGeom prst="rect">
                                <a:avLst/>
                              </a:prstGeom>
                              <a:noFill/>
                              <a:ln>
                                <a:noFill/>
                              </a:ln>
                            </wps:spPr>
                            <wps:txbx>
                              <w:txbxContent>
                                <w:p>
                                  <w:pPr>
                                    <w:autoSpaceDE w:val="0"/>
                                    <w:autoSpaceDN w:val="0"/>
                                    <w:adjustRightInd w:val="0"/>
                                    <w:snapToGrid w:val="0"/>
                                    <w:jc w:val="center"/>
                                    <w:rPr>
                                      <w:rFonts w:hint="default" w:eastAsia="宋体"/>
                                      <w:szCs w:val="21"/>
                                      <w:lang w:val="en-US" w:eastAsia="zh-CN"/>
                                    </w:rPr>
                                  </w:pPr>
                                  <w:r>
                                    <w:rPr>
                                      <w:rFonts w:hint="eastAsia"/>
                                      <w:szCs w:val="21"/>
                                      <w:lang w:val="en-US" w:eastAsia="zh-CN"/>
                                    </w:rPr>
                                    <w:t>2.75</w:t>
                                  </w:r>
                                </w:p>
                              </w:txbxContent>
                            </wps:txbx>
                            <wps:bodyPr upright="1"/>
                          </wps:wsp>
                        </a:graphicData>
                      </a:graphic>
                    </wp:anchor>
                  </w:drawing>
                </mc:Choice>
                <mc:Fallback>
                  <w:pict>
                    <v:rect id="Rectangle 294" o:spid="_x0000_s1026" o:spt="1" style="position:absolute;left:0pt;margin-left:10.5pt;margin-top:12.9pt;height:23.15pt;width:55.4pt;z-index:251649024;mso-width-relative:page;mso-height-relative:page;" filled="f" stroked="f" coordsize="21600,21600" o:gfxdata="UEsDBAoAAAAAAIdO4kAAAAAAAAAAAAAAAAAEAAAAZHJzL1BLAwQUAAAACACHTuJACAtFCtkAAAAI&#10;AQAADwAAAGRycy9kb3ducmV2LnhtbE2PT0vDQBDF74LfYRnBi7SbjfiHmE0PBbGIUJranrfZMQlm&#10;Z9PsNqnf3ulJTzPDe7z5vXxxdp0YcQitJw1qnoBAqrxtqdbwuX2dPYMI0ZA1nSfU8IMBFsX1VW4y&#10;6yfa4FjGWnAIhcxoaGLsMylD1aAzYe57JNa+/OBM5HOopR3MxOGuk2mSPEpnWuIPjelx2WD1XZ6c&#10;hqlaj/vtx5tc3+1Xno6r47LcvWt9e6OSFxARz/HPDBd8RoeCmQ7+RDaITkOquErk+cANLvq94uWg&#10;4SlVIItc/i9Q/AJQSwMEFAAAAAgAh07iQAAER0Z6AQAA+AIAAA4AAABkcnMvZTJvRG9jLnhtbK1S&#10;yU7DMBC9I/EPlu/UadlK1LQXBBcEiOUDXMdOLHnT2DTp3zN2S9luiMvEs+TNe89erEZryEZC1N41&#10;dDqpKJFO+Fa7rqGvLzcnc0pi4q7lxjvZ0K2MdLU8PloMoZYz33vTSiAI4mI9hIb2KYWasSh6aXmc&#10;+CAdNpUHyxOm0LEW+IDo1rBZVV2wwUMbwAsZI1avd026LPhKSZEelIoyEdNQ5JZKhBLXObLlgtcd&#10;8NBrsafB/8DCcu1w6QHqmidO3kD/grJagI9epYnwlnmltJBFA6qZVj/UPPc8yKIFzYnhYFP8P1hx&#10;v3kEotuGzqeUOG7xjp7QNe46I8ns6iw7NIRY4+BzeIR9FvGY5Y4KbP6iEDIWV7cHV+WYiMDiZXV6&#10;PkfvBbYQsKrOMyb7/DlATLfSW5IPDQVcX7zkm7uYdqMfI3mX8zfaGKzz2rhvBcTMFZb57hjmUxrX&#10;45722rdblPsWQHc9rpoWJnkI7S2c9k8h39/XvIB+PtjlO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wDAABbQ29udGVudF9UeXBlc10ueG1sUEsB&#10;AhQACgAAAAAAh07iQAAAAAAAAAAAAAAAAAYAAAAAAAAAAAAQAAAAzgIAAF9yZWxzL1BLAQIUABQA&#10;AAAIAIdO4kCKFGY80QAAAJQBAAALAAAAAAAAAAEAIAAAAPICAABfcmVscy8ucmVsc1BLAQIUAAoA&#10;AAAAAIdO4kAAAAAAAAAAAAAAAAAEAAAAAAAAAAAAEAAAAAAAAABkcnMvUEsBAhQAFAAAAAgAh07i&#10;QAgLRQrZAAAACAEAAA8AAAAAAAAAAQAgAAAAIgAAAGRycy9kb3ducmV2LnhtbFBLAQIUABQAAAAI&#10;AIdO4kAABEdGegEAAPgCAAAOAAAAAAAAAAEAIAAAACgBAABkcnMvZTJvRG9jLnhtbFBLBQYAAAAA&#10;BgAGAFkBAAAUBQAAAAA=&#10;">
                      <v:fill on="f" focussize="0,0"/>
                      <v:stroke on="f"/>
                      <v:imagedata o:title=""/>
                      <o:lock v:ext="edit" aspectratio="f"/>
                      <v:textbox>
                        <w:txbxContent>
                          <w:p>
                            <w:pPr>
                              <w:autoSpaceDE w:val="0"/>
                              <w:autoSpaceDN w:val="0"/>
                              <w:adjustRightInd w:val="0"/>
                              <w:snapToGrid w:val="0"/>
                              <w:jc w:val="center"/>
                              <w:rPr>
                                <w:rFonts w:hint="default" w:eastAsia="宋体"/>
                                <w:szCs w:val="21"/>
                                <w:lang w:val="en-US" w:eastAsia="zh-CN"/>
                              </w:rPr>
                            </w:pPr>
                            <w:r>
                              <w:rPr>
                                <w:rFonts w:hint="eastAsia"/>
                                <w:szCs w:val="21"/>
                                <w:lang w:val="en-US" w:eastAsia="zh-CN"/>
                              </w:rPr>
                              <w:t>2.75</w:t>
                            </w:r>
                          </w:p>
                        </w:txbxContent>
                      </v:textbox>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57216" behindDoc="0" locked="0" layoutInCell="1" allowOverlap="1">
                      <wp:simplePos x="0" y="0"/>
                      <wp:positionH relativeFrom="column">
                        <wp:posOffset>1781175</wp:posOffset>
                      </wp:positionH>
                      <wp:positionV relativeFrom="paragraph">
                        <wp:posOffset>216535</wp:posOffset>
                      </wp:positionV>
                      <wp:extent cx="795655" cy="358775"/>
                      <wp:effectExtent l="4445" t="4445" r="19050" b="17780"/>
                      <wp:wrapNone/>
                      <wp:docPr id="89" name="文本框 52"/>
                      <wp:cNvGraphicFramePr/>
                      <a:graphic xmlns:a="http://schemas.openxmlformats.org/drawingml/2006/main">
                        <a:graphicData uri="http://schemas.microsoft.com/office/word/2010/wordprocessingShape">
                          <wps:wsp>
                            <wps:cNvSpPr txBox="1"/>
                            <wps:spPr>
                              <a:xfrm>
                                <a:off x="0" y="0"/>
                                <a:ext cx="795655" cy="35877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cs="宋体"/>
                                      <w:szCs w:val="21"/>
                                    </w:rPr>
                                    <w:t>软水设备</w:t>
                                  </w:r>
                                </w:p>
                              </w:txbxContent>
                            </wps:txbx>
                            <wps:bodyPr upright="1"/>
                          </wps:wsp>
                        </a:graphicData>
                      </a:graphic>
                    </wp:anchor>
                  </w:drawing>
                </mc:Choice>
                <mc:Fallback>
                  <w:pict>
                    <v:shape id="文本框 52" o:spid="_x0000_s1026" o:spt="202" type="#_x0000_t202" style="position:absolute;left:0pt;margin-left:140.25pt;margin-top:17.05pt;height:28.25pt;width:62.65pt;z-index:251657216;mso-width-relative:page;mso-height-relative:page;" fillcolor="#FFFFFF" filled="t" stroked="t" coordsize="21600,21600" o:gfxdata="UEsDBAoAAAAAAIdO4kAAAAAAAAAAAAAAAAAEAAAAZHJzL1BLAwQUAAAACACHTuJA47Wjl9kAAAAJ&#10;AQAADwAAAGRycy9kb3ducmV2LnhtbE2Py07DMBBF90j8gzVIbBC106ZpGjLpAgkEOyiobN3YTSL8&#10;CLablr9nWMFyNEf3nltvztawSYc4eIeQzQQw7VqvBtchvL893JbAYpJOSeOdRvjWETbN5UUtK+VP&#10;7lVP29QxCnGxkgh9SmPFeWx7bWWc+VE7+h18sDLRGTqugjxRuDV8LkTBrRwcNfRy1Pe9bj+3R4tQ&#10;5k/TR3xevOza4mDW6WY1PX4FxOurTNwBS/qc/mD41Sd1aMhp749ORWYQ5qVYEoqwyDNgBORiSVv2&#10;CGtRAG9q/n9B8wNQSwMEFAAAAAgAh07iQEQynBbyAQAA6QMAAA4AAABkcnMvZTJvRG9jLnhtbK1T&#10;zY7TMBC+I/EOlu802aJs26jpSlDKBQHSwgNMbSex5D/Z3iZ9AXgDTly481x9jh273e4u7GGFyMEZ&#10;z3z+PPPNeHk1akV2wgdpTUMvJiUlwjDLpeka+vXL5tWckhDBcFDWiIbuRaBXq5cvloOrxdT2VnHh&#10;CZKYUA+uoX2Mri6KwHqhIUysEwaDrfUaIm59V3APA7JrVUzL8rIYrOfOWyZCQO/6GKSrzN+2gsVP&#10;bRtEJKqhmFvMq8/rNq3Fagl158H1kp3SgH/IQoM0eOmZag0RyI2Xf1FpybwNto0TZnVh21YykWvA&#10;ai7KP6q57sGJXAuKE9xZpvD/aNnH3WdPJG/ofEGJAY09Ovz4fvj5+/DrG6mmSaDBhRpx1w6RcXxj&#10;R2z0nT+gM9U9tl6nP1ZEMI5S78/yijEShs7ZorqsKkoYhl5X89msSizF/WHnQ3wvrCbJaKjH7mVR&#10;YfchxCP0DpLuClZJvpFK5Y3vtm+VJzvATm/yd2J/BFOGDA1dVNOUB+DAtQoimtqhBMF0+b5HJ8JD&#10;4jJ/TxGnxNYQ+mMCmSHBoNYyCp+tXgB/ZziJe4cqG3wPNCWjBadECXw+ycrICFI9B4naKYMSpg4d&#10;O5GsOG5HpEnm1vI9du3Gedn1KGnuW4bjPGXtT7OfBvbhPpPev9DVL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O1o5fZAAAACQEAAA8AAAAAAAAAAQAgAAAAIgAAAGRycy9kb3ducmV2LnhtbFBLAQIU&#10;ABQAAAAIAIdO4kBEMpwW8gEAAOkDAAAOAAAAAAAAAAEAIAAAACgBAABkcnMvZTJvRG9jLnhtbFBL&#10;BQYAAAAABgAGAFkBAACMBQAAAAA=&#10;">
                      <v:fill on="t" focussize="0,0"/>
                      <v:stroke color="#000000" joinstyle="miter"/>
                      <v:imagedata o:title=""/>
                      <o:lock v:ext="edit" aspectratio="f"/>
                      <v:textbox>
                        <w:txbxContent>
                          <w:p>
                            <w:r>
                              <w:rPr>
                                <w:rFonts w:hint="eastAsia" w:cs="宋体"/>
                                <w:szCs w:val="21"/>
                              </w:rPr>
                              <w:t>软水设备</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2602230</wp:posOffset>
                      </wp:positionH>
                      <wp:positionV relativeFrom="paragraph">
                        <wp:posOffset>147955</wp:posOffset>
                      </wp:positionV>
                      <wp:extent cx="741680" cy="294005"/>
                      <wp:effectExtent l="0" t="0" r="0" b="0"/>
                      <wp:wrapNone/>
                      <wp:docPr id="21" name="矩形 50"/>
                      <wp:cNvGraphicFramePr/>
                      <a:graphic xmlns:a="http://schemas.openxmlformats.org/drawingml/2006/main">
                        <a:graphicData uri="http://schemas.microsoft.com/office/word/2010/wordprocessingShape">
                          <wps:wsp>
                            <wps:cNvSpPr/>
                            <wps:spPr>
                              <a:xfrm>
                                <a:off x="0" y="0"/>
                                <a:ext cx="741680" cy="294005"/>
                              </a:xfrm>
                              <a:prstGeom prst="rect">
                                <a:avLst/>
                              </a:prstGeom>
                              <a:noFill/>
                              <a:ln>
                                <a:noFill/>
                              </a:ln>
                            </wps:spPr>
                            <wps:txbx>
                              <w:txbxContent>
                                <w:p>
                                  <w:pPr>
                                    <w:autoSpaceDE w:val="0"/>
                                    <w:autoSpaceDN w:val="0"/>
                                    <w:adjustRightInd w:val="0"/>
                                    <w:snapToGrid w:val="0"/>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14:textFill>
                                        <w14:solidFill>
                                          <w14:schemeClr w14:val="tx1"/>
                                        </w14:solidFill>
                                      </w14:textFill>
                                    </w:rPr>
                                    <w:t>0.</w:t>
                                  </w:r>
                                  <w:r>
                                    <w:rPr>
                                      <w:rFonts w:hint="eastAsia"/>
                                      <w:color w:val="000000" w:themeColor="text1"/>
                                      <w:szCs w:val="21"/>
                                      <w:lang w:val="en-US" w:eastAsia="zh-CN"/>
                                      <w14:textFill>
                                        <w14:solidFill>
                                          <w14:schemeClr w14:val="tx1"/>
                                        </w14:solidFill>
                                      </w14:textFill>
                                    </w:rPr>
                                    <w:t>1</w:t>
                                  </w:r>
                                </w:p>
                              </w:txbxContent>
                            </wps:txbx>
                            <wps:bodyPr upright="1"/>
                          </wps:wsp>
                        </a:graphicData>
                      </a:graphic>
                    </wp:anchor>
                  </w:drawing>
                </mc:Choice>
                <mc:Fallback>
                  <w:pict>
                    <v:rect id="矩形 50" o:spid="_x0000_s1026" o:spt="1" style="position:absolute;left:0pt;margin-left:204.9pt;margin-top:11.65pt;height:23.15pt;width:58.4pt;z-index:251662336;mso-width-relative:page;mso-height-relative:page;" filled="f" stroked="f" coordsize="21600,21600" o:gfxdata="UEsDBAoAAAAAAIdO4kAAAAAAAAAAAAAAAAAEAAAAZHJzL1BLAwQUAAAACACHTuJAajOUpdoAAAAJ&#10;AQAADwAAAGRycy9kb3ducmV2LnhtbE2PQUvDQBSE74L/YXmCF7GbprrYmJceCmIRoZhqz9vsMwlm&#10;36bZbVL/vetJj8MMM9/kq7PtxEiDbx0jzGcJCOLKmZZrhPfd0+0DCB80G905JoRv8rAqLi9ynRk3&#10;8RuNZahFLGGfaYQmhD6T0lcNWe1nrieO3qcbrA5RDrU0g55iue1kmiRKWt1yXGh0T+uGqq/yZBGm&#10;ajvud6/Pcnuz3zg+bo7r8uMF8fpqnjyCCHQOf2H4xY/oUESmgzux8aJDuEuWET0gpIsFiBi4T5UC&#10;cUBQSwWyyOX/B8UPUEsDBBQAAAAIAIdO4kAg68gNggEAAPQCAAAOAAAAZHJzL2Uyb0RvYy54bWyt&#10;UklOwzAU3SNxB8t76qRijJqyqcoGARJwANexG0vxoG/TpKdBYschOA7iGnyb0jLsEBvnT3l+731P&#10;zgfTkZWEoJ2taTkqKJFWuEbbZU3v7+YHp5SEyG3DO2dlTdcy0PPp/t6k95Ucu9Z1jQSCIDZUva9p&#10;G6OvGAuilYaHkfPSYlM5MDxiCkvWAO8R3XRsXBTHrHfQeHBChoDV2UeTTjO+UlLEa6WCjKSrKXKL&#10;+YR8LtLJphNeLYH7VosNDf4HFoZri5duoWY8cvIA+heU0QJccCqOhDPMKaWFzBpQTVn8UHPbci+z&#10;FjQn+K1N4f9gxdXqBohuajouKbHc4I7eHp9fX57IUXan96HCoVt/A+hVygKGSeqgwKQviiBDdnS9&#10;dVQOkQgsnhyWx6fou8DW+OywKI6S42z3s4cQL6QzJAU1BVxY9pGvLkP8GP0cSXdZN9ddl5fW2W8F&#10;xEwVtmOYojgshg3thWvWKPXBg162eFWZmaQhtDZz2jyDtLuveQbdPdbp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GozlKXaAAAACQEAAA8AAAAAAAAAAQAgAAAAIgAAAGRycy9kb3ducmV2LnhtbFBL&#10;AQIUABQAAAAIAIdO4kAg68gNggEAAPQCAAAOAAAAAAAAAAEAIAAAACkBAABkcnMvZTJvRG9jLnht&#10;bFBLBQYAAAAABgAGAFkBAAAdBQAAAAA=&#10;">
                      <v:fill on="f" focussize="0,0"/>
                      <v:stroke on="f"/>
                      <v:imagedata o:title=""/>
                      <o:lock v:ext="edit" aspectratio="f"/>
                      <v:textbox>
                        <w:txbxContent>
                          <w:p>
                            <w:pPr>
                              <w:autoSpaceDE w:val="0"/>
                              <w:autoSpaceDN w:val="0"/>
                              <w:adjustRightInd w:val="0"/>
                              <w:snapToGrid w:val="0"/>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14:textFill>
                                  <w14:solidFill>
                                    <w14:schemeClr w14:val="tx1"/>
                                  </w14:solidFill>
                                </w14:textFill>
                              </w:rPr>
                              <w:t>0.</w:t>
                            </w:r>
                            <w:r>
                              <w:rPr>
                                <w:rFonts w:hint="eastAsia"/>
                                <w:color w:val="000000" w:themeColor="text1"/>
                                <w:szCs w:val="21"/>
                                <w:lang w:val="en-US" w:eastAsia="zh-CN"/>
                                <w14:textFill>
                                  <w14:solidFill>
                                    <w14:schemeClr w14:val="tx1"/>
                                  </w14:solidFill>
                                </w14:textFill>
                              </w:rPr>
                              <w:t>1</w:t>
                            </w:r>
                          </w:p>
                        </w:txbxContent>
                      </v:textbox>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4260850</wp:posOffset>
                      </wp:positionH>
                      <wp:positionV relativeFrom="paragraph">
                        <wp:posOffset>88900</wp:posOffset>
                      </wp:positionV>
                      <wp:extent cx="741680" cy="294005"/>
                      <wp:effectExtent l="0" t="0" r="0" b="0"/>
                      <wp:wrapNone/>
                      <wp:docPr id="78" name="矩形 26"/>
                      <wp:cNvGraphicFramePr/>
                      <a:graphic xmlns:a="http://schemas.openxmlformats.org/drawingml/2006/main">
                        <a:graphicData uri="http://schemas.microsoft.com/office/word/2010/wordprocessingShape">
                          <wps:wsp>
                            <wps:cNvSpPr/>
                            <wps:spPr>
                              <a:xfrm>
                                <a:off x="0" y="0"/>
                                <a:ext cx="741680" cy="294005"/>
                              </a:xfrm>
                              <a:prstGeom prst="rect">
                                <a:avLst/>
                              </a:prstGeom>
                              <a:noFill/>
                              <a:ln>
                                <a:noFill/>
                              </a:ln>
                            </wps:spPr>
                            <wps:txbx>
                              <w:txbxContent>
                                <w:p>
                                  <w:pPr>
                                    <w:autoSpaceDE w:val="0"/>
                                    <w:autoSpaceDN w:val="0"/>
                                    <w:adjustRightInd w:val="0"/>
                                    <w:snapToGrid w:val="0"/>
                                    <w:jc w:val="center"/>
                                    <w:rPr>
                                      <w:rFonts w:hint="eastAsia" w:eastAsia="宋体"/>
                                      <w:color w:val="000000" w:themeColor="text1"/>
                                      <w:sz w:val="36"/>
                                      <w:szCs w:val="36"/>
                                      <w:lang w:val="en-US" w:eastAsia="zh-CN"/>
                                      <w14:textFill>
                                        <w14:solidFill>
                                          <w14:schemeClr w14:val="tx1"/>
                                        </w14:solidFill>
                                      </w14:textFill>
                                    </w:rPr>
                                  </w:pPr>
                                  <w:r>
                                    <w:rPr>
                                      <w:rFonts w:hint="eastAsia"/>
                                      <w:color w:val="000000" w:themeColor="text1"/>
                                      <w:szCs w:val="21"/>
                                      <w14:textFill>
                                        <w14:solidFill>
                                          <w14:schemeClr w14:val="tx1"/>
                                        </w14:solidFill>
                                      </w14:textFill>
                                    </w:rPr>
                                    <w:t>0.</w:t>
                                  </w:r>
                                  <w:r>
                                    <w:rPr>
                                      <w:rFonts w:hint="eastAsia"/>
                                      <w:color w:val="000000" w:themeColor="text1"/>
                                      <w:szCs w:val="21"/>
                                      <w:lang w:val="en-US" w:eastAsia="zh-CN"/>
                                      <w14:textFill>
                                        <w14:solidFill>
                                          <w14:schemeClr w14:val="tx1"/>
                                        </w14:solidFill>
                                      </w14:textFill>
                                    </w:rPr>
                                    <w:t>1</w:t>
                                  </w:r>
                                </w:p>
                              </w:txbxContent>
                            </wps:txbx>
                            <wps:bodyPr upright="1"/>
                          </wps:wsp>
                        </a:graphicData>
                      </a:graphic>
                    </wp:anchor>
                  </w:drawing>
                </mc:Choice>
                <mc:Fallback>
                  <w:pict>
                    <v:rect id="矩形 26" o:spid="_x0000_s1026" o:spt="1" style="position:absolute;left:0pt;margin-left:335.5pt;margin-top:7pt;height:23.15pt;width:58.4pt;z-index:251651072;mso-width-relative:page;mso-height-relative:page;" filled="f" stroked="f" coordsize="21600,21600" o:gfxdata="UEsDBAoAAAAAAIdO4kAAAAAAAAAAAAAAAAAEAAAAZHJzL1BLAwQUAAAACACHTuJATMDN8dkAAAAJ&#10;AQAADwAAAGRycy9kb3ducmV2LnhtbE2PQUvDQBCF74L/YRnBi9jdqDQlzaaHglhEKKa25212TILZ&#10;2TS7Teq/dzzpaXi8x5vv5auL68SIQ2g9aUhmCgRS5W1LtYaP3fP9AkSIhqzpPKGGbwywKq6vcpNZ&#10;P9E7jmWsBZdQyIyGJsY+kzJUDToTZr5HYu/TD85ElkMt7WAmLnedfFBqLp1piT80psd1g9VXeXYa&#10;pmo7HnZvL3J7d9h4Om1O63L/qvXtTaKWICJe4l8YfvEZHQpmOvoz2SA6DfM04S2RjSe+HEgXKW85&#10;sqMeQRa5/L+g+AFQSwMEFAAAAAgAh07iQN9NIxOEAQAA9AIAAA4AAABkcnMvZTJvRG9jLnhtbK1S&#10;S07DMBTcI3EHy3vqtCoFoqbdINggQAIO4Dp2Yyn+6Nlt0tMgseMQHAdxDZ7dUn47xMZ5v4xn5nk6&#10;701L1hKCdraiw0FBibTC1douK/pwf3F0SkmI3Na8dVZWdCMDnc8OD6adL+XINa6tJRAEsaHsfEWb&#10;GH3JWBCNNDwMnJcWm8qB4RFTWLIaeIfopmWjopiwzkHtwQkZAlbPt006y/hKSRFvlAoykraiyC3m&#10;E/K5SCebTXm5BO4bLXY0+B9YGK4tXrqHOueRkxXoX1BGC3DBqTgQzjCnlBYya0A1w+KHmruGe5m1&#10;oDnB720K/wcrrte3QHRd0RPclOUGd/T2+Pz68kRGk+RO50OJQ3f+FnZZwDBJ7RWY9EURpM+ObvaO&#10;yj4SgcWT8XByir4LbI3OxkVxnDDZ588eQryUzpAUVBRwYdlHvr4KcTv6MZLusu5Cty3WednabwXE&#10;TBWW+G4Zpij2i35He+HqDUpdedDLBq8aZiZpCK3NnHbPIO3ua55BPx/r7B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2AwAAW0NvbnRlbnRfVHlw&#10;ZXNdLnhtbFBLAQIUAAoAAAAAAIdO4kAAAAAAAAAAAAAAAAAGAAAAAAAAAAAAEAAAANgCAABfcmVs&#10;cy9QSwECFAAUAAAACACHTuJAihRmPNEAAACUAQAACwAAAAAAAAABACAAAAD8AgAAX3JlbHMvLnJl&#10;bHNQSwECFAAKAAAAAACHTuJAAAAAAAAAAAAAAAAABAAAAAAAAAAAABAAAAAAAAAAZHJzL1BLAQIU&#10;ABQAAAAIAIdO4kBMwM3x2QAAAAkBAAAPAAAAAAAAAAEAIAAAACIAAABkcnMvZG93bnJldi54bWxQ&#10;SwECFAAUAAAACACHTuJA300jE4QBAAD0AgAADgAAAAAAAAABACAAAAAoAQAAZHJzL2Uyb0RvYy54&#10;bWxQSwUGAAAAAAYABgBZAQAAHgUAAAAA&#10;">
                      <v:fill on="f" focussize="0,0"/>
                      <v:stroke on="f"/>
                      <v:imagedata o:title=""/>
                      <o:lock v:ext="edit" aspectratio="f"/>
                      <v:textbox>
                        <w:txbxContent>
                          <w:p>
                            <w:pPr>
                              <w:autoSpaceDE w:val="0"/>
                              <w:autoSpaceDN w:val="0"/>
                              <w:adjustRightInd w:val="0"/>
                              <w:snapToGrid w:val="0"/>
                              <w:jc w:val="center"/>
                              <w:rPr>
                                <w:rFonts w:hint="eastAsia" w:eastAsia="宋体"/>
                                <w:color w:val="000000" w:themeColor="text1"/>
                                <w:sz w:val="36"/>
                                <w:szCs w:val="36"/>
                                <w:lang w:val="en-US" w:eastAsia="zh-CN"/>
                                <w14:textFill>
                                  <w14:solidFill>
                                    <w14:schemeClr w14:val="tx1"/>
                                  </w14:solidFill>
                                </w14:textFill>
                              </w:rPr>
                            </w:pPr>
                            <w:r>
                              <w:rPr>
                                <w:rFonts w:hint="eastAsia"/>
                                <w:color w:val="000000" w:themeColor="text1"/>
                                <w:szCs w:val="21"/>
                                <w14:textFill>
                                  <w14:solidFill>
                                    <w14:schemeClr w14:val="tx1"/>
                                  </w14:solidFill>
                                </w14:textFill>
                              </w:rPr>
                              <w:t>0.</w:t>
                            </w:r>
                            <w:r>
                              <w:rPr>
                                <w:rFonts w:hint="eastAsia"/>
                                <w:color w:val="000000" w:themeColor="text1"/>
                                <w:szCs w:val="21"/>
                                <w:lang w:val="en-US" w:eastAsia="zh-CN"/>
                                <w14:textFill>
                                  <w14:solidFill>
                                    <w14:schemeClr w14:val="tx1"/>
                                  </w14:solidFill>
                                </w14:textFill>
                              </w:rPr>
                              <w:t>1</w:t>
                            </w:r>
                          </w:p>
                        </w:txbxContent>
                      </v:textbox>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4924425</wp:posOffset>
                      </wp:positionH>
                      <wp:positionV relativeFrom="paragraph">
                        <wp:posOffset>103505</wp:posOffset>
                      </wp:positionV>
                      <wp:extent cx="425450" cy="928370"/>
                      <wp:effectExtent l="4445" t="5080" r="8255" b="19050"/>
                      <wp:wrapNone/>
                      <wp:docPr id="19" name="文本框 52"/>
                      <wp:cNvGraphicFramePr/>
                      <a:graphic xmlns:a="http://schemas.openxmlformats.org/drawingml/2006/main">
                        <a:graphicData uri="http://schemas.microsoft.com/office/word/2010/wordprocessingShape">
                          <wps:wsp>
                            <wps:cNvSpPr txBox="1"/>
                            <wps:spPr>
                              <a:xfrm>
                                <a:off x="0" y="0"/>
                                <a:ext cx="425450" cy="9283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集</w:t>
                                  </w:r>
                                </w:p>
                                <w:p>
                                  <w:pPr>
                                    <w:rPr>
                                      <w:rFonts w:hint="eastAsia"/>
                                    </w:rPr>
                                  </w:pPr>
                                  <w:r>
                                    <w:rPr>
                                      <w:rFonts w:hint="eastAsia"/>
                                    </w:rPr>
                                    <w:t>水</w:t>
                                  </w:r>
                                </w:p>
                                <w:p>
                                  <w:r>
                                    <w:rPr>
                                      <w:rFonts w:hint="eastAsia"/>
                                    </w:rPr>
                                    <w:t>池</w:t>
                                  </w:r>
                                </w:p>
                              </w:txbxContent>
                            </wps:txbx>
                            <wps:bodyPr upright="1"/>
                          </wps:wsp>
                        </a:graphicData>
                      </a:graphic>
                    </wp:anchor>
                  </w:drawing>
                </mc:Choice>
                <mc:Fallback>
                  <w:pict>
                    <v:shape id="文本框 52" o:spid="_x0000_s1026" o:spt="202" type="#_x0000_t202" style="position:absolute;left:0pt;margin-left:387.75pt;margin-top:8.15pt;height:73.1pt;width:33.5pt;z-index:251663360;mso-width-relative:page;mso-height-relative:page;" fillcolor="#FFFFFF" filled="t" stroked="t" coordsize="21600,21600" o:gfxdata="UEsDBAoAAAAAAIdO4kAAAAAAAAAAAAAAAAAEAAAAZHJzL1BLAwQUAAAACACHTuJASilldNgAAAAK&#10;AQAADwAAAGRycy9kb3ducmV2LnhtbE2PzU7DMBCE70i8g7VIXBB1+peEEKcHJBDcSqnK1U22SYS9&#10;Drablrdne4Lb7sxo9ttydbZGjOhD70jBdJKAQKpd01OrYPvxfJ+DCFFTo40jVPCDAVbV9VWpi8ad&#10;6B3HTWwFl1AotIIuxqGQMtQdWh0mbkBi7+C81ZFX38rG6xOXWyNnSZJKq3viC50e8KnD+mtztAry&#10;xev4Gd7m612dHsxDvMvGl2+v1O3NNHkEEfEc/8JwwWd0qJhp747UBGEUZNlyyVE20jkIDuSLGQv7&#10;i8CDrEr5/4XqF1BLAwQUAAAACACHTuJA4n8oaPIBAADpAwAADgAAAGRycy9lMm9Eb2MueG1srVNL&#10;jhMxEN0jcQfLe9I9zQRmWumMBCFsECANc4CKP92W/JPtSXcuADdgxYY958o5puzMZD6wQIheuMuu&#10;5+dXr+zFxWQ02YoQlbMdPZnVlAjLHFe27+jVl/WLM0piAstBOys6uhORXiyfP1uMvhWNG5zmIhAk&#10;sbEdfUeHlHxbVZENwkCcOS8sJqULBhJOQ1/xACOyG101df2qGl3gPjgmYsTV1SFJl4VfSsHSJymj&#10;SER3FLWlMoYybvJYLRfQ9gH8oNitDPgHFQaUxUOPVCtIQK6D+o3KKBZcdDLNmDOVk1IxUWrAak7q&#10;J9VcDuBFqQXNif5oU/x/tOzj9nMgimPvzimxYLBH++/f9j9+7X9+JfMmGzT62CLu0iMyTW/chOC7&#10;9YiLue5JBpP/WBHBPFq9O9orpkQYLp4289M5Zhimzpuzl6+L/dX9Zh9iei+cITnoaMDuFVNh+yEm&#10;FILQO0g+Kzqt+FppXSah37zVgWwBO70uX9aIWx7BtCUjnj5v5qgD8MJJDQlD49GCaPty3qMd8SFx&#10;Xb4/EWdhK4jDQUBhyDBojUoilGgQwN9ZTtLOo8sW3wPNYozglGiBzydHBZlA6b9BYnXaYpG5Q4dO&#10;5ChNmwlpcrhxfIddu/ZB9QNaWvpW4Hifiju3dz9f2IfzQnr/Qpc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illdNgAAAAKAQAADwAAAAAAAAABACAAAAAiAAAAZHJzL2Rvd25yZXYueG1sUEsBAhQA&#10;FAAAAAgAh07iQOJ/KGjyAQAA6QMAAA4AAAAAAAAAAQAgAAAAJwEAAGRycy9lMm9Eb2MueG1sUEsF&#10;BgAAAAAGAAYAWQEAAIsFAAAAAA==&#10;">
                      <v:fill on="t" focussize="0,0"/>
                      <v:stroke color="#000000" joinstyle="miter"/>
                      <v:imagedata o:title=""/>
                      <o:lock v:ext="edit" aspectratio="f"/>
                      <v:textbox>
                        <w:txbxContent>
                          <w:p>
                            <w:pPr>
                              <w:rPr>
                                <w:rFonts w:hint="eastAsia"/>
                              </w:rPr>
                            </w:pPr>
                            <w:r>
                              <w:rPr>
                                <w:rFonts w:hint="eastAsia"/>
                              </w:rPr>
                              <w:t>集</w:t>
                            </w:r>
                          </w:p>
                          <w:p>
                            <w:pPr>
                              <w:rPr>
                                <w:rFonts w:hint="eastAsia"/>
                              </w:rPr>
                            </w:pPr>
                            <w:r>
                              <w:rPr>
                                <w:rFonts w:hint="eastAsia"/>
                              </w:rPr>
                              <w:t>水</w:t>
                            </w:r>
                          </w:p>
                          <w:p>
                            <w:r>
                              <w:rPr>
                                <w:rFonts w:hint="eastAsia"/>
                              </w:rPr>
                              <w:t>池</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3267075</wp:posOffset>
                      </wp:positionH>
                      <wp:positionV relativeFrom="paragraph">
                        <wp:posOffset>149860</wp:posOffset>
                      </wp:positionV>
                      <wp:extent cx="1147445" cy="415925"/>
                      <wp:effectExtent l="4445" t="4445" r="10160" b="17780"/>
                      <wp:wrapNone/>
                      <wp:docPr id="17" name="文本框 52"/>
                      <wp:cNvGraphicFramePr/>
                      <a:graphic xmlns:a="http://schemas.openxmlformats.org/drawingml/2006/main">
                        <a:graphicData uri="http://schemas.microsoft.com/office/word/2010/wordprocessingShape">
                          <wps:wsp>
                            <wps:cNvSpPr txBox="1"/>
                            <wps:spPr>
                              <a:xfrm>
                                <a:off x="0" y="0"/>
                                <a:ext cx="1147445" cy="415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rPr>
                                    <w:t>蒸汽发生器</w:t>
                                  </w:r>
                                  <w:r>
                                    <w:rPr>
                                      <w:rFonts w:hint="eastAsia"/>
                                      <w:lang w:eastAsia="zh-CN"/>
                                    </w:rPr>
                                    <w:t>补水</w:t>
                                  </w:r>
                                </w:p>
                              </w:txbxContent>
                            </wps:txbx>
                            <wps:bodyPr upright="1"/>
                          </wps:wsp>
                        </a:graphicData>
                      </a:graphic>
                    </wp:anchor>
                  </w:drawing>
                </mc:Choice>
                <mc:Fallback>
                  <w:pict>
                    <v:shape id="文本框 52" o:spid="_x0000_s1026" o:spt="202" type="#_x0000_t202" style="position:absolute;left:0pt;margin-left:257.25pt;margin-top:11.8pt;height:32.75pt;width:90.35pt;z-index:251665408;mso-width-relative:page;mso-height-relative:page;" fillcolor="#FFFFFF" filled="t" stroked="t" coordsize="21600,21600" o:gfxdata="UEsDBAoAAAAAAIdO4kAAAAAAAAAAAAAAAAAEAAAAZHJzL1BLAwQUAAAACACHTuJACAvD5NgAAAAJ&#10;AQAADwAAAGRycy9kb3ducmV2LnhtbE2PwU7DMAxA70j8Q2QkLoil7daylqY7IIHgBgPBNWu8tqJx&#10;SpJ14+8xJzhafnp+rjcnO4oZfRgcKUgXCQik1pmBOgVvr/fXaxAhajJ6dIQKvjHApjk/q3Vl3JFe&#10;cN7GTrCEQqUV9DFOlZSh7dHqsHATEu/2zlsdefSdNF4fWW5HmSVJIa0eiC/0esK7HtvP7cEqWK8e&#10;54/wtHx+b4v9WMarm/nhyyt1eZEmtyAinuIfDL/5nA4NN+3cgUwQo4I8XeWMKsiWBQgGijLPQOzY&#10;XqYgm1r+/6D5AVBLAwQUAAAACACHTuJAaI08aPEBAADqAwAADgAAAGRycy9lMm9Eb2MueG1srVNL&#10;jhMxEN0jcQfLe9KdKGGYVjojQQgbBEgDB6j4023JP9medOcCcANWbNhzrpyDspPJzDCzQIheuMuu&#10;51dVr8rLq9FoshMhKmdbOp3UlAjLHFe2a+mXz5sXryiJCSwH7axo6V5EerV6/mw5+EbMXO80F4Eg&#10;iY3N4Fvap+SbqoqsFwbixHlh0SldMJBwG7qKBxiQ3ehqVtcvq8EF7oNjIkY8XR+ddFX4pRQsfZQy&#10;ikR0SzG3VNZQ1m1eq9USmi6A7xU7pQH/kIUBZTHomWoNCchNUI+ojGLBRSfThDlTOSkVE6UGrGZa&#10;/1HNdQ9elFpQnOjPMsX/R8s+7D4Fojj27oISCwZ7dPj+7fDj1+HnV7KYZYEGHxvEXXtEpvG1GxF8&#10;ex7xMNc9ymDyHysi6Eep92d5xZgIy5em84v5fEEJQ998uricLTJNdXfbh5jeCWdINloasH1FVdi9&#10;j+kIvYXkYNFpxTdK67IJ3faNDmQH2OpN+U7sD2DakqGllwuMTRjgxEkNCU3jUYNouxLvwY14n7gu&#10;31PEObE1xP6YQGHIMGiMSiIUqxfA31pO0t6jzBYfBM3JGMEp0QLfT7YKMoHSf4NE7bRFCXOLjq3I&#10;Vhq3I9Jkc+v4Htt244PqepS0NK7AcaCK9qfhzxN7f19I757o6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IC8Pk2AAAAAkBAAAPAAAAAAAAAAEAIAAAACIAAABkcnMvZG93bnJldi54bWxQSwECFAAU&#10;AAAACACHTuJAaI08aPEBAADqAwAADgAAAAAAAAABACAAAAAnAQAAZHJzL2Uyb0RvYy54bWxQSwUG&#10;AAAAAAYABgBZAQAAigUAAAAA&#10;">
                      <v:fill on="t" focussize="0,0"/>
                      <v:stroke color="#000000" joinstyle="miter"/>
                      <v:imagedata o:title=""/>
                      <o:lock v:ext="edit" aspectratio="f"/>
                      <v:textbox>
                        <w:txbxContent>
                          <w:p>
                            <w:pPr>
                              <w:rPr>
                                <w:rFonts w:hint="eastAsia" w:eastAsia="宋体"/>
                                <w:lang w:eastAsia="zh-CN"/>
                              </w:rPr>
                            </w:pPr>
                            <w:r>
                              <w:rPr>
                                <w:rFonts w:hint="eastAsia"/>
                              </w:rPr>
                              <w:t>蒸汽发生器</w:t>
                            </w:r>
                            <w:r>
                              <w:rPr>
                                <w:rFonts w:hint="eastAsia"/>
                                <w:lang w:eastAsia="zh-CN"/>
                              </w:rPr>
                              <w:t>补水</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897255</wp:posOffset>
                      </wp:positionH>
                      <wp:positionV relativeFrom="paragraph">
                        <wp:posOffset>147955</wp:posOffset>
                      </wp:positionV>
                      <wp:extent cx="741680" cy="294005"/>
                      <wp:effectExtent l="0" t="0" r="0" b="0"/>
                      <wp:wrapNone/>
                      <wp:docPr id="88" name="矩形 50"/>
                      <wp:cNvGraphicFramePr/>
                      <a:graphic xmlns:a="http://schemas.openxmlformats.org/drawingml/2006/main">
                        <a:graphicData uri="http://schemas.microsoft.com/office/word/2010/wordprocessingShape">
                          <wps:wsp>
                            <wps:cNvSpPr/>
                            <wps:spPr>
                              <a:xfrm>
                                <a:off x="0" y="0"/>
                                <a:ext cx="741680" cy="294005"/>
                              </a:xfrm>
                              <a:prstGeom prst="rect">
                                <a:avLst/>
                              </a:prstGeom>
                              <a:noFill/>
                              <a:ln>
                                <a:noFill/>
                              </a:ln>
                            </wps:spPr>
                            <wps:txbx>
                              <w:txbxContent>
                                <w:p>
                                  <w:pPr>
                                    <w:autoSpaceDE w:val="0"/>
                                    <w:autoSpaceDN w:val="0"/>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14:textFill>
                                        <w14:solidFill>
                                          <w14:schemeClr w14:val="tx1"/>
                                        </w14:solidFill>
                                      </w14:textFill>
                                    </w:rPr>
                                    <w:t>0.</w:t>
                                  </w:r>
                                  <w:r>
                                    <w:rPr>
                                      <w:rFonts w:hint="eastAsia"/>
                                      <w:color w:val="000000" w:themeColor="text1"/>
                                      <w:szCs w:val="21"/>
                                      <w:lang w:val="en-US" w:eastAsia="zh-CN"/>
                                      <w14:textFill>
                                        <w14:solidFill>
                                          <w14:schemeClr w14:val="tx1"/>
                                        </w14:solidFill>
                                      </w14:textFill>
                                    </w:rPr>
                                    <w:t>103</w:t>
                                  </w:r>
                                </w:p>
                              </w:txbxContent>
                            </wps:txbx>
                            <wps:bodyPr upright="1"/>
                          </wps:wsp>
                        </a:graphicData>
                      </a:graphic>
                    </wp:anchor>
                  </w:drawing>
                </mc:Choice>
                <mc:Fallback>
                  <w:pict>
                    <v:rect id="矩形 50" o:spid="_x0000_s1026" o:spt="1" style="position:absolute;left:0pt;margin-left:70.65pt;margin-top:11.65pt;height:23.15pt;width:58.4pt;z-index:251659264;mso-width-relative:page;mso-height-relative:page;" filled="f" stroked="f" coordsize="21600,21600" o:gfxdata="UEsDBAoAAAAAAIdO4kAAAAAAAAAAAAAAAAAEAAAAZHJzL1BLAwQUAAAACACHTuJAIqcD49oAAAAJ&#10;AQAADwAAAGRycy9kb3ducmV2LnhtbE2PwUrDQBCG74LvsIzgRewmqYY2zaaHglhEKKba8zY7JsHs&#10;bJrdJvXtHU96Gn7m459v8vXFdmLEwbeOFMSzCARS5UxLtYL3/dP9AoQPmozuHKGCb/SwLq6vcp0Z&#10;N9EbjmWoBZeQz7SCJoQ+k9JXDVrtZ65H4t2nG6wOHIdamkFPXG47mURRKq1uiS80usdNg9VXebYK&#10;pmo3Hvavz3J3d9g6Om1Pm/LjRanbmzhagQh4CX8w/OqzOhTsdHRnMl50nB/iOaMKkjlPBpLHRQzi&#10;qCBdpiCLXP7/oPgBUEsDBBQAAAAIAIdO4kCKU32VgwEAAPQCAAAOAAAAZHJzL2Uyb0RvYy54bWyt&#10;UktOwzAU3CNxB8t76rSiUKKmbBBsECABB3Adu7EUf/TsNulpkNhxCI6DuAbPbmn57BAb5/0ynpnn&#10;6XlvWrKSELSzFR0OCkqkFa7WdlHRx4fLowklIXJb89ZZWdG1DPR8dngw7XwpR65xbS2BIIgNZecr&#10;2sToS8aCaKThYeC8tNhUDgyPmMKC1cA7RDctGxXFCesc1B6ckCFg9WLTpLOMr5QU8VapICNpK4rc&#10;Yj4hn/N0stmUlwvgvtFiS4P/gYXh2uKlO6gLHjlZgv4FZbQAF5yKA+EMc0ppIbMGVDMsfqi5b7iX&#10;WQuaE/zOpvB/sOJmdQdE1xWd4KYsN7ij96eXt9dnMs7udD6UOHTv7wC9SlnAMEntFZj0RRGkz46u&#10;d47KPhKBxdPj4ckEfRfYGp0dF8U4Oc72P3sI8Uo6Q1JQUcCFZR/56jrEzejnSLrLukvdtnlprf1W&#10;QMxUYXuGKYr9vN/Snrt6jVKXHvSiwauGmUkaQmszp+0zSLv7mmfQ/WOdfQ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2AwAAW0NvbnRlbnRfVHlw&#10;ZXNdLnhtbFBLAQIUAAoAAAAAAIdO4kAAAAAAAAAAAAAAAAAGAAAAAAAAAAAAEAAAANgCAABfcmVs&#10;cy9QSwECFAAUAAAACACHTuJAihRmPNEAAACUAQAACwAAAAAAAAABACAAAAD8AgAAX3JlbHMvLnJl&#10;bHNQSwECFAAKAAAAAACHTuJAAAAAAAAAAAAAAAAABAAAAAAAAAAAABAAAAAAAAAAZHJzL1BLAQIU&#10;ABQAAAAIAIdO4kAipwPj2gAAAAkBAAAPAAAAAAAAAAEAIAAAACIAAABkcnMvZG93bnJldi54bWxQ&#10;SwECFAAUAAAACACHTuJAilN9lYMBAAD0AgAADgAAAAAAAAABACAAAAApAQAAZHJzL2Uyb0RvYy54&#10;bWxQSwUGAAAAAAYABgBZAQAAHgUAAAAA&#10;">
                      <v:fill on="f" focussize="0,0"/>
                      <v:stroke on="f"/>
                      <v:imagedata o:title=""/>
                      <o:lock v:ext="edit" aspectratio="f"/>
                      <v:textbox>
                        <w:txbxContent>
                          <w:p>
                            <w:pPr>
                              <w:autoSpaceDE w:val="0"/>
                              <w:autoSpaceDN w:val="0"/>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14:textFill>
                                  <w14:solidFill>
                                    <w14:schemeClr w14:val="tx1"/>
                                  </w14:solidFill>
                                </w14:textFill>
                              </w:rPr>
                              <w:t>0.</w:t>
                            </w:r>
                            <w:r>
                              <w:rPr>
                                <w:rFonts w:hint="eastAsia"/>
                                <w:color w:val="000000" w:themeColor="text1"/>
                                <w:szCs w:val="21"/>
                                <w:lang w:val="en-US" w:eastAsia="zh-CN"/>
                                <w14:textFill>
                                  <w14:solidFill>
                                    <w14:schemeClr w14:val="tx1"/>
                                  </w14:solidFill>
                                </w14:textFill>
                              </w:rPr>
                              <w:t>103</w:t>
                            </w:r>
                          </w:p>
                        </w:txbxContent>
                      </v:textbox>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55168" behindDoc="0" locked="0" layoutInCell="1" allowOverlap="1">
                      <wp:simplePos x="0" y="0"/>
                      <wp:positionH relativeFrom="column">
                        <wp:posOffset>-19685</wp:posOffset>
                      </wp:positionH>
                      <wp:positionV relativeFrom="paragraph">
                        <wp:posOffset>5715</wp:posOffset>
                      </wp:positionV>
                      <wp:extent cx="285115" cy="697865"/>
                      <wp:effectExtent l="0" t="0" r="0" b="0"/>
                      <wp:wrapNone/>
                      <wp:docPr id="80" name="文本框 21"/>
                      <wp:cNvGraphicFramePr/>
                      <a:graphic xmlns:a="http://schemas.openxmlformats.org/drawingml/2006/main">
                        <a:graphicData uri="http://schemas.microsoft.com/office/word/2010/wordprocessingShape">
                          <wps:wsp>
                            <wps:cNvSpPr txBox="1"/>
                            <wps:spPr>
                              <a:xfrm>
                                <a:off x="0" y="0"/>
                                <a:ext cx="285115" cy="697865"/>
                              </a:xfrm>
                              <a:prstGeom prst="rect">
                                <a:avLst/>
                              </a:prstGeom>
                              <a:noFill/>
                              <a:ln>
                                <a:noFill/>
                              </a:ln>
                            </wps:spPr>
                            <wps:txbx>
                              <w:txbxContent>
                                <w:p>
                                  <w:r>
                                    <w:rPr>
                                      <w:rFonts w:hint="eastAsia" w:cs="宋体"/>
                                      <w:szCs w:val="21"/>
                                    </w:rPr>
                                    <w:t>新鲜水</w:t>
                                  </w:r>
                                </w:p>
                              </w:txbxContent>
                            </wps:txbx>
                            <wps:bodyPr upright="1"/>
                          </wps:wsp>
                        </a:graphicData>
                      </a:graphic>
                    </wp:anchor>
                  </w:drawing>
                </mc:Choice>
                <mc:Fallback>
                  <w:pict>
                    <v:shape id="文本框 21" o:spid="_x0000_s1026" o:spt="202" type="#_x0000_t202" style="position:absolute;left:0pt;margin-left:-1.55pt;margin-top:0.45pt;height:54.95pt;width:22.45pt;z-index:251655168;mso-width-relative:page;mso-height-relative:page;" filled="f" stroked="f" coordsize="21600,21600" o:gfxdata="UEsDBAoAAAAAAIdO4kAAAAAAAAAAAAAAAAAEAAAAZHJzL1BLAwQUAAAACACHTuJAcv/MYdMAAAAG&#10;AQAADwAAAGRycy9kb3ducmV2LnhtbE2Py07DMBBF90j8gzVI7FrbUFAbMukCxBZEeUjs3HiaRMTj&#10;KHab8PcMK1iO7tG9Z8rtHHp1ojF1kRHs0oAirqPvuEF4e31crEGl7Ni7PjIhfFOCbXV+VrrCx4lf&#10;6LTLjZISToVDaHMeCq1T3VJwaRkHYskOcQwuyzk22o9ukvLQ6ytjbnVwHctC6wa6b6n+2h0DwvvT&#10;4fNjZZ6bh3AzTHE2msNGI15eWHMHKtOc/2D41Rd1qMRpH4/sk+oRFtdWSIQNKElXVv7YC2XNGnRV&#10;6v/61Q9QSwMEFAAAAAgAh07iQE+zHtWRAQAAAQMAAA4AAABkcnMvZTJvRG9jLnhtbK1SS04jMRDd&#10;I3EHy3vidKSE0EoHCUVhMxqQmDmA47bTltouyzbpzgXgBqzYsJ9z5RxTdkL47RCbaruq+tV7rzy7&#10;7E1LNtIHDbaixWBIibQCam3XFf37Z3k2pSREbmvegpUV3cpAL+enJ7POlXIEDbS19ARBbCg7V9Em&#10;RlcyFkQjDQ8DcNJiUYE3POLVr1nteYfopmWj4XDCOvC18yBkCJhd7It0nvGVkiLeKBVkJG1FkVvM&#10;0ee4SpHNZ7xce+4aLQ40+DdYGK4tDj1CLXjk5N7rL1BGCw8BVBwIMAyU0kJmDaimGH5Sc9dwJ7MW&#10;NCe4o03h52DF782tJ7qu6BTtsdzgjnZPj7vnf7uXBzIqkkGdCyX23TnsjP0V9Ljo13zAZNLdK2/S&#10;FxURrCPW9miv7CMRmBxNx0UxpkRgaXJxPp2MEwp7+9n5EK8lGJIOFfW4vWwq3/wKcd/62pJmWVjq&#10;ts0bbO2HBGKmDEvM9wzTKfar/iBnBfUW1dw7r9cNjsp6cjv6nDkd3kRa5Pt7Bn17uf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cv/MYdMAAAAGAQAADwAAAAAAAAABACAAAAAiAAAAZHJzL2Rvd25y&#10;ZXYueG1sUEsBAhQAFAAAAAgAh07iQE+zHtWRAQAAAQMAAA4AAAAAAAAAAQAgAAAAIgEAAGRycy9l&#10;Mm9Eb2MueG1sUEsFBgAAAAAGAAYAWQEAACUFAAAAAA==&#10;">
                      <v:fill on="f" focussize="0,0"/>
                      <v:stroke on="f"/>
                      <v:imagedata o:title=""/>
                      <o:lock v:ext="edit" aspectratio="f"/>
                      <v:textbox>
                        <w:txbxContent>
                          <w:p>
                            <w:r>
                              <w:rPr>
                                <w:rFonts w:hint="eastAsia" w:cs="宋体"/>
                                <w:szCs w:val="21"/>
                              </w:rPr>
                              <w:t>新鲜水</w:t>
                            </w:r>
                          </w:p>
                        </w:txbxContent>
                      </v:textbox>
                    </v:shape>
                  </w:pict>
                </mc:Fallback>
              </mc:AlternateConten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2567305</wp:posOffset>
                      </wp:positionH>
                      <wp:positionV relativeFrom="paragraph">
                        <wp:posOffset>143510</wp:posOffset>
                      </wp:positionV>
                      <wp:extent cx="694690" cy="3175"/>
                      <wp:effectExtent l="0" t="0" r="0" b="0"/>
                      <wp:wrapNone/>
                      <wp:docPr id="18" name="直线 42"/>
                      <wp:cNvGraphicFramePr/>
                      <a:graphic xmlns:a="http://schemas.openxmlformats.org/drawingml/2006/main">
                        <a:graphicData uri="http://schemas.microsoft.com/office/word/2010/wordprocessingShape">
                          <wps:wsp>
                            <wps:cNvCnPr/>
                            <wps:spPr>
                              <a:xfrm flipV="1">
                                <a:off x="0" y="0"/>
                                <a:ext cx="694690" cy="317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2" o:spid="_x0000_s1026" o:spt="20" style="position:absolute;left:0pt;flip:y;margin-left:202.15pt;margin-top:11.3pt;height:0.25pt;width:54.7pt;z-index:251666432;mso-width-relative:page;mso-height-relative:page;" filled="f" stroked="t" coordsize="21600,21600" o:gfxdata="UEsDBAoAAAAAAIdO4kAAAAAAAAAAAAAAAAAEAAAAZHJzL1BLAwQUAAAACACHTuJADfOeRNcAAAAJ&#10;AQAADwAAAGRycy9kb3ducmV2LnhtbE2PwU7DMAyG70i8Q2QkbixpOwaUphNCwAUJiVE4p41pKxKn&#10;arJuvD3mBEfbn35/f7U9eicWnOMYSEO2UiCQumBH6jU0b48X1yBiMmSNC4QavjHCtj49qUxpw4Fe&#10;cdmlXnAIxdJoGFKaSiljN6A3cRUmJL59htmbxOPcSzubA4d7J3OlNtKbkfjDYCa8H7D72u29hruP&#10;54fiZWl9cPamb96tb9RTrvX5WaZuQSQ8pj8YfvVZHWp2asOebBROw1qtC0Y15PkGBAOXWXEFouVF&#10;kYGsK/m/Qf0DUEsDBBQAAAAIAIdO4kCb/X6XzQEAAI8DAAAOAAAAZHJzL2Uyb0RvYy54bWytU0mu&#10;EzEQ3SNxB8t70kn4CaSVzl/88NkgiMSwr3hIW/Ikl0knZ+EarNhwnH8Nyu4Qpg1C9MIq1/Bc71X1&#10;+vbkLDuqhCb4js8mU86UF0Eaf+j4+3f3T55zhhm8BBu86vhZIb/dPH60HmKr5qEPVqrECMRjO8SO&#10;9znHtmlQ9MoBTkJUnoI6JAeZrunQyAQDoTvbzKfTZTOEJGMKQiGSdzsG+abia61EfqM1qsxsx6m3&#10;XM9Uz305m80a2kOC2BtxaQP+oQsHxtOjV6gtZGAfk/kDyhmRAgadJyK4JmhthKociM1s+hubtz1E&#10;VbmQOBivMuH/gxWvj7vEjKTZ0aQ8OJrRw6fPD1++spt5UWeI2FLSnd+lyw3jLhWqJ50c09bED1Rc&#10;yRMddqranq/aqlNmgpzL1c1yRRMQFHo6e7Yo2M0IUsBiwvxSBceK0XFrfCEOLRxfYR5Tv6cUt/Vs&#10;6PhqMV8QItDeaAuZTBeJCfpDrcVgjbw31pYKTIf9nU3sCGUT6ndp4Ze08sgWsB/zaqikQdsrkC+8&#10;ZPkcSSJPy8xLC05Jzqyi3S9Wzcxg7N9kEnvrSYSi8KhpsfZBnqvU1U9TrzJdNrSs1c/3Wv3jP9p8&#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3znkTXAAAACQEAAA8AAAAAAAAAAQAgAAAAIgAAAGRy&#10;cy9kb3ducmV2LnhtbFBLAQIUABQAAAAIAIdO4kCb/X6XzQEAAI8DAAAOAAAAAAAAAAEAIAAAACYB&#10;AABkcnMvZTJvRG9jLnhtbFBLBQYAAAAABgAGAFkBAABlBQAAAAA=&#10;">
                      <v:fill on="f" focussize="0,0"/>
                      <v:stroke color="#000000" joinstyle="round"/>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4415155</wp:posOffset>
                      </wp:positionH>
                      <wp:positionV relativeFrom="paragraph">
                        <wp:posOffset>50165</wp:posOffset>
                      </wp:positionV>
                      <wp:extent cx="518795" cy="10795"/>
                      <wp:effectExtent l="0" t="47625" r="14605" b="55880"/>
                      <wp:wrapNone/>
                      <wp:docPr id="20" name="直接箭头连接符 20"/>
                      <wp:cNvGraphicFramePr/>
                      <a:graphic xmlns:a="http://schemas.openxmlformats.org/drawingml/2006/main">
                        <a:graphicData uri="http://schemas.microsoft.com/office/word/2010/wordprocessingShape">
                          <wps:wsp>
                            <wps:cNvCnPr/>
                            <wps:spPr>
                              <a:xfrm flipV="1">
                                <a:off x="0" y="0"/>
                                <a:ext cx="518795" cy="107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47.65pt;margin-top:3.95pt;height:0.85pt;width:40.85pt;z-index:251664384;mso-width-relative:page;mso-height-relative:page;" filled="f" stroked="t" coordsize="21600,21600" o:gfxdata="UEsDBAoAAAAAAIdO4kAAAAAAAAAAAAAAAAAEAAAAZHJzL1BLAwQUAAAACACHTuJA8A1ytNYAAAAH&#10;AQAADwAAAGRycy9kb3ducmV2LnhtbE2PMU/DMBSEdyT+g/WQ2KhdoAkJeekAYoKFglR1c5NHnBLb&#10;wXab8O95TDCe7nT3XbWe7SBOFGLvHcJyoUCQa3zbuw7h/e3p6g5ETNq1evCOEL4pwro+P6t02frJ&#10;vdJpkzrBJS6WGsGkNJZSxsaQ1XHhR3LsffhgdWIZOtkGPXG5HeS1Upm0une8YPRID4aaz83RImxf&#10;1G41+2AOu69b89w/dtuDnRAvL5bqHkSiOf2F4Ref0aFmpr0/ujaKASErVjccRcgLEOznec7f9ghF&#10;BrKu5H/++gdQSwMEFAAAAAgAh07iQMpndArlAQAAiAMAAA4AAABkcnMvZTJvRG9jLnhtbK1TS44T&#10;MRDdI3EHy3vSSaTATGs6s0gYNggi8dlX3Ha3Jf9UNunkElwAiRWwglnNntPAcAzK7hB+O0QvrLLL&#10;71W95+qLy701bCcxau8aPptMOZNO+Fa7ruEvnl/dO+MsJnAtGO9kww8y8svl3TsXQ6jl3PfetBIZ&#10;kbhYD6HhfUqhrqooemkhTnyQjpLKo4VEW+yqFmEgdmuq+XR6vxo8tgG9kDHS6XpM8mXhV0qK9FSp&#10;KBMzDafeUlmxrNu8VssLqDuE0GtxbAP+oQsL2lHRE9UaErBXqP+islqgj16lifC28kppIYsGUjOb&#10;/qHmWQ9BFi1kTgwnm+L/oxVPdhtkum34nOxxYOmNbt/cfH39/vb605d3N98+v83xxw+M8mTWEGJN&#10;mJXb4HEXwwaz8r1Cy5TR4SXNQfGC1LF9sfpwslruExN0uJidPThfcCYoNZvmkOiqkSWzBYzpkfSW&#10;5aDhMSHork8r7xy9qcexAuwexzQCfwAy2PkrbQydQ20cGxp+vpjnWkADpgwkCm0gydF1nIHpaHJF&#10;wtJz9Ea3GZ3BEbvtyiDbQZ6e8h3b/O1aLr2G2I/3SipfgzqBNg9dy9IhkK2A6Icj3jhSm70c3cvR&#10;1reHYmo5p+cufhxHM8/Tr/uC/vkDLb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8A1ytNYAAAAH&#10;AQAADwAAAAAAAAABACAAAAAiAAAAZHJzL2Rvd25yZXYueG1sUEsBAhQAFAAAAAgAh07iQMpndArl&#10;AQAAiAMAAA4AAAAAAAAAAQAgAAAAJQEAAGRycy9lMm9Eb2MueG1sUEsFBgAAAAAGAAYAWQEAAHwF&#10;AAAAAA==&#10;">
                      <v:fill on="f" focussize="0,0"/>
                      <v:stroke color="#000000 [3213]" joinstyle="round" endarrow="open"/>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748352" behindDoc="0" locked="0" layoutInCell="1" allowOverlap="1">
                      <wp:simplePos x="0" y="0"/>
                      <wp:positionH relativeFrom="column">
                        <wp:posOffset>3921760</wp:posOffset>
                      </wp:positionH>
                      <wp:positionV relativeFrom="paragraph">
                        <wp:posOffset>203835</wp:posOffset>
                      </wp:positionV>
                      <wp:extent cx="502285" cy="150495"/>
                      <wp:effectExtent l="48895" t="4445" r="344170" b="264160"/>
                      <wp:wrapNone/>
                      <wp:docPr id="31" name="肘形连接符 31"/>
                      <wp:cNvGraphicFramePr/>
                      <a:graphic xmlns:a="http://schemas.openxmlformats.org/drawingml/2006/main">
                        <a:graphicData uri="http://schemas.microsoft.com/office/word/2010/wordprocessingShape">
                          <wps:wsp>
                            <wps:cNvCnPr/>
                            <wps:spPr>
                              <a:xfrm flipH="1">
                                <a:off x="0" y="0"/>
                                <a:ext cx="502285" cy="150495"/>
                              </a:xfrm>
                              <a:prstGeom prst="bentConnector4">
                                <a:avLst>
                                  <a:gd name="adj1" fmla="val -66371"/>
                                  <a:gd name="adj2" fmla="val 270886"/>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5" type="#_x0000_t35" style="position:absolute;left:0pt;flip:x;margin-left:308.8pt;margin-top:16.05pt;height:11.85pt;width:39.55pt;z-index:251748352;mso-width-relative:page;mso-height-relative:page;" filled="f" stroked="t" coordsize="21600,21600" o:gfxdata="UEsDBAoAAAAAAIdO4kAAAAAAAAAAAAAAAAAEAAAAZHJzL1BLAwQUAAAACACHTuJAMWWkQtwAAAAJ&#10;AQAADwAAAGRycy9kb3ducmV2LnhtbE2Py07DMBBF90j8gzVIbBC106ppCZlUiIdYsKEpEmI3jU0S&#10;NR5HsZu2f193BcvRPbr3TL462k6MZvCtY4RkokAYrpxuuUb42rzdL0H4QKypc2wQTsbDqri+yinT&#10;7sBrM5ahFrGEfUYITQh9JqWvGmPJT1xvOGa/brAU4jnUUg90iOW2k1OlUmmp5bjQUG+eG1Ptyr1F&#10;sNXrz8fLu2rXn+NmV37fnWj2VCLe3iTqEUQwx/AHw0U/qkMRnbZuz9qLDiFNFmlEEWbTBEQE0od0&#10;AWKLMJ8vQRa5/P9BcQZQSwMEFAAAAAgAh07iQOrLYYgLAgAA0gMAAA4AAABkcnMvZTJvRG9jLnht&#10;bK1TS44TMRDdI3EHy/tJd3ommUwrnVkkDCwQjAQcoOK2O0b+yTbpZMsBWLNigQQrroA4DTDHoOw0&#10;IcAO0QvLdpVfvXqven6904psuQ/SmoaORyUl3DDbStM19MXzm7MZJSGCaUFZwxu654FeL+7fm/eu&#10;5pXdWNVyTxDEhLp3Dd3E6OqiCGzDNYSRddxgUFivIeLRd0XroUd0rYqqLKdFb33rvGU8BLxdHYJ0&#10;kfGF4Cw+FSLwSFRDkVvMq8/rOq3FYg5158FtJBtowD+w0CANFj1CrSACeeXlX1BaMm+DFXHErC6s&#10;EJLx3AN2My7/6ObZBhzPvaA4wR1lCv8Plj3Z3noi24aejykxoNGju9dvv35+f/fl3bc3H75/+kgw&#10;gjL1LtSYvTS3fjgFd+tTzzvhNRFKukc4AVkF7Ivsssj7o8h8FwnDy0lZVbMJJQxD40l5cTVJ6MUB&#10;JsE5H+JDbjVJm4auuYlLawxaaf1Fhoft4xCz2u1AGdqXSF9oheZtQZGz6fT8MtNGS06SqtOk6rKc&#10;zaZD9QETefysnwoYeyOVykOiDOkbejWpEnfAURUKIm61Q/GC6SgB1eE/wKLPJINVsk2vE07w3Xqp&#10;PEFuKEj+hrq/paXSKwibQ14OpTSoI0j1wLQk7h0aBN7bfnivDIqXvDm4kXZr2+6zSfkeByfLOwx5&#10;mszTc37961dc/A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xZaRC3AAAAAkBAAAPAAAAAAAAAAEA&#10;IAAAACIAAABkcnMvZG93bnJldi54bWxQSwECFAAUAAAACACHTuJA6sthiAsCAADSAwAADgAAAAAA&#10;AAABACAAAAArAQAAZHJzL2Uyb0RvYy54bWxQSwUGAAAAAAYABgBZAQAAqAUAAAAA&#10;" adj="-14336,58511">
                      <v:fill on="f" focussize="0,0"/>
                      <v:stroke color="#000000 [3213]" joinstyle="round" endarrow="open"/>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274955</wp:posOffset>
                      </wp:positionH>
                      <wp:positionV relativeFrom="paragraph">
                        <wp:posOffset>181610</wp:posOffset>
                      </wp:positionV>
                      <wp:extent cx="1496695" cy="8890"/>
                      <wp:effectExtent l="0" t="0" r="0" b="0"/>
                      <wp:wrapNone/>
                      <wp:docPr id="85" name="直线 48"/>
                      <wp:cNvGraphicFramePr/>
                      <a:graphic xmlns:a="http://schemas.openxmlformats.org/drawingml/2006/main">
                        <a:graphicData uri="http://schemas.microsoft.com/office/word/2010/wordprocessingShape">
                          <wps:wsp>
                            <wps:cNvCnPr/>
                            <wps:spPr>
                              <a:xfrm>
                                <a:off x="0" y="0"/>
                                <a:ext cx="1496695" cy="889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8" o:spid="_x0000_s1026" o:spt="20" style="position:absolute;left:0pt;margin-left:21.65pt;margin-top:14.3pt;height:0.7pt;width:117.85pt;z-index:251658240;mso-width-relative:page;mso-height-relative:page;" filled="f" stroked="t" coordsize="21600,21600" o:gfxdata="UEsDBAoAAAAAAIdO4kAAAAAAAAAAAAAAAAAEAAAAZHJzL1BLAwQUAAAACACHTuJAXmA7AdYAAAAI&#10;AQAADwAAAGRycy9kb3ducmV2LnhtbE2PzU7DMBCE70i8g7VIXCpqN0GlhGx6AHLjQgFxdeMliYjX&#10;aez+wNOznOA4mtHMN+X65Ad1oCn2gREWcwOKuAmu5xbh9aW+WoGKybKzQ2BC+KII6+r8rLSFC0d+&#10;psMmtUpKOBYWoUtpLLSOTUfexnkYicX7CJO3SeTUajfZo5T7QWfGLLW3PctCZ0e676j53Ow9Qqzf&#10;aFd/z5qZec/bQNnu4enRIl5eLMwdqESn9BeGX3xBh0qYtmHPLqoB4TrPJYmQrZagxM9ubuXbFiE3&#10;BnRV6v8Hqh9QSwMEFAAAAAgAh07iQG87OVnJAQAAhgMAAA4AAABkcnMvZTJvRG9jLnhtbK1TS44T&#10;MRDdI3EHy3vSSTQTJa10ZjFh2CCIBHOAij/dlvyTy6STs3ANVmw4zlyDshMyfDYI0Qt3uT6v6r2u&#10;Xt8dnWUHldAE3/HZZMqZ8iJI4/uOP358eLXkDDN4CTZ41fGTQn63efliPcZWzcMQrFSJEYjHdowd&#10;H3KObdOgGJQDnISoPAV1SA4yXVPfyAQjoTvbzKfTRTOGJGMKQiGSd3sO8k3F11qJ/F5rVJnZjtNs&#10;uZ6pnvtyNps1tH2COBhxGQP+YQoHxlPTK9QWMrBPyfwB5YxIAYPOExFcE7Q2QlUOxGY2/Y3NhwGi&#10;qlxIHIxXmfD/wYp3h11iRnZ8ecuZB0ff6Onzl6ev39jNsqgzRmwp6d7v0uWGcZcK1aNOrryJBDtW&#10;RU9XRdUxM0HO2c1qsVgRsqDYcrmqgjfPtTFhfqOCY8XouDW+8IUWDm8xUz9K/ZFS3NazseOr23lB&#10;BFoXbSGT6SIRQN/XWgzWyAdjbanA1O/vbWIHKAtQn8KKcH9JK022gMM5r4bOqzEokK+9ZPkUSRlP&#10;O8zLCE5JzqyilS8WAUKbwdi/yaTW1tMERdizlMXaB3mqClc/few642Uxyzb9fK/Vz7/P5j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eYDsB1gAAAAgBAAAPAAAAAAAAAAEAIAAAACIAAABkcnMvZG93&#10;bnJldi54bWxQSwECFAAUAAAACACHTuJAbzs5WckBAACGAwAADgAAAAAAAAABACAAAAAlAQAAZHJz&#10;L2Uyb0RvYy54bWxQSwUGAAAAAAYABgBZAQAAYAUAAAAA&#10;">
                      <v:fill on="f" focussize="0,0"/>
                      <v:stroke color="#000000" joinstyle="round"/>
                      <v:imagedata o:title=""/>
                      <o:lock v:ext="edit" aspectratio="f"/>
                    </v:line>
                  </w:pict>
                </mc:Fallback>
              </mc:AlternateConten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2150745</wp:posOffset>
                      </wp:positionH>
                      <wp:positionV relativeFrom="paragraph">
                        <wp:posOffset>82550</wp:posOffset>
                      </wp:positionV>
                      <wp:extent cx="1905" cy="476885"/>
                      <wp:effectExtent l="47625" t="0" r="64770" b="18415"/>
                      <wp:wrapNone/>
                      <wp:docPr id="22" name="直接箭头连接符 22"/>
                      <wp:cNvGraphicFramePr/>
                      <a:graphic xmlns:a="http://schemas.openxmlformats.org/drawingml/2006/main">
                        <a:graphicData uri="http://schemas.microsoft.com/office/word/2010/wordprocessingShape">
                          <wps:wsp>
                            <wps:cNvCnPr/>
                            <wps:spPr>
                              <a:xfrm>
                                <a:off x="3259455" y="2613660"/>
                                <a:ext cx="1905" cy="4768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69.35pt;margin-top:6.5pt;height:37.55pt;width:0.15pt;z-index:251667456;mso-width-relative:page;mso-height-relative:page;" filled="f" stroked="t" coordsize="21600,21600" o:gfxdata="UEsDBAoAAAAAAIdO4kAAAAAAAAAAAAAAAAAEAAAAZHJzL1BLAwQUAAAACACHTuJAuaFP49gAAAAJ&#10;AQAADwAAAGRycy9kb3ducmV2LnhtbE2PzU7DMBCE70i8g7VI3KiTmJ80xOkBqYdIRaiFB3DjbRIR&#10;r9PYTdu3ZznBbUfzaXamXF3cIGacQu9JQ7pIQCA13vbUavj6XD/kIEI0ZM3gCTVcMcCqur0pTWH9&#10;mbY472IrOIRCYTR0MY6FlKHp0Jmw8CMSewc/ORNZTq20kzlzuBtkliTP0pme+ENnRnzrsPnenZyG&#10;rD7G63pTx/kjPr0fXbZ5rMdG6/u7NHkFEfES/2D4rc/VoeJOe38iG8SgQan8hVE2FG9iQKklH3sN&#10;eZ6CrEr5f0H1A1BLAwQUAAAACACHTuJAb6mfQe4BAACJAwAADgAAAGRycy9lMm9Eb2MueG1srVPN&#10;jtMwEL4j8Q6W7zRtdlvaqOkeWpYLgkqwDzB1nMSSY1tj07QvwQsgcQJOwGnvPA27PAZjN+zyc0P0&#10;4I49832e7/NkeXHoNNtL9Mqakk9GY86kEbZSpin51avLR3POfABTgbZGlvwoPb9YPXyw7F0hc9ta&#10;XUlkRGJ80buStyG4Isu8aGUHfmSdNJSsLXYQaItNViH0xN7pLB+PZ1lvsXJohfSeTjenJF8l/rqW&#10;Iryoay8D0yWn3kJaMa27uGarJRQNgmuVGNqAf+iiA2Xo0juqDQRgr1H9RdUpgdbbOoyE7TJb10rI&#10;pIHUTMZ/qHnZgpNJC5nj3Z1N/v/Riuf7LTJVlTzPOTPQ0Rvdvr2+efPh9svnb++vv399F+NPHxnl&#10;yaze+YIwa7PFYefdFqPyQ41d/CdN7FDys3y6OJ9OOTsS9WxyNpsNZstDYIIKJosxZQWlzx/P5vNp&#10;ZM/uaRz68FTajsWg5D4gqKYNa2sMParFSbIb9s98OAF/AmIPxl4qrekcCm1YX/LFNI+XAU1YrSFQ&#10;2DnS7E3DGeiGRlcETIzealVFdAR7bHZrjWwPcXzSb2jzt7J49QZ8e6pLqVgGRQCln5iKhaMjXwHR&#10;9gNeG1IbzTzZF6OdrY7J1XRO7538GGYzDtSv+4S+/4JWP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5oU/j2AAAAAkBAAAPAAAAAAAAAAEAIAAAACIAAABkcnMvZG93bnJldi54bWxQSwECFAAUAAAA&#10;CACHTuJAb6mfQe4BAACJAwAADgAAAAAAAAABACAAAAAnAQAAZHJzL2Uyb0RvYy54bWxQSwUGAAAA&#10;AAYABgBZAQAAhwUAAAAA&#10;">
                      <v:fill on="f" focussize="0,0"/>
                      <v:stroke color="#000000 [3213]" joinstyle="round" endarrow="open"/>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741184" behindDoc="0" locked="0" layoutInCell="1" allowOverlap="1">
                      <wp:simplePos x="0" y="0"/>
                      <wp:positionH relativeFrom="column">
                        <wp:posOffset>3909695</wp:posOffset>
                      </wp:positionH>
                      <wp:positionV relativeFrom="paragraph">
                        <wp:posOffset>153670</wp:posOffset>
                      </wp:positionV>
                      <wp:extent cx="741680" cy="294640"/>
                      <wp:effectExtent l="0" t="0" r="0" b="0"/>
                      <wp:wrapNone/>
                      <wp:docPr id="35" name="矩形 51"/>
                      <wp:cNvGraphicFramePr/>
                      <a:graphic xmlns:a="http://schemas.openxmlformats.org/drawingml/2006/main">
                        <a:graphicData uri="http://schemas.microsoft.com/office/word/2010/wordprocessingShape">
                          <wps:wsp>
                            <wps:cNvSpPr/>
                            <wps:spPr>
                              <a:xfrm>
                                <a:off x="0" y="0"/>
                                <a:ext cx="741680" cy="294640"/>
                              </a:xfrm>
                              <a:prstGeom prst="rect">
                                <a:avLst/>
                              </a:prstGeom>
                              <a:noFill/>
                              <a:ln>
                                <a:noFill/>
                              </a:ln>
                            </wps:spPr>
                            <wps:txbx>
                              <w:txbxContent>
                                <w:p>
                                  <w:pPr>
                                    <w:autoSpaceDE w:val="0"/>
                                    <w:autoSpaceDN w:val="0"/>
                                    <w:adjustRightInd w:val="0"/>
                                    <w:snapToGrid w:val="0"/>
                                    <w:jc w:val="center"/>
                                    <w:rPr>
                                      <w:rFonts w:hint="default" w:eastAsia="宋体"/>
                                      <w:sz w:val="36"/>
                                      <w:szCs w:val="36"/>
                                      <w:lang w:val="en-US" w:eastAsia="zh-CN"/>
                                    </w:rPr>
                                  </w:pPr>
                                  <w:r>
                                    <w:rPr>
                                      <w:rFonts w:hint="eastAsia"/>
                                      <w:szCs w:val="21"/>
                                    </w:rPr>
                                    <w:t>0.</w:t>
                                  </w:r>
                                  <w:r>
                                    <w:rPr>
                                      <w:rFonts w:hint="eastAsia"/>
                                      <w:szCs w:val="21"/>
                                      <w:lang w:val="en-US" w:eastAsia="zh-CN"/>
                                    </w:rPr>
                                    <w:t>36</w:t>
                                  </w:r>
                                </w:p>
                              </w:txbxContent>
                            </wps:txbx>
                            <wps:bodyPr upright="1"/>
                          </wps:wsp>
                        </a:graphicData>
                      </a:graphic>
                    </wp:anchor>
                  </w:drawing>
                </mc:Choice>
                <mc:Fallback>
                  <w:pict>
                    <v:rect id="矩形 51" o:spid="_x0000_s1026" o:spt="1" style="position:absolute;left:0pt;margin-left:307.85pt;margin-top:12.1pt;height:23.2pt;width:58.4pt;z-index:251741184;mso-width-relative:page;mso-height-relative:page;" filled="f" stroked="f" coordsize="21600,21600" o:gfxdata="UEsDBAoAAAAAAIdO4kAAAAAAAAAAAAAAAAAEAAAAZHJzL1BLAwQUAAAACACHTuJAuz3Lw9oAAAAJ&#10;AQAADwAAAGRycy9kb3ducmV2LnhtbE2PwUrDQBCG74LvsIzgRexuok1Lmk0PBbGIUEy1520yJsHs&#10;bJrdJvXtHU96m2E+/vn+bH2xnRhx8K0jDdFMgUAqXdVSreF9/3S/BOGDocp0jlDDN3pY59dXmUkr&#10;N9EbjkWoBYeQT42GJoQ+ldKXDVrjZ65H4tunG6wJvA61rAYzcbjtZKxUIq1piT80psdNg+VXcbYa&#10;pnI3Hvavz3J3d9g6Om1Pm+LjRevbm0itQAS8hD8YfvVZHXJ2OrozVV50GpJovmBUQ/wYg2Bg8RDP&#10;QRx5UAnIPJP/G+Q/UEsDBBQAAAAIAIdO4kD/hiOyhAEAAPQCAAAOAAAAZHJzL2Uyb0RvYy54bWyt&#10;UktOwzAQ3SNxB8t76ra0BaKmbBBsEFQqHMB17MZS/NHYbdLTILHjEBwHcQ3GppTfDrGZzC9v5r3x&#10;9LwzDdlICNrZkg56fUqkFa7SdlXS+7vLo1NKQuS24o2zsqRbGej57PBg2vpCDl3tmkoCQRAbitaX&#10;tI7RF4wFUUvDQ895abGoHBgeMYQVq4C3iG4aNuz3J6x1UHlwQoaA2Yv3Ip1lfKWkiLdKBRlJU1Lc&#10;LWYL2S6TZbMpL1bAfa3Fbg3+hy0M1xaH7qEueORkDfoXlNECXHAq9oQzzCmlhcwckM2g/4PNouZe&#10;Zi4oTvB7mcL/wYqbzRyIrkp6PKbEcoM3en14enl+JONBUqf1ocCmhZ/DLgroJqqdApO+SIJ0WdHt&#10;XlHZRSIweTIaTE5Rd4Gl4dloMsqKs8+fPYR4JZ0hySkp4MGyjnxzHSIOxNaPljTLukvdNPlojf2W&#10;wMaUYWnf9w2TF7tlt1t76aotUl170KsaR2V2uR2lzYN2zyDd7mucQT8f6+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uz3Lw9oAAAAJAQAADwAAAAAAAAABACAAAAAiAAAAZHJzL2Rvd25yZXYueG1s&#10;UEsBAhQAFAAAAAgAh07iQP+GI7KEAQAA9AIAAA4AAAAAAAAAAQAgAAAAKQEAAGRycy9lMm9Eb2Mu&#10;eG1sUEsFBgAAAAAGAAYAWQEAAB8FAAAAAA==&#10;">
                      <v:fill on="f" focussize="0,0"/>
                      <v:stroke on="f"/>
                      <v:imagedata o:title=""/>
                      <o:lock v:ext="edit" aspectratio="f"/>
                      <v:textbox>
                        <w:txbxContent>
                          <w:p>
                            <w:pPr>
                              <w:autoSpaceDE w:val="0"/>
                              <w:autoSpaceDN w:val="0"/>
                              <w:adjustRightInd w:val="0"/>
                              <w:snapToGrid w:val="0"/>
                              <w:jc w:val="center"/>
                              <w:rPr>
                                <w:rFonts w:hint="default" w:eastAsia="宋体"/>
                                <w:sz w:val="36"/>
                                <w:szCs w:val="36"/>
                                <w:lang w:val="en-US" w:eastAsia="zh-CN"/>
                              </w:rPr>
                            </w:pPr>
                            <w:r>
                              <w:rPr>
                                <w:rFonts w:hint="eastAsia"/>
                                <w:szCs w:val="21"/>
                              </w:rPr>
                              <w:t>0.</w:t>
                            </w:r>
                            <w:r>
                              <w:rPr>
                                <w:rFonts w:hint="eastAsia"/>
                                <w:szCs w:val="21"/>
                                <w:lang w:val="en-US" w:eastAsia="zh-CN"/>
                              </w:rPr>
                              <w:t>36</w:t>
                            </w:r>
                          </w:p>
                        </w:txbxContent>
                      </v:textbox>
                    </v:rect>
                  </w:pict>
                </mc:Fallback>
              </mc:AlternateConten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41856" behindDoc="0" locked="0" layoutInCell="1" allowOverlap="1">
                      <wp:simplePos x="0" y="0"/>
                      <wp:positionH relativeFrom="column">
                        <wp:posOffset>2261870</wp:posOffset>
                      </wp:positionH>
                      <wp:positionV relativeFrom="paragraph">
                        <wp:posOffset>47625</wp:posOffset>
                      </wp:positionV>
                      <wp:extent cx="741680" cy="294640"/>
                      <wp:effectExtent l="0" t="0" r="0" b="0"/>
                      <wp:wrapNone/>
                      <wp:docPr id="24" name="矩形 51"/>
                      <wp:cNvGraphicFramePr/>
                      <a:graphic xmlns:a="http://schemas.openxmlformats.org/drawingml/2006/main">
                        <a:graphicData uri="http://schemas.microsoft.com/office/word/2010/wordprocessingShape">
                          <wps:wsp>
                            <wps:cNvSpPr/>
                            <wps:spPr>
                              <a:xfrm>
                                <a:off x="0" y="0"/>
                                <a:ext cx="741680" cy="294640"/>
                              </a:xfrm>
                              <a:prstGeom prst="rect">
                                <a:avLst/>
                              </a:prstGeom>
                              <a:noFill/>
                              <a:ln>
                                <a:noFill/>
                              </a:ln>
                            </wps:spPr>
                            <wps:txbx>
                              <w:txbxContent>
                                <w:p>
                                  <w:pPr>
                                    <w:autoSpaceDE w:val="0"/>
                                    <w:autoSpaceDN w:val="0"/>
                                    <w:adjustRightInd w:val="0"/>
                                    <w:snapToGrid w:val="0"/>
                                    <w:jc w:val="center"/>
                                    <w:rPr>
                                      <w:rFonts w:hint="default" w:eastAsia="宋体"/>
                                      <w:color w:val="000000" w:themeColor="text1"/>
                                      <w:sz w:val="36"/>
                                      <w:szCs w:val="36"/>
                                      <w:lang w:val="en-US" w:eastAsia="zh-CN"/>
                                      <w14:textFill>
                                        <w14:solidFill>
                                          <w14:schemeClr w14:val="tx1"/>
                                        </w14:solidFill>
                                      </w14:textFill>
                                    </w:rPr>
                                  </w:pPr>
                                  <w:r>
                                    <w:rPr>
                                      <w:rFonts w:hint="eastAsia"/>
                                      <w:color w:val="000000" w:themeColor="text1"/>
                                      <w:szCs w:val="21"/>
                                      <w14:textFill>
                                        <w14:solidFill>
                                          <w14:schemeClr w14:val="tx1"/>
                                        </w14:solidFill>
                                      </w14:textFill>
                                    </w:rPr>
                                    <w:t>0.0</w:t>
                                  </w:r>
                                  <w:r>
                                    <w:rPr>
                                      <w:rFonts w:hint="eastAsia"/>
                                      <w:color w:val="000000" w:themeColor="text1"/>
                                      <w:szCs w:val="21"/>
                                      <w:lang w:val="en-US" w:eastAsia="zh-CN"/>
                                      <w14:textFill>
                                        <w14:solidFill>
                                          <w14:schemeClr w14:val="tx1"/>
                                        </w14:solidFill>
                                      </w14:textFill>
                                    </w:rPr>
                                    <w:t>03</w:t>
                                  </w:r>
                                </w:p>
                              </w:txbxContent>
                            </wps:txbx>
                            <wps:bodyPr upright="1"/>
                          </wps:wsp>
                        </a:graphicData>
                      </a:graphic>
                    </wp:anchor>
                  </w:drawing>
                </mc:Choice>
                <mc:Fallback>
                  <w:pict>
                    <v:rect id="矩形 51" o:spid="_x0000_s1026" o:spt="1" style="position:absolute;left:0pt;margin-left:178.1pt;margin-top:3.75pt;height:23.2pt;width:58.4pt;z-index:251641856;mso-width-relative:page;mso-height-relative:page;" filled="f" stroked="f" coordsize="21600,21600" o:gfxdata="UEsDBAoAAAAAAIdO4kAAAAAAAAAAAAAAAAAEAAAAZHJzL1BLAwQUAAAACACHTuJAOHN7bNoAAAAI&#10;AQAADwAAAGRycy9kb3ducmV2LnhtbE2PzU7DMBCE70i8g7VIXBB12pAWQpweKiEqhFSR/pzdeEki&#10;4nUau0l5e5YTHEczmvkmW15sKwbsfeNIwXQSgUAqnWmoUrDbvtw/gvBBk9GtI1TwjR6W+fVVplPj&#10;RvrAoQiV4BLyqVZQh9ClUvqyRqv9xHVI7H263urAsq+k6fXI5baVsyiaS6sb4oVad7iqsfwqzlbB&#10;WG6Gw/b9VW7uDmtHp/VpVezflLq9mUbPIAJewl8YfvEZHXJmOrozGS9aBXEyn3FUwSIBwf7DIuZv&#10;RwVJ/AQyz+T/A/kPUEsDBBQAAAAIAIdO4kCOZdk4hAEAAPQCAAAOAAAAZHJzL2Uyb0RvYy54bWyt&#10;UktOwzAQ3SNxB8t76rYqpURN2SDYIKhUOIDr2I2l+KOxadLTILHjEBwHcQ3Gbmn57BCbyfzyZt4b&#10;Ty8605C1hKCdLemg16dEWuEqbVclfbi/OplQEiK3FW+clSXdyEAvZsdH09YXcuhq11QSCILYULS+&#10;pHWMvmAsiFoaHnrOS4tF5cDwiCGsWAW8RXTTsGG/P2atg8qDEzIEzF5ui3SW8ZWSIt4pFWQkTUlx&#10;t5gtZLtMls2mvFgB97UWuzX4H7YwXFscuoe65JGTR9C/oIwW4IJTsSecYU4pLWTmgGwG/R9sFjX3&#10;MnNBcYLfyxT+D1bcrudAdFXS4YgSyw3e6P3p5e31mZwOkjqtDwU2LfwcdlFAN1HtFJj0RRKky4pu&#10;9orKLhKBybPRYDxB3QWWhuej8Sgrzg4/ewjxWjpDklNSwINlHfn6JkQciK2fLWmWdVe6afLRGvst&#10;gY0pw9K+2w2TF7tlt1t76aoNUn30oFc1jsrscjtKmwftnkG63dc4gx4e6+w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OHN7bNoAAAAIAQAADwAAAAAAAAABACAAAAAiAAAAZHJzL2Rvd25yZXYueG1s&#10;UEsBAhQAFAAAAAgAh07iQI5l2TiEAQAA9AIAAA4AAAAAAAAAAQAgAAAAKQEAAGRycy9lMm9Eb2Mu&#10;eG1sUEsFBgAAAAAGAAYAWQEAAB8FAAAAAA==&#10;">
                      <v:fill on="f" focussize="0,0"/>
                      <v:stroke on="f"/>
                      <v:imagedata o:title=""/>
                      <o:lock v:ext="edit" aspectratio="f"/>
                      <v:textbox>
                        <w:txbxContent>
                          <w:p>
                            <w:pPr>
                              <w:autoSpaceDE w:val="0"/>
                              <w:autoSpaceDN w:val="0"/>
                              <w:adjustRightInd w:val="0"/>
                              <w:snapToGrid w:val="0"/>
                              <w:jc w:val="center"/>
                              <w:rPr>
                                <w:rFonts w:hint="default" w:eastAsia="宋体"/>
                                <w:color w:val="000000" w:themeColor="text1"/>
                                <w:sz w:val="36"/>
                                <w:szCs w:val="36"/>
                                <w:lang w:val="en-US" w:eastAsia="zh-CN"/>
                                <w14:textFill>
                                  <w14:solidFill>
                                    <w14:schemeClr w14:val="tx1"/>
                                  </w14:solidFill>
                                </w14:textFill>
                              </w:rPr>
                            </w:pPr>
                            <w:r>
                              <w:rPr>
                                <w:rFonts w:hint="eastAsia"/>
                                <w:color w:val="000000" w:themeColor="text1"/>
                                <w:szCs w:val="21"/>
                                <w14:textFill>
                                  <w14:solidFill>
                                    <w14:schemeClr w14:val="tx1"/>
                                  </w14:solidFill>
                                </w14:textFill>
                              </w:rPr>
                              <w:t>0.0</w:t>
                            </w:r>
                            <w:r>
                              <w:rPr>
                                <w:rFonts w:hint="eastAsia"/>
                                <w:color w:val="000000" w:themeColor="text1"/>
                                <w:szCs w:val="21"/>
                                <w:lang w:val="en-US" w:eastAsia="zh-CN"/>
                                <w14:textFill>
                                  <w14:solidFill>
                                    <w14:schemeClr w14:val="tx1"/>
                                  </w14:solidFill>
                                </w14:textFill>
                              </w:rPr>
                              <w:t>03</w:t>
                            </w:r>
                          </w:p>
                        </w:txbxContent>
                      </v:textbox>
                    </v:rect>
                  </w:pict>
                </mc:Fallback>
              </mc:AlternateContent>
            </w:r>
          </w:p>
          <w:p>
            <w:pPr>
              <w:pStyle w:val="14"/>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85888" behindDoc="0" locked="0" layoutInCell="1" allowOverlap="1">
                      <wp:simplePos x="0" y="0"/>
                      <wp:positionH relativeFrom="column">
                        <wp:posOffset>5137150</wp:posOffset>
                      </wp:positionH>
                      <wp:positionV relativeFrom="paragraph">
                        <wp:posOffset>111760</wp:posOffset>
                      </wp:positionV>
                      <wp:extent cx="1905" cy="2068195"/>
                      <wp:effectExtent l="47625" t="0" r="64770" b="8255"/>
                      <wp:wrapNone/>
                      <wp:docPr id="27" name="直接箭头连接符 27"/>
                      <wp:cNvGraphicFramePr/>
                      <a:graphic xmlns:a="http://schemas.openxmlformats.org/drawingml/2006/main">
                        <a:graphicData uri="http://schemas.microsoft.com/office/word/2010/wordprocessingShape">
                          <wps:wsp>
                            <wps:cNvCnPr>
                              <a:stCxn id="19" idx="2"/>
                            </wps:cNvCnPr>
                            <wps:spPr>
                              <a:xfrm>
                                <a:off x="0" y="0"/>
                                <a:ext cx="1905" cy="20681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04.5pt;margin-top:8.8pt;height:162.85pt;width:0.15pt;z-index:251685888;mso-width-relative:page;mso-height-relative:page;" filled="f" stroked="t" coordsize="21600,21600" o:gfxdata="UEsDBAoAAAAAAIdO4kAAAAAAAAAAAAAAAAAEAAAAZHJzL1BLAwQUAAAACACHTuJAcxjd0dgAAAAK&#10;AQAADwAAAGRycy9kb3ducmV2LnhtbE2PwU7DMBBE70j8g7VI3KjTpJQS4vSA1EOkIkThA9x4SSLi&#10;dRpv0/bvWU70uDOj2TfF+ux7NeEYu0AG5rMEFFIdXEeNga/PzcMKVGRLzvaB0MAFI6zL25vC5i6c&#10;6AOnHTdKSijm1kDLPORax7pFb+MsDEjifYfRW5ZzbLQb7UnKfa/TJFlqbzuSD60d8LXF+md39AbS&#10;6sCXzbbi6Z0f3w4+3S6qoTbm/m6evIBiPPN/GP7wBR1KYdqHI7moegOr5Fm2sBhPS1ASECEDtTeQ&#10;LbIMdFno6wnlL1BLAwQUAAAACACHTuJAj5jZj/EBAAClAwAADgAAAGRycy9lMm9Eb2MueG1srVPB&#10;jtMwEL0j8Q+W7zRJpS7bqOkeWpYLgkrAB0wdJ7Hk2NbYNO1P8ANInIATcNr7fg0sn8HYTQsLN0QO&#10;jp2Z9zzvzWRxte8120n0ypqKF5OcM2mErZVpK/761fWjS858AFODtkZW/CA9v1o+fLAYXCmntrO6&#10;lsiIxPhycBXvQnBllnnRyR78xDppKNhY7CHQEdusRhiIvdfZNM8vssFi7dAK6T19XR+DfJn4m0aK&#10;8KJpvAxMV5xqC2nFtG7jmi0XULYIrlNiLAP+oYoelKFLz1RrCMDeoPqLqlcCrbdNmAjbZ7ZplJBJ&#10;A6kp8j/UvOzAyaSFzPHubJP/f7Ti+W6DTNUVnz7mzEBPPbp7d/P97ce7r1++fbj5cfs+7j9/YhQn&#10;swbnS8KszAajXB9We5PgxZzTe088MS27lxcP3h0R+wb7iCTpjLKpJ4dzH+Q+MEEfi3k+40xQYJpf&#10;XBbzWaKE8oR16MNTaXsWNxX3AUG1XVhZY6jhFovUCtg98yHWAuUJEC829lppnfquDRsqPp9N421A&#10;09doCLTtHfnhTcsZ6JbGWgRMjN5qVUd0ko7tdqWR7SCOVnrGMu+lxavX4LtjXgrFNCgDKP3E1Cwc&#10;HHkOiHYY8dqMBh49i+5tbX3Y4MlYmoUka5zbOGy/nxP619+1/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zGN3R2AAAAAoBAAAPAAAAAAAAAAEAIAAAACIAAABkcnMvZG93bnJldi54bWxQSwECFAAU&#10;AAAACACHTuJAj5jZj/EBAAClAwAADgAAAAAAAAABACAAAAAnAQAAZHJzL2Uyb0RvYy54bWxQSwUG&#10;AAAAAAYABgBZAQAAigUAAAAA&#10;">
                      <v:fill on="f" focussize="0,0"/>
                      <v:stroke color="#000000 [3213]" joinstyle="round" endarrow="open"/>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40832" behindDoc="0" locked="0" layoutInCell="1" allowOverlap="1">
                      <wp:simplePos x="0" y="0"/>
                      <wp:positionH relativeFrom="column">
                        <wp:posOffset>2152650</wp:posOffset>
                      </wp:positionH>
                      <wp:positionV relativeFrom="paragraph">
                        <wp:posOffset>71120</wp:posOffset>
                      </wp:positionV>
                      <wp:extent cx="2781300" cy="13970"/>
                      <wp:effectExtent l="0" t="48895" r="0" b="51435"/>
                      <wp:wrapNone/>
                      <wp:docPr id="23" name="直接箭头连接符 23"/>
                      <wp:cNvGraphicFramePr/>
                      <a:graphic xmlns:a="http://schemas.openxmlformats.org/drawingml/2006/main">
                        <a:graphicData uri="http://schemas.microsoft.com/office/word/2010/wordprocessingShape">
                          <wps:wsp>
                            <wps:cNvCnPr/>
                            <wps:spPr>
                              <a:xfrm flipV="1">
                                <a:off x="0" y="0"/>
                                <a:ext cx="2781300" cy="139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69.5pt;margin-top:5.6pt;height:1.1pt;width:219pt;z-index:251640832;mso-width-relative:page;mso-height-relative:page;" filled="f" stroked="t" coordsize="21600,21600" o:gfxdata="UEsDBAoAAAAAAIdO4kAAAAAAAAAAAAAAAAAEAAAAZHJzL1BLAwQUAAAACACHTuJAUpsemtcAAAAJ&#10;AQAADwAAAGRycy9kb3ducmV2LnhtbE2PwU7DMBBE70j8g7VI3KidphAIcXoAcYILBanqzY2XOCVe&#10;h9htwt+znOC4M6PZN9V69r044Ri7QBqyhQKB1ATbUavh/e3p6hZETIas6QOhhm+MsK7PzypT2jDR&#10;K542qRVcQrE0GlxKQyllbBx6ExdhQGLvI4zeJD7HVtrRTFzue7lU6kZ60xF/cGbAB4fN5+boNWxf&#10;1O56DqM77L5W7rl7bLcHP2l9eZGpexAJ5/QXhl98RoeamfbhSDaKXkOe3/GWxEa2BMGBoihY2LOQ&#10;r0DWlfy/oP4BUEsDBBQAAAAIAIdO4kCpX0c36QEAAIkDAAAOAAAAZHJzL2Uyb0RvYy54bWytU0uO&#10;EzEQ3SNxB8t70vlomJkonVkkDBsEkfjsK26725J/Kpt0cgkugMQKWAGr2XMaGI5B2R3Cb4fohVXl&#10;cr2qevV6cbW3hu0kRu1dzSejMWfSCd9o19b8+bPrexecxQSuAeOdrPlBRn61vHtn0Ye5nPrOm0Yi&#10;IxAX532oeZdSmFdVFJ20EEc+SEdB5dFCIhfbqkHoCd2aajoe3696j01AL2SMdLsegnxZ8JWSIj1R&#10;KsrETM2pt1ROLOc2n9VyAfMWIXRaHNuAf+jCgnZU9AS1hgTsJeq/oKwW6KNXaSS8rbxSWsgyA00z&#10;Gf8xzdMOgiyzEDkxnGiK/w9WPN5tkOmm5tMZZw4s7ej29c3XV+9uP3388vbm2+c32f7wnlGcyOpD&#10;nFPOym3w6MWwwTz5XqFlyujwgnRQuKDp2L5QfThRLfeJCbqcnl9MZmPaiKDYZHZ5XlZRDTAZLmBM&#10;D6W3LBs1jwlBt11aeedoqR6HErB7FBM1Qok/EnKy89famLJb41hf88uz6RnVAlKYMpDItIFmjq7l&#10;DExL0hUJS9PRG93k7IwTsd2uDLIdZPmUL5NA1X57lkuvIXbDuxIahJVAmweuYekQiFdA9P0x3ziC&#10;yWQO9GVr65tDYbXc075LoaM2s6B+9Uv2zz9o+R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Smx6a&#10;1wAAAAkBAAAPAAAAAAAAAAEAIAAAACIAAABkcnMvZG93bnJldi54bWxQSwECFAAUAAAACACHTuJA&#10;qV9HN+kBAACJAwAADgAAAAAAAAABACAAAAAmAQAAZHJzL2Uyb0RvYy54bWxQSwUGAAAAAAYABgBZ&#10;AQAAgQUAAAAA&#10;">
                      <v:fill on="f" focussize="0,0"/>
                      <v:stroke color="#000000 [3213]" joinstyle="round" endarrow="open"/>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3578225</wp:posOffset>
                      </wp:positionH>
                      <wp:positionV relativeFrom="paragraph">
                        <wp:posOffset>214630</wp:posOffset>
                      </wp:positionV>
                      <wp:extent cx="1174750" cy="435610"/>
                      <wp:effectExtent l="707390" t="3175" r="22860" b="113665"/>
                      <wp:wrapNone/>
                      <wp:docPr id="9" name="自选图形 47"/>
                      <wp:cNvGraphicFramePr/>
                      <a:graphic xmlns:a="http://schemas.openxmlformats.org/drawingml/2006/main">
                        <a:graphicData uri="http://schemas.microsoft.com/office/word/2010/wordprocessingShape">
                          <wps:wsp>
                            <wps:cNvSpPr/>
                            <wps:spPr>
                              <a:xfrm>
                                <a:off x="0" y="0"/>
                                <a:ext cx="1174750" cy="435610"/>
                              </a:xfrm>
                              <a:prstGeom prst="cloudCallout">
                                <a:avLst>
                                  <a:gd name="adj1" fmla="val -108756"/>
                                  <a:gd name="adj2" fmla="val 68075"/>
                                </a:avLst>
                              </a:prstGeom>
                              <a:noFill/>
                              <a:ln w="9525" cap="flat" cmpd="sng">
                                <a:solidFill>
                                  <a:srgbClr val="000000"/>
                                </a:solidFill>
                                <a:prstDash val="solid"/>
                                <a:headEnd type="none" w="med" len="med"/>
                                <a:tailEnd type="none" w="med" len="med"/>
                              </a:ln>
                            </wps:spPr>
                            <wps:txbx>
                              <w:txbxContent>
                                <w:p>
                                  <w:pPr>
                                    <w:autoSpaceDE w:val="0"/>
                                    <w:autoSpaceDN w:val="0"/>
                                    <w:adjustRightInd w:val="0"/>
                                    <w:snapToGrid w:val="0"/>
                                    <w:jc w:val="center"/>
                                    <w:rPr>
                                      <w:rFonts w:hint="eastAsia" w:eastAsia="宋体"/>
                                      <w:sz w:val="36"/>
                                      <w:szCs w:val="36"/>
                                      <w:lang w:val="en-US" w:eastAsia="zh-CN"/>
                                    </w:rPr>
                                  </w:pPr>
                                  <w:r>
                                    <w:rPr>
                                      <w:rFonts w:hint="eastAsia" w:hAnsi="宋体" w:cs="宋体"/>
                                      <w:szCs w:val="21"/>
                                      <w:lang w:val="zh-CN"/>
                                    </w:rPr>
                                    <w:t>损耗</w:t>
                                  </w:r>
                                  <w:r>
                                    <w:rPr>
                                      <w:szCs w:val="21"/>
                                    </w:rPr>
                                    <w:t>0.</w:t>
                                  </w:r>
                                  <w:r>
                                    <w:rPr>
                                      <w:rFonts w:hint="eastAsia"/>
                                      <w:szCs w:val="21"/>
                                      <w:lang w:val="en-US" w:eastAsia="zh-CN"/>
                                    </w:rPr>
                                    <w:t>1</w:t>
                                  </w:r>
                                </w:p>
                              </w:txbxContent>
                            </wps:txbx>
                            <wps:bodyPr lIns="72000" tIns="45720" rIns="91440" bIns="45720" upright="1"/>
                          </wps:wsp>
                        </a:graphicData>
                      </a:graphic>
                    </wp:anchor>
                  </w:drawing>
                </mc:Choice>
                <mc:Fallback>
                  <w:pict>
                    <v:shape id="自选图形 47" o:spid="_x0000_s1026" o:spt="106" type="#_x0000_t106" style="position:absolute;left:0pt;margin-left:281.75pt;margin-top:16.9pt;height:34.3pt;width:92.5pt;z-index:251668480;mso-width-relative:page;mso-height-relative:page;" filled="f" stroked="t" coordsize="21600,21600" o:gfxdata="UEsDBAoAAAAAAIdO4kAAAAAAAAAAAAAAAAAEAAAAZHJzL1BLAwQUAAAACACHTuJANpDeeNkAAAAK&#10;AQAADwAAAGRycy9kb3ducmV2LnhtbE2PPU/DMBCGdyT+g3VIbNRu04YojVOJSAxlQBC6dHPjI4nw&#10;R4idtP33HBOMd/fovectdhdr2Ixj6L2TsFwIYOgar3vXSjh8PD9kwEJUTivjHUq4YoBdeXtTqFz7&#10;s3vHuY4toxAXciWhi3HIOQ9Nh1aFhR/Q0e3Tj1ZFGseW61GdKdwavhIi5Vb1jj50asCqw+arnqyE&#10;78rU+/n6Gqv0Kc3eXqb9oeJHKe/vlmILLOIl/sHwq0/qUJLTyU9OB2YkbNJkQ6iEJKEKBDyuM1qc&#10;iBSrNfCy4P8rlD9QSwMEFAAAAAgAh07iQM9u4ZgsAgAAPgQAAA4AAABkcnMvZTJvRG9jLnhtbK1T&#10;zY7TMBC+I/EOlu/bJCVpu1XTPWxZhIRgpYUHcG0nMfKfbLdJb9wQz8CNI+8Ab7MSvAVjN3QLXBAi&#10;B2fGM5755puZ1dWgJNpz54XRNS4mOUZcU8OEbmv85vXNxQIjH4hmRBrNa3zgHl+tHz9a9XbJp6Yz&#10;knGHIIj2y97WuAvBLrPM044r4ifGcg3GxjhFAqiuzZgjPURXMpvm+SzrjWPWGcq9h9vN0YjXKX7T&#10;cBpeNY3nAckaA7aQTpfObTyz9YosW0dsJ+gIg/wDCkWEhqSnUBsSCNo58UcoJagz3jRhQo3KTNMI&#10;ylMNUE2R/1bNXUcsT7UAOd6eaPL/Lyx9ub91SLAaX2KkiYIWfXv/+fu7D/cfv95/+YTKeaSot34J&#10;nnf21o2aBzHWOzROxT9UgoZE6+FEKx8ConBZFPNyXgH7FGzlk2pWJN6zh9fW+fCMG4WiUGMqzY5d&#10;Ewm/kFgl+xc+JHrZCJKwtwVGjZLQrT2R6KLIF/NqNvbzzGt67jVb5PMq+kDuMSZIP7PHBNrcCCnT&#10;VEiNeqClmlaAnMBsNpIEEJUFtrxuEzJvpGDxSXzsXbu9lg4BICAhfWOyX9xivg3x3dEvmY64O07Y&#10;U81QOFjog4aFwRGC4gwjyWG/opSwBSLk33hCdVJDubGBx5ZFKQzbYezj1rADDIB8rmGo5rBRcUmS&#10;UlagYuSSclmUJSjbc8vOOtF20K4iFRkDw5AmbseFiltwricgD2u//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2kN542QAAAAoBAAAPAAAAAAAAAAEAIAAAACIAAABkcnMvZG93bnJldi54bWxQSwEC&#10;FAAUAAAACACHTuJAz27hmCwCAAA+BAAADgAAAAAAAAABACAAAAAoAQAAZHJzL2Uyb0RvYy54bWxQ&#10;SwUGAAAAAAYABgBZAQAAxgUAAAAA&#10;" adj="-12691,25504">
                      <v:fill on="f" focussize="0,0"/>
                      <v:stroke color="#000000" joinstyle="round"/>
                      <v:imagedata o:title=""/>
                      <o:lock v:ext="edit" aspectratio="f"/>
                      <v:textbox inset="2mm,1.27mm,2.54mm,1.27mm">
                        <w:txbxContent>
                          <w:p>
                            <w:pPr>
                              <w:autoSpaceDE w:val="0"/>
                              <w:autoSpaceDN w:val="0"/>
                              <w:adjustRightInd w:val="0"/>
                              <w:snapToGrid w:val="0"/>
                              <w:jc w:val="center"/>
                              <w:rPr>
                                <w:rFonts w:hint="eastAsia" w:eastAsia="宋体"/>
                                <w:sz w:val="36"/>
                                <w:szCs w:val="36"/>
                                <w:lang w:val="en-US" w:eastAsia="zh-CN"/>
                              </w:rPr>
                            </w:pPr>
                            <w:r>
                              <w:rPr>
                                <w:rFonts w:hint="eastAsia" w:hAnsi="宋体" w:cs="宋体"/>
                                <w:szCs w:val="21"/>
                                <w:lang w:val="zh-CN"/>
                              </w:rPr>
                              <w:t>损耗</w:t>
                            </w:r>
                            <w:r>
                              <w:rPr>
                                <w:szCs w:val="21"/>
                              </w:rPr>
                              <w:t>0.</w:t>
                            </w:r>
                            <w:r>
                              <w:rPr>
                                <w:rFonts w:hint="eastAsia"/>
                                <w:szCs w:val="21"/>
                                <w:lang w:val="en-US" w:eastAsia="zh-CN"/>
                              </w:rPr>
                              <w:t>1</w:t>
                            </w:r>
                          </w:p>
                        </w:txbxContent>
                      </v:textbox>
                    </v:shape>
                  </w:pict>
                </mc:Fallback>
              </mc:AlternateContent>
            </w:r>
          </w:p>
          <w:p>
            <w:pP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0048" behindDoc="0" locked="0" layoutInCell="1" allowOverlap="1">
                      <wp:simplePos x="0" y="0"/>
                      <wp:positionH relativeFrom="column">
                        <wp:posOffset>890270</wp:posOffset>
                      </wp:positionH>
                      <wp:positionV relativeFrom="paragraph">
                        <wp:posOffset>152400</wp:posOffset>
                      </wp:positionV>
                      <wp:extent cx="741680" cy="294640"/>
                      <wp:effectExtent l="0" t="0" r="0" b="0"/>
                      <wp:wrapNone/>
                      <wp:docPr id="87" name="矩形 51"/>
                      <wp:cNvGraphicFramePr/>
                      <a:graphic xmlns:a="http://schemas.openxmlformats.org/drawingml/2006/main">
                        <a:graphicData uri="http://schemas.microsoft.com/office/word/2010/wordprocessingShape">
                          <wps:wsp>
                            <wps:cNvSpPr/>
                            <wps:spPr>
                              <a:xfrm>
                                <a:off x="0" y="0"/>
                                <a:ext cx="741680" cy="294640"/>
                              </a:xfrm>
                              <a:prstGeom prst="rect">
                                <a:avLst/>
                              </a:prstGeom>
                              <a:noFill/>
                              <a:ln>
                                <a:noFill/>
                              </a:ln>
                            </wps:spPr>
                            <wps:txbx>
                              <w:txbxContent>
                                <w:p>
                                  <w:pPr>
                                    <w:autoSpaceDE w:val="0"/>
                                    <w:autoSpaceDN w:val="0"/>
                                    <w:adjustRightInd w:val="0"/>
                                    <w:snapToGrid w:val="0"/>
                                    <w:jc w:val="center"/>
                                    <w:rPr>
                                      <w:rFonts w:hint="eastAsia" w:eastAsia="宋体"/>
                                      <w:sz w:val="36"/>
                                      <w:szCs w:val="36"/>
                                      <w:lang w:val="en-US" w:eastAsia="zh-CN"/>
                                    </w:rPr>
                                  </w:pPr>
                                  <w:r>
                                    <w:rPr>
                                      <w:rFonts w:hint="eastAsia"/>
                                      <w:szCs w:val="21"/>
                                    </w:rPr>
                                    <w:t>0.</w:t>
                                  </w:r>
                                  <w:r>
                                    <w:rPr>
                                      <w:rFonts w:hint="eastAsia"/>
                                      <w:szCs w:val="21"/>
                                      <w:lang w:val="en-US" w:eastAsia="zh-CN"/>
                                    </w:rPr>
                                    <w:t>1</w:t>
                                  </w:r>
                                </w:p>
                              </w:txbxContent>
                            </wps:txbx>
                            <wps:bodyPr upright="1"/>
                          </wps:wsp>
                        </a:graphicData>
                      </a:graphic>
                    </wp:anchor>
                  </w:drawing>
                </mc:Choice>
                <mc:Fallback>
                  <w:pict>
                    <v:rect id="矩形 51" o:spid="_x0000_s1026" o:spt="1" style="position:absolute;left:0pt;margin-left:70.1pt;margin-top:12pt;height:23.2pt;width:58.4pt;z-index:251650048;mso-width-relative:page;mso-height-relative:page;" filled="f" stroked="f" coordsize="21600,21600" o:gfxdata="UEsDBAoAAAAAAIdO4kAAAAAAAAAAAAAAAAAEAAAAZHJzL1BLAwQUAAAACACHTuJATM2XTtgAAAAJ&#10;AQAADwAAAGRycy9kb3ducmV2LnhtbE2PTUvDQBCG74L/YRnBi9jdhmglZtNDQSwiFFPteZsdk2B2&#10;Ns1uk/rvOz3pbV7m4f3IlyfXiRGH0HrSMJ8pEEiVty3VGj63L/dPIEI0ZE3nCTX8YoBlcX2Vm8z6&#10;iT5wLGMt2IRCZjQ0MfaZlKFq0Jkw8z0S/7794ExkOdTSDmZic9fJRKlH6UxLnNCYHlcNVj/l0WmY&#10;qs24276/ys3dbu3psD6syq83rW9v5uoZRMRT/IPhUp+rQ8Gd9v5INoiOdaoSRjUkKW9iIHlY8LHX&#10;sFApyCKX/xcUZ1BLAwQUAAAACACHTuJA9eN+E4QBAAD0AgAADgAAAGRycy9lMm9Eb2MueG1srVJL&#10;TsMwEN0jcQfLe+q2Km2JmnaDYIOgEnAA17EbS/FHY9Okp0FixyE4DuIajN1SfjvEZjK/vJn3xrNF&#10;ZxqykRC0syUd9PqUSCtcpe26pPd3FydTSkLktuKNs7KkWxnoYn58NGt9IYeudk0lgSCIDUXrS1rH&#10;6AvGgqil4aHnvLRYVA4MjxjCmlXAW0Q3DRv2+2PWOqg8OCFDwOz5rkjnGV8pKeKNUkFG0pQUd4vZ&#10;QrarZNl8xos1cF9rsV+D/2ELw7XFoQeocx45eQD9C8poAS44FXvCGeaU0kJmDshm0P/B5rbmXmYu&#10;KE7wB5nC/8GK680SiK5KOp1QYrnBG709Pr++PJHTQVKn9aHAplu/hH0U0E1UOwUmfZEE6bKi24Oi&#10;sotEYHIyGoynqLvA0vBsNB5lxdnnzx5CvJTOkOSUFPBgWUe+uQoRB2LrR0uaZd2Fbpp8tMZ+S2Bj&#10;yrC0727D5MVu1e3XXrlqi1QfPOh1jaMyu9yO0uZB+2eQbvc1zqCfj3X+D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EzNl07YAAAACQEAAA8AAAAAAAAAAQAgAAAAIgAAAGRycy9kb3ducmV2LnhtbFBL&#10;AQIUABQAAAAIAIdO4kD1434ThAEAAPQCAAAOAAAAAAAAAAEAIAAAACcBAABkcnMvZTJvRG9jLnht&#10;bFBLBQYAAAAABgAGAFkBAAAdBQAAAAA=&#10;">
                      <v:fill on="f" focussize="0,0"/>
                      <v:stroke on="f"/>
                      <v:imagedata o:title=""/>
                      <o:lock v:ext="edit" aspectratio="f"/>
                      <v:textbox>
                        <w:txbxContent>
                          <w:p>
                            <w:pPr>
                              <w:autoSpaceDE w:val="0"/>
                              <w:autoSpaceDN w:val="0"/>
                              <w:adjustRightInd w:val="0"/>
                              <w:snapToGrid w:val="0"/>
                              <w:jc w:val="center"/>
                              <w:rPr>
                                <w:rFonts w:hint="eastAsia" w:eastAsia="宋体"/>
                                <w:sz w:val="36"/>
                                <w:szCs w:val="36"/>
                                <w:lang w:val="en-US" w:eastAsia="zh-CN"/>
                              </w:rPr>
                            </w:pPr>
                            <w:r>
                              <w:rPr>
                                <w:rFonts w:hint="eastAsia"/>
                                <w:szCs w:val="21"/>
                              </w:rPr>
                              <w:t>0.</w:t>
                            </w:r>
                            <w:r>
                              <w:rPr>
                                <w:rFonts w:hint="eastAsia"/>
                                <w:szCs w:val="21"/>
                                <w:lang w:val="en-US" w:eastAsia="zh-CN"/>
                              </w:rPr>
                              <w:t>1</w:t>
                            </w:r>
                          </w:p>
                        </w:txbxContent>
                      </v:textbox>
                    </v:rect>
                  </w:pict>
                </mc:Fallback>
              </mc:AlternateContent>
            </w:r>
          </w:p>
          <w:p>
            <w:pPr>
              <w:pStyle w:val="14"/>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2569210</wp:posOffset>
                      </wp:positionH>
                      <wp:positionV relativeFrom="paragraph">
                        <wp:posOffset>212725</wp:posOffset>
                      </wp:positionV>
                      <wp:extent cx="502285" cy="150495"/>
                      <wp:effectExtent l="48895" t="4445" r="477520" b="264160"/>
                      <wp:wrapNone/>
                      <wp:docPr id="8" name="肘形连接符 8"/>
                      <wp:cNvGraphicFramePr/>
                      <a:graphic xmlns:a="http://schemas.openxmlformats.org/drawingml/2006/main">
                        <a:graphicData uri="http://schemas.microsoft.com/office/word/2010/wordprocessingShape">
                          <wps:wsp>
                            <wps:cNvCnPr/>
                            <wps:spPr>
                              <a:xfrm flipH="1">
                                <a:off x="0" y="0"/>
                                <a:ext cx="502285" cy="150495"/>
                              </a:xfrm>
                              <a:prstGeom prst="bentConnector4">
                                <a:avLst>
                                  <a:gd name="adj1" fmla="val -91024"/>
                                  <a:gd name="adj2" fmla="val 270886"/>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5" type="#_x0000_t35" style="position:absolute;left:0pt;flip:x;margin-left:202.3pt;margin-top:16.75pt;height:11.85pt;width:39.55pt;z-index:251670528;mso-width-relative:page;mso-height-relative:page;" filled="f" stroked="t" coordsize="21600,21600" o:gfxdata="UEsDBAoAAAAAAIdO4kAAAAAAAAAAAAAAAAAEAAAAZHJzL1BLAwQUAAAACACHTuJA3Z2DltoAAAAJ&#10;AQAADwAAAGRycy9kb3ducmV2LnhtbE2Py07DMBBF90j8gzVIbBC1W6dpFeJUChJsWBQKG3ZOPCQR&#10;8TiynT7+HrOC5ege3Xum3J3tyI7ow+BIwXIhgCG1zgzUKfh4f7rfAgtRk9GjI1RwwQC76vqq1IVx&#10;J3rD4yF2LJVQKLSCPsap4Dy0PVodFm5CStmX81bHdPqOG69PqdyOfCVEzq0eKC30esLHHtvvw2wV&#10;fN51r3v5nOVz/dLMF+nruNe1Urc3S/EALOI5/sHwq5/UoUpOjZvJBDYqyESWJ1SBlGtgCci2cgOs&#10;UbDerIBXJf//QfUDUEsDBBQAAAAIAIdO4kBwnScfBwIAANADAAAOAAAAZHJzL2Uyb0RvYy54bWyt&#10;U0uOEzEQ3SNxB8v7SXdayZBE6cwiYWCBYCTgAI7b7jbyT2WTTrYcgDUrFkjMiisgTgPMMSg7TQiw&#10;Q/TCsl3lV6/eq15e7Y0mOwFBOVvT8aikRFjuGmXbmr58cX0xoyREZhumnRU1PYhAr1b37y17vxCV&#10;65xuBBAEsWHR+5p2MfpFUQTeCcPCyHlhMSgdGBbxCG3RAOsR3eiiKsvLonfQeHBchIC3m2OQrjK+&#10;lILHZ1IGEYmuKXKLeYW8btNarJZs0QLzneIDDfYPLAxTFoueoDYsMvIa1F9QRnFwwck44s4UTkrF&#10;Re4BuxmXf3TzvGNe5F5QnOBPMoX/B8uf7m6AqKamaJRlBi26e/Pu6+cPd1/ef3v78funWzJLIvU+&#10;LDB3bW9gOAV/A6njvQRDpFb+MfqfNcCuyD5LfDhJLPaRcLycllU1m1LCMTSelpP5NKEXR5gE5yHE&#10;R8IZkjY13Qob185aNNLBJMOz3ZMQs9bNwJg1r8aUSKPRuh3T5GI+LqvJ4O1ZUnWeVD0oZ7PLofqA&#10;iTx+1k8FrLtWWucR0Zb0NZ1Pq8Sd4aBKzSJujUfpgm0pYbrFP4BHyCSD06pJrxNOgHa71kCQGwqS&#10;v6Hub2mp9IaF7piXQ8ceIlP6oW1IPHj0hwG4fnivLYqXvDm6kXZb1xyySfkexybLO4x4msvzc379&#10;60dc/Q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dnYOW2gAAAAkBAAAPAAAAAAAAAAEAIAAAACIA&#10;AABkcnMvZG93bnJldi54bWxQSwECFAAUAAAACACHTuJAcJ0nHwcCAADQAwAADgAAAAAAAAABACAA&#10;AAApAQAAZHJzL2Uyb0RvYy54bWxQSwUGAAAAAAYABgBZAQAAogUAAAAA&#10;" adj="-19661,58511">
                      <v:fill on="f" focussize="0,0"/>
                      <v:stroke color="#000000 [3213]" joinstyle="round" endarrow="open"/>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1790700</wp:posOffset>
                      </wp:positionH>
                      <wp:positionV relativeFrom="paragraph">
                        <wp:posOffset>52070</wp:posOffset>
                      </wp:positionV>
                      <wp:extent cx="1289685" cy="301625"/>
                      <wp:effectExtent l="4445" t="4445" r="20320" b="17780"/>
                      <wp:wrapNone/>
                      <wp:docPr id="4" name="文本框 52"/>
                      <wp:cNvGraphicFramePr/>
                      <a:graphic xmlns:a="http://schemas.openxmlformats.org/drawingml/2006/main">
                        <a:graphicData uri="http://schemas.microsoft.com/office/word/2010/wordprocessingShape">
                          <wps:wsp>
                            <wps:cNvSpPr txBox="1"/>
                            <wps:spPr>
                              <a:xfrm>
                                <a:off x="0" y="0"/>
                                <a:ext cx="1289685" cy="3016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20" w:firstLineChars="200"/>
                                    <w:rPr>
                                      <w:color w:val="000000" w:themeColor="text1"/>
                                      <w14:textFill>
                                        <w14:solidFill>
                                          <w14:schemeClr w14:val="tx1"/>
                                        </w14:solidFill>
                                      </w14:textFill>
                                    </w:rPr>
                                  </w:pPr>
                                  <w:r>
                                    <w:rPr>
                                      <w:rFonts w:hint="eastAsia" w:cs="宋体"/>
                                      <w:color w:val="000000" w:themeColor="text1"/>
                                      <w:szCs w:val="21"/>
                                      <w14:textFill>
                                        <w14:solidFill>
                                          <w14:schemeClr w14:val="tx1"/>
                                        </w14:solidFill>
                                      </w14:textFill>
                                    </w:rPr>
                                    <w:t>冷却</w:t>
                                  </w:r>
                                  <w:r>
                                    <w:rPr>
                                      <w:rFonts w:hint="eastAsia" w:cs="宋体"/>
                                      <w:color w:val="000000" w:themeColor="text1"/>
                                      <w:szCs w:val="21"/>
                                      <w:lang w:eastAsia="zh-CN"/>
                                      <w14:textFill>
                                        <w14:solidFill>
                                          <w14:schemeClr w14:val="tx1"/>
                                        </w14:solidFill>
                                      </w14:textFill>
                                    </w:rPr>
                                    <w:t>机</w:t>
                                  </w:r>
                                  <w:r>
                                    <w:rPr>
                                      <w:rFonts w:hint="eastAsia" w:cs="宋体"/>
                                      <w:color w:val="000000" w:themeColor="text1"/>
                                      <w:szCs w:val="21"/>
                                      <w14:textFill>
                                        <w14:solidFill>
                                          <w14:schemeClr w14:val="tx1"/>
                                        </w14:solidFill>
                                      </w14:textFill>
                                    </w:rPr>
                                    <w:t>用水</w:t>
                                  </w:r>
                                </w:p>
                              </w:txbxContent>
                            </wps:txbx>
                            <wps:bodyPr upright="1"/>
                          </wps:wsp>
                        </a:graphicData>
                      </a:graphic>
                    </wp:anchor>
                  </w:drawing>
                </mc:Choice>
                <mc:Fallback>
                  <w:pict>
                    <v:shape id="文本框 52" o:spid="_x0000_s1026" o:spt="202" type="#_x0000_t202" style="position:absolute;left:0pt;margin-left:141pt;margin-top:4.1pt;height:23.75pt;width:101.55pt;z-index:251660288;mso-width-relative:page;mso-height-relative:page;" fillcolor="#FFFFFF" filled="t" stroked="t" coordsize="21600,21600" o:gfxdata="UEsDBAoAAAAAAIdO4kAAAAAAAAAAAAAAAAAEAAAAZHJzL1BLAwQUAAAACACHTuJAA4JRJNgAAAAI&#10;AQAADwAAAGRycy9kb3ducmV2LnhtbE2PwU7DMBBE70j8g7VIXBB1Epo2hDg9IIHgVkpVrm6yTSLs&#10;dbDdtPw9ywmOq1m9eVOtztaICX0YHClIZwkIpMa1A3UKtu9PtwWIEDW12jhCBd8YYFVfXlS6bN2J&#10;3nDaxE4whEKpFfQxjqWUoenR6jBzIxJnB+etjnz6TrZenxhujcySZCGtHogbej3iY4/N5+ZoFRTz&#10;l+kjvN6td83iYO7jzXJ6/vJKXV+lyQOIiOf49wy/+qwONTvt3ZHaIIyCrMh4S2RYBoLzeZGnIPYK&#10;8nwJsq7k/wH1D1BLAwQUAAAACACHTuJAPh14RPABAADpAwAADgAAAGRycy9lMm9Eb2MueG1srVNL&#10;jhMxEN0jcQfLe9KdQKJMK52RIIQNAqSBA1T86bbkn2xPunMBuAErNuw5V85B2clkZoAFQvTCXXY9&#10;v6p6VV5dj0aTvQhROdvS6aSmRFjmuLJdSz993D5bUhITWA7aWdHSg4j0ev30yWrwjZi53mkuAkES&#10;G5vBt7RPyTdVFVkvDMSJ88KiU7pgIOE2dBUPMCC70dWsrhfV4AL3wTERI55uTk66LvxSCpbeSxlF&#10;IrqlmFsqayjrLq/VegVNF8D3ip3TgH/IwoCyGPRCtYEE5Dao36iMYsFFJ9OEOVM5KRUTpQasZlr/&#10;Us1ND16UWlCc6C8yxf9Hy97tPwSieEtfUGLBYIuOX78cv/04fv9M5rOsz+Bjg7Abj8A0vnQj9vnu&#10;POJhLnuUweQ/FkTQj0ofLuqKMRGWL82WV4vlnBKGvuf1dDGbZ5rq/rYPMb0RzpBstDRg94qosH8b&#10;0wl6B8nBotOKb5XWZRO63SsdyB6w09vyndkfwbQlQ0uv5hibMMCBkxoSmsajBNF2Jd6jG/EhcV2+&#10;PxHnxDYQ+1MChSHDoDEqiVCsXgB/bTlJB48yW3wPNCdjBKdEC3w+2SrIBEr/DRK10xYlzC06tSJb&#10;adyNSJPNneMHbNutD6rrUdLSuALHeSran2c/D+zDfSG9f6Hr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OCUSTYAAAACAEAAA8AAAAAAAAAAQAgAAAAIgAAAGRycy9kb3ducmV2LnhtbFBLAQIUABQA&#10;AAAIAIdO4kA+HXhE8AEAAOkDAAAOAAAAAAAAAAEAIAAAACcBAABkcnMvZTJvRG9jLnhtbFBLBQYA&#10;AAAABgAGAFkBAACJBQAAAAA=&#10;">
                      <v:fill on="t" focussize="0,0"/>
                      <v:stroke color="#000000" joinstyle="miter"/>
                      <v:imagedata o:title=""/>
                      <o:lock v:ext="edit" aspectratio="f"/>
                      <v:textbox>
                        <w:txbxContent>
                          <w:p>
                            <w:pPr>
                              <w:ind w:firstLine="420" w:firstLineChars="200"/>
                              <w:rPr>
                                <w:color w:val="000000" w:themeColor="text1"/>
                                <w14:textFill>
                                  <w14:solidFill>
                                    <w14:schemeClr w14:val="tx1"/>
                                  </w14:solidFill>
                                </w14:textFill>
                              </w:rPr>
                            </w:pPr>
                            <w:r>
                              <w:rPr>
                                <w:rFonts w:hint="eastAsia" w:cs="宋体"/>
                                <w:color w:val="000000" w:themeColor="text1"/>
                                <w:szCs w:val="21"/>
                                <w14:textFill>
                                  <w14:solidFill>
                                    <w14:schemeClr w14:val="tx1"/>
                                  </w14:solidFill>
                                </w14:textFill>
                              </w:rPr>
                              <w:t>冷却</w:t>
                            </w:r>
                            <w:r>
                              <w:rPr>
                                <w:rFonts w:hint="eastAsia" w:cs="宋体"/>
                                <w:color w:val="000000" w:themeColor="text1"/>
                                <w:szCs w:val="21"/>
                                <w:lang w:eastAsia="zh-CN"/>
                                <w14:textFill>
                                  <w14:solidFill>
                                    <w14:schemeClr w14:val="tx1"/>
                                  </w14:solidFill>
                                </w14:textFill>
                              </w:rPr>
                              <w:t>机</w:t>
                            </w:r>
                            <w:r>
                              <w:rPr>
                                <w:rFonts w:hint="eastAsia" w:cs="宋体"/>
                                <w:color w:val="000000" w:themeColor="text1"/>
                                <w:szCs w:val="21"/>
                                <w14:textFill>
                                  <w14:solidFill>
                                    <w14:schemeClr w14:val="tx1"/>
                                  </w14:solidFill>
                                </w14:textFill>
                              </w:rPr>
                              <w:t>用水</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695325</wp:posOffset>
                      </wp:positionH>
                      <wp:positionV relativeFrom="paragraph">
                        <wp:posOffset>184150</wp:posOffset>
                      </wp:positionV>
                      <wp:extent cx="1104900" cy="3810"/>
                      <wp:effectExtent l="0" t="0" r="0" b="0"/>
                      <wp:wrapNone/>
                      <wp:docPr id="3" name="直线 42"/>
                      <wp:cNvGraphicFramePr/>
                      <a:graphic xmlns:a="http://schemas.openxmlformats.org/drawingml/2006/main">
                        <a:graphicData uri="http://schemas.microsoft.com/office/word/2010/wordprocessingShape">
                          <wps:wsp>
                            <wps:cNvCnPr/>
                            <wps:spPr>
                              <a:xfrm flipV="1">
                                <a:off x="0" y="0"/>
                                <a:ext cx="1104900" cy="381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2" o:spid="_x0000_s1026" o:spt="20" style="position:absolute;left:0pt;flip:y;margin-left:54.75pt;margin-top:14.5pt;height:0.3pt;width:87pt;z-index:251669504;mso-width-relative:page;mso-height-relative:page;" filled="f" stroked="t" coordsize="21600,21600" o:gfxdata="UEsDBAoAAAAAAIdO4kAAAAAAAAAAAAAAAAAEAAAAZHJzL1BLAwQUAAAACACHTuJAQl30BNUAAAAJ&#10;AQAADwAAAGRycy9kb3ducmV2LnhtbE2PwU7DMBBE70j8g7VI3KjdVFRNGqdCCLggIVECZyfeJhH2&#10;OordtPw92xMcZ/Zpdqbcnb0TM05xCKRhuVAgkNpgB+o01B/PdxsQMRmyxgVCDT8YYVddX5WmsOFE&#10;7zjvUyc4hGJhNPQpjYWUse3Rm7gIIxLfDmHyJrGcOmknc+Jw72Sm1Fp6MxB/6M2Ijz223/uj1/Dw&#10;9fq0epsbH5zNu/rT+lq9ZFrf3izVFkTCc/qD4VKfq0PFnZpwJBuFY63ye0Y1ZDlvYiDbrNhoLsYa&#10;ZFXK/wuqX1BLAwQUAAAACACHTuJA0764ctIBAACPAwAADgAAAGRycy9lMm9Eb2MueG1srVNLjhMx&#10;EN0jcQfLe9KdzAyaaaUziwnDBkEkPvuKP2lL/sll0slZuAYrNhxnrkHZHcIwbBCiF1a5qvyq3qvq&#10;5e3BWbZXCU3wPZ/PWs6UF0Eav+v5xw/3L645wwxegg1e9fyokN+unj9bjrFTizAEK1ViBOKxG2PP&#10;h5xj1zQoBuUAZyEqT0EdkoNM17RrZIKR0J1tFm37shlDkjEFoRDJu56CfFXxtVYiv9MaVWa259Rb&#10;rmeq57aczWoJ3S5BHIw4tQH/0IUD46noGWoNGdjnZP6AckakgEHnmQiuCVoboSoHYjNvn7B5P0BU&#10;lQuJg/EsE/4/WPF2v0nMyJ5fcObB0Ygevnx9+PadXS6KOGPEjnLu/Cadbhg3qTA96OSYtiZ+orlX&#10;7sSGHaq0x7O06pCZIOd83l7etDQBQbGL63lVvplQClpMmF+r4Fgxem6NL8Shg/0bzFSZUn+mFLf1&#10;bOz5zdXiihCB9kZbyGS6SEzQ7+pbDNbIe2NteYFpt72zie2hbEL9Cj/C/S2tFFkDDlNeDU07MiiQ&#10;r7xk+RhJI0/LzEsLTknOrKLdLxYBQpfB2L/JpNLWUwdF4knUYm2DPFatq5+mXns8bWhZq8f3+vrX&#10;f7T6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Jd9ATVAAAACQEAAA8AAAAAAAAAAQAgAAAAIgAA&#10;AGRycy9kb3ducmV2LnhtbFBLAQIUABQAAAAIAIdO4kDTvrhy0gEAAI8DAAAOAAAAAAAAAAEAIAAA&#10;ACQBAABkcnMvZTJvRG9jLnhtbFBLBQYAAAAABgAGAFkBAABoBQAAAAA=&#10;">
                      <v:fill on="f" focussize="0,0"/>
                      <v:stroke color="#000000" joinstyle="round"/>
                      <v:imagedata o:title=""/>
                      <o:lock v:ext="edit" aspectratio="f"/>
                    </v:line>
                  </w:pict>
                </mc:Fallback>
              </mc:AlternateContent>
            </w:r>
          </w:p>
          <w:p>
            <w:pP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3621405</wp:posOffset>
                      </wp:positionH>
                      <wp:positionV relativeFrom="paragraph">
                        <wp:posOffset>111125</wp:posOffset>
                      </wp:positionV>
                      <wp:extent cx="1201420" cy="394970"/>
                      <wp:effectExtent l="365760" t="3810" r="13970" b="115570"/>
                      <wp:wrapNone/>
                      <wp:docPr id="16" name="AutoShape 291"/>
                      <wp:cNvGraphicFramePr/>
                      <a:graphic xmlns:a="http://schemas.openxmlformats.org/drawingml/2006/main">
                        <a:graphicData uri="http://schemas.microsoft.com/office/word/2010/wordprocessingShape">
                          <wps:wsp>
                            <wps:cNvSpPr/>
                            <wps:spPr>
                              <a:xfrm>
                                <a:off x="0" y="0"/>
                                <a:ext cx="1201420" cy="394970"/>
                              </a:xfrm>
                              <a:prstGeom prst="cloudCallout">
                                <a:avLst>
                                  <a:gd name="adj1" fmla="val -79122"/>
                                  <a:gd name="adj2" fmla="val 70900"/>
                                </a:avLst>
                              </a:prstGeom>
                              <a:solidFill>
                                <a:srgbClr val="FFFFFF"/>
                              </a:solidFill>
                              <a:ln w="9525" cap="flat" cmpd="sng">
                                <a:solidFill>
                                  <a:srgbClr val="000000"/>
                                </a:solidFill>
                                <a:prstDash val="solid"/>
                                <a:headEnd type="none" w="med" len="med"/>
                                <a:tailEnd type="none" w="med" len="med"/>
                              </a:ln>
                            </wps:spPr>
                            <wps:txbx>
                              <w:txbxContent>
                                <w:p>
                                  <w:pPr>
                                    <w:autoSpaceDE w:val="0"/>
                                    <w:autoSpaceDN w:val="0"/>
                                    <w:adjustRightInd w:val="0"/>
                                    <w:snapToGrid w:val="0"/>
                                    <w:jc w:val="center"/>
                                    <w:rPr>
                                      <w:sz w:val="36"/>
                                      <w:szCs w:val="36"/>
                                    </w:rPr>
                                  </w:pPr>
                                  <w:r>
                                    <w:rPr>
                                      <w:rFonts w:hint="eastAsia" w:hAnsi="宋体" w:cs="宋体"/>
                                      <w:szCs w:val="21"/>
                                      <w:lang w:val="zh-CN"/>
                                    </w:rPr>
                                    <w:t>损耗</w:t>
                                  </w:r>
                                  <w:r>
                                    <w:rPr>
                                      <w:szCs w:val="21"/>
                                    </w:rPr>
                                    <w:t>0.</w:t>
                                  </w:r>
                                  <w:r>
                                    <w:rPr>
                                      <w:rFonts w:hint="eastAsia"/>
                                      <w:szCs w:val="21"/>
                                    </w:rPr>
                                    <w:t>1</w:t>
                                  </w:r>
                                </w:p>
                              </w:txbxContent>
                            </wps:txbx>
                            <wps:bodyPr upright="1"/>
                          </wps:wsp>
                        </a:graphicData>
                      </a:graphic>
                    </wp:anchor>
                  </w:drawing>
                </mc:Choice>
                <mc:Fallback>
                  <w:pict>
                    <v:shape id="AutoShape 291" o:spid="_x0000_s1026" o:spt="106" type="#_x0000_t106" style="position:absolute;left:0pt;margin-left:285.15pt;margin-top:8.75pt;height:31.1pt;width:94.6pt;z-index:251672576;mso-width-relative:page;mso-height-relative:page;" fillcolor="#FFFFFF" filled="t" stroked="t" coordsize="21600,21600" o:gfxdata="UEsDBAoAAAAAAIdO4kAAAAAAAAAAAAAAAAAEAAAAZHJzL1BLAwQUAAAACACHTuJA9N0nrNYAAAAJ&#10;AQAADwAAAGRycy9kb3ducmV2LnhtbE2PMU/DMBCFdyT+g3VIbNQOJZiEOB2QOiEGWjKwubGbWNjn&#10;KHab8u85Jtje6X16916zuQTPznZOLqKCYiWAWeyjcTgo+Nhv756ApazRaB/RKvi2CTbt9VWjaxMX&#10;fLfnXR4YhWCqtYIx56nmPPWjDTqt4mSRvGOcg850zgM3s14oPHh+L8QjD9ohfRj1ZF9G23/tTkFB&#10;9SrXneyObw+ic8Pitv5zngqlbm8K8Qws20v+g+G3PlWHljod4glNYl5BKcWaUDJkCYwAWVYkDiQq&#10;Cbxt+P8F7Q9QSwMEFAAAAAgAh07iQGjidG4AAgAAMQQAAA4AAABkcnMvZTJvRG9jLnhtbK1T247T&#10;MBB9R+IfLL9vc2EvpGq6QlvKC4KVFj5gajuJkW+y3Sb9e8ZuttsFHhDCD/bYHp+Zc2a8up+0Igfh&#10;g7SmpdWipEQYZrk0fUu/f9tevackRDAclDWipUcR6P367ZvV6JaitoNVXHiCICYsR9fSIUa3LIrA&#10;BqEhLKwTBi876zVE3Pq+4B5GRNeqqMvythit585bJkLA083pkq4zftcJFr92XRCRqJZibjHPPs+7&#10;NBfrFSx7D26QbE4D/iELDdJg0DPUBiKQvZe/QWnJvA22iwtmdWG7TjKROSCbqvyFzdMATmQuKE5w&#10;Z5nC/4NlXw6PnkiOtbulxIDGGn3YR5tDk7qpkkKjC0t0fHKPft4FNBPdqfM6rUiETFnV41lVMUXC&#10;8LBCZtc1is/w7l1z3dxl2YuX186H+ElYTZLRUqbsnj+AwiVmUeHwOcSsLp9TBP6joqTTCot1AEWu&#10;7pqqrudqXjjVl053ZVM+h54hMYnn4Ak/WCX5ViqVN77fPShPEL+l2zxSAHzyyk0ZMra0ualvkCFg&#10;C3cKIpraoajB9JnBqxfhErjM40/AKbENhOGUQEY4ERwE8I+Gk3h0WC2D/4qmFLTglCiB3zBZubEj&#10;SPU3nshJGaSWCn0qbbLitJvmeu8sP2Kf7J2X/YAlym2R3bEvsybzH0qNf7nPoC8/ff0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9N0nrNYAAAAJAQAADwAAAAAAAAABACAAAAAiAAAAZHJzL2Rvd25y&#10;ZXYueG1sUEsBAhQAFAAAAAgAh07iQGjidG4AAgAAMQQAAA4AAAAAAAAAAQAgAAAAJQEAAGRycy9l&#10;Mm9Eb2MueG1sUEsFBgAAAAAGAAYAWQEAAJcFAAAAAA==&#10;" adj="-6290,26114">
                      <v:fill on="t" focussize="0,0"/>
                      <v:stroke color="#000000" joinstyle="round"/>
                      <v:imagedata o:title=""/>
                      <o:lock v:ext="edit" aspectratio="f"/>
                      <v:textbox>
                        <w:txbxContent>
                          <w:p>
                            <w:pPr>
                              <w:autoSpaceDE w:val="0"/>
                              <w:autoSpaceDN w:val="0"/>
                              <w:adjustRightInd w:val="0"/>
                              <w:snapToGrid w:val="0"/>
                              <w:jc w:val="center"/>
                              <w:rPr>
                                <w:sz w:val="36"/>
                                <w:szCs w:val="36"/>
                              </w:rPr>
                            </w:pPr>
                            <w:r>
                              <w:rPr>
                                <w:rFonts w:hint="eastAsia" w:hAnsi="宋体" w:cs="宋体"/>
                                <w:szCs w:val="21"/>
                                <w:lang w:val="zh-CN"/>
                              </w:rPr>
                              <w:t>损耗</w:t>
                            </w:r>
                            <w:r>
                              <w:rPr>
                                <w:szCs w:val="21"/>
                              </w:rPr>
                              <w:t>0.</w:t>
                            </w:r>
                            <w:r>
                              <w:rPr>
                                <w:rFonts w:hint="eastAsia"/>
                                <w:szCs w:val="21"/>
                              </w:rPr>
                              <w:t>1</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2536825</wp:posOffset>
                      </wp:positionH>
                      <wp:positionV relativeFrom="paragraph">
                        <wp:posOffset>49530</wp:posOffset>
                      </wp:positionV>
                      <wp:extent cx="741680" cy="227330"/>
                      <wp:effectExtent l="0" t="0" r="0" b="0"/>
                      <wp:wrapNone/>
                      <wp:docPr id="10" name="矩形 26"/>
                      <wp:cNvGraphicFramePr/>
                      <a:graphic xmlns:a="http://schemas.openxmlformats.org/drawingml/2006/main">
                        <a:graphicData uri="http://schemas.microsoft.com/office/word/2010/wordprocessingShape">
                          <wps:wsp>
                            <wps:cNvSpPr/>
                            <wps:spPr>
                              <a:xfrm>
                                <a:off x="0" y="0"/>
                                <a:ext cx="741680" cy="227330"/>
                              </a:xfrm>
                              <a:prstGeom prst="rect">
                                <a:avLst/>
                              </a:prstGeom>
                              <a:noFill/>
                              <a:ln>
                                <a:noFill/>
                              </a:ln>
                            </wps:spPr>
                            <wps:txbx>
                              <w:txbxContent>
                                <w:p>
                                  <w:pPr>
                                    <w:autoSpaceDE w:val="0"/>
                                    <w:autoSpaceDN w:val="0"/>
                                    <w:adjustRightInd w:val="0"/>
                                    <w:snapToGrid w:val="0"/>
                                    <w:jc w:val="center"/>
                                    <w:rPr>
                                      <w:rFonts w:hint="default" w:eastAsia="宋体"/>
                                      <w:sz w:val="21"/>
                                      <w:szCs w:val="21"/>
                                      <w:lang w:val="en-US" w:eastAsia="zh-CN"/>
                                    </w:rPr>
                                  </w:pPr>
                                  <w:r>
                                    <w:rPr>
                                      <w:rFonts w:hint="eastAsia"/>
                                      <w:sz w:val="21"/>
                                      <w:szCs w:val="21"/>
                                      <w:lang w:val="en-US" w:eastAsia="zh-CN"/>
                                    </w:rPr>
                                    <w:t>1.0</w:t>
                                  </w:r>
                                </w:p>
                              </w:txbxContent>
                            </wps:txbx>
                            <wps:bodyPr upright="1"/>
                          </wps:wsp>
                        </a:graphicData>
                      </a:graphic>
                    </wp:anchor>
                  </w:drawing>
                </mc:Choice>
                <mc:Fallback>
                  <w:pict>
                    <v:rect id="矩形 26" o:spid="_x0000_s1026" o:spt="1" style="position:absolute;left:0pt;margin-left:199.75pt;margin-top:3.9pt;height:17.9pt;width:58.4pt;z-index:251671552;mso-width-relative:page;mso-height-relative:page;" filled="f" stroked="f" coordsize="21600,21600" o:gfxdata="UEsDBAoAAAAAAIdO4kAAAAAAAAAAAAAAAAAEAAAAZHJzL1BLAwQUAAAACACHTuJA9ByG2doAAAAI&#10;AQAADwAAAGRycy9kb3ducmV2LnhtbE2PQUvDQBSE74L/YXmCF7GbGBttzEsPBbFIoZhqz9vsMwlm&#10;36bZbVL/vetJj8MMM9/ky7PpxEiDay0jxLMIBHFldcs1wvvu+fYRhPOKteosE8I3OVgWlxe5yrSd&#10;+I3G0tcilLDLFELjfZ9J6aqGjHIz2xMH79MORvkgh1rqQU2h3HTyLopSaVTLYaFRPa0aqr7Kk0GY&#10;qu24321e5PZmv7Z8XB9X5ccr4vVVHD2B8HT2f2H4xQ/oUASmgz2xdqJDSBaLeYgiPIQHwZ/HaQLi&#10;gHCfpCCLXP4/UPwAUEsDBBQAAAAIAIdO4kBKlR86hAEAAPQCAAAOAAAAZHJzL2Uyb0RvYy54bWyt&#10;UktOwzAQ3SNxB8t76jagFkVNu6lggwCpcADXsRtL8Udj06SnQWLHITgO4hqMTWn57BCbyfzyZt4b&#10;T+e9aclGQtDOVnQ0GFIirXC1tuuK3t9dnJxTEiK3NW+dlRXdykDns+OjaedLWbjGtbUEgiA2lJ2v&#10;aBOjLxkLopGGh4Hz0mJROTA8YghrVgPvEN20rBgOx6xzUHtwQoaA2cVHkc4yvlJSxBulgoykrSju&#10;FrOFbFfJstmUl2vgvtFitwb/wxaGa4tD91ALHjl5AP0LymgBLjgVB8IZ5pTSQmYOyGY0/MFm2XAv&#10;MxcUJ/i9TOH/YMX15haIrvF2KI/lBm/09vj8+vJEinFSp/OhxKalv4VdFNBNVHsFJn2RBOmzotu9&#10;orKPRGBycjYanyOwwFJRTE5Ps+Ls8LOHEC+lMyQ5FQU8WNaRb65CxIHY+tmSZll3ods2H6213xLY&#10;mDIs7fuxYfJiv+p3a69cvUWqDx70usFRo8Qut6O0edDuGaTbfY1z1+Gxzt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9ByG2doAAAAIAQAADwAAAAAAAAABACAAAAAiAAAAZHJzL2Rvd25yZXYueG1s&#10;UEsBAhQAFAAAAAgAh07iQEqVHzqEAQAA9AIAAA4AAAAAAAAAAQAgAAAAKQEAAGRycy9lMm9Eb2Mu&#10;eG1sUEsFBgAAAAAGAAYAWQEAAB8FAAAAAA==&#10;">
                      <v:fill on="f" focussize="0,0"/>
                      <v:stroke on="f"/>
                      <v:imagedata o:title=""/>
                      <o:lock v:ext="edit" aspectratio="f"/>
                      <v:textbox>
                        <w:txbxContent>
                          <w:p>
                            <w:pPr>
                              <w:autoSpaceDE w:val="0"/>
                              <w:autoSpaceDN w:val="0"/>
                              <w:adjustRightInd w:val="0"/>
                              <w:snapToGrid w:val="0"/>
                              <w:jc w:val="center"/>
                              <w:rPr>
                                <w:rFonts w:hint="default" w:eastAsia="宋体"/>
                                <w:sz w:val="21"/>
                                <w:szCs w:val="21"/>
                                <w:lang w:val="en-US" w:eastAsia="zh-CN"/>
                              </w:rPr>
                            </w:pPr>
                            <w:r>
                              <w:rPr>
                                <w:rFonts w:hint="eastAsia"/>
                                <w:sz w:val="21"/>
                                <w:szCs w:val="21"/>
                                <w:lang w:val="en-US" w:eastAsia="zh-CN"/>
                              </w:rPr>
                              <w:t>1.0</w:t>
                            </w:r>
                          </w:p>
                        </w:txbxContent>
                      </v:textbox>
                    </v:rect>
                  </w:pict>
                </mc:Fallback>
              </mc:AlternateContent>
            </w:r>
          </w:p>
          <w:p>
            <w:pPr>
              <w:jc w:val="center"/>
              <w:rPr>
                <w:rFonts w:eastAsia="黑体"/>
                <w:bCs/>
                <w:color w:val="000000" w:themeColor="text1"/>
                <w:sz w:val="24"/>
                <w:szCs w:val="2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918845</wp:posOffset>
                      </wp:positionH>
                      <wp:positionV relativeFrom="paragraph">
                        <wp:posOffset>167005</wp:posOffset>
                      </wp:positionV>
                      <wp:extent cx="741680" cy="294640"/>
                      <wp:effectExtent l="0" t="0" r="0" b="0"/>
                      <wp:wrapNone/>
                      <wp:docPr id="14" name="矩形 51"/>
                      <wp:cNvGraphicFramePr/>
                      <a:graphic xmlns:a="http://schemas.openxmlformats.org/drawingml/2006/main">
                        <a:graphicData uri="http://schemas.microsoft.com/office/word/2010/wordprocessingShape">
                          <wps:wsp>
                            <wps:cNvSpPr/>
                            <wps:spPr>
                              <a:xfrm>
                                <a:off x="0" y="0"/>
                                <a:ext cx="741680" cy="294640"/>
                              </a:xfrm>
                              <a:prstGeom prst="rect">
                                <a:avLst/>
                              </a:prstGeom>
                              <a:noFill/>
                              <a:ln>
                                <a:noFill/>
                              </a:ln>
                            </wps:spPr>
                            <wps:txbx>
                              <w:txbxContent>
                                <w:p>
                                  <w:pPr>
                                    <w:autoSpaceDE w:val="0"/>
                                    <w:autoSpaceDN w:val="0"/>
                                    <w:adjustRightInd w:val="0"/>
                                    <w:snapToGrid w:val="0"/>
                                    <w:jc w:val="center"/>
                                    <w:rPr>
                                      <w:sz w:val="36"/>
                                      <w:szCs w:val="36"/>
                                    </w:rPr>
                                  </w:pPr>
                                  <w:r>
                                    <w:rPr>
                                      <w:rFonts w:hint="eastAsia"/>
                                      <w:szCs w:val="21"/>
                                    </w:rPr>
                                    <w:t>0.1</w:t>
                                  </w:r>
                                </w:p>
                              </w:txbxContent>
                            </wps:txbx>
                            <wps:bodyPr upright="1"/>
                          </wps:wsp>
                        </a:graphicData>
                      </a:graphic>
                    </wp:anchor>
                  </w:drawing>
                </mc:Choice>
                <mc:Fallback>
                  <w:pict>
                    <v:rect id="矩形 51" o:spid="_x0000_s1026" o:spt="1" style="position:absolute;left:0pt;margin-left:72.35pt;margin-top:13.15pt;height:23.2pt;width:58.4pt;z-index:251673600;mso-width-relative:page;mso-height-relative:page;" filled="f" stroked="f" coordsize="21600,21600" o:gfxdata="UEsDBAoAAAAAAIdO4kAAAAAAAAAAAAAAAAAEAAAAZHJzL1BLAwQUAAAACACHTuJA1wlEV9oAAAAJ&#10;AQAADwAAAGRycy9kb3ducmV2LnhtbE2PQU+DQBCF7yb+h82YeDF2ASsYZOmhibExJo1Ue96yIxDZ&#10;Wcpuof57x5MeX+bLe98Uq7PtxYSj7xwpiBcRCKTamY4aBe+7p9sHED5oMrp3hAq+0cOqvLwodG7c&#10;TG84VaERXEI+1wraEIZcSl+3aLVfuAGJb59utDpwHBtpRj1zue1lEkWptLojXmj1gOsW66/qZBXM&#10;9Xba716f5fZmv3F03BzX1ceLUtdXcfQIIuA5/MHwq8/qULLTwZ3IeNFzXi4zRhUk6R0IBpI0vgdx&#10;UJAlGciykP8/KH8AUEsDBBQAAAAIAIdO4kBbMGemhAEAAPQCAAAOAAAAZHJzL2Uyb0RvYy54bWyt&#10;UktOwzAQ3SNxB8t76rYqpURN2SDYIKhUOIDr2I2l+KOxadLTILHjEBwHcQ3Gbmn57BCbyfzyZt4b&#10;Ty8605C1hKCdLemg16dEWuEqbVclfbi/OplQEiK3FW+clSXdyEAvZsdH09YXcuhq11QSCILYULS+&#10;pHWMvmAsiFoaHnrOS4tF5cDwiCGsWAW8RXTTsGG/P2atg8qDEzIEzF5ui3SW8ZWSIt4pFWQkTUlx&#10;t5gtZLtMls2mvFgB97UWuzX4H7YwXFscuoe65JGTR9C/oIwW4IJTsSecYU4pLWTmgGwG/R9sFjX3&#10;MnNBcYLfyxT+D1bcrudAdIW3G1FiucEbvT+9vL0+k9NBUqf1ocCmhZ/DLgroJqqdApO+SIJ0WdHN&#10;XlHZRSIweTYajCeou8DS8Hw0HmXF2eFnDyFeS2dIckoKeLCsI1/fhIgDsfWzJc2y7ko3TT5aY78l&#10;sDFlWNp3u2HyYrfsdmsvXbVBqo8e9KrGUZldbkdp86DdM0i3+xpn0MNjnX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1wlEV9oAAAAJAQAADwAAAAAAAAABACAAAAAiAAAAZHJzL2Rvd25yZXYueG1s&#10;UEsBAhQAFAAAAAgAh07iQFswZ6aEAQAA9AIAAA4AAAAAAAAAAQAgAAAAKQEAAGRycy9lMm9Eb2Mu&#10;eG1sUEsFBgAAAAAGAAYAWQEAAB8FAAAAAA==&#10;">
                      <v:fill on="f" focussize="0,0"/>
                      <v:stroke on="f"/>
                      <v:imagedata o:title=""/>
                      <o:lock v:ext="edit" aspectratio="f"/>
                      <v:textbox>
                        <w:txbxContent>
                          <w:p>
                            <w:pPr>
                              <w:autoSpaceDE w:val="0"/>
                              <w:autoSpaceDN w:val="0"/>
                              <w:adjustRightInd w:val="0"/>
                              <w:snapToGrid w:val="0"/>
                              <w:jc w:val="center"/>
                              <w:rPr>
                                <w:sz w:val="36"/>
                                <w:szCs w:val="36"/>
                              </w:rPr>
                            </w:pPr>
                            <w:r>
                              <w:rPr>
                                <w:rFonts w:hint="eastAsia"/>
                                <w:szCs w:val="21"/>
                              </w:rPr>
                              <w:t>0.1</w:t>
                            </w:r>
                          </w:p>
                        </w:txbxContent>
                      </v:textbox>
                    </v:rect>
                  </w:pict>
                </mc:Fallback>
              </mc:AlternateContent>
            </w:r>
          </w:p>
          <w:p>
            <w:pPr>
              <w:jc w:val="center"/>
              <w:rPr>
                <w:rFonts w:eastAsia="黑体"/>
                <w:bCs/>
                <w:color w:val="000000" w:themeColor="text1"/>
                <w:sz w:val="24"/>
                <w:szCs w:val="2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1824355</wp:posOffset>
                      </wp:positionH>
                      <wp:positionV relativeFrom="paragraph">
                        <wp:posOffset>21590</wp:posOffset>
                      </wp:positionV>
                      <wp:extent cx="1431290" cy="301625"/>
                      <wp:effectExtent l="4445" t="4445" r="12065" b="17780"/>
                      <wp:wrapNone/>
                      <wp:docPr id="13" name="文本框 2"/>
                      <wp:cNvGraphicFramePr/>
                      <a:graphic xmlns:a="http://schemas.openxmlformats.org/drawingml/2006/main">
                        <a:graphicData uri="http://schemas.microsoft.com/office/word/2010/wordprocessingShape">
                          <wps:wsp>
                            <wps:cNvSpPr txBox="1"/>
                            <wps:spPr>
                              <a:xfrm>
                                <a:off x="0" y="0"/>
                                <a:ext cx="1431290" cy="3016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color w:val="000000" w:themeColor="text1"/>
                                      <w14:textFill>
                                        <w14:solidFill>
                                          <w14:schemeClr w14:val="tx1"/>
                                        </w14:solidFill>
                                      </w14:textFill>
                                    </w:rPr>
                                  </w:pPr>
                                  <w:r>
                                    <w:rPr>
                                      <w:rFonts w:hint="eastAsia" w:cs="宋体"/>
                                      <w:color w:val="000000" w:themeColor="text1"/>
                                      <w:szCs w:val="21"/>
                                      <w14:textFill>
                                        <w14:solidFill>
                                          <w14:schemeClr w14:val="tx1"/>
                                        </w14:solidFill>
                                      </w14:textFill>
                                    </w:rPr>
                                    <w:t>卤锅调制卤汤用水</w:t>
                                  </w:r>
                                </w:p>
                              </w:txbxContent>
                            </wps:txbx>
                            <wps:bodyPr upright="1"/>
                          </wps:wsp>
                        </a:graphicData>
                      </a:graphic>
                    </wp:anchor>
                  </w:drawing>
                </mc:Choice>
                <mc:Fallback>
                  <w:pict>
                    <v:shape id="文本框 2" o:spid="_x0000_s1026" o:spt="202" type="#_x0000_t202" style="position:absolute;left:0pt;margin-left:143.65pt;margin-top:1.7pt;height:23.75pt;width:112.7pt;z-index:251674624;mso-width-relative:page;mso-height-relative:page;" fillcolor="#FFFFFF" filled="t" stroked="t" coordsize="21600,21600" o:gfxdata="UEsDBAoAAAAAAIdO4kAAAAAAAAAAAAAAAAAEAAAAZHJzL1BLAwQUAAAACACHTuJAlbL21tgAAAAI&#10;AQAADwAAAGRycy9kb3ducmV2LnhtbE2PzU7DMBCE70i8g7VIXBC1k5QmDXF6QALBDQqCqxtvkwj/&#10;BNtNy9uznOA2qxnNfNtsTtawGUMcvZOQLQQwdJ3Xo+slvL3eX1fAYlJOK+MdSvjGCJv2/KxRtfZH&#10;94LzNvWMSlyslYQhpanmPHYDWhUXfkJH3t4HqxKdoec6qCOVW8NzIVbcqtHRwqAmvBuw+9werIRq&#10;+Th/xKfi+b1b7c06XZXzw1eQ8vIiE7fAEp7SXxh+8QkdWmLa+YPTkRkJeVUWFJVQLIGRf5PlJbAd&#10;CbEG3jb8/wPtD1BLAwQUAAAACACHTuJA2xl44O8BAADpAwAADgAAAGRycy9lMm9Eb2MueG1srVNL&#10;jhMxEN0jcQfLe9KdDjNiWumMBCFsECANHKDiT7cl/2R70p0LwA1YsWHPuXIOyk4mMwMsEKIX7rLr&#10;+VXVq/LyejKa7ESIytmOzmc1JcIyx5XtO/rp4+bZC0piAstBOys6uheRXq+ePlmOvhWNG5zmIhAk&#10;sbEdfUeHlHxbVZENwkCcOS8sOqULBhJuQ1/xACOyG101dX1ZjS5wHxwTMeLp+uikq8IvpWDpvZRR&#10;JKI7irmlsoaybvNarZbQ9gH8oNgpDfiHLAwoi0HPVGtIQG6D+o3KKBZcdDLNmDOVk1IxUWrAaub1&#10;L9XcDOBFqQXFif4sU/x/tOzd7kMgimPvFpRYMNijw9cvh28/Dt8/kybrM/rYIuzGIzBNL92E2Lvz&#10;iIe57EkGk/9YEEE/Kr0/qyumRFi+9Hwxb67QxdC3qOeXzUWmqe5v+xDTG+EMyUZHA3aviAq7tzEd&#10;oXeQHCw6rfhGaV02od++0oHsADu9Kd+J/RFMWzJ29OoCYxMGOHBSQ0LTeJQg2r7Ee3QjPiSuy/cn&#10;4pzYGuJwTKAwZBi0RiURijUI4K8tJ2nvUWWL74HmZIzglGiBzydbBZlA6b9BonbaooS5RcdWZCtN&#10;2wlpsrl1fI9tu/VB9QNKWhpX4DhPRfvT7OeBfbgvpPcvdPU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bL21tgAAAAIAQAADwAAAAAAAAABACAAAAAiAAAAZHJzL2Rvd25yZXYueG1sUEsBAhQAFAAA&#10;AAgAh07iQNsZeODvAQAA6QMAAA4AAAAAAAAAAQAgAAAAJwEAAGRycy9lMm9Eb2MueG1sUEsFBgAA&#10;AAAGAAYAWQEAAIgFAAAAAA==&#10;">
                      <v:fill on="t" focussize="0,0"/>
                      <v:stroke color="#000000" joinstyle="miter"/>
                      <v:imagedata o:title=""/>
                      <o:lock v:ext="edit" aspectratio="f"/>
                      <v:textbox>
                        <w:txbxContent>
                          <w:p>
                            <w:pPr>
                              <w:rPr>
                                <w:color w:val="000000" w:themeColor="text1"/>
                                <w14:textFill>
                                  <w14:solidFill>
                                    <w14:schemeClr w14:val="tx1"/>
                                  </w14:solidFill>
                                </w14:textFill>
                              </w:rPr>
                            </w:pPr>
                            <w:r>
                              <w:rPr>
                                <w:rFonts w:hint="eastAsia" w:cs="宋体"/>
                                <w:color w:val="000000" w:themeColor="text1"/>
                                <w:szCs w:val="21"/>
                                <w14:textFill>
                                  <w14:solidFill>
                                    <w14:schemeClr w14:val="tx1"/>
                                  </w14:solidFill>
                                </w14:textFill>
                              </w:rPr>
                              <w:t>卤锅调制卤汤用水</w:t>
                            </w:r>
                          </w:p>
                        </w:txbxContent>
                      </v:textbox>
                    </v:shape>
                  </w:pict>
                </mc:Fallback>
              </mc:AlternateContent>
            </w:r>
          </w:p>
          <w:p>
            <w:pPr>
              <w:jc w:val="center"/>
              <w:rPr>
                <w:rFonts w:eastAsia="黑体"/>
                <w:bCs/>
                <w:color w:val="000000" w:themeColor="text1"/>
                <w:sz w:val="24"/>
                <w:szCs w:val="2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702272" behindDoc="0" locked="0" layoutInCell="1" allowOverlap="1">
                      <wp:simplePos x="0" y="0"/>
                      <wp:positionH relativeFrom="column">
                        <wp:posOffset>2935605</wp:posOffset>
                      </wp:positionH>
                      <wp:positionV relativeFrom="paragraph">
                        <wp:posOffset>154940</wp:posOffset>
                      </wp:positionV>
                      <wp:extent cx="1201420" cy="394970"/>
                      <wp:effectExtent l="365760" t="3810" r="13970" b="115570"/>
                      <wp:wrapNone/>
                      <wp:docPr id="26" name="AutoShape 291"/>
                      <wp:cNvGraphicFramePr/>
                      <a:graphic xmlns:a="http://schemas.openxmlformats.org/drawingml/2006/main">
                        <a:graphicData uri="http://schemas.microsoft.com/office/word/2010/wordprocessingShape">
                          <wps:wsp>
                            <wps:cNvSpPr/>
                            <wps:spPr>
                              <a:xfrm>
                                <a:off x="0" y="0"/>
                                <a:ext cx="1201420" cy="394970"/>
                              </a:xfrm>
                              <a:prstGeom prst="cloudCallout">
                                <a:avLst>
                                  <a:gd name="adj1" fmla="val -79122"/>
                                  <a:gd name="adj2" fmla="val 70900"/>
                                </a:avLst>
                              </a:prstGeom>
                              <a:solidFill>
                                <a:srgbClr val="FFFFFF"/>
                              </a:solidFill>
                              <a:ln w="9525" cap="flat" cmpd="sng">
                                <a:solidFill>
                                  <a:srgbClr val="000000"/>
                                </a:solidFill>
                                <a:prstDash val="solid"/>
                                <a:headEnd type="none" w="med" len="med"/>
                                <a:tailEnd type="none" w="med" len="med"/>
                              </a:ln>
                            </wps:spPr>
                            <wps:txbx>
                              <w:txbxContent>
                                <w:p>
                                  <w:pPr>
                                    <w:autoSpaceDE w:val="0"/>
                                    <w:autoSpaceDN w:val="0"/>
                                    <w:adjustRightInd w:val="0"/>
                                    <w:snapToGrid w:val="0"/>
                                    <w:jc w:val="center"/>
                                    <w:rPr>
                                      <w:rFonts w:hint="eastAsia" w:eastAsia="宋体"/>
                                      <w:sz w:val="21"/>
                                      <w:szCs w:val="21"/>
                                      <w:lang w:eastAsia="zh-CN"/>
                                    </w:rPr>
                                  </w:pPr>
                                  <w:r>
                                    <w:rPr>
                                      <w:rFonts w:hint="eastAsia"/>
                                      <w:sz w:val="21"/>
                                      <w:szCs w:val="21"/>
                                      <w:lang w:eastAsia="zh-CN"/>
                                    </w:rPr>
                                    <w:t>蒸发损耗</w:t>
                                  </w:r>
                                </w:p>
                              </w:txbxContent>
                            </wps:txbx>
                            <wps:bodyPr upright="1"/>
                          </wps:wsp>
                        </a:graphicData>
                      </a:graphic>
                    </wp:anchor>
                  </w:drawing>
                </mc:Choice>
                <mc:Fallback>
                  <w:pict>
                    <v:shape id="AutoShape 291" o:spid="_x0000_s1026" o:spt="106" type="#_x0000_t106" style="position:absolute;left:0pt;margin-left:231.15pt;margin-top:12.2pt;height:31.1pt;width:94.6pt;z-index:251702272;mso-width-relative:page;mso-height-relative:page;" fillcolor="#FFFFFF" filled="t" stroked="t" coordsize="21600,21600" o:gfxdata="UEsDBAoAAAAAAIdO4kAAAAAAAAAAAAAAAAAEAAAAZHJzL1BLAwQUAAAACACHTuJA/oSUctkAAAAJ&#10;AQAADwAAAGRycy9kb3ducmV2LnhtbE2PPU/DMBRFdyT+g/WQ2KidNHVLmpcOSJ0QA4UMbG7sJlb9&#10;EdluU/49ZoLx6R7de16zu1lDripE7R1CsWBAlOu91G5A+PzYP22AxCScFMY7hfCtIuza+7tG1NLP&#10;7l1dD2kgucTFWiCMKU01pbEflRVx4SflcnbywYqUzzBQGcScy62hJWOcWqFdXhjFpF5G1Z8PF4vw&#10;/Lpeduvu9FaxTg+z3puvMBWIjw8F2wJJ6pb+YPjVz+rQZqejvzgZiUGoeLnMKEJZVUAywFfFCsgR&#10;YcM50Lah/z9ofwBQSwMEFAAAAAgAh07iQHYOOYUAAgAAMQQAAA4AAABkcnMvZTJvRG9jLnhtbK1T&#10;247TMBB9R+IfLL9vc2EvpGq6QlvKC4KVFj5gajuJkW+y3Sb9e8ZuttsFHhDCD/bYHp+Zc2a8up+0&#10;Igfhg7SmpdWipEQYZrk0fUu/f9tevackRDAclDWipUcR6P367ZvV6JaitoNVXHiCICYsR9fSIUa3&#10;LIrABqEhLKwTBi876zVE3Pq+4B5GRNeqqMvythit585bJkLA083pkq4zftcJFr92XRCRqJZibjHP&#10;Ps+7NBfrFSx7D26QbE4D/iELDdJg0DPUBiKQvZe/QWnJvA22iwtmdWG7TjKROSCbqvyFzdMATmQu&#10;KE5wZ5nC/4NlXw6Pnkje0vqWEgMaa/RhH20OTeqmSgqNLizR8ck9+nkX0Ex0p87rtCIRMmVVj2dV&#10;xRQJw8MKmV3XKD7Du3fNdXOXZS9eXjsf4idhNUlGS5mye/4ACpeYRYXD5xCzunxOEfiPipJOKyzW&#10;ARS5umuqup6reeFUXzrdlU35HHqGxCSegyf8YJXkW6lU3vh+96A8QfyWbvNIAfDJKzdlyNjS5qa+&#10;QYaALdwpiGhqh6IG02cGr16ES+Ayjz8Bp8Q2EIZTAhnhRHAQwD8aTuLRYbUM/iuaUtCCU6IEfsNk&#10;5caOINXfeCInZZBaKvSptMmK026a672z/Ih9snde9gOWKLdFdse+zJrMfyg1/uU+g7789P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SUctkAAAAJAQAADwAAAAAAAAABACAAAAAiAAAAZHJzL2Rv&#10;d25yZXYueG1sUEsBAhQAFAAAAAgAh07iQHYOOYUAAgAAMQQAAA4AAAAAAAAAAQAgAAAAKAEAAGRy&#10;cy9lMm9Eb2MueG1sUEsFBgAAAAAGAAYAWQEAAJoFAAAAAA==&#10;" adj="-6290,26114">
                      <v:fill on="t" focussize="0,0"/>
                      <v:stroke color="#000000" joinstyle="round"/>
                      <v:imagedata o:title=""/>
                      <o:lock v:ext="edit" aspectratio="f"/>
                      <v:textbox>
                        <w:txbxContent>
                          <w:p>
                            <w:pPr>
                              <w:autoSpaceDE w:val="0"/>
                              <w:autoSpaceDN w:val="0"/>
                              <w:adjustRightInd w:val="0"/>
                              <w:snapToGrid w:val="0"/>
                              <w:jc w:val="center"/>
                              <w:rPr>
                                <w:rFonts w:hint="eastAsia" w:eastAsia="宋体"/>
                                <w:sz w:val="21"/>
                                <w:szCs w:val="21"/>
                                <w:lang w:eastAsia="zh-CN"/>
                              </w:rPr>
                            </w:pPr>
                            <w:r>
                              <w:rPr>
                                <w:rFonts w:hint="eastAsia"/>
                                <w:sz w:val="21"/>
                                <w:szCs w:val="21"/>
                                <w:lang w:eastAsia="zh-CN"/>
                              </w:rPr>
                              <w:t>蒸发损耗</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6912" behindDoc="0" locked="0" layoutInCell="1" allowOverlap="1">
                      <wp:simplePos x="0" y="0"/>
                      <wp:positionH relativeFrom="column">
                        <wp:posOffset>695325</wp:posOffset>
                      </wp:positionH>
                      <wp:positionV relativeFrom="paragraph">
                        <wp:posOffset>635</wp:posOffset>
                      </wp:positionV>
                      <wp:extent cx="1104900" cy="3810"/>
                      <wp:effectExtent l="0" t="0" r="0" b="0"/>
                      <wp:wrapNone/>
                      <wp:docPr id="5" name="直线 42"/>
                      <wp:cNvGraphicFramePr/>
                      <a:graphic xmlns:a="http://schemas.openxmlformats.org/drawingml/2006/main">
                        <a:graphicData uri="http://schemas.microsoft.com/office/word/2010/wordprocessingShape">
                          <wps:wsp>
                            <wps:cNvCnPr/>
                            <wps:spPr>
                              <a:xfrm flipV="1">
                                <a:off x="0" y="0"/>
                                <a:ext cx="1104900" cy="381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2" o:spid="_x0000_s1026" o:spt="20" style="position:absolute;left:0pt;flip:y;margin-left:54.75pt;margin-top:0.05pt;height:0.3pt;width:87pt;z-index:251686912;mso-width-relative:page;mso-height-relative:page;" filled="f" stroked="t" coordsize="21600,21600" o:gfxdata="UEsDBAoAAAAAAIdO4kAAAAAAAAAAAAAAAAAEAAAAZHJzL1BLAwQUAAAACACHTuJAbsCMrtIAAAAF&#10;AQAADwAAAGRycy9kb3ducmV2LnhtbE2OwU7DMBBE70j9B2srcaN2UwFtiFMhBFyQkGhTzk68JBH2&#10;OordtPw92xMcn2Y084rt2Tsx4Rj7QBqWCwUCqQm2p1ZDtX+5WYOIyZA1LhBq+MEI23J2VZjchhN9&#10;4LRLreARirnR0KU05FLGpkNv4iIMSJx9hdGbxDi20o7mxOPeyUypO+lNT/zQmQGfOmy+d0ev4fHz&#10;7Xn1PtU+OLtpq4P1lXrNtL6eL9UDiITn9FeGiz6rQ8lOdTiSjcIxq80tVy+B4DhbrxhrDfcgy0L+&#10;ty9/AVBLAwQUAAAACACHTuJAYZalg9IBAACPAwAADgAAAGRycy9lMm9Eb2MueG1srVPNbhMxEL4j&#10;8Q6W72Q3oUXtKpseGsoFQSQK94l/spb8J4/JJs/Ca3DiwuP0NRh7Q4D2ghB7sMYz42/m+2Z2eXNw&#10;lu1VQhN8z+ezljPlRZDG73r+8f7uxRVnmMFLsMGrnh8V8pvV82fLMXZqEYZgpUqMQDx2Y+z5kHPs&#10;mgbFoBzgLETlKahDcpDpmnaNTDASurPNom1fNWNIMqYgFCJ511OQryq+1krk91qjysz2nHrL9Uz1&#10;3JazWS2h2yWIgxGnNuAfunBgPBU9Q60hA/uczBMoZ0QKGHSeieCaoLURqnIgNvP2EZsPA0RVuZA4&#10;GM8y4f+DFe/2m8SM7PklZx4cjejhy9eHb9/ZxaKIM0bsKOfWb9LphnGTCtODTo5pa+InmnvlTmzY&#10;oUp7PEurDpkJcs7n7cV1SxMQFHt5Na/KNxNKQYsJ8xsVHCtGz63xhTh0sH+LmSpT6s+U4raejT2/&#10;vlxQ1wJob7SFTKaLxAT9rr7FYI28M9aWF5h221ub2B7KJtSv8CPcP9JKkTXgMOXV0LQjgwL52kuW&#10;j5E08rTMvLTglOTMKtr9YhEgdBmM/ZtMKm09dVAknkQt1jbIY9W6+mnqtcfThpa1+v1eX//6j1Y/&#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7AjK7SAAAABQEAAA8AAAAAAAAAAQAgAAAAIgAAAGRy&#10;cy9kb3ducmV2LnhtbFBLAQIUABQAAAAIAIdO4kBhlqWD0gEAAI8DAAAOAAAAAAAAAAEAIAAAACEB&#10;AABkcnMvZTJvRG9jLnhtbFBLBQYAAAAABgAGAFkBAABlBQAAAAA=&#10;">
                      <v:fill on="f" focussize="0,0"/>
                      <v:stroke color="#000000" joinstyle="round"/>
                      <v:imagedata o:title=""/>
                      <o:lock v:ext="edit" aspectratio="f"/>
                    </v:line>
                  </w:pict>
                </mc:Fallback>
              </mc:AlternateContent>
            </w:r>
          </w:p>
          <w:p>
            <w:pPr>
              <w:rPr>
                <w:rFonts w:eastAsia="黑体"/>
                <w:bCs/>
                <w:color w:val="000000" w:themeColor="text1"/>
                <w:sz w:val="24"/>
                <w:szCs w:val="22"/>
                <w14:textFill>
                  <w14:solidFill>
                    <w14:schemeClr w14:val="tx1"/>
                  </w14:solidFill>
                </w14:textFill>
              </w:rPr>
            </w:pPr>
          </w:p>
          <w:p>
            <w:pPr>
              <w:jc w:val="center"/>
              <w:rPr>
                <w:rFonts w:hint="eastAsia" w:eastAsia="黑体"/>
                <w:bCs/>
                <w:color w:val="000000" w:themeColor="text1"/>
                <w:sz w:val="24"/>
                <w:szCs w:val="2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718656" behindDoc="0" locked="0" layoutInCell="1" allowOverlap="1">
                      <wp:simplePos x="0" y="0"/>
                      <wp:positionH relativeFrom="column">
                        <wp:posOffset>4033520</wp:posOffset>
                      </wp:positionH>
                      <wp:positionV relativeFrom="paragraph">
                        <wp:posOffset>31750</wp:posOffset>
                      </wp:positionV>
                      <wp:extent cx="741680" cy="294640"/>
                      <wp:effectExtent l="0" t="0" r="0" b="0"/>
                      <wp:wrapNone/>
                      <wp:docPr id="29" name="矩形 51"/>
                      <wp:cNvGraphicFramePr/>
                      <a:graphic xmlns:a="http://schemas.openxmlformats.org/drawingml/2006/main">
                        <a:graphicData uri="http://schemas.microsoft.com/office/word/2010/wordprocessingShape">
                          <wps:wsp>
                            <wps:cNvSpPr/>
                            <wps:spPr>
                              <a:xfrm>
                                <a:off x="0" y="0"/>
                                <a:ext cx="741680" cy="294640"/>
                              </a:xfrm>
                              <a:prstGeom prst="rect">
                                <a:avLst/>
                              </a:prstGeom>
                              <a:noFill/>
                              <a:ln>
                                <a:noFill/>
                              </a:ln>
                            </wps:spPr>
                            <wps:txbx>
                              <w:txbxContent>
                                <w:p>
                                  <w:pPr>
                                    <w:autoSpaceDE w:val="0"/>
                                    <w:autoSpaceDN w:val="0"/>
                                    <w:adjustRightInd w:val="0"/>
                                    <w:snapToGrid w:val="0"/>
                                    <w:jc w:val="center"/>
                                    <w:rPr>
                                      <w:rFonts w:hint="default" w:eastAsia="宋体"/>
                                      <w:sz w:val="36"/>
                                      <w:szCs w:val="36"/>
                                      <w:lang w:val="en-US" w:eastAsia="zh-CN"/>
                                    </w:rPr>
                                  </w:pPr>
                                  <w:r>
                                    <w:rPr>
                                      <w:rFonts w:hint="eastAsia"/>
                                      <w:szCs w:val="21"/>
                                    </w:rPr>
                                    <w:t>0.1</w:t>
                                  </w:r>
                                  <w:r>
                                    <w:rPr>
                                      <w:rFonts w:hint="eastAsia"/>
                                      <w:szCs w:val="21"/>
                                      <w:lang w:val="en-US" w:eastAsia="zh-CN"/>
                                    </w:rPr>
                                    <w:t>03</w:t>
                                  </w:r>
                                </w:p>
                              </w:txbxContent>
                            </wps:txbx>
                            <wps:bodyPr upright="1"/>
                          </wps:wsp>
                        </a:graphicData>
                      </a:graphic>
                    </wp:anchor>
                  </w:drawing>
                </mc:Choice>
                <mc:Fallback>
                  <w:pict>
                    <v:rect id="矩形 51" o:spid="_x0000_s1026" o:spt="1" style="position:absolute;left:0pt;margin-left:317.6pt;margin-top:2.5pt;height:23.2pt;width:58.4pt;z-index:251718656;mso-width-relative:page;mso-height-relative:page;" filled="f" stroked="f" coordsize="21600,21600" o:gfxdata="UEsDBAoAAAAAAIdO4kAAAAAAAAAAAAAAAAAEAAAAZHJzL1BLAwQUAAAACACHTuJAqR1EP9kAAAAI&#10;AQAADwAAAGRycy9kb3ducmV2LnhtbE2PQUvDQBCF74L/YRnBi9hNomklZtNDQSwiFFPb8zY7JsHs&#10;bJrdJvXfOz3pbR7v8eZ7+fJsOzHi4FtHCuJZBAKpcqalWsHn9uX+CYQPmozuHKGCH/SwLK6vcp0Z&#10;N9EHjmWoBZeQz7SCJoQ+k9JXDVrtZ65HYu/LDVYHlkMtzaAnLredTKJoLq1uiT80usdVg9V3ebIK&#10;pmoz7rfvr3Jzt187Oq6Pq3L3ptTtTRw9gwh4Dn9huOAzOhTMdHAnMl50CuYPacJRBSlPYn+RJnwc&#10;WMePIItc/h9Q/AJQSwMEFAAAAAgAh07iQNKeVRqEAQAA9AIAAA4AAABkcnMvZTJvRG9jLnhtbK1S&#10;S07DMBDdI3EHy3vqtiqFRk27QbBBUKlwANexG0vxR2PTpKdBYschOA7iGozdUn47xGYyv7yZ98bT&#10;eWcaspEQtLMlHfT6lEgrXKXtuqT3d5cn55SEyG3FG2dlSbcy0Pns+Gja+kIOXe2aSgJBEBuK1pe0&#10;jtEXjAVRS8NDz3lpsagcGB4xhDWrgLeIbho27PfHrHVQeXBChoDZi12RzjK+UlLEW6WCjKQpKe4W&#10;s4VsV8my2ZQXa+C+1mK/Bv/DFoZri0MPUBc8cvIA+heU0QJccCr2hDPMKaWFzByQzaD/g82y5l5m&#10;LihO8AeZwv/BipvNAoiuSjqcUGK5wRu9PT6/vjyR00FSp/WhwKalX8A+Cugmqp0Ck75IgnRZ0e1B&#10;UdlFIjB5NhqMz1F3gaXhZDQeZcXZ588eQrySzpDklBTwYFlHvrkOEQdi60dLmmXdpW6afLTGfktg&#10;Y8qwtO9uw+TFbtXt1165aotUHzzodY2jMrvcjtLmQftnkG73Nc6gn4919g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2AwAAW0NvbnRlbnRfVHlw&#10;ZXNdLnhtbFBLAQIUAAoAAAAAAIdO4kAAAAAAAAAAAAAAAAAGAAAAAAAAAAAAEAAAANgCAABfcmVs&#10;cy9QSwECFAAUAAAACACHTuJAihRmPNEAAACUAQAACwAAAAAAAAABACAAAAD8AgAAX3JlbHMvLnJl&#10;bHNQSwECFAAKAAAAAACHTuJAAAAAAAAAAAAAAAAABAAAAAAAAAAAABAAAAAAAAAAZHJzL1BLAQIU&#10;ABQAAAAIAIdO4kCpHUQ/2QAAAAgBAAAPAAAAAAAAAAEAIAAAACIAAABkcnMvZG93bnJldi54bWxQ&#10;SwECFAAUAAAACACHTuJA0p5VGoQBAAD0AgAADgAAAAAAAAABACAAAAAoAQAAZHJzL2Uyb0RvYy54&#10;bWxQSwUGAAAAAAYABgBZAQAAHgUAAAAA&#10;">
                      <v:fill on="f" focussize="0,0"/>
                      <v:stroke on="f"/>
                      <v:imagedata o:title=""/>
                      <o:lock v:ext="edit" aspectratio="f"/>
                      <v:textbox>
                        <w:txbxContent>
                          <w:p>
                            <w:pPr>
                              <w:autoSpaceDE w:val="0"/>
                              <w:autoSpaceDN w:val="0"/>
                              <w:adjustRightInd w:val="0"/>
                              <w:snapToGrid w:val="0"/>
                              <w:jc w:val="center"/>
                              <w:rPr>
                                <w:rFonts w:hint="default" w:eastAsia="宋体"/>
                                <w:sz w:val="36"/>
                                <w:szCs w:val="36"/>
                                <w:lang w:val="en-US" w:eastAsia="zh-CN"/>
                              </w:rPr>
                            </w:pPr>
                            <w:r>
                              <w:rPr>
                                <w:rFonts w:hint="eastAsia"/>
                                <w:szCs w:val="21"/>
                              </w:rPr>
                              <w:t>0.1</w:t>
                            </w:r>
                            <w:r>
                              <w:rPr>
                                <w:rFonts w:hint="eastAsia"/>
                                <w:szCs w:val="21"/>
                                <w:lang w:val="en-US" w:eastAsia="zh-CN"/>
                              </w:rPr>
                              <w:t>03</w:t>
                            </w:r>
                          </w:p>
                        </w:txbxContent>
                      </v:textbox>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735040" behindDoc="0" locked="0" layoutInCell="1" allowOverlap="1">
                      <wp:simplePos x="0" y="0"/>
                      <wp:positionH relativeFrom="column">
                        <wp:posOffset>909320</wp:posOffset>
                      </wp:positionH>
                      <wp:positionV relativeFrom="paragraph">
                        <wp:posOffset>60325</wp:posOffset>
                      </wp:positionV>
                      <wp:extent cx="741680" cy="294640"/>
                      <wp:effectExtent l="0" t="0" r="0" b="0"/>
                      <wp:wrapNone/>
                      <wp:docPr id="30" name="矩形 51"/>
                      <wp:cNvGraphicFramePr/>
                      <a:graphic xmlns:a="http://schemas.openxmlformats.org/drawingml/2006/main">
                        <a:graphicData uri="http://schemas.microsoft.com/office/word/2010/wordprocessingShape">
                          <wps:wsp>
                            <wps:cNvSpPr/>
                            <wps:spPr>
                              <a:xfrm>
                                <a:off x="0" y="0"/>
                                <a:ext cx="741680" cy="294640"/>
                              </a:xfrm>
                              <a:prstGeom prst="rect">
                                <a:avLst/>
                              </a:prstGeom>
                              <a:noFill/>
                              <a:ln>
                                <a:noFill/>
                              </a:ln>
                            </wps:spPr>
                            <wps:txbx>
                              <w:txbxContent>
                                <w:p>
                                  <w:pPr>
                                    <w:autoSpaceDE w:val="0"/>
                                    <w:autoSpaceDN w:val="0"/>
                                    <w:adjustRightInd w:val="0"/>
                                    <w:snapToGrid w:val="0"/>
                                    <w:jc w:val="center"/>
                                    <w:rPr>
                                      <w:rFonts w:hint="default" w:eastAsia="宋体"/>
                                      <w:sz w:val="22"/>
                                      <w:szCs w:val="22"/>
                                      <w:lang w:val="en-US" w:eastAsia="zh-CN"/>
                                    </w:rPr>
                                  </w:pPr>
                                  <w:r>
                                    <w:rPr>
                                      <w:rFonts w:hint="eastAsia"/>
                                      <w:sz w:val="22"/>
                                      <w:szCs w:val="22"/>
                                      <w:lang w:val="en-US" w:eastAsia="zh-CN"/>
                                    </w:rPr>
                                    <w:t>2.147</w:t>
                                  </w:r>
                                </w:p>
                              </w:txbxContent>
                            </wps:txbx>
                            <wps:bodyPr upright="1"/>
                          </wps:wsp>
                        </a:graphicData>
                      </a:graphic>
                    </wp:anchor>
                  </w:drawing>
                </mc:Choice>
                <mc:Fallback>
                  <w:pict>
                    <v:rect id="矩形 51" o:spid="_x0000_s1026" o:spt="1" style="position:absolute;left:0pt;margin-left:71.6pt;margin-top:4.75pt;height:23.2pt;width:58.4pt;z-index:251735040;mso-width-relative:page;mso-height-relative:page;" filled="f" stroked="f" coordsize="21600,21600" o:gfxdata="UEsDBAoAAAAAAIdO4kAAAAAAAAAAAAAAAAAEAAAAZHJzL1BLAwQUAAAACACHTuJA4G8qttgAAAAI&#10;AQAADwAAAGRycy9kb3ducmV2LnhtbE2PQUvDQBSE74L/YXmCF7G7jabYmE0PBbGIUEy15232mQSz&#10;b9PsNqn/3udJj8MMM9/kq7PrxIhDaD1pmM8UCKTK25ZqDe+7p9sHECEasqbzhBq+McCquLzITWb9&#10;RG84lrEWXEIhMxqaGPtMylA16EyY+R6JvU8/OBNZDrW0g5m43HUyUWohnWmJFxrT47rB6qs8OQ1T&#10;tR33u9dnub3ZbzwdN8d1+fGi9fXVXD2CiHiOf2H4xWd0KJjp4E9kg+hY398lHNWwTEGwnywUfzto&#10;SNMlyCKX/w8UP1BLAwQUAAAACACHTuJAtxoSBoQBAAD0AgAADgAAAGRycy9lMm9Eb2MueG1srVJL&#10;TsMwEN0jcQfLe+q2lFKipmwQbBBUAg7gOnZjKf5o7DbpaZDYcQiOg7gGY1NaPjvEZjK/vJn3xtPz&#10;zjRkLSFoZ0s66PUpkVa4SttlSR/uL48mlITIbcUbZ2VJNzLQ89nhwbT1hRy62jWVBIIgNhStL2kd&#10;oy8YC6KWhoee89JiUTkwPGIIS1YBbxHdNGzY749Z66Dy4IQMAbMXH0U6y/hKSRFvlQoykqakuFvM&#10;FrJdJMtmU14sgftai+0a/A9bGK4tDt1BXfDIyQr0LyijBbjgVOwJZ5hTSguZOSCbQf8Hm7uae5m5&#10;oDjB72QK/wcrbtZzILoq6THKY7nBG709Pr++PJGTQVKn9aHApjs/h20U0E1UOwUmfZEE6bKim52i&#10;sotEYPJ0NBhPEFhgaXg2Go+y4mz/s4cQr6QzJDklBTxY1pGvr0PEgdj62ZJmWXepmyYfrbHfEtiY&#10;Mizt+7Fh8mK36LZrL1y1QaorD3pZ46jMLrejtHnQ9hmk232NM+j+sc7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OBvKrbYAAAACAEAAA8AAAAAAAAAAQAgAAAAIgAAAGRycy9kb3ducmV2LnhtbFBL&#10;AQIUABQAAAAIAIdO4kC3GhIGhAEAAPQCAAAOAAAAAAAAAAEAIAAAACcBAABkcnMvZTJvRG9jLnht&#10;bFBLBQYAAAAABgAGAFkBAAAdBQAAAAA=&#10;">
                      <v:fill on="f" focussize="0,0"/>
                      <v:stroke on="f"/>
                      <v:imagedata o:title=""/>
                      <o:lock v:ext="edit" aspectratio="f"/>
                      <v:textbox>
                        <w:txbxContent>
                          <w:p>
                            <w:pPr>
                              <w:autoSpaceDE w:val="0"/>
                              <w:autoSpaceDN w:val="0"/>
                              <w:adjustRightInd w:val="0"/>
                              <w:snapToGrid w:val="0"/>
                              <w:jc w:val="center"/>
                              <w:rPr>
                                <w:rFonts w:hint="default" w:eastAsia="宋体"/>
                                <w:sz w:val="22"/>
                                <w:szCs w:val="22"/>
                                <w:lang w:val="en-US" w:eastAsia="zh-CN"/>
                              </w:rPr>
                            </w:pPr>
                            <w:r>
                              <w:rPr>
                                <w:rFonts w:hint="eastAsia"/>
                                <w:sz w:val="22"/>
                                <w:szCs w:val="22"/>
                                <w:lang w:val="en-US" w:eastAsia="zh-CN"/>
                              </w:rPr>
                              <w:t>2.147</w:t>
                            </w:r>
                          </w:p>
                        </w:txbxContent>
                      </v:textbox>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6912" behindDoc="0" locked="0" layoutInCell="1" allowOverlap="1">
                      <wp:simplePos x="0" y="0"/>
                      <wp:positionH relativeFrom="column">
                        <wp:posOffset>1847850</wp:posOffset>
                      </wp:positionH>
                      <wp:positionV relativeFrom="paragraph">
                        <wp:posOffset>110490</wp:posOffset>
                      </wp:positionV>
                      <wp:extent cx="795655" cy="301625"/>
                      <wp:effectExtent l="4445" t="4445" r="19050" b="17780"/>
                      <wp:wrapNone/>
                      <wp:docPr id="25" name="文本框 52"/>
                      <wp:cNvGraphicFramePr/>
                      <a:graphic xmlns:a="http://schemas.openxmlformats.org/drawingml/2006/main">
                        <a:graphicData uri="http://schemas.microsoft.com/office/word/2010/wordprocessingShape">
                          <wps:wsp>
                            <wps:cNvSpPr txBox="1"/>
                            <wps:spPr>
                              <a:xfrm>
                                <a:off x="0" y="0"/>
                                <a:ext cx="795655" cy="3016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绿化洒水</w:t>
                                  </w:r>
                                </w:p>
                              </w:txbxContent>
                            </wps:txbx>
                            <wps:bodyPr upright="1"/>
                          </wps:wsp>
                        </a:graphicData>
                      </a:graphic>
                    </wp:anchor>
                  </w:drawing>
                </mc:Choice>
                <mc:Fallback>
                  <w:pict>
                    <v:shape id="文本框 52" o:spid="_x0000_s1026" o:spt="202" type="#_x0000_t202" style="position:absolute;left:0pt;margin-left:145.5pt;margin-top:8.7pt;height:23.75pt;width:62.65pt;z-index:251686912;mso-width-relative:page;mso-height-relative:page;" fillcolor="#FFFFFF" filled="t" stroked="t" coordsize="21600,21600" o:gfxdata="UEsDBAoAAAAAAIdO4kAAAAAAAAAAAAAAAAAEAAAAZHJzL1BLAwQUAAAACACHTuJAwkb9r9kAAAAJ&#10;AQAADwAAAGRycy9kb3ducmV2LnhtbE2PwU7DMBBE70j8g7VIXBB10kZpE+L0gASCGy2ovbrxNomI&#10;18F20/L3LCc4jmY086ZaX+wgJvShd6QgnSUgkBpnemoVfLw/3a9AhKjJ6MERKvjGAOv6+qrSpXFn&#10;2uC0ja3gEgqlVtDFOJZShqZDq8PMjUjsHZ23OrL0rTRen7ncDnKeJLm0uide6PSIjx02n9uTVbDK&#10;XqZ9eF287Zr8OBTxbjk9f3mlbm/S5AFExEv8C8MvPqNDzUwHdyITxKBgXqT8JbKxzEBwIEvzBYiD&#10;gjwrQNaV/P+g/gFQSwMEFAAAAAgAh07iQABsYs/wAQAA6QMAAA4AAABkcnMvZTJvRG9jLnhtbK1T&#10;S44TMRDdI3EHy3vSnaAEppXOSBDCBgHSwAEq/nRb8k+2J925ANyAFRv2nCvnmLKTyczALEaIXrjL&#10;5edXVa/Ky8vRaLITISpnWzqd1JQIyxxXtmvp1y+bF68piQksB+2saOleRHq5ev5sOfhGzFzvNBeB&#10;IImNzeBb2qfkm6qKrBcG4sR5YfFQumAg4TZ0FQ8wILvR1ayuF9XgAvfBMREjetfHQ7oq/FIKlj5J&#10;GUUiuqWYWyprKOs2r9VqCU0XwPeKndKAf8jCgLIY9Ey1hgTkOqi/qIxiwUUn04Q5UzkpFROlBqxm&#10;Wv9RzVUPXpRaUJzozzLF/0fLPu4+B6J4S2dzSiwY7NHhx/fDz9+HX9/IfJYFGnxsEHflEZnGN27E&#10;Rt/6Izpz3aMMJv+xIoLnKPX+LK8YE2HofHUxX8wxCsOjl/V0gRGRvbq77ENM74UzJBstDdi9Iirs&#10;PsR0hN5CcqzotOIbpXXZhG77VgeyA+z0pnwn9gcwbcnQ0ot5rpYBDpzUkNA0HiWItivxHtyI94nr&#10;8j1GnBNbQ+yPCRSGDIPGqCRCsXoB/J3lJO09qmzxPdCcjBGcEi3w+WSrIBMo/RQkaqctSpg7dOxE&#10;ttK4HZEmm1vH99i1ax9U16OkpW8FjvNUtD/Nfh7Y+/tCevdCVz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CRv2v2QAAAAkBAAAPAAAAAAAAAAEAIAAAACIAAABkcnMvZG93bnJldi54bWxQSwECFAAU&#10;AAAACACHTuJAAGxiz/ABAADpAwAADgAAAAAAAAABACAAAAAoAQAAZHJzL2Uyb0RvYy54bWxQSwUG&#10;AAAAAAYABgBZAQAAigUAAAAA&#10;">
                      <v:fill on="t" focussize="0,0"/>
                      <v:stroke color="#000000" joinstyle="miter"/>
                      <v:imagedata o:title=""/>
                      <o:lock v:ext="edit" aspectratio="f"/>
                      <v:textbox>
                        <w:txbxContent>
                          <w:p>
                            <w:pPr>
                              <w:rPr>
                                <w:rFonts w:hint="eastAsia" w:eastAsia="宋体"/>
                                <w:lang w:eastAsia="zh-CN"/>
                              </w:rPr>
                            </w:pPr>
                            <w:r>
                              <w:rPr>
                                <w:rFonts w:hint="eastAsia"/>
                                <w:lang w:eastAsia="zh-CN"/>
                              </w:rPr>
                              <w:t>绿化洒水</w:t>
                            </w:r>
                          </w:p>
                        </w:txbxContent>
                      </v:textbox>
                    </v:shape>
                  </w:pict>
                </mc:Fallback>
              </mc:AlternateContent>
            </w:r>
          </w:p>
          <w:p>
            <w:pPr>
              <w:jc w:val="center"/>
              <w:rPr>
                <w:rFonts w:hint="eastAsia" w:eastAsia="黑体"/>
                <w:bCs/>
                <w:color w:val="000000" w:themeColor="text1"/>
                <w:sz w:val="24"/>
                <w:szCs w:val="2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98176" behindDoc="0" locked="0" layoutInCell="1" allowOverlap="1">
                      <wp:simplePos x="0" y="0"/>
                      <wp:positionH relativeFrom="column">
                        <wp:posOffset>2643505</wp:posOffset>
                      </wp:positionH>
                      <wp:positionV relativeFrom="paragraph">
                        <wp:posOffset>92075</wp:posOffset>
                      </wp:positionV>
                      <wp:extent cx="2497455" cy="1905"/>
                      <wp:effectExtent l="0" t="48895" r="17145" b="63500"/>
                      <wp:wrapNone/>
                      <wp:docPr id="28" name="直接箭头连接符 28"/>
                      <wp:cNvGraphicFramePr/>
                      <a:graphic xmlns:a="http://schemas.openxmlformats.org/drawingml/2006/main">
                        <a:graphicData uri="http://schemas.microsoft.com/office/word/2010/wordprocessingShape">
                          <wps:wsp>
                            <wps:cNvCnPr/>
                            <wps:spPr>
                              <a:xfrm flipH="1" flipV="1">
                                <a:off x="0" y="0"/>
                                <a:ext cx="2497455" cy="19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208.15pt;margin-top:7.25pt;height:0.15pt;width:196.65pt;z-index:251698176;mso-width-relative:page;mso-height-relative:page;" filled="f" stroked="t" coordsize="21600,21600" o:gfxdata="UEsDBAoAAAAAAIdO4kAAAAAAAAAAAAAAAAAEAAAAZHJzL1BLAwQUAAAACACHTuJAQkifi9YAAAAJ&#10;AQAADwAAAGRycy9kb3ducmV2LnhtbE2PzU7DMBCE70i8g7VI3Kidpo3SEKeHSpU4gSio7dGNlyRq&#10;vI5i9+/t2Z7guDuzs9+Uy6vrxRnH0HnSkEwUCKTa244aDd9f65ccRIiGrOk9oYYbBlhWjw+lKay/&#10;0CeeN7ERHEKhMBraGIdCylC36EyY+AGJtR8/OhN5HBtpR3PhcNfLqVKZdKYj/tCaAVct1sfNyTHG&#10;/mN+jBi2JNP0fRfTFb6Fm9bPT4l6BRHxGv/McMfnG6iY6eBPZIPoNcySLGUrC7M5CDbkapGBONwX&#10;OciqlP8bVL9QSwMEFAAAAAgAh07iQHhrPM7sAQAAkgMAAA4AAABkcnMvZTJvRG9jLnhtbK1TzY7T&#10;MBC+I/EOlu80bbUFGjXdQ8vCAUElWO5Tx04sObY1Nk37ErwAEifgtHDaO0/DLo/B2Cnl74bIwRrP&#10;+JuZ75vJ4nzfGbaTGLSzFZ+MxpxJK1ytbVPxy5cX9x5yFiLYGoyzsuIHGfj58u6dRe9LOXWtM7VE&#10;RklsKHtf8TZGXxZFEK3sIIycl5aCymEHka7YFDVCT9k7U0zH4/tF77D26IQMgbzrIciXOb9SUsTn&#10;SgUZmak49RbzifncprNYLqBsEHyrxbEN+IcuOtCWip5SrSECe436r1SdFuiCU3EkXFc4pbSQmQOx&#10;mYz/YPOiBS8zFxIn+JNM4f+lFc92G2S6rviUJmWhoxndvr2+efPh9vOnr++vv315l+yrj4ziJFbv&#10;Q0mYld3g8Rb8BhPzvcKOKaP9E9oDnq1XyUox4sn2WfTDSXS5j0yQc3o2f3A2m3EmKDaZj2epTDHk&#10;S1iPIT6WrmPJqHiICLpp48pZS9N1OFSA3dMQB+APQAJbd6GNIT+UxrK+4vPZNJUCWjVlIJLZeSIf&#10;bMMZmIZ2WETMPQdndJ3QCRyw2a4Msh2kPcrfsc3fnqXSawjt8C6H0jMoI2jzyNYsHjwJDIiuP+KN&#10;JbZJ1UHHZG1dfcjyZj8NPutxXNK0Wb/eM/rnr7T8D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JI&#10;n4vWAAAACQEAAA8AAAAAAAAAAQAgAAAAIgAAAGRycy9kb3ducmV2LnhtbFBLAQIUABQAAAAIAIdO&#10;4kB4azzO7AEAAJIDAAAOAAAAAAAAAAEAIAAAACUBAABkcnMvZTJvRG9jLnhtbFBLBQYAAAAABgAG&#10;AFkBAACDBQAAAAA=&#10;">
                      <v:fill on="f" focussize="0,0"/>
                      <v:stroke color="#000000 [3213]" joinstyle="round" endarrow="open"/>
                      <v:imagedata o:title=""/>
                      <o:lock v:ext="edit" aspectratio="f"/>
                    </v:shape>
                  </w:pict>
                </mc:Fallback>
              </mc:AlternateContent>
            </w:r>
          </w:p>
          <w:p>
            <w:pPr>
              <w:jc w:val="center"/>
              <w:rPr>
                <w:rFonts w:hint="eastAsia" w:eastAsia="黑体"/>
                <w:bCs/>
                <w:color w:val="000000" w:themeColor="text1"/>
                <w:sz w:val="24"/>
                <w:szCs w:val="22"/>
                <w14:textFill>
                  <w14:solidFill>
                    <w14:schemeClr w14:val="tx1"/>
                  </w14:solidFill>
                </w14:textFill>
              </w:rPr>
            </w:pPr>
          </w:p>
          <w:p>
            <w:pPr>
              <w:jc w:val="center"/>
              <w:rPr>
                <w:rFonts w:hint="eastAsia" w:eastAsia="黑体"/>
                <w:bCs/>
                <w:color w:val="000000" w:themeColor="text1"/>
                <w:sz w:val="24"/>
                <w:szCs w:val="22"/>
                <w14:textFill>
                  <w14:solidFill>
                    <w14:schemeClr w14:val="tx1"/>
                  </w14:solidFill>
                </w14:textFill>
              </w:rPr>
            </w:pPr>
          </w:p>
          <w:p>
            <w:pPr>
              <w:jc w:val="center"/>
              <w:rPr>
                <w:rFonts w:eastAsiaTheme="minorEastAsia"/>
                <w:bCs/>
                <w:color w:val="000000" w:themeColor="text1"/>
                <w:sz w:val="24"/>
                <w14:textFill>
                  <w14:solidFill>
                    <w14:schemeClr w14:val="tx1"/>
                  </w14:solidFill>
                </w14:textFill>
              </w:rPr>
            </w:pPr>
            <w:r>
              <w:rPr>
                <w:rFonts w:hint="eastAsia" w:eastAsia="黑体"/>
                <w:bCs/>
                <w:color w:val="000000" w:themeColor="text1"/>
                <w:sz w:val="24"/>
                <w:szCs w:val="22"/>
                <w14:textFill>
                  <w14:solidFill>
                    <w14:schemeClr w14:val="tx1"/>
                  </w14:solidFill>
                </w14:textFill>
              </w:rPr>
              <w:t>图2</w:t>
            </w:r>
            <w:r>
              <w:rPr>
                <w:rFonts w:eastAsia="黑体"/>
                <w:bCs/>
                <w:color w:val="000000" w:themeColor="text1"/>
                <w:sz w:val="24"/>
                <w:szCs w:val="22"/>
                <w14:textFill>
                  <w14:solidFill>
                    <w14:schemeClr w14:val="tx1"/>
                  </w14:solidFill>
                </w14:textFill>
              </w:rPr>
              <w:t xml:space="preserve">  </w:t>
            </w:r>
            <w:r>
              <w:rPr>
                <w:rFonts w:hint="eastAsia" w:eastAsia="黑体"/>
                <w:bCs/>
                <w:color w:val="000000" w:themeColor="text1"/>
                <w:sz w:val="24"/>
                <w:szCs w:val="22"/>
                <w14:textFill>
                  <w14:solidFill>
                    <w14:schemeClr w14:val="tx1"/>
                  </w14:solidFill>
                </w14:textFill>
              </w:rPr>
              <w:t>项目水量平衡图</w:t>
            </w:r>
            <w:r>
              <w:rPr>
                <w:rFonts w:eastAsia="黑体"/>
                <w:bCs/>
                <w:color w:val="000000" w:themeColor="text1"/>
                <w:sz w:val="24"/>
                <w:szCs w:val="22"/>
                <w14:textFill>
                  <w14:solidFill>
                    <w14:schemeClr w14:val="tx1"/>
                  </w14:solidFill>
                </w14:textFill>
              </w:rPr>
              <w:t xml:space="preserve"> </w:t>
            </w:r>
            <w:r>
              <w:rPr>
                <w:rFonts w:hint="eastAsia" w:eastAsia="黑体"/>
                <w:bCs/>
                <w:color w:val="000000" w:themeColor="text1"/>
                <w:sz w:val="24"/>
                <w:szCs w:val="22"/>
                <w14:textFill>
                  <w14:solidFill>
                    <w14:schemeClr w14:val="tx1"/>
                  </w14:solidFill>
                </w14:textFill>
              </w:rPr>
              <w:t>单位：</w:t>
            </w:r>
            <w:r>
              <w:rPr>
                <w:rFonts w:eastAsia="黑体"/>
                <w:bCs/>
                <w:color w:val="000000" w:themeColor="text1"/>
                <w:sz w:val="24"/>
                <w:szCs w:val="22"/>
                <w14:textFill>
                  <w14:solidFill>
                    <w14:schemeClr w14:val="tx1"/>
                  </w14:solidFill>
                </w14:textFill>
              </w:rPr>
              <w:t>m</w:t>
            </w:r>
            <w:r>
              <w:rPr>
                <w:rFonts w:eastAsia="黑体"/>
                <w:bCs/>
                <w:color w:val="000000" w:themeColor="text1"/>
                <w:sz w:val="24"/>
                <w:szCs w:val="22"/>
                <w:vertAlign w:val="superscript"/>
                <w14:textFill>
                  <w14:solidFill>
                    <w14:schemeClr w14:val="tx1"/>
                  </w14:solidFill>
                </w14:textFill>
              </w:rPr>
              <w:t>3</w:t>
            </w:r>
            <w:r>
              <w:rPr>
                <w:rFonts w:eastAsia="黑体"/>
                <w:bCs/>
                <w:color w:val="000000" w:themeColor="text1"/>
                <w:sz w:val="24"/>
                <w:szCs w:val="22"/>
                <w14:textFill>
                  <w14:solidFill>
                    <w14:schemeClr w14:val="tx1"/>
                  </w14:solidFill>
                </w14:textFill>
              </w:rPr>
              <w:t>/d</w:t>
            </w:r>
          </w:p>
          <w:p>
            <w:pPr>
              <w:keepNext w:val="0"/>
              <w:keepLines w:val="0"/>
              <w:pageBreakBefore w:val="0"/>
              <w:kinsoku/>
              <w:wordWrap/>
              <w:overflowPunct/>
              <w:topLinePunct w:val="0"/>
              <w:autoSpaceDE/>
              <w:autoSpaceDN/>
              <w:bidi w:val="0"/>
              <w:adjustRightInd w:val="0"/>
              <w:snapToGrid w:val="0"/>
              <w:spacing w:line="560" w:lineRule="exact"/>
              <w:ind w:firstLine="480" w:firstLineChars="200"/>
              <w:jc w:val="left"/>
              <w:textAlignment w:val="auto"/>
              <w:rPr>
                <w:rFonts w:eastAsiaTheme="minorEastAsia"/>
                <w:bCs/>
                <w:color w:val="000000" w:themeColor="text1"/>
                <w:sz w:val="24"/>
                <w14:textFill>
                  <w14:solidFill>
                    <w14:schemeClr w14:val="tx1"/>
                  </w14:solidFill>
                </w14:textFill>
              </w:rPr>
            </w:pPr>
            <w:r>
              <w:rPr>
                <w:rFonts w:eastAsiaTheme="minorEastAsia"/>
                <w:bCs/>
                <w:color w:val="000000" w:themeColor="text1"/>
                <w:sz w:val="24"/>
                <w14:textFill>
                  <w14:solidFill>
                    <w14:schemeClr w14:val="tx1"/>
                  </w14:solidFill>
                </w14:textFill>
              </w:rPr>
              <w:t>（3）供配电</w:t>
            </w:r>
          </w:p>
          <w:p>
            <w:pPr>
              <w:keepNext w:val="0"/>
              <w:keepLines w:val="0"/>
              <w:pageBreakBefore w:val="0"/>
              <w:kinsoku/>
              <w:wordWrap/>
              <w:overflowPunct/>
              <w:topLinePunct w:val="0"/>
              <w:autoSpaceDE/>
              <w:autoSpaceDN/>
              <w:bidi w:val="0"/>
              <w:adjustRightInd w:val="0"/>
              <w:snapToGrid w:val="0"/>
              <w:spacing w:line="560" w:lineRule="exact"/>
              <w:ind w:firstLine="480" w:firstLineChars="200"/>
              <w:jc w:val="left"/>
              <w:textAlignment w:val="auto"/>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本工程年用电量为1</w:t>
            </w:r>
            <w:r>
              <w:rPr>
                <w:rFonts w:hint="eastAsia" w:eastAsiaTheme="minorEastAsia"/>
                <w:color w:val="000000" w:themeColor="text1"/>
                <w:sz w:val="24"/>
                <w14:textFill>
                  <w14:solidFill>
                    <w14:schemeClr w14:val="tx1"/>
                  </w14:solidFill>
                </w14:textFill>
              </w:rPr>
              <w:t>5</w:t>
            </w:r>
            <w:r>
              <w:rPr>
                <w:rFonts w:eastAsiaTheme="minorEastAsia"/>
                <w:color w:val="000000" w:themeColor="text1"/>
                <w:sz w:val="24"/>
                <w14:textFill>
                  <w14:solidFill>
                    <w14:schemeClr w14:val="tx1"/>
                  </w14:solidFill>
                </w14:textFill>
              </w:rPr>
              <w:t>万kwh/a，由合河乡电网供应，满足本工程的供电要求。</w:t>
            </w:r>
          </w:p>
          <w:p>
            <w:pPr>
              <w:keepNext w:val="0"/>
              <w:keepLines w:val="0"/>
              <w:pageBreakBefore w:val="0"/>
              <w:numPr>
                <w:ilvl w:val="0"/>
                <w:numId w:val="2"/>
              </w:numPr>
              <w:kinsoku/>
              <w:wordWrap/>
              <w:overflowPunct/>
              <w:topLinePunct w:val="0"/>
              <w:autoSpaceDE/>
              <w:autoSpaceDN/>
              <w:bidi w:val="0"/>
              <w:adjustRightInd w:val="0"/>
              <w:snapToGrid w:val="0"/>
              <w:spacing w:line="560" w:lineRule="exact"/>
              <w:ind w:firstLine="480" w:firstLineChars="200"/>
              <w:jc w:val="left"/>
              <w:textAlignment w:val="auto"/>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燃料</w:t>
            </w:r>
          </w:p>
          <w:p>
            <w:pPr>
              <w:keepNext w:val="0"/>
              <w:keepLines w:val="0"/>
              <w:pageBreakBefore w:val="0"/>
              <w:kinsoku/>
              <w:wordWrap/>
              <w:overflowPunct/>
              <w:topLinePunct w:val="0"/>
              <w:autoSpaceDE/>
              <w:autoSpaceDN/>
              <w:bidi w:val="0"/>
              <w:adjustRightInd w:val="0"/>
              <w:snapToGrid w:val="0"/>
              <w:spacing w:line="560" w:lineRule="exact"/>
              <w:jc w:val="left"/>
              <w:textAlignment w:val="auto"/>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 xml:space="preserve">    本工程年使用天然气</w:t>
            </w:r>
            <w:r>
              <w:rPr>
                <w:rFonts w:hint="eastAsia" w:eastAsiaTheme="minorEastAsia"/>
                <w:color w:val="000000" w:themeColor="text1"/>
                <w:sz w:val="24"/>
                <w14:textFill>
                  <w14:solidFill>
                    <w14:schemeClr w14:val="tx1"/>
                  </w14:solidFill>
                </w14:textFill>
              </w:rPr>
              <w:t>24</w:t>
            </w:r>
            <w:r>
              <w:rPr>
                <w:rFonts w:eastAsiaTheme="minorEastAsia"/>
                <w:color w:val="000000" w:themeColor="text1"/>
                <w:sz w:val="24"/>
                <w14:textFill>
                  <w14:solidFill>
                    <w14:schemeClr w14:val="tx1"/>
                  </w14:solidFill>
                </w14:textFill>
              </w:rPr>
              <w:t>00</w:t>
            </w:r>
            <w:r>
              <w:rPr>
                <w:rFonts w:hint="eastAsia" w:eastAsiaTheme="minorEastAsia"/>
                <w:color w:val="000000" w:themeColor="text1"/>
                <w:sz w:val="24"/>
                <w:lang w:val="en-US" w:eastAsia="zh-CN"/>
                <w14:textFill>
                  <w14:solidFill>
                    <w14:schemeClr w14:val="tx1"/>
                  </w14:solidFill>
                </w14:textFill>
              </w:rPr>
              <w:t>0</w:t>
            </w:r>
            <w:r>
              <w:rPr>
                <w:rFonts w:eastAsiaTheme="minorEastAsia"/>
                <w:color w:val="000000" w:themeColor="text1"/>
                <w:sz w:val="24"/>
                <w14:textFill>
                  <w14:solidFill>
                    <w14:schemeClr w14:val="tx1"/>
                  </w14:solidFill>
                </w14:textFill>
              </w:rPr>
              <w:t>m</w:t>
            </w:r>
            <w:r>
              <w:rPr>
                <w:rFonts w:eastAsiaTheme="minorEastAsia"/>
                <w:color w:val="000000" w:themeColor="text1"/>
                <w:sz w:val="24"/>
                <w:vertAlign w:val="superscript"/>
                <w14:textFill>
                  <w14:solidFill>
                    <w14:schemeClr w14:val="tx1"/>
                  </w14:solidFill>
                </w14:textFill>
              </w:rPr>
              <w:t>3</w:t>
            </w:r>
            <w:r>
              <w:rPr>
                <w:rFonts w:eastAsiaTheme="minorEastAsia"/>
                <w:color w:val="000000" w:themeColor="text1"/>
                <w:sz w:val="24"/>
                <w14:textFill>
                  <w14:solidFill>
                    <w14:schemeClr w14:val="tx1"/>
                  </w14:solidFill>
                </w14:textFill>
              </w:rPr>
              <w:t>，满足本工程供热需求。</w:t>
            </w:r>
          </w:p>
          <w:p>
            <w:pPr>
              <w:keepNext w:val="0"/>
              <w:keepLines w:val="0"/>
              <w:pageBreakBefore w:val="0"/>
              <w:kinsoku/>
              <w:wordWrap/>
              <w:overflowPunct/>
              <w:topLinePunct w:val="0"/>
              <w:autoSpaceDE/>
              <w:autoSpaceDN/>
              <w:bidi w:val="0"/>
              <w:adjustRightInd w:val="0"/>
              <w:snapToGrid w:val="0"/>
              <w:spacing w:line="560" w:lineRule="exact"/>
              <w:jc w:val="left"/>
              <w:textAlignment w:val="auto"/>
              <w:rPr>
                <w:rFonts w:eastAsiaTheme="minorEastAsia"/>
                <w:b/>
                <w:snapToGrid w:val="0"/>
                <w:color w:val="000000" w:themeColor="text1"/>
                <w:kern w:val="0"/>
                <w:sz w:val="24"/>
                <w14:textFill>
                  <w14:solidFill>
                    <w14:schemeClr w14:val="tx1"/>
                  </w14:solidFill>
                </w14:textFill>
              </w:rPr>
            </w:pPr>
            <w:r>
              <w:rPr>
                <w:rFonts w:eastAsiaTheme="minorEastAsia"/>
                <w:b/>
                <w:snapToGrid w:val="0"/>
                <w:color w:val="000000" w:themeColor="text1"/>
                <w:kern w:val="0"/>
                <w:sz w:val="24"/>
                <w14:textFill>
                  <w14:solidFill>
                    <w14:schemeClr w14:val="tx1"/>
                  </w14:solidFill>
                </w14:textFill>
              </w:rPr>
              <w:t>3.6 工作制度和劳动定员</w:t>
            </w:r>
          </w:p>
          <w:p>
            <w:pPr>
              <w:keepNext w:val="0"/>
              <w:keepLines w:val="0"/>
              <w:pageBreakBefore w:val="0"/>
              <w:kinsoku/>
              <w:wordWrap/>
              <w:overflowPunct/>
              <w:topLinePunct w:val="0"/>
              <w:autoSpaceDE/>
              <w:autoSpaceDN/>
              <w:bidi w:val="0"/>
              <w:adjustRightInd w:val="0"/>
              <w:snapToGrid w:val="0"/>
              <w:spacing w:line="560" w:lineRule="exact"/>
              <w:ind w:firstLine="480" w:firstLineChars="200"/>
              <w:jc w:val="left"/>
              <w:textAlignment w:val="auto"/>
              <w:rPr>
                <w:rFonts w:eastAsiaTheme="minorEastAsia"/>
                <w:snapToGrid w:val="0"/>
                <w:color w:val="000000" w:themeColor="text1"/>
                <w:kern w:val="0"/>
                <w:sz w:val="24"/>
                <w14:textFill>
                  <w14:solidFill>
                    <w14:schemeClr w14:val="tx1"/>
                  </w14:solidFill>
                </w14:textFill>
              </w:rPr>
            </w:pPr>
            <w:r>
              <w:rPr>
                <w:rFonts w:eastAsiaTheme="minorEastAsia"/>
                <w:snapToGrid w:val="0"/>
                <w:color w:val="000000" w:themeColor="text1"/>
                <w:kern w:val="0"/>
                <w:sz w:val="24"/>
                <w14:textFill>
                  <w14:solidFill>
                    <w14:schemeClr w14:val="tx1"/>
                  </w14:solidFill>
                </w14:textFill>
              </w:rPr>
              <w:t>本</w:t>
            </w:r>
            <w:r>
              <w:rPr>
                <w:rFonts w:hint="eastAsia" w:eastAsiaTheme="minorEastAsia"/>
                <w:snapToGrid w:val="0"/>
                <w:color w:val="000000" w:themeColor="text1"/>
                <w:kern w:val="0"/>
                <w:sz w:val="24"/>
                <w14:textFill>
                  <w14:solidFill>
                    <w14:schemeClr w14:val="tx1"/>
                  </w14:solidFill>
                </w14:textFill>
              </w:rPr>
              <w:t>项目</w:t>
            </w:r>
            <w:r>
              <w:rPr>
                <w:rFonts w:eastAsiaTheme="minorEastAsia"/>
                <w:snapToGrid w:val="0"/>
                <w:color w:val="000000" w:themeColor="text1"/>
                <w:kern w:val="0"/>
                <w:sz w:val="24"/>
                <w14:textFill>
                  <w14:solidFill>
                    <w14:schemeClr w14:val="tx1"/>
                  </w14:solidFill>
                </w14:textFill>
              </w:rPr>
              <w:t>职工</w:t>
            </w:r>
            <w:r>
              <w:rPr>
                <w:rFonts w:hint="eastAsia" w:eastAsiaTheme="minorEastAsia"/>
                <w:snapToGrid w:val="0"/>
                <w:color w:val="000000" w:themeColor="text1"/>
                <w:kern w:val="0"/>
                <w:sz w:val="24"/>
                <w14:textFill>
                  <w14:solidFill>
                    <w14:schemeClr w14:val="tx1"/>
                  </w14:solidFill>
                </w14:textFill>
              </w:rPr>
              <w:t>1</w:t>
            </w:r>
            <w:r>
              <w:rPr>
                <w:rFonts w:eastAsiaTheme="minorEastAsia"/>
                <w:snapToGrid w:val="0"/>
                <w:color w:val="000000" w:themeColor="text1"/>
                <w:kern w:val="0"/>
                <w:sz w:val="24"/>
                <w14:textFill>
                  <w14:solidFill>
                    <w14:schemeClr w14:val="tx1"/>
                  </w14:solidFill>
                </w14:textFill>
              </w:rPr>
              <w:t>0人，年工作时间300天，实行</w:t>
            </w:r>
            <w:r>
              <w:rPr>
                <w:rFonts w:hint="eastAsia" w:eastAsiaTheme="minorEastAsia"/>
                <w:snapToGrid w:val="0"/>
                <w:color w:val="000000" w:themeColor="text1"/>
                <w:kern w:val="0"/>
                <w:sz w:val="24"/>
                <w14:textFill>
                  <w14:solidFill>
                    <w14:schemeClr w14:val="tx1"/>
                  </w14:solidFill>
                </w14:textFill>
              </w:rPr>
              <w:t>单班8</w:t>
            </w:r>
            <w:r>
              <w:rPr>
                <w:rFonts w:eastAsiaTheme="minorEastAsia"/>
                <w:snapToGrid w:val="0"/>
                <w:color w:val="000000" w:themeColor="text1"/>
                <w:kern w:val="0"/>
                <w:sz w:val="24"/>
                <w14:textFill>
                  <w14:solidFill>
                    <w14:schemeClr w14:val="tx1"/>
                  </w14:solidFill>
                </w14:textFill>
              </w:rPr>
              <w:t>小时工作制。</w:t>
            </w:r>
          </w:p>
          <w:p>
            <w:pPr>
              <w:pStyle w:val="8"/>
              <w:keepNext w:val="0"/>
              <w:keepLines w:val="0"/>
              <w:pageBreakBefore w:val="0"/>
              <w:kinsoku/>
              <w:wordWrap/>
              <w:overflowPunct/>
              <w:topLinePunct w:val="0"/>
              <w:autoSpaceDE/>
              <w:autoSpaceDN/>
              <w:bidi w:val="0"/>
              <w:adjustRightInd w:val="0"/>
              <w:snapToGrid w:val="0"/>
              <w:spacing w:line="560" w:lineRule="exact"/>
              <w:ind w:firstLine="0" w:firstLineChars="0"/>
              <w:textAlignment w:val="auto"/>
              <w:rPr>
                <w:rFonts w:eastAsiaTheme="minorEastAsia"/>
                <w:b/>
                <w:color w:val="000000" w:themeColor="text1"/>
                <w:sz w:val="28"/>
                <w:szCs w:val="24"/>
                <w14:textFill>
                  <w14:solidFill>
                    <w14:schemeClr w14:val="tx1"/>
                  </w14:solidFill>
                </w14:textFill>
              </w:rPr>
            </w:pPr>
            <w:r>
              <w:rPr>
                <w:rFonts w:eastAsiaTheme="minorEastAsia"/>
                <w:b/>
                <w:color w:val="000000" w:themeColor="text1"/>
                <w:sz w:val="28"/>
                <w:szCs w:val="24"/>
                <w14:textFill>
                  <w14:solidFill>
                    <w14:schemeClr w14:val="tx1"/>
                  </w14:solidFill>
                </w14:textFill>
              </w:rPr>
              <w:t>4 项目建设与相关规划相符性分析</w:t>
            </w:r>
          </w:p>
          <w:p>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eastAsiaTheme="minorEastAsia"/>
                <w:b/>
                <w:bCs/>
                <w:color w:val="000000" w:themeColor="text1"/>
                <w:spacing w:val="-4"/>
                <w:sz w:val="24"/>
                <w14:textFill>
                  <w14:solidFill>
                    <w14:schemeClr w14:val="tx1"/>
                  </w14:solidFill>
                </w14:textFill>
              </w:rPr>
            </w:pPr>
            <w:r>
              <w:rPr>
                <w:rFonts w:eastAsiaTheme="minorEastAsia"/>
                <w:b/>
                <w:bCs/>
                <w:color w:val="000000" w:themeColor="text1"/>
                <w:spacing w:val="-4"/>
                <w:sz w:val="24"/>
                <w14:textFill>
                  <w14:solidFill>
                    <w14:schemeClr w14:val="tx1"/>
                  </w14:solidFill>
                </w14:textFill>
              </w:rPr>
              <w:t>4.1本工程与产业政策相符性分析</w:t>
            </w:r>
          </w:p>
          <w:p>
            <w:pPr>
              <w:keepNext w:val="0"/>
              <w:keepLines w:val="0"/>
              <w:pageBreakBefore w:val="0"/>
              <w:widowControl/>
              <w:kinsoku/>
              <w:wordWrap/>
              <w:overflowPunct/>
              <w:topLinePunct w:val="0"/>
              <w:autoSpaceDE/>
              <w:autoSpaceDN/>
              <w:bidi w:val="0"/>
              <w:adjustRightInd w:val="0"/>
              <w:snapToGrid w:val="0"/>
              <w:spacing w:line="560" w:lineRule="exact"/>
              <w:ind w:firstLine="464" w:firstLineChars="200"/>
              <w:jc w:val="left"/>
              <w:textAlignment w:val="auto"/>
              <w:rPr>
                <w:rFonts w:eastAsiaTheme="minorEastAsia"/>
                <w:color w:val="000000" w:themeColor="text1"/>
                <w:kern w:val="0"/>
                <w:sz w:val="24"/>
                <w14:textFill>
                  <w14:solidFill>
                    <w14:schemeClr w14:val="tx1"/>
                  </w14:solidFill>
                </w14:textFill>
              </w:rPr>
            </w:pPr>
            <w:r>
              <w:rPr>
                <w:rFonts w:eastAsiaTheme="minorEastAsia"/>
                <w:color w:val="000000" w:themeColor="text1"/>
                <w:spacing w:val="-4"/>
                <w:sz w:val="24"/>
                <w14:textFill>
                  <w14:solidFill>
                    <w14:schemeClr w14:val="tx1"/>
                  </w14:solidFill>
                </w14:textFill>
              </w:rPr>
              <w:t>根据《产业结构调整指导目录》（2019年本），</w:t>
            </w:r>
            <w:r>
              <w:rPr>
                <w:rFonts w:eastAsiaTheme="minorEastAsia"/>
                <w:color w:val="000000" w:themeColor="text1"/>
                <w:kern w:val="0"/>
                <w:sz w:val="24"/>
                <w14:textFill>
                  <w14:solidFill>
                    <w14:schemeClr w14:val="tx1"/>
                  </w14:solidFill>
                </w14:textFill>
              </w:rPr>
              <w:t>本工程与产业政策相符性见表</w:t>
            </w:r>
            <w:r>
              <w:rPr>
                <w:rFonts w:hint="eastAsia" w:eastAsiaTheme="minorEastAsia"/>
                <w:color w:val="000000" w:themeColor="text1"/>
                <w:kern w:val="0"/>
                <w:sz w:val="24"/>
                <w14:textFill>
                  <w14:solidFill>
                    <w14:schemeClr w14:val="tx1"/>
                  </w14:solidFill>
                </w14:textFill>
              </w:rPr>
              <w:t>8</w:t>
            </w:r>
            <w:r>
              <w:rPr>
                <w:rFonts w:eastAsiaTheme="minorEastAsia"/>
                <w:color w:val="000000" w:themeColor="text1"/>
                <w:kern w:val="0"/>
                <w:sz w:val="24"/>
                <w14:textFill>
                  <w14:solidFill>
                    <w14:schemeClr w14:val="tx1"/>
                  </w14:solidFill>
                </w14:textFill>
              </w:rPr>
              <w:t>。</w:t>
            </w:r>
          </w:p>
          <w:p>
            <w:pPr>
              <w:adjustRightInd w:val="0"/>
              <w:snapToGrid w:val="0"/>
              <w:ind w:firstLine="686" w:firstLineChars="296"/>
              <w:jc w:val="center"/>
              <w:rPr>
                <w:rFonts w:eastAsia="黑体"/>
                <w:color w:val="000000" w:themeColor="text1"/>
                <w:spacing w:val="-4"/>
                <w:sz w:val="24"/>
                <w:szCs w:val="24"/>
                <w14:textFill>
                  <w14:solidFill>
                    <w14:schemeClr w14:val="tx1"/>
                  </w14:solidFill>
                </w14:textFill>
              </w:rPr>
            </w:pPr>
          </w:p>
          <w:p>
            <w:pPr>
              <w:adjustRightInd w:val="0"/>
              <w:snapToGrid w:val="0"/>
              <w:ind w:firstLine="686" w:firstLineChars="296"/>
              <w:jc w:val="center"/>
              <w:rPr>
                <w:rFonts w:eastAsia="黑体"/>
                <w:color w:val="000000" w:themeColor="text1"/>
                <w:spacing w:val="-4"/>
                <w:sz w:val="24"/>
                <w:szCs w:val="24"/>
                <w14:textFill>
                  <w14:solidFill>
                    <w14:schemeClr w14:val="tx1"/>
                  </w14:solidFill>
                </w14:textFill>
              </w:rPr>
            </w:pPr>
          </w:p>
          <w:p>
            <w:pPr>
              <w:adjustRightInd w:val="0"/>
              <w:snapToGrid w:val="0"/>
              <w:ind w:firstLine="686" w:firstLineChars="296"/>
              <w:jc w:val="center"/>
              <w:rPr>
                <w:rFonts w:eastAsia="黑体"/>
                <w:color w:val="000000" w:themeColor="text1"/>
                <w:spacing w:val="-4"/>
                <w:sz w:val="24"/>
                <w:szCs w:val="24"/>
                <w14:textFill>
                  <w14:solidFill>
                    <w14:schemeClr w14:val="tx1"/>
                  </w14:solidFill>
                </w14:textFill>
              </w:rPr>
            </w:pPr>
            <w:r>
              <w:rPr>
                <w:rFonts w:eastAsia="黑体"/>
                <w:color w:val="000000" w:themeColor="text1"/>
                <w:spacing w:val="-4"/>
                <w:sz w:val="24"/>
                <w:szCs w:val="24"/>
                <w14:textFill>
                  <w14:solidFill>
                    <w14:schemeClr w14:val="tx1"/>
                  </w14:solidFill>
                </w14:textFill>
              </w:rPr>
              <w:t>表</w:t>
            </w:r>
            <w:r>
              <w:rPr>
                <w:rFonts w:hint="eastAsia" w:eastAsia="黑体"/>
                <w:color w:val="000000" w:themeColor="text1"/>
                <w:spacing w:val="-4"/>
                <w:sz w:val="24"/>
                <w:szCs w:val="24"/>
                <w:lang w:val="en-US" w:eastAsia="zh-CN"/>
                <w14:textFill>
                  <w14:solidFill>
                    <w14:schemeClr w14:val="tx1"/>
                  </w14:solidFill>
                </w14:textFill>
              </w:rPr>
              <w:t>7</w:t>
            </w:r>
            <w:r>
              <w:rPr>
                <w:rFonts w:eastAsia="黑体"/>
                <w:color w:val="000000" w:themeColor="text1"/>
                <w:spacing w:val="-4"/>
                <w:sz w:val="24"/>
                <w:szCs w:val="24"/>
                <w14:textFill>
                  <w14:solidFill>
                    <w14:schemeClr w14:val="tx1"/>
                  </w14:solidFill>
                </w14:textFill>
              </w:rPr>
              <w:t xml:space="preserve">   本工程与产业政策相符性分析</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2987"/>
              <w:gridCol w:w="852"/>
              <w:gridCol w:w="1985"/>
              <w:gridCol w:w="1398"/>
              <w:gridCol w:w="128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397" w:hRule="atLeast"/>
                <w:jc w:val="center"/>
              </w:trPr>
              <w:tc>
                <w:tcPr>
                  <w:tcW w:w="2987" w:type="dxa"/>
                  <w:vAlign w:val="center"/>
                </w:tcPr>
                <w:p>
                  <w:pPr>
                    <w:spacing w:line="360" w:lineRule="exact"/>
                    <w:jc w:val="center"/>
                    <w:rPr>
                      <w:rFonts w:eastAsiaTheme="minorEastAsia"/>
                      <w:b/>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类别</w:t>
                  </w:r>
                </w:p>
              </w:tc>
              <w:tc>
                <w:tcPr>
                  <w:tcW w:w="852" w:type="dxa"/>
                  <w:vAlign w:val="center"/>
                </w:tcPr>
                <w:p>
                  <w:pPr>
                    <w:spacing w:line="360" w:lineRule="exact"/>
                    <w:jc w:val="center"/>
                    <w:rPr>
                      <w:rFonts w:eastAsiaTheme="minorEastAsia"/>
                      <w:b/>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条款</w:t>
                  </w:r>
                </w:p>
              </w:tc>
              <w:tc>
                <w:tcPr>
                  <w:tcW w:w="1985" w:type="dxa"/>
                  <w:vAlign w:val="center"/>
                </w:tcPr>
                <w:p>
                  <w:pPr>
                    <w:spacing w:line="360" w:lineRule="exact"/>
                    <w:jc w:val="center"/>
                    <w:rPr>
                      <w:rFonts w:eastAsiaTheme="minorEastAsia"/>
                      <w:b/>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内容</w:t>
                  </w:r>
                </w:p>
              </w:tc>
              <w:tc>
                <w:tcPr>
                  <w:tcW w:w="1398" w:type="dxa"/>
                  <w:vAlign w:val="center"/>
                </w:tcPr>
                <w:p>
                  <w:pPr>
                    <w:spacing w:line="360" w:lineRule="exact"/>
                    <w:jc w:val="center"/>
                    <w:rPr>
                      <w:rFonts w:eastAsiaTheme="minorEastAsia"/>
                      <w:b/>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该项目情况</w:t>
                  </w:r>
                </w:p>
              </w:tc>
              <w:tc>
                <w:tcPr>
                  <w:tcW w:w="1282" w:type="dxa"/>
                  <w:vAlign w:val="center"/>
                </w:tcPr>
                <w:p>
                  <w:pPr>
                    <w:spacing w:line="360" w:lineRule="exact"/>
                    <w:jc w:val="center"/>
                    <w:rPr>
                      <w:rFonts w:eastAsiaTheme="minorEastAsia"/>
                      <w:b/>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对比结果</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397" w:hRule="atLeast"/>
                <w:jc w:val="center"/>
              </w:trPr>
              <w:tc>
                <w:tcPr>
                  <w:tcW w:w="2987" w:type="dxa"/>
                  <w:vAlign w:val="center"/>
                </w:tcPr>
                <w:p>
                  <w:pPr>
                    <w:spacing w:line="36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鼓励类</w:t>
                  </w:r>
                </w:p>
              </w:tc>
              <w:tc>
                <w:tcPr>
                  <w:tcW w:w="852" w:type="dxa"/>
                  <w:vAlign w:val="center"/>
                </w:tcPr>
                <w:p>
                  <w:pPr>
                    <w:spacing w:line="36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w:t>
                  </w:r>
                </w:p>
              </w:tc>
              <w:tc>
                <w:tcPr>
                  <w:tcW w:w="1985" w:type="dxa"/>
                  <w:vAlign w:val="center"/>
                </w:tcPr>
                <w:p>
                  <w:pPr>
                    <w:spacing w:line="36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查无相关条款</w:t>
                  </w:r>
                </w:p>
              </w:tc>
              <w:tc>
                <w:tcPr>
                  <w:tcW w:w="1398" w:type="dxa"/>
                  <w:vAlign w:val="center"/>
                </w:tcPr>
                <w:p>
                  <w:pPr>
                    <w:spacing w:line="36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w:t>
                  </w:r>
                </w:p>
              </w:tc>
              <w:tc>
                <w:tcPr>
                  <w:tcW w:w="1282" w:type="dxa"/>
                  <w:vAlign w:val="center"/>
                </w:tcPr>
                <w:p>
                  <w:pPr>
                    <w:spacing w:line="36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397" w:hRule="atLeast"/>
                <w:jc w:val="center"/>
              </w:trPr>
              <w:tc>
                <w:tcPr>
                  <w:tcW w:w="2987" w:type="dxa"/>
                  <w:vAlign w:val="center"/>
                </w:tcPr>
                <w:p>
                  <w:pPr>
                    <w:spacing w:line="36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限制类</w:t>
                  </w:r>
                </w:p>
              </w:tc>
              <w:tc>
                <w:tcPr>
                  <w:tcW w:w="852" w:type="dxa"/>
                  <w:vAlign w:val="center"/>
                </w:tcPr>
                <w:p>
                  <w:pPr>
                    <w:spacing w:line="36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w:t>
                  </w:r>
                </w:p>
              </w:tc>
              <w:tc>
                <w:tcPr>
                  <w:tcW w:w="1985" w:type="dxa"/>
                  <w:vAlign w:val="center"/>
                </w:tcPr>
                <w:p>
                  <w:pPr>
                    <w:spacing w:line="36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查无相关条款</w:t>
                  </w:r>
                </w:p>
              </w:tc>
              <w:tc>
                <w:tcPr>
                  <w:tcW w:w="1398" w:type="dxa"/>
                  <w:vAlign w:val="center"/>
                </w:tcPr>
                <w:p>
                  <w:pPr>
                    <w:spacing w:line="36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w:t>
                  </w:r>
                </w:p>
              </w:tc>
              <w:tc>
                <w:tcPr>
                  <w:tcW w:w="1282" w:type="dxa"/>
                  <w:vAlign w:val="center"/>
                </w:tcPr>
                <w:p>
                  <w:pPr>
                    <w:spacing w:line="36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397" w:hRule="atLeast"/>
                <w:jc w:val="center"/>
              </w:trPr>
              <w:tc>
                <w:tcPr>
                  <w:tcW w:w="2987" w:type="dxa"/>
                  <w:vAlign w:val="center"/>
                </w:tcPr>
                <w:p>
                  <w:pPr>
                    <w:spacing w:line="36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淘汰类（落后生产工艺装备）</w:t>
                  </w:r>
                </w:p>
              </w:tc>
              <w:tc>
                <w:tcPr>
                  <w:tcW w:w="852" w:type="dxa"/>
                  <w:vAlign w:val="center"/>
                </w:tcPr>
                <w:p>
                  <w:pPr>
                    <w:spacing w:line="36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w:t>
                  </w:r>
                </w:p>
              </w:tc>
              <w:tc>
                <w:tcPr>
                  <w:tcW w:w="1985" w:type="dxa"/>
                  <w:vAlign w:val="center"/>
                </w:tcPr>
                <w:p>
                  <w:pPr>
                    <w:spacing w:line="36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查无相关条款</w:t>
                  </w:r>
                </w:p>
              </w:tc>
              <w:tc>
                <w:tcPr>
                  <w:tcW w:w="1398" w:type="dxa"/>
                  <w:vAlign w:val="center"/>
                </w:tcPr>
                <w:p>
                  <w:pPr>
                    <w:spacing w:line="36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w:t>
                  </w:r>
                </w:p>
              </w:tc>
              <w:tc>
                <w:tcPr>
                  <w:tcW w:w="1282" w:type="dxa"/>
                  <w:vAlign w:val="center"/>
                </w:tcPr>
                <w:p>
                  <w:pPr>
                    <w:spacing w:line="36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397" w:hRule="atLeast"/>
                <w:jc w:val="center"/>
              </w:trPr>
              <w:tc>
                <w:tcPr>
                  <w:tcW w:w="2987" w:type="dxa"/>
                  <w:vAlign w:val="center"/>
                </w:tcPr>
                <w:p>
                  <w:pPr>
                    <w:spacing w:line="36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淘汰类（落后产品）</w:t>
                  </w:r>
                </w:p>
              </w:tc>
              <w:tc>
                <w:tcPr>
                  <w:tcW w:w="852" w:type="dxa"/>
                  <w:vAlign w:val="center"/>
                </w:tcPr>
                <w:p>
                  <w:pPr>
                    <w:spacing w:line="36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w:t>
                  </w:r>
                </w:p>
              </w:tc>
              <w:tc>
                <w:tcPr>
                  <w:tcW w:w="1985" w:type="dxa"/>
                  <w:vAlign w:val="center"/>
                </w:tcPr>
                <w:p>
                  <w:pPr>
                    <w:spacing w:line="36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查无相关条款</w:t>
                  </w:r>
                </w:p>
              </w:tc>
              <w:tc>
                <w:tcPr>
                  <w:tcW w:w="1398" w:type="dxa"/>
                  <w:vAlign w:val="center"/>
                </w:tcPr>
                <w:p>
                  <w:pPr>
                    <w:spacing w:line="36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w:t>
                  </w:r>
                </w:p>
              </w:tc>
              <w:tc>
                <w:tcPr>
                  <w:tcW w:w="1282" w:type="dxa"/>
                  <w:vAlign w:val="center"/>
                </w:tcPr>
                <w:p>
                  <w:pPr>
                    <w:spacing w:line="360" w:lineRule="exac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w:t>
                  </w:r>
                </w:p>
              </w:tc>
            </w:tr>
          </w:tbl>
          <w:p>
            <w:pPr>
              <w:spacing w:line="360" w:lineRule="auto"/>
              <w:rPr>
                <w:rFonts w:eastAsiaTheme="minorEastAsia"/>
                <w:b/>
                <w:color w:val="000000" w:themeColor="text1"/>
                <w:sz w:val="24"/>
                <w14:textFill>
                  <w14:solidFill>
                    <w14:schemeClr w14:val="tx1"/>
                  </w14:solidFill>
                </w14:textFill>
              </w:rPr>
            </w:pPr>
            <w:r>
              <w:rPr>
                <w:rFonts w:eastAsiaTheme="minorEastAsia"/>
                <w:b/>
                <w:color w:val="000000" w:themeColor="text1"/>
                <w:sz w:val="24"/>
                <w14:textFill>
                  <w14:solidFill>
                    <w14:schemeClr w14:val="tx1"/>
                  </w14:solidFill>
                </w14:textFill>
              </w:rPr>
              <w:t>4.2 备案相符性分析</w:t>
            </w:r>
          </w:p>
          <w:p>
            <w:pPr>
              <w:spacing w:line="360" w:lineRule="auto"/>
              <w:ind w:firstLine="480" w:firstLineChars="200"/>
              <w:jc w:val="left"/>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目前该项目已经通过新乡县发展和改革委员会备案（项目备案确认书见附件2），项目代码2019-410721-14-03-06</w:t>
            </w:r>
            <w:r>
              <w:rPr>
                <w:rFonts w:hint="eastAsia" w:eastAsiaTheme="minorEastAsia"/>
                <w:color w:val="000000" w:themeColor="text1"/>
                <w:sz w:val="24"/>
                <w14:textFill>
                  <w14:solidFill>
                    <w14:schemeClr w14:val="tx1"/>
                  </w14:solidFill>
                </w14:textFill>
              </w:rPr>
              <w:t>0629</w:t>
            </w:r>
            <w:r>
              <w:rPr>
                <w:rFonts w:eastAsiaTheme="minorEastAsia"/>
                <w:color w:val="000000" w:themeColor="text1"/>
                <w:sz w:val="24"/>
                <w14:textFill>
                  <w14:solidFill>
                    <w14:schemeClr w14:val="tx1"/>
                  </w14:solidFill>
                </w14:textFill>
              </w:rPr>
              <w:t>。根据本工程备案证明，</w:t>
            </w:r>
            <w:r>
              <w:rPr>
                <w:rFonts w:eastAsiaTheme="minorEastAsia"/>
                <w:color w:val="000000" w:themeColor="text1"/>
                <w:sz w:val="24"/>
                <w:szCs w:val="22"/>
                <w14:textFill>
                  <w14:solidFill>
                    <w14:schemeClr w14:val="tx1"/>
                  </w14:solidFill>
                </w14:textFill>
              </w:rPr>
              <w:t>生产</w:t>
            </w:r>
            <w:r>
              <w:rPr>
                <w:rFonts w:eastAsiaTheme="minorEastAsia"/>
                <w:color w:val="000000" w:themeColor="text1"/>
                <w:sz w:val="24"/>
                <w14:textFill>
                  <w14:solidFill>
                    <w14:schemeClr w14:val="tx1"/>
                  </w14:solidFill>
                </w14:textFill>
              </w:rPr>
              <w:t>生产工艺为</w:t>
            </w:r>
            <w:r>
              <w:rPr>
                <w:rFonts w:eastAsiaTheme="minorEastAsia"/>
                <w:color w:val="000000" w:themeColor="text1"/>
                <w:sz w:val="24"/>
                <w:szCs w:val="22"/>
                <w14:textFill>
                  <w14:solidFill>
                    <w14:schemeClr w14:val="tx1"/>
                  </w14:solidFill>
                </w14:textFill>
              </w:rPr>
              <w:t>：购进原材料（</w:t>
            </w:r>
            <w:r>
              <w:rPr>
                <w:rFonts w:hint="eastAsia" w:eastAsiaTheme="minorEastAsia"/>
                <w:color w:val="000000" w:themeColor="text1"/>
                <w:sz w:val="24"/>
                <w:szCs w:val="22"/>
                <w14:textFill>
                  <w14:solidFill>
                    <w14:schemeClr w14:val="tx1"/>
                  </w14:solidFill>
                </w14:textFill>
              </w:rPr>
              <w:t>水面筋</w:t>
            </w:r>
            <w:r>
              <w:rPr>
                <w:rFonts w:eastAsiaTheme="minorEastAsia"/>
                <w:color w:val="000000" w:themeColor="text1"/>
                <w:sz w:val="24"/>
                <w:szCs w:val="22"/>
                <w14:textFill>
                  <w14:solidFill>
                    <w14:schemeClr w14:val="tx1"/>
                  </w14:solidFill>
                </w14:textFill>
              </w:rPr>
              <w:t>、</w:t>
            </w:r>
            <w:r>
              <w:rPr>
                <w:rFonts w:hint="eastAsia" w:eastAsiaTheme="minorEastAsia"/>
                <w:color w:val="000000" w:themeColor="text1"/>
                <w:sz w:val="24"/>
                <w:szCs w:val="22"/>
                <w14:textFill>
                  <w14:solidFill>
                    <w14:schemeClr w14:val="tx1"/>
                  </w14:solidFill>
                </w14:textFill>
              </w:rPr>
              <w:t>豆干毛胚</w:t>
            </w:r>
            <w:r>
              <w:rPr>
                <w:rFonts w:eastAsiaTheme="minorEastAsia"/>
                <w:color w:val="000000" w:themeColor="text1"/>
                <w:sz w:val="24"/>
                <w:szCs w:val="22"/>
                <w14:textFill>
                  <w14:solidFill>
                    <w14:schemeClr w14:val="tx1"/>
                  </w14:solidFill>
                </w14:textFill>
              </w:rPr>
              <w:t>、</w:t>
            </w:r>
            <w:r>
              <w:rPr>
                <w:rFonts w:hint="eastAsia" w:eastAsiaTheme="minorEastAsia"/>
                <w:color w:val="000000" w:themeColor="text1"/>
                <w:sz w:val="24"/>
                <w:szCs w:val="22"/>
                <w14:textFill>
                  <w14:solidFill>
                    <w14:schemeClr w14:val="tx1"/>
                  </w14:solidFill>
                </w14:textFill>
              </w:rPr>
              <w:t>调味品、</w:t>
            </w:r>
            <w:r>
              <w:rPr>
                <w:rFonts w:eastAsiaTheme="minorEastAsia"/>
                <w:color w:val="000000" w:themeColor="text1"/>
                <w:sz w:val="24"/>
                <w:szCs w:val="22"/>
                <w14:textFill>
                  <w14:solidFill>
                    <w14:schemeClr w14:val="tx1"/>
                  </w14:solidFill>
                </w14:textFill>
              </w:rPr>
              <w:t>食品添加剂等）</w:t>
            </w:r>
            <w:r>
              <w:rPr>
                <w:rFonts w:hint="eastAsia" w:eastAsiaTheme="minorEastAsia"/>
                <w:color w:val="000000" w:themeColor="text1"/>
                <w:sz w:val="24"/>
                <w:szCs w:val="22"/>
                <w14:textFill>
                  <w14:solidFill>
                    <w14:schemeClr w14:val="tx1"/>
                  </w14:solidFill>
                </w14:textFill>
              </w:rPr>
              <w:t>—</w:t>
            </w:r>
            <w:r>
              <w:rPr>
                <w:rFonts w:eastAsiaTheme="minorEastAsia"/>
                <w:color w:val="000000" w:themeColor="text1"/>
                <w:sz w:val="24"/>
                <w:szCs w:val="22"/>
                <w14:textFill>
                  <w14:solidFill>
                    <w14:schemeClr w14:val="tx1"/>
                  </w14:solidFill>
                </w14:textFill>
              </w:rPr>
              <w:t>切花</w:t>
            </w:r>
            <w:r>
              <w:rPr>
                <w:rFonts w:hint="eastAsia" w:eastAsiaTheme="minorEastAsia"/>
                <w:color w:val="000000" w:themeColor="text1"/>
                <w:sz w:val="24"/>
                <w:szCs w:val="22"/>
                <w14:textFill>
                  <w14:solidFill>
                    <w14:schemeClr w14:val="tx1"/>
                  </w14:solidFill>
                </w14:textFill>
              </w:rPr>
              <w:t>—</w:t>
            </w:r>
            <w:r>
              <w:rPr>
                <w:rFonts w:eastAsiaTheme="minorEastAsia"/>
                <w:color w:val="000000" w:themeColor="text1"/>
                <w:sz w:val="24"/>
                <w:szCs w:val="22"/>
                <w14:textFill>
                  <w14:solidFill>
                    <w14:schemeClr w14:val="tx1"/>
                  </w14:solidFill>
                </w14:textFill>
              </w:rPr>
              <w:t>卤制</w:t>
            </w:r>
            <w:r>
              <w:rPr>
                <w:rFonts w:hint="eastAsia" w:eastAsiaTheme="minorEastAsia"/>
                <w:color w:val="000000" w:themeColor="text1"/>
                <w:sz w:val="24"/>
                <w:szCs w:val="22"/>
                <w14:textFill>
                  <w14:solidFill>
                    <w14:schemeClr w14:val="tx1"/>
                  </w14:solidFill>
                </w14:textFill>
              </w:rPr>
              <w:t>—</w:t>
            </w:r>
            <w:r>
              <w:rPr>
                <w:rFonts w:eastAsiaTheme="minorEastAsia"/>
                <w:color w:val="000000" w:themeColor="text1"/>
                <w:sz w:val="24"/>
                <w:szCs w:val="22"/>
                <w14:textFill>
                  <w14:solidFill>
                    <w14:schemeClr w14:val="tx1"/>
                  </w14:solidFill>
                </w14:textFill>
              </w:rPr>
              <w:t>油炸</w:t>
            </w:r>
            <w:r>
              <w:rPr>
                <w:rFonts w:hint="eastAsia" w:eastAsiaTheme="minorEastAsia"/>
                <w:color w:val="000000" w:themeColor="text1"/>
                <w:sz w:val="24"/>
                <w:szCs w:val="22"/>
                <w14:textFill>
                  <w14:solidFill>
                    <w14:schemeClr w14:val="tx1"/>
                  </w14:solidFill>
                </w14:textFill>
              </w:rPr>
              <w:t>—</w:t>
            </w:r>
            <w:r>
              <w:rPr>
                <w:rFonts w:eastAsiaTheme="minorEastAsia"/>
                <w:color w:val="000000" w:themeColor="text1"/>
                <w:sz w:val="24"/>
                <w:szCs w:val="22"/>
                <w14:textFill>
                  <w14:solidFill>
                    <w14:schemeClr w14:val="tx1"/>
                  </w14:solidFill>
                </w14:textFill>
              </w:rPr>
              <w:t>拌料</w:t>
            </w:r>
            <w:r>
              <w:rPr>
                <w:rFonts w:hint="eastAsia" w:eastAsiaTheme="minorEastAsia"/>
                <w:color w:val="000000" w:themeColor="text1"/>
                <w:sz w:val="24"/>
                <w:szCs w:val="22"/>
                <w14:textFill>
                  <w14:solidFill>
                    <w14:schemeClr w14:val="tx1"/>
                  </w14:solidFill>
                </w14:textFill>
              </w:rPr>
              <w:t>—</w:t>
            </w:r>
            <w:r>
              <w:rPr>
                <w:rFonts w:eastAsiaTheme="minorEastAsia"/>
                <w:color w:val="000000" w:themeColor="text1"/>
                <w:sz w:val="24"/>
                <w:szCs w:val="22"/>
                <w14:textFill>
                  <w14:solidFill>
                    <w14:schemeClr w14:val="tx1"/>
                  </w14:solidFill>
                </w14:textFill>
              </w:rPr>
              <w:t>包装</w:t>
            </w:r>
            <w:r>
              <w:rPr>
                <w:rFonts w:hint="eastAsia" w:eastAsiaTheme="minorEastAsia"/>
                <w:color w:val="000000" w:themeColor="text1"/>
                <w:sz w:val="24"/>
                <w:szCs w:val="22"/>
                <w14:textFill>
                  <w14:solidFill>
                    <w14:schemeClr w14:val="tx1"/>
                  </w14:solidFill>
                </w14:textFill>
              </w:rPr>
              <w:t>—</w:t>
            </w:r>
            <w:r>
              <w:rPr>
                <w:rFonts w:eastAsiaTheme="minorEastAsia"/>
                <w:color w:val="000000" w:themeColor="text1"/>
                <w:sz w:val="24"/>
                <w:szCs w:val="22"/>
                <w14:textFill>
                  <w14:solidFill>
                    <w14:schemeClr w14:val="tx1"/>
                  </w14:solidFill>
                </w14:textFill>
              </w:rPr>
              <w:t>杀菌</w:t>
            </w:r>
            <w:r>
              <w:rPr>
                <w:rFonts w:hint="eastAsia" w:eastAsiaTheme="minorEastAsia"/>
                <w:color w:val="000000" w:themeColor="text1"/>
                <w:sz w:val="24"/>
                <w:szCs w:val="22"/>
                <w14:textFill>
                  <w14:solidFill>
                    <w14:schemeClr w14:val="tx1"/>
                  </w14:solidFill>
                </w14:textFill>
              </w:rPr>
              <w:t>—</w:t>
            </w:r>
            <w:r>
              <w:rPr>
                <w:rFonts w:eastAsiaTheme="minorEastAsia"/>
                <w:color w:val="000000" w:themeColor="text1"/>
                <w:sz w:val="24"/>
                <w:szCs w:val="22"/>
                <w14:textFill>
                  <w14:solidFill>
                    <w14:schemeClr w14:val="tx1"/>
                  </w14:solidFill>
                </w14:textFill>
              </w:rPr>
              <w:t>冷却</w:t>
            </w:r>
            <w:r>
              <w:rPr>
                <w:rFonts w:hint="eastAsia" w:eastAsiaTheme="minorEastAsia"/>
                <w:color w:val="000000" w:themeColor="text1"/>
                <w:sz w:val="24"/>
                <w:szCs w:val="22"/>
                <w14:textFill>
                  <w14:solidFill>
                    <w14:schemeClr w14:val="tx1"/>
                  </w14:solidFill>
                </w14:textFill>
              </w:rPr>
              <w:t>—</w:t>
            </w:r>
            <w:r>
              <w:rPr>
                <w:rFonts w:eastAsiaTheme="minorEastAsia"/>
                <w:color w:val="000000" w:themeColor="text1"/>
                <w:sz w:val="24"/>
                <w:szCs w:val="22"/>
                <w14:textFill>
                  <w14:solidFill>
                    <w14:schemeClr w14:val="tx1"/>
                  </w14:solidFill>
                </w14:textFill>
              </w:rPr>
              <w:t>风干</w:t>
            </w:r>
            <w:r>
              <w:rPr>
                <w:rFonts w:hint="eastAsia" w:eastAsiaTheme="minorEastAsia"/>
                <w:color w:val="000000" w:themeColor="text1"/>
                <w:sz w:val="24"/>
                <w:szCs w:val="22"/>
                <w14:textFill>
                  <w14:solidFill>
                    <w14:schemeClr w14:val="tx1"/>
                  </w14:solidFill>
                </w14:textFill>
              </w:rPr>
              <w:t>—</w:t>
            </w:r>
            <w:r>
              <w:rPr>
                <w:rFonts w:eastAsiaTheme="minorEastAsia"/>
                <w:color w:val="000000" w:themeColor="text1"/>
                <w:sz w:val="24"/>
                <w:szCs w:val="22"/>
                <w14:textFill>
                  <w14:solidFill>
                    <w14:schemeClr w14:val="tx1"/>
                  </w14:solidFill>
                </w14:textFill>
              </w:rPr>
              <w:t>包装</w:t>
            </w:r>
            <w:r>
              <w:rPr>
                <w:rFonts w:hint="eastAsia" w:eastAsiaTheme="minorEastAsia"/>
                <w:color w:val="000000" w:themeColor="text1"/>
                <w:sz w:val="24"/>
                <w:szCs w:val="22"/>
                <w14:textFill>
                  <w14:solidFill>
                    <w14:schemeClr w14:val="tx1"/>
                  </w14:solidFill>
                </w14:textFill>
              </w:rPr>
              <w:t>—</w:t>
            </w:r>
            <w:r>
              <w:rPr>
                <w:rFonts w:eastAsiaTheme="minorEastAsia"/>
                <w:color w:val="000000" w:themeColor="text1"/>
                <w:sz w:val="24"/>
                <w:szCs w:val="22"/>
                <w14:textFill>
                  <w14:solidFill>
                    <w14:schemeClr w14:val="tx1"/>
                  </w14:solidFill>
                </w14:textFill>
              </w:rPr>
              <w:t>成品</w:t>
            </w:r>
            <w:r>
              <w:rPr>
                <w:rFonts w:hint="eastAsia" w:eastAsiaTheme="minorEastAsia"/>
                <w:color w:val="000000" w:themeColor="text1"/>
                <w:sz w:val="24"/>
                <w:szCs w:val="22"/>
                <w14:textFill>
                  <w14:solidFill>
                    <w14:schemeClr w14:val="tx1"/>
                  </w14:solidFill>
                </w14:textFill>
              </w:rPr>
              <w:t>。</w:t>
            </w:r>
            <w:r>
              <w:rPr>
                <w:rFonts w:eastAsiaTheme="minorEastAsia"/>
                <w:color w:val="000000" w:themeColor="text1"/>
                <w:sz w:val="24"/>
                <w14:textFill>
                  <w14:solidFill>
                    <w14:schemeClr w14:val="tx1"/>
                  </w14:solidFill>
                </w14:textFill>
              </w:rPr>
              <w:t>项目实际建设内容与备案相符性分析见表</w:t>
            </w:r>
            <w:r>
              <w:rPr>
                <w:rFonts w:hint="eastAsia" w:eastAsiaTheme="minorEastAsia"/>
                <w:color w:val="000000" w:themeColor="text1"/>
                <w:sz w:val="24"/>
                <w:lang w:val="en-US" w:eastAsia="zh-CN"/>
                <w14:textFill>
                  <w14:solidFill>
                    <w14:schemeClr w14:val="tx1"/>
                  </w14:solidFill>
                </w14:textFill>
              </w:rPr>
              <w:t>8</w:t>
            </w:r>
            <w:r>
              <w:rPr>
                <w:rFonts w:eastAsiaTheme="minorEastAsia"/>
                <w:color w:val="000000" w:themeColor="text1"/>
                <w:sz w:val="24"/>
                <w14:textFill>
                  <w14:solidFill>
                    <w14:schemeClr w14:val="tx1"/>
                  </w14:solidFill>
                </w14:textFill>
              </w:rPr>
              <w:t>。</w:t>
            </w:r>
          </w:p>
          <w:p>
            <w:pPr>
              <w:adjustRightInd w:val="0"/>
              <w:snapToGrid w:val="0"/>
              <w:ind w:firstLine="686" w:firstLineChars="296"/>
              <w:jc w:val="center"/>
              <w:rPr>
                <w:rFonts w:eastAsia="黑体"/>
                <w:color w:val="000000" w:themeColor="text1"/>
                <w:spacing w:val="-4"/>
                <w:sz w:val="24"/>
                <w:szCs w:val="24"/>
                <w14:textFill>
                  <w14:solidFill>
                    <w14:schemeClr w14:val="tx1"/>
                  </w14:solidFill>
                </w14:textFill>
              </w:rPr>
            </w:pPr>
            <w:r>
              <w:rPr>
                <w:rFonts w:eastAsia="黑体"/>
                <w:color w:val="000000" w:themeColor="text1"/>
                <w:spacing w:val="-4"/>
                <w:sz w:val="24"/>
                <w:szCs w:val="24"/>
                <w14:textFill>
                  <w14:solidFill>
                    <w14:schemeClr w14:val="tx1"/>
                  </w14:solidFill>
                </w14:textFill>
              </w:rPr>
              <w:t>表</w:t>
            </w:r>
            <w:r>
              <w:rPr>
                <w:rFonts w:hint="eastAsia" w:eastAsia="黑体"/>
                <w:color w:val="000000" w:themeColor="text1"/>
                <w:spacing w:val="-4"/>
                <w:sz w:val="24"/>
                <w:szCs w:val="24"/>
                <w:lang w:val="en-US" w:eastAsia="zh-CN"/>
                <w14:textFill>
                  <w14:solidFill>
                    <w14:schemeClr w14:val="tx1"/>
                  </w14:solidFill>
                </w14:textFill>
              </w:rPr>
              <w:t>8</w:t>
            </w:r>
            <w:r>
              <w:rPr>
                <w:rFonts w:eastAsia="黑体"/>
                <w:color w:val="000000" w:themeColor="text1"/>
                <w:spacing w:val="-4"/>
                <w:sz w:val="24"/>
                <w:szCs w:val="24"/>
                <w14:textFill>
                  <w14:solidFill>
                    <w14:schemeClr w14:val="tx1"/>
                  </w14:solidFill>
                </w14:textFill>
              </w:rPr>
              <w:t xml:space="preserve">   本工程实际建设内容与备案相符性分析一览表</w:t>
            </w:r>
          </w:p>
          <w:tbl>
            <w:tblPr>
              <w:tblStyle w:val="30"/>
              <w:tblW w:w="85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3102"/>
              <w:gridCol w:w="2977"/>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146" w:type="dxa"/>
                  <w:vAlign w:val="center"/>
                </w:tcPr>
                <w:p>
                  <w:pPr>
                    <w:adjustRightInd w:val="0"/>
                    <w:snapToGrid w:val="0"/>
                    <w:jc w:val="center"/>
                    <w:rPr>
                      <w:rFonts w:eastAsiaTheme="minorEastAsia"/>
                      <w:b/>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项目</w:t>
                  </w:r>
                </w:p>
              </w:tc>
              <w:tc>
                <w:tcPr>
                  <w:tcW w:w="3102" w:type="dxa"/>
                  <w:vAlign w:val="center"/>
                </w:tcPr>
                <w:p>
                  <w:pPr>
                    <w:adjustRightInd w:val="0"/>
                    <w:snapToGrid w:val="0"/>
                    <w:jc w:val="center"/>
                    <w:rPr>
                      <w:rFonts w:eastAsiaTheme="minorEastAsia"/>
                      <w:b/>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备案规模</w:t>
                  </w:r>
                </w:p>
              </w:tc>
              <w:tc>
                <w:tcPr>
                  <w:tcW w:w="2977" w:type="dxa"/>
                  <w:vAlign w:val="center"/>
                </w:tcPr>
                <w:p>
                  <w:pPr>
                    <w:adjustRightInd w:val="0"/>
                    <w:snapToGrid w:val="0"/>
                    <w:jc w:val="center"/>
                    <w:rPr>
                      <w:rFonts w:eastAsiaTheme="minorEastAsia"/>
                      <w:b/>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实际建设规模</w:t>
                  </w:r>
                </w:p>
              </w:tc>
              <w:tc>
                <w:tcPr>
                  <w:tcW w:w="1309" w:type="dxa"/>
                  <w:vAlign w:val="center"/>
                </w:tcPr>
                <w:p>
                  <w:pPr>
                    <w:adjustRightInd w:val="0"/>
                    <w:snapToGrid w:val="0"/>
                    <w:jc w:val="center"/>
                    <w:rPr>
                      <w:rFonts w:eastAsiaTheme="minorEastAsia"/>
                      <w:b/>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146" w:type="dxa"/>
                  <w:vAlign w:val="center"/>
                </w:tcPr>
                <w:p>
                  <w:pPr>
                    <w:adjustRightInd w:val="0"/>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建设单位</w:t>
                  </w:r>
                </w:p>
              </w:tc>
              <w:tc>
                <w:tcPr>
                  <w:tcW w:w="3102" w:type="dxa"/>
                  <w:vAlign w:val="center"/>
                </w:tcPr>
                <w:p>
                  <w:pPr>
                    <w:adjustRightInd w:val="0"/>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新乡市</w:t>
                  </w:r>
                  <w:r>
                    <w:rPr>
                      <w:rFonts w:hint="eastAsia" w:eastAsiaTheme="minorEastAsia"/>
                      <w:color w:val="000000" w:themeColor="text1"/>
                      <w:szCs w:val="21"/>
                      <w14:textFill>
                        <w14:solidFill>
                          <w14:schemeClr w14:val="tx1"/>
                        </w14:solidFill>
                      </w14:textFill>
                    </w:rPr>
                    <w:t>学峰</w:t>
                  </w:r>
                  <w:r>
                    <w:rPr>
                      <w:rFonts w:eastAsiaTheme="minorEastAsia"/>
                      <w:color w:val="000000" w:themeColor="text1"/>
                      <w:szCs w:val="21"/>
                      <w14:textFill>
                        <w14:solidFill>
                          <w14:schemeClr w14:val="tx1"/>
                        </w14:solidFill>
                      </w14:textFill>
                    </w:rPr>
                    <w:t>食品有限公司</w:t>
                  </w:r>
                </w:p>
              </w:tc>
              <w:tc>
                <w:tcPr>
                  <w:tcW w:w="2977" w:type="dxa"/>
                  <w:vAlign w:val="center"/>
                </w:tcPr>
                <w:p>
                  <w:pPr>
                    <w:adjustRightInd w:val="0"/>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新乡市</w:t>
                  </w:r>
                  <w:r>
                    <w:rPr>
                      <w:rFonts w:hint="eastAsia" w:eastAsiaTheme="minorEastAsia"/>
                      <w:color w:val="000000" w:themeColor="text1"/>
                      <w:szCs w:val="21"/>
                      <w14:textFill>
                        <w14:solidFill>
                          <w14:schemeClr w14:val="tx1"/>
                        </w14:solidFill>
                      </w14:textFill>
                    </w:rPr>
                    <w:t>学峰</w:t>
                  </w:r>
                  <w:r>
                    <w:rPr>
                      <w:rFonts w:eastAsiaTheme="minorEastAsia"/>
                      <w:color w:val="000000" w:themeColor="text1"/>
                      <w:szCs w:val="21"/>
                      <w14:textFill>
                        <w14:solidFill>
                          <w14:schemeClr w14:val="tx1"/>
                        </w14:solidFill>
                      </w14:textFill>
                    </w:rPr>
                    <w:t>食品有限公司</w:t>
                  </w:r>
                </w:p>
              </w:tc>
              <w:tc>
                <w:tcPr>
                  <w:tcW w:w="1309" w:type="dxa"/>
                  <w:vAlign w:val="center"/>
                </w:tcPr>
                <w:p>
                  <w:pPr>
                    <w:adjustRightInd w:val="0"/>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146" w:type="dxa"/>
                  <w:vAlign w:val="center"/>
                </w:tcPr>
                <w:p>
                  <w:pPr>
                    <w:adjustRightInd w:val="0"/>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项目名称</w:t>
                  </w:r>
                </w:p>
              </w:tc>
              <w:tc>
                <w:tcPr>
                  <w:tcW w:w="3102" w:type="dxa"/>
                  <w:vAlign w:val="center"/>
                </w:tcPr>
                <w:p>
                  <w:pPr>
                    <w:adjustRightInd w:val="0"/>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新乡市学峰食品有限公司年产休闲方便食品1500吨项目</w:t>
                  </w:r>
                </w:p>
              </w:tc>
              <w:tc>
                <w:tcPr>
                  <w:tcW w:w="2977" w:type="dxa"/>
                  <w:vAlign w:val="center"/>
                </w:tcPr>
                <w:p>
                  <w:pPr>
                    <w:adjustRightInd w:val="0"/>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新乡市学峰食品有限公司年产休闲方便食品1500吨项目</w:t>
                  </w:r>
                </w:p>
              </w:tc>
              <w:tc>
                <w:tcPr>
                  <w:tcW w:w="1309" w:type="dxa"/>
                  <w:vAlign w:val="center"/>
                </w:tcPr>
                <w:p>
                  <w:pPr>
                    <w:adjustRightInd w:val="0"/>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146" w:type="dxa"/>
                  <w:vAlign w:val="center"/>
                </w:tcPr>
                <w:p>
                  <w:pPr>
                    <w:adjustRightInd w:val="0"/>
                    <w:snapToGrid w:val="0"/>
                    <w:jc w:val="center"/>
                    <w:rPr>
                      <w:rFonts w:hint="eastAsia" w:eastAsiaTheme="minorEastAsia"/>
                      <w:color w:val="000000" w:themeColor="text1"/>
                      <w:szCs w:val="21"/>
                      <w:lang w:eastAsia="zh-CN"/>
                      <w14:textFill>
                        <w14:solidFill>
                          <w14:schemeClr w14:val="tx1"/>
                        </w14:solidFill>
                      </w14:textFill>
                    </w:rPr>
                  </w:pPr>
                  <w:r>
                    <w:rPr>
                      <w:rFonts w:hint="eastAsia" w:eastAsiaTheme="minorEastAsia"/>
                      <w:color w:val="000000" w:themeColor="text1"/>
                      <w:szCs w:val="21"/>
                      <w:lang w:eastAsia="zh-CN"/>
                      <w14:textFill>
                        <w14:solidFill>
                          <w14:schemeClr w14:val="tx1"/>
                        </w14:solidFill>
                      </w14:textFill>
                    </w:rPr>
                    <w:t>项目建设性质</w:t>
                  </w:r>
                </w:p>
              </w:tc>
              <w:tc>
                <w:tcPr>
                  <w:tcW w:w="3102" w:type="dxa"/>
                  <w:vAlign w:val="center"/>
                </w:tcPr>
                <w:p>
                  <w:pPr>
                    <w:adjustRightInd w:val="0"/>
                    <w:snapToGrid w:val="0"/>
                    <w:jc w:val="center"/>
                    <w:rPr>
                      <w:rFonts w:hint="eastAsia" w:eastAsiaTheme="minorEastAsia"/>
                      <w:color w:val="000000" w:themeColor="text1"/>
                      <w:szCs w:val="21"/>
                      <w:lang w:eastAsia="zh-CN"/>
                      <w14:textFill>
                        <w14:solidFill>
                          <w14:schemeClr w14:val="tx1"/>
                        </w14:solidFill>
                      </w14:textFill>
                    </w:rPr>
                  </w:pPr>
                  <w:r>
                    <w:rPr>
                      <w:rFonts w:hint="eastAsia" w:eastAsiaTheme="minorEastAsia"/>
                      <w:color w:val="000000" w:themeColor="text1"/>
                      <w:szCs w:val="21"/>
                      <w:lang w:eastAsia="zh-CN"/>
                      <w14:textFill>
                        <w14:solidFill>
                          <w14:schemeClr w14:val="tx1"/>
                        </w14:solidFill>
                      </w14:textFill>
                    </w:rPr>
                    <w:t>新建</w:t>
                  </w:r>
                </w:p>
              </w:tc>
              <w:tc>
                <w:tcPr>
                  <w:tcW w:w="2977" w:type="dxa"/>
                  <w:vAlign w:val="center"/>
                </w:tcPr>
                <w:p>
                  <w:pPr>
                    <w:adjustRightInd w:val="0"/>
                    <w:snapToGrid w:val="0"/>
                    <w:jc w:val="center"/>
                    <w:rPr>
                      <w:rFonts w:hint="eastAsia" w:eastAsiaTheme="minorEastAsia"/>
                      <w:color w:val="000000" w:themeColor="text1"/>
                      <w:szCs w:val="21"/>
                      <w:lang w:eastAsia="zh-CN"/>
                      <w14:textFill>
                        <w14:solidFill>
                          <w14:schemeClr w14:val="tx1"/>
                        </w14:solidFill>
                      </w14:textFill>
                    </w:rPr>
                  </w:pPr>
                  <w:r>
                    <w:rPr>
                      <w:rFonts w:hint="eastAsia" w:eastAsiaTheme="minorEastAsia"/>
                      <w:color w:val="0000FF"/>
                      <w:szCs w:val="21"/>
                      <w:lang w:eastAsia="zh-CN"/>
                    </w:rPr>
                    <w:t>改建</w:t>
                  </w:r>
                </w:p>
              </w:tc>
              <w:tc>
                <w:tcPr>
                  <w:tcW w:w="1309" w:type="dxa"/>
                  <w:vAlign w:val="center"/>
                </w:tcPr>
                <w:p>
                  <w:pPr>
                    <w:adjustRightInd w:val="0"/>
                    <w:snapToGrid w:val="0"/>
                    <w:jc w:val="center"/>
                    <w:rPr>
                      <w:rFonts w:hint="default" w:eastAsiaTheme="minorEastAsia"/>
                      <w:color w:val="000000" w:themeColor="text1"/>
                      <w:szCs w:val="21"/>
                      <w:lang w:val="en-US" w:eastAsia="zh-CN"/>
                      <w14:textFill>
                        <w14:solidFill>
                          <w14:schemeClr w14:val="tx1"/>
                        </w14:solidFill>
                      </w14:textFill>
                    </w:rPr>
                  </w:pPr>
                  <w:r>
                    <w:rPr>
                      <w:rFonts w:hint="eastAsia" w:eastAsiaTheme="minorEastAsia"/>
                      <w:color w:val="0000FF"/>
                      <w:szCs w:val="21"/>
                      <w:lang w:eastAsia="zh-CN"/>
                    </w:rPr>
                    <w:t>学峰食品公司</w:t>
                  </w:r>
                  <w:r>
                    <w:rPr>
                      <w:rFonts w:hint="eastAsia" w:eastAsiaTheme="minorEastAsia"/>
                      <w:color w:val="0000FF"/>
                      <w:szCs w:val="21"/>
                      <w:lang w:val="en-US" w:eastAsia="zh-CN"/>
                    </w:rPr>
                    <w:t>2013年投资60万元在同一地点建设了《年产500吨膨化食品项目》，新乡县环保局以新开【2013】37号对该项目予以批复，2019年该项目通过了竣工验收。因此，本项目性质为改建。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146" w:type="dxa"/>
                  <w:vAlign w:val="center"/>
                </w:tcPr>
                <w:p>
                  <w:pPr>
                    <w:adjustRightInd w:val="0"/>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建设地点</w:t>
                  </w:r>
                </w:p>
              </w:tc>
              <w:tc>
                <w:tcPr>
                  <w:tcW w:w="3102" w:type="dxa"/>
                  <w:vAlign w:val="center"/>
                </w:tcPr>
                <w:p>
                  <w:pPr>
                    <w:adjustRightInd w:val="0"/>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新乡市新乡县合河乡前村南边胡纬线13号</w:t>
                  </w:r>
                </w:p>
              </w:tc>
              <w:tc>
                <w:tcPr>
                  <w:tcW w:w="2977" w:type="dxa"/>
                  <w:vAlign w:val="center"/>
                </w:tcPr>
                <w:p>
                  <w:pPr>
                    <w:adjustRightInd w:val="0"/>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新乡市新乡县合河乡前村南边胡纬线13号</w:t>
                  </w:r>
                </w:p>
              </w:tc>
              <w:tc>
                <w:tcPr>
                  <w:tcW w:w="1309" w:type="dxa"/>
                  <w:vAlign w:val="center"/>
                </w:tcPr>
                <w:p>
                  <w:pPr>
                    <w:adjustRightInd w:val="0"/>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46" w:type="dxa"/>
                  <w:vAlign w:val="center"/>
                </w:tcPr>
                <w:p>
                  <w:pPr>
                    <w:adjustRightInd w:val="0"/>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投资</w:t>
                  </w:r>
                </w:p>
              </w:tc>
              <w:tc>
                <w:tcPr>
                  <w:tcW w:w="3102" w:type="dxa"/>
                  <w:vAlign w:val="center"/>
                </w:tcPr>
                <w:p>
                  <w:pPr>
                    <w:adjustRightInd w:val="0"/>
                    <w:snapToGrid w:val="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2</w:t>
                  </w:r>
                  <w:r>
                    <w:rPr>
                      <w:rFonts w:eastAsiaTheme="minorEastAsia"/>
                      <w:color w:val="000000" w:themeColor="text1"/>
                      <w:szCs w:val="21"/>
                      <w14:textFill>
                        <w14:solidFill>
                          <w14:schemeClr w14:val="tx1"/>
                        </w14:solidFill>
                      </w14:textFill>
                    </w:rPr>
                    <w:t>00万元</w:t>
                  </w:r>
                </w:p>
              </w:tc>
              <w:tc>
                <w:tcPr>
                  <w:tcW w:w="2977" w:type="dxa"/>
                  <w:vAlign w:val="center"/>
                </w:tcPr>
                <w:p>
                  <w:pPr>
                    <w:adjustRightInd w:val="0"/>
                    <w:snapToGrid w:val="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2</w:t>
                  </w:r>
                  <w:r>
                    <w:rPr>
                      <w:rFonts w:eastAsiaTheme="minorEastAsia"/>
                      <w:color w:val="000000" w:themeColor="text1"/>
                      <w:szCs w:val="21"/>
                      <w14:textFill>
                        <w14:solidFill>
                          <w14:schemeClr w14:val="tx1"/>
                        </w14:solidFill>
                      </w14:textFill>
                    </w:rPr>
                    <w:t>00万元</w:t>
                  </w:r>
                </w:p>
              </w:tc>
              <w:tc>
                <w:tcPr>
                  <w:tcW w:w="1309" w:type="dxa"/>
                  <w:vAlign w:val="center"/>
                </w:tcPr>
                <w:p>
                  <w:pPr>
                    <w:adjustRightInd w:val="0"/>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146" w:type="dxa"/>
                  <w:vAlign w:val="center"/>
                </w:tcPr>
                <w:p>
                  <w:pPr>
                    <w:adjustRightInd w:val="0"/>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厂区占地面积</w:t>
                  </w:r>
                </w:p>
              </w:tc>
              <w:tc>
                <w:tcPr>
                  <w:tcW w:w="3102" w:type="dxa"/>
                  <w:vAlign w:val="center"/>
                </w:tcPr>
                <w:p>
                  <w:pPr>
                    <w:adjustRightInd w:val="0"/>
                    <w:snapToGrid w:val="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租赁</w:t>
                  </w:r>
                  <w:r>
                    <w:rPr>
                      <w:rFonts w:eastAsiaTheme="minorEastAsia"/>
                      <w:color w:val="000000" w:themeColor="text1"/>
                      <w:szCs w:val="21"/>
                      <w14:textFill>
                        <w14:solidFill>
                          <w14:schemeClr w14:val="tx1"/>
                        </w14:solidFill>
                      </w14:textFill>
                    </w:rPr>
                    <w:t>现有场地</w:t>
                  </w:r>
                  <w:r>
                    <w:rPr>
                      <w:rFonts w:hint="eastAsia" w:eastAsiaTheme="minorEastAsia"/>
                      <w:color w:val="000000" w:themeColor="text1"/>
                      <w:szCs w:val="21"/>
                      <w14:textFill>
                        <w14:solidFill>
                          <w14:schemeClr w14:val="tx1"/>
                        </w14:solidFill>
                      </w14:textFill>
                    </w:rPr>
                    <w:t>40</w:t>
                  </w:r>
                  <w:r>
                    <w:rPr>
                      <w:rFonts w:eastAsiaTheme="minorEastAsia"/>
                      <w:color w:val="000000" w:themeColor="text1"/>
                      <w:szCs w:val="21"/>
                      <w14:textFill>
                        <w14:solidFill>
                          <w14:schemeClr w14:val="tx1"/>
                        </w14:solidFill>
                      </w14:textFill>
                    </w:rPr>
                    <w:t>00m</w:t>
                  </w:r>
                  <w:r>
                    <w:rPr>
                      <w:rFonts w:eastAsiaTheme="minorEastAsia"/>
                      <w:color w:val="000000" w:themeColor="text1"/>
                      <w:szCs w:val="21"/>
                      <w:vertAlign w:val="superscript"/>
                      <w14:textFill>
                        <w14:solidFill>
                          <w14:schemeClr w14:val="tx1"/>
                        </w14:solidFill>
                      </w14:textFill>
                    </w:rPr>
                    <w:t>2</w:t>
                  </w:r>
                  <w:r>
                    <w:rPr>
                      <w:rFonts w:eastAsiaTheme="minorEastAsia"/>
                      <w:color w:val="000000" w:themeColor="text1"/>
                      <w:szCs w:val="21"/>
                      <w14:textFill>
                        <w14:solidFill>
                          <w14:schemeClr w14:val="tx1"/>
                        </w14:solidFill>
                      </w14:textFill>
                    </w:rPr>
                    <w:t>，</w:t>
                  </w:r>
                  <w:r>
                    <w:rPr>
                      <w:rFonts w:hint="eastAsia" w:eastAsiaTheme="minorEastAsia"/>
                      <w:color w:val="000000" w:themeColor="text1"/>
                      <w:szCs w:val="21"/>
                      <w14:textFill>
                        <w14:solidFill>
                          <w14:schemeClr w14:val="tx1"/>
                        </w14:solidFill>
                      </w14:textFill>
                    </w:rPr>
                    <w:t>租赁</w:t>
                  </w:r>
                  <w:r>
                    <w:rPr>
                      <w:rFonts w:eastAsiaTheme="minorEastAsia"/>
                      <w:color w:val="000000" w:themeColor="text1"/>
                      <w:szCs w:val="21"/>
                      <w14:textFill>
                        <w14:solidFill>
                          <w14:schemeClr w14:val="tx1"/>
                        </w14:solidFill>
                      </w14:textFill>
                    </w:rPr>
                    <w:t>现有厂房</w:t>
                  </w:r>
                  <w:r>
                    <w:rPr>
                      <w:rFonts w:hint="eastAsia" w:eastAsiaTheme="minorEastAsia"/>
                      <w:color w:val="000000" w:themeColor="text1"/>
                      <w:szCs w:val="21"/>
                      <w14:textFill>
                        <w14:solidFill>
                          <w14:schemeClr w14:val="tx1"/>
                        </w14:solidFill>
                      </w14:textFill>
                    </w:rPr>
                    <w:t>2</w:t>
                  </w:r>
                  <w:r>
                    <w:rPr>
                      <w:rFonts w:eastAsiaTheme="minorEastAsia"/>
                      <w:color w:val="000000" w:themeColor="text1"/>
                      <w:szCs w:val="21"/>
                      <w14:textFill>
                        <w14:solidFill>
                          <w14:schemeClr w14:val="tx1"/>
                        </w14:solidFill>
                      </w14:textFill>
                    </w:rPr>
                    <w:t>000m</w:t>
                  </w:r>
                  <w:r>
                    <w:rPr>
                      <w:rFonts w:eastAsiaTheme="minorEastAsia"/>
                      <w:color w:val="000000" w:themeColor="text1"/>
                      <w:szCs w:val="21"/>
                      <w:vertAlign w:val="superscript"/>
                      <w14:textFill>
                        <w14:solidFill>
                          <w14:schemeClr w14:val="tx1"/>
                        </w14:solidFill>
                      </w14:textFill>
                    </w:rPr>
                    <w:t>2</w:t>
                  </w:r>
                </w:p>
              </w:tc>
              <w:tc>
                <w:tcPr>
                  <w:tcW w:w="2977" w:type="dxa"/>
                  <w:vAlign w:val="center"/>
                </w:tcPr>
                <w:p>
                  <w:pPr>
                    <w:adjustRightInd w:val="0"/>
                    <w:snapToGrid w:val="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租赁</w:t>
                  </w:r>
                  <w:r>
                    <w:rPr>
                      <w:rFonts w:eastAsiaTheme="minorEastAsia"/>
                      <w:color w:val="000000" w:themeColor="text1"/>
                      <w:szCs w:val="21"/>
                      <w14:textFill>
                        <w14:solidFill>
                          <w14:schemeClr w14:val="tx1"/>
                        </w14:solidFill>
                      </w14:textFill>
                    </w:rPr>
                    <w:t>现有场地</w:t>
                  </w:r>
                  <w:r>
                    <w:rPr>
                      <w:rFonts w:hint="eastAsia" w:eastAsiaTheme="minorEastAsia"/>
                      <w:color w:val="000000" w:themeColor="text1"/>
                      <w:szCs w:val="21"/>
                      <w14:textFill>
                        <w14:solidFill>
                          <w14:schemeClr w14:val="tx1"/>
                        </w14:solidFill>
                      </w14:textFill>
                    </w:rPr>
                    <w:t>40</w:t>
                  </w:r>
                  <w:r>
                    <w:rPr>
                      <w:rFonts w:eastAsiaTheme="minorEastAsia"/>
                      <w:color w:val="000000" w:themeColor="text1"/>
                      <w:szCs w:val="21"/>
                      <w14:textFill>
                        <w14:solidFill>
                          <w14:schemeClr w14:val="tx1"/>
                        </w14:solidFill>
                      </w14:textFill>
                    </w:rPr>
                    <w:t>00m</w:t>
                  </w:r>
                  <w:r>
                    <w:rPr>
                      <w:rFonts w:eastAsiaTheme="minorEastAsia"/>
                      <w:color w:val="000000" w:themeColor="text1"/>
                      <w:szCs w:val="21"/>
                      <w:vertAlign w:val="superscript"/>
                      <w14:textFill>
                        <w14:solidFill>
                          <w14:schemeClr w14:val="tx1"/>
                        </w14:solidFill>
                      </w14:textFill>
                    </w:rPr>
                    <w:t>2</w:t>
                  </w:r>
                  <w:r>
                    <w:rPr>
                      <w:rFonts w:eastAsiaTheme="minorEastAsia"/>
                      <w:color w:val="000000" w:themeColor="text1"/>
                      <w:szCs w:val="21"/>
                      <w14:textFill>
                        <w14:solidFill>
                          <w14:schemeClr w14:val="tx1"/>
                        </w14:solidFill>
                      </w14:textFill>
                    </w:rPr>
                    <w:t>，</w:t>
                  </w:r>
                  <w:r>
                    <w:rPr>
                      <w:rFonts w:hint="eastAsia" w:eastAsiaTheme="minorEastAsia"/>
                      <w:color w:val="000000" w:themeColor="text1"/>
                      <w:szCs w:val="21"/>
                      <w14:textFill>
                        <w14:solidFill>
                          <w14:schemeClr w14:val="tx1"/>
                        </w14:solidFill>
                      </w14:textFill>
                    </w:rPr>
                    <w:t>租赁</w:t>
                  </w:r>
                  <w:r>
                    <w:rPr>
                      <w:rFonts w:eastAsiaTheme="minorEastAsia"/>
                      <w:color w:val="000000" w:themeColor="text1"/>
                      <w:szCs w:val="21"/>
                      <w14:textFill>
                        <w14:solidFill>
                          <w14:schemeClr w14:val="tx1"/>
                        </w14:solidFill>
                      </w14:textFill>
                    </w:rPr>
                    <w:t>现有厂房</w:t>
                  </w:r>
                  <w:r>
                    <w:rPr>
                      <w:rFonts w:hint="eastAsia" w:eastAsiaTheme="minorEastAsia"/>
                      <w:color w:val="000000" w:themeColor="text1"/>
                      <w:szCs w:val="21"/>
                      <w14:textFill>
                        <w14:solidFill>
                          <w14:schemeClr w14:val="tx1"/>
                        </w14:solidFill>
                      </w14:textFill>
                    </w:rPr>
                    <w:t>2</w:t>
                  </w:r>
                  <w:r>
                    <w:rPr>
                      <w:rFonts w:eastAsiaTheme="minorEastAsia"/>
                      <w:color w:val="000000" w:themeColor="text1"/>
                      <w:szCs w:val="21"/>
                      <w14:textFill>
                        <w14:solidFill>
                          <w14:schemeClr w14:val="tx1"/>
                        </w14:solidFill>
                      </w14:textFill>
                    </w:rPr>
                    <w:t>000m</w:t>
                  </w:r>
                  <w:r>
                    <w:rPr>
                      <w:rFonts w:eastAsiaTheme="minorEastAsia"/>
                      <w:color w:val="000000" w:themeColor="text1"/>
                      <w:szCs w:val="21"/>
                      <w:vertAlign w:val="superscript"/>
                      <w14:textFill>
                        <w14:solidFill>
                          <w14:schemeClr w14:val="tx1"/>
                        </w14:solidFill>
                      </w14:textFill>
                    </w:rPr>
                    <w:t>2</w:t>
                  </w:r>
                </w:p>
              </w:tc>
              <w:tc>
                <w:tcPr>
                  <w:tcW w:w="1309" w:type="dxa"/>
                  <w:vAlign w:val="center"/>
                </w:tcPr>
                <w:p>
                  <w:pPr>
                    <w:adjustRightInd w:val="0"/>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146" w:type="dxa"/>
                  <w:vAlign w:val="center"/>
                </w:tcPr>
                <w:p>
                  <w:pPr>
                    <w:adjustRightInd w:val="0"/>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主要产品</w:t>
                  </w:r>
                </w:p>
              </w:tc>
              <w:tc>
                <w:tcPr>
                  <w:tcW w:w="3102" w:type="dxa"/>
                  <w:vAlign w:val="center"/>
                </w:tcPr>
                <w:p>
                  <w:pPr>
                    <w:adjustRightInd w:val="0"/>
                    <w:snapToGrid w:val="0"/>
                    <w:jc w:val="center"/>
                    <w:rPr>
                      <w:rFonts w:eastAsiaTheme="minorEastAsia"/>
                      <w:color w:val="000000" w:themeColor="text1"/>
                      <w:szCs w:val="21"/>
                      <w14:textFill>
                        <w14:solidFill>
                          <w14:schemeClr w14:val="tx1"/>
                        </w14:solidFill>
                      </w14:textFill>
                    </w:rPr>
                  </w:pPr>
                  <w:r>
                    <w:rPr>
                      <w:rFonts w:hint="eastAsia" w:eastAsiaTheme="minorEastAsia"/>
                      <w:snapToGrid w:val="0"/>
                      <w:color w:val="000000" w:themeColor="text1"/>
                      <w:kern w:val="0"/>
                      <w:szCs w:val="21"/>
                      <w14:textFill>
                        <w14:solidFill>
                          <w14:schemeClr w14:val="tx1"/>
                        </w14:solidFill>
                      </w14:textFill>
                    </w:rPr>
                    <w:t>面筋制品</w:t>
                  </w:r>
                  <w:r>
                    <w:rPr>
                      <w:rFonts w:eastAsiaTheme="minorEastAsia"/>
                      <w:snapToGrid w:val="0"/>
                      <w:color w:val="000000" w:themeColor="text1"/>
                      <w:kern w:val="0"/>
                      <w:szCs w:val="21"/>
                      <w14:textFill>
                        <w14:solidFill>
                          <w14:schemeClr w14:val="tx1"/>
                        </w14:solidFill>
                      </w14:textFill>
                    </w:rPr>
                    <w:t>和</w:t>
                  </w:r>
                  <w:r>
                    <w:rPr>
                      <w:rFonts w:hint="eastAsia" w:eastAsiaTheme="minorEastAsia"/>
                      <w:snapToGrid w:val="0"/>
                      <w:color w:val="000000" w:themeColor="text1"/>
                      <w:kern w:val="0"/>
                      <w:szCs w:val="21"/>
                      <w14:textFill>
                        <w14:solidFill>
                          <w14:schemeClr w14:val="tx1"/>
                        </w14:solidFill>
                      </w14:textFill>
                    </w:rPr>
                    <w:t>豆干制品</w:t>
                  </w:r>
                </w:p>
              </w:tc>
              <w:tc>
                <w:tcPr>
                  <w:tcW w:w="2977" w:type="dxa"/>
                  <w:vAlign w:val="center"/>
                </w:tcPr>
                <w:p>
                  <w:pPr>
                    <w:adjustRightInd w:val="0"/>
                    <w:snapToGrid w:val="0"/>
                    <w:jc w:val="center"/>
                    <w:rPr>
                      <w:rFonts w:eastAsiaTheme="minorEastAsia"/>
                      <w:color w:val="000000" w:themeColor="text1"/>
                      <w:szCs w:val="21"/>
                      <w14:textFill>
                        <w14:solidFill>
                          <w14:schemeClr w14:val="tx1"/>
                        </w14:solidFill>
                      </w14:textFill>
                    </w:rPr>
                  </w:pPr>
                  <w:r>
                    <w:rPr>
                      <w:rFonts w:hint="eastAsia" w:eastAsiaTheme="minorEastAsia"/>
                      <w:snapToGrid w:val="0"/>
                      <w:color w:val="000000" w:themeColor="text1"/>
                      <w:kern w:val="0"/>
                      <w:szCs w:val="21"/>
                      <w14:textFill>
                        <w14:solidFill>
                          <w14:schemeClr w14:val="tx1"/>
                        </w14:solidFill>
                      </w14:textFill>
                    </w:rPr>
                    <w:t>面筋制品</w:t>
                  </w:r>
                  <w:r>
                    <w:rPr>
                      <w:rFonts w:eastAsiaTheme="minorEastAsia"/>
                      <w:snapToGrid w:val="0"/>
                      <w:color w:val="000000" w:themeColor="text1"/>
                      <w:kern w:val="0"/>
                      <w:szCs w:val="21"/>
                      <w14:textFill>
                        <w14:solidFill>
                          <w14:schemeClr w14:val="tx1"/>
                        </w14:solidFill>
                      </w14:textFill>
                    </w:rPr>
                    <w:t>和</w:t>
                  </w:r>
                  <w:r>
                    <w:rPr>
                      <w:rFonts w:hint="eastAsia" w:eastAsiaTheme="minorEastAsia"/>
                      <w:snapToGrid w:val="0"/>
                      <w:color w:val="000000" w:themeColor="text1"/>
                      <w:kern w:val="0"/>
                      <w:szCs w:val="21"/>
                      <w14:textFill>
                        <w14:solidFill>
                          <w14:schemeClr w14:val="tx1"/>
                        </w14:solidFill>
                      </w14:textFill>
                    </w:rPr>
                    <w:t>豆干制品</w:t>
                  </w:r>
                </w:p>
              </w:tc>
              <w:tc>
                <w:tcPr>
                  <w:tcW w:w="1309" w:type="dxa"/>
                  <w:vAlign w:val="center"/>
                </w:tcPr>
                <w:p>
                  <w:pPr>
                    <w:adjustRightInd w:val="0"/>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1146" w:type="dxa"/>
                  <w:vAlign w:val="center"/>
                </w:tcPr>
                <w:p>
                  <w:pPr>
                    <w:adjustRightInd w:val="0"/>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主要工艺技术</w:t>
                  </w:r>
                </w:p>
              </w:tc>
              <w:tc>
                <w:tcPr>
                  <w:tcW w:w="3102" w:type="dxa"/>
                  <w:vAlign w:val="center"/>
                </w:tcPr>
                <w:p>
                  <w:pPr>
                    <w:adjustRightInd w:val="0"/>
                    <w:snapToGrid w:val="0"/>
                    <w:jc w:val="left"/>
                    <w:rPr>
                      <w:rFonts w:eastAsiaTheme="minorEastAsia"/>
                      <w:color w:val="000000" w:themeColor="text1"/>
                      <w:szCs w:val="21"/>
                      <w14:textFill>
                        <w14:solidFill>
                          <w14:schemeClr w14:val="tx1"/>
                        </w14:solidFill>
                      </w14:textFill>
                    </w:rPr>
                  </w:pPr>
                  <w:r>
                    <w:rPr>
                      <w:rFonts w:eastAsiaTheme="minorEastAsia"/>
                      <w:snapToGrid w:val="0"/>
                      <w:color w:val="000000" w:themeColor="text1"/>
                      <w:kern w:val="0"/>
                      <w:szCs w:val="21"/>
                      <w14:textFill>
                        <w14:solidFill>
                          <w14:schemeClr w14:val="tx1"/>
                        </w14:solidFill>
                      </w14:textFill>
                    </w:rPr>
                    <w:t>购进原材料（</w:t>
                  </w:r>
                  <w:r>
                    <w:rPr>
                      <w:rFonts w:hint="eastAsia" w:eastAsiaTheme="minorEastAsia"/>
                      <w:snapToGrid w:val="0"/>
                      <w:color w:val="000000" w:themeColor="text1"/>
                      <w:kern w:val="0"/>
                      <w:szCs w:val="21"/>
                      <w14:textFill>
                        <w14:solidFill>
                          <w14:schemeClr w14:val="tx1"/>
                        </w14:solidFill>
                      </w14:textFill>
                    </w:rPr>
                    <w:t>冷冻面筋</w:t>
                  </w:r>
                  <w:r>
                    <w:rPr>
                      <w:rFonts w:eastAsiaTheme="minorEastAsia"/>
                      <w:snapToGrid w:val="0"/>
                      <w:color w:val="000000" w:themeColor="text1"/>
                      <w:kern w:val="0"/>
                      <w:szCs w:val="21"/>
                      <w14:textFill>
                        <w14:solidFill>
                          <w14:schemeClr w14:val="tx1"/>
                        </w14:solidFill>
                      </w14:textFill>
                    </w:rPr>
                    <w:t>、</w:t>
                  </w:r>
                  <w:r>
                    <w:rPr>
                      <w:rFonts w:hint="eastAsia" w:eastAsiaTheme="minorEastAsia"/>
                      <w:snapToGrid w:val="0"/>
                      <w:color w:val="000000" w:themeColor="text1"/>
                      <w:kern w:val="0"/>
                      <w:szCs w:val="21"/>
                      <w14:textFill>
                        <w14:solidFill>
                          <w14:schemeClr w14:val="tx1"/>
                        </w14:solidFill>
                      </w14:textFill>
                    </w:rPr>
                    <w:t>豆干毛胚、调味品、食品</w:t>
                  </w:r>
                  <w:r>
                    <w:rPr>
                      <w:rFonts w:eastAsiaTheme="minorEastAsia"/>
                      <w:snapToGrid w:val="0"/>
                      <w:color w:val="000000" w:themeColor="text1"/>
                      <w:kern w:val="0"/>
                      <w:szCs w:val="21"/>
                      <w14:textFill>
                        <w14:solidFill>
                          <w14:schemeClr w14:val="tx1"/>
                        </w14:solidFill>
                      </w14:textFill>
                    </w:rPr>
                    <w:t>添加剂等）</w:t>
                  </w:r>
                  <w:r>
                    <w:rPr>
                      <w:rFonts w:hint="eastAsia" w:eastAsiaTheme="minorEastAsia"/>
                      <w:snapToGrid w:val="0"/>
                      <w:color w:val="000000" w:themeColor="text1"/>
                      <w:kern w:val="0"/>
                      <w:szCs w:val="21"/>
                      <w14:textFill>
                        <w14:solidFill>
                          <w14:schemeClr w14:val="tx1"/>
                        </w14:solidFill>
                      </w14:textFill>
                    </w:rPr>
                    <w:t>—面筋解冻—切花—卤制—油炸—拌料—包装—杀菌—冷却—风干—包装—成品</w:t>
                  </w:r>
                </w:p>
              </w:tc>
              <w:tc>
                <w:tcPr>
                  <w:tcW w:w="2977" w:type="dxa"/>
                  <w:vAlign w:val="center"/>
                </w:tcPr>
                <w:p>
                  <w:pPr>
                    <w:adjustRightInd w:val="0"/>
                    <w:snapToGrid w:val="0"/>
                    <w:jc w:val="left"/>
                    <w:rPr>
                      <w:rFonts w:eastAsiaTheme="minorEastAsia"/>
                      <w:color w:val="000000" w:themeColor="text1"/>
                      <w:szCs w:val="21"/>
                      <w14:textFill>
                        <w14:solidFill>
                          <w14:schemeClr w14:val="tx1"/>
                        </w14:solidFill>
                      </w14:textFill>
                    </w:rPr>
                  </w:pPr>
                  <w:r>
                    <w:rPr>
                      <w:rFonts w:eastAsiaTheme="minorEastAsia"/>
                      <w:snapToGrid w:val="0"/>
                      <w:color w:val="000000" w:themeColor="text1"/>
                      <w:kern w:val="0"/>
                      <w:szCs w:val="21"/>
                      <w14:textFill>
                        <w14:solidFill>
                          <w14:schemeClr w14:val="tx1"/>
                        </w14:solidFill>
                      </w14:textFill>
                    </w:rPr>
                    <w:t>购进原材料（</w:t>
                  </w:r>
                  <w:r>
                    <w:rPr>
                      <w:rFonts w:hint="eastAsia" w:eastAsiaTheme="minorEastAsia"/>
                      <w:snapToGrid w:val="0"/>
                      <w:color w:val="000000" w:themeColor="text1"/>
                      <w:kern w:val="0"/>
                      <w:szCs w:val="21"/>
                      <w14:textFill>
                        <w14:solidFill>
                          <w14:schemeClr w14:val="tx1"/>
                        </w14:solidFill>
                      </w14:textFill>
                    </w:rPr>
                    <w:t>冷冻面筋</w:t>
                  </w:r>
                  <w:r>
                    <w:rPr>
                      <w:rFonts w:eastAsiaTheme="minorEastAsia"/>
                      <w:snapToGrid w:val="0"/>
                      <w:color w:val="000000" w:themeColor="text1"/>
                      <w:kern w:val="0"/>
                      <w:szCs w:val="21"/>
                      <w14:textFill>
                        <w14:solidFill>
                          <w14:schemeClr w14:val="tx1"/>
                        </w14:solidFill>
                      </w14:textFill>
                    </w:rPr>
                    <w:t>、</w:t>
                  </w:r>
                  <w:r>
                    <w:rPr>
                      <w:rFonts w:hint="eastAsia" w:eastAsiaTheme="minorEastAsia"/>
                      <w:snapToGrid w:val="0"/>
                      <w:color w:val="000000" w:themeColor="text1"/>
                      <w:kern w:val="0"/>
                      <w:szCs w:val="21"/>
                      <w14:textFill>
                        <w14:solidFill>
                          <w14:schemeClr w14:val="tx1"/>
                        </w14:solidFill>
                      </w14:textFill>
                    </w:rPr>
                    <w:t>豆干毛胚、调味品、食品</w:t>
                  </w:r>
                  <w:r>
                    <w:rPr>
                      <w:rFonts w:eastAsiaTheme="minorEastAsia"/>
                      <w:snapToGrid w:val="0"/>
                      <w:color w:val="000000" w:themeColor="text1"/>
                      <w:kern w:val="0"/>
                      <w:szCs w:val="21"/>
                      <w14:textFill>
                        <w14:solidFill>
                          <w14:schemeClr w14:val="tx1"/>
                        </w14:solidFill>
                      </w14:textFill>
                    </w:rPr>
                    <w:t>添加剂等）</w:t>
                  </w:r>
                  <w:r>
                    <w:rPr>
                      <w:rFonts w:hint="eastAsia" w:eastAsiaTheme="minorEastAsia"/>
                      <w:snapToGrid w:val="0"/>
                      <w:color w:val="000000" w:themeColor="text1"/>
                      <w:kern w:val="0"/>
                      <w:szCs w:val="21"/>
                      <w14:textFill>
                        <w14:solidFill>
                          <w14:schemeClr w14:val="tx1"/>
                        </w14:solidFill>
                      </w14:textFill>
                    </w:rPr>
                    <w:t>—面筋解冻—切花—卤制—油炸—拌料—包装—杀菌—冷却—风干—包装—成品</w:t>
                  </w:r>
                </w:p>
              </w:tc>
              <w:tc>
                <w:tcPr>
                  <w:tcW w:w="1309" w:type="dxa"/>
                  <w:vAlign w:val="center"/>
                </w:tcPr>
                <w:p>
                  <w:pPr>
                    <w:adjustRightInd w:val="0"/>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1146" w:type="dxa"/>
                  <w:vAlign w:val="center"/>
                </w:tcPr>
                <w:p>
                  <w:pPr>
                    <w:adjustRightInd w:val="0"/>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生产设备</w:t>
                  </w:r>
                </w:p>
              </w:tc>
              <w:tc>
                <w:tcPr>
                  <w:tcW w:w="3102" w:type="dxa"/>
                  <w:vAlign w:val="center"/>
                </w:tcPr>
                <w:p>
                  <w:pPr>
                    <w:adjustRightInd w:val="0"/>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主要设备：</w:t>
                  </w:r>
                  <w:r>
                    <w:rPr>
                      <w:rFonts w:hint="eastAsia" w:eastAsiaTheme="minorEastAsia"/>
                      <w:color w:val="000000" w:themeColor="text1"/>
                      <w:szCs w:val="21"/>
                      <w14:textFill>
                        <w14:solidFill>
                          <w14:schemeClr w14:val="tx1"/>
                        </w14:solidFill>
                      </w14:textFill>
                    </w:rPr>
                    <w:t>切花机、卤锅、油炸锅、风干机、搅拌机、包装机、杀菌锅、清洗机（冷却机）</w:t>
                  </w:r>
                  <w:r>
                    <w:rPr>
                      <w:rFonts w:eastAsiaTheme="minorEastAsia"/>
                      <w:snapToGrid w:val="0"/>
                      <w:color w:val="000000" w:themeColor="text1"/>
                      <w:kern w:val="0"/>
                      <w:szCs w:val="21"/>
                      <w14:textFill>
                        <w14:solidFill>
                          <w14:schemeClr w14:val="tx1"/>
                        </w14:solidFill>
                      </w14:textFill>
                    </w:rPr>
                    <w:t>等</w:t>
                  </w:r>
                </w:p>
              </w:tc>
              <w:tc>
                <w:tcPr>
                  <w:tcW w:w="2977" w:type="dxa"/>
                  <w:vAlign w:val="center"/>
                </w:tcPr>
                <w:p>
                  <w:pPr>
                    <w:adjustRightInd w:val="0"/>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主要设备：</w:t>
                  </w:r>
                  <w:r>
                    <w:rPr>
                      <w:rFonts w:hint="eastAsia" w:eastAsiaTheme="minorEastAsia"/>
                      <w:color w:val="000000" w:themeColor="text1"/>
                      <w:szCs w:val="21"/>
                      <w14:textFill>
                        <w14:solidFill>
                          <w14:schemeClr w14:val="tx1"/>
                        </w14:solidFill>
                      </w14:textFill>
                    </w:rPr>
                    <w:t>切花机、卤锅、油炸锅、风干机、搅拌机、包装机、杀菌锅、冷却机、</w:t>
                  </w:r>
                  <w:r>
                    <w:rPr>
                      <w:rFonts w:hint="eastAsia" w:eastAsiaTheme="minorEastAsia"/>
                      <w:snapToGrid w:val="0"/>
                      <w:color w:val="000000" w:themeColor="text1"/>
                      <w:kern w:val="0"/>
                      <w:szCs w:val="21"/>
                      <w14:textFill>
                        <w14:solidFill>
                          <w14:schemeClr w14:val="tx1"/>
                        </w14:solidFill>
                      </w14:textFill>
                    </w:rPr>
                    <w:t>蒸汽发生器</w:t>
                  </w:r>
                  <w:r>
                    <w:rPr>
                      <w:rFonts w:hint="eastAsia" w:eastAsiaTheme="minorEastAsia"/>
                      <w:color w:val="000000" w:themeColor="text1"/>
                      <w:szCs w:val="21"/>
                      <w14:textFill>
                        <w14:solidFill>
                          <w14:schemeClr w14:val="tx1"/>
                        </w14:solidFill>
                      </w14:textFill>
                    </w:rPr>
                    <w:t>、</w:t>
                  </w:r>
                  <w:r>
                    <w:rPr>
                      <w:rFonts w:hint="eastAsia" w:eastAsiaTheme="minorEastAsia"/>
                      <w:snapToGrid w:val="0"/>
                      <w:color w:val="000000" w:themeColor="text1"/>
                      <w:kern w:val="0"/>
                      <w:szCs w:val="21"/>
                      <w14:textFill>
                        <w14:solidFill>
                          <w14:schemeClr w14:val="tx1"/>
                        </w14:solidFill>
                      </w14:textFill>
                    </w:rPr>
                    <w:t>轴流式通风机、传输机、吹风机</w:t>
                  </w:r>
                  <w:r>
                    <w:rPr>
                      <w:rFonts w:eastAsiaTheme="minorEastAsia"/>
                      <w:snapToGrid w:val="0"/>
                      <w:color w:val="000000" w:themeColor="text1"/>
                      <w:kern w:val="0"/>
                      <w:szCs w:val="21"/>
                      <w14:textFill>
                        <w14:solidFill>
                          <w14:schemeClr w14:val="tx1"/>
                        </w14:solidFill>
                      </w14:textFill>
                    </w:rPr>
                    <w:t>等</w:t>
                  </w:r>
                </w:p>
              </w:tc>
              <w:tc>
                <w:tcPr>
                  <w:tcW w:w="1309" w:type="dxa"/>
                  <w:vAlign w:val="center"/>
                </w:tcPr>
                <w:p>
                  <w:pPr>
                    <w:adjustRightInd w:val="0"/>
                    <w:snapToGrid w:val="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基本</w:t>
                  </w:r>
                  <w:r>
                    <w:rPr>
                      <w:rFonts w:eastAsiaTheme="minorEastAsia"/>
                      <w:color w:val="000000" w:themeColor="text1"/>
                      <w:szCs w:val="21"/>
                      <w14:textFill>
                        <w14:solidFill>
                          <w14:schemeClr w14:val="tx1"/>
                        </w14:solidFill>
                      </w14:textFill>
                    </w:rPr>
                    <w:t xml:space="preserve">一致 </w:t>
                  </w:r>
                </w:p>
              </w:tc>
            </w:tr>
          </w:tbl>
          <w:p>
            <w:pPr>
              <w:spacing w:line="360" w:lineRule="auto"/>
              <w:ind w:firstLine="495"/>
              <w:rPr>
                <w:rFonts w:eastAsiaTheme="minorEastAsia"/>
                <w:b/>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由上表可知，本工程名称、建设单位、建设地点、主要工艺技术等均与备案内容基本相符。生产设备与备案生产设备基本一致。</w:t>
            </w:r>
          </w:p>
          <w:p>
            <w:pPr>
              <w:spacing w:line="360" w:lineRule="auto"/>
              <w:rPr>
                <w:rFonts w:eastAsiaTheme="minorEastAsia"/>
                <w:b/>
                <w:color w:val="000000" w:themeColor="text1"/>
                <w:sz w:val="24"/>
                <w14:textFill>
                  <w14:solidFill>
                    <w14:schemeClr w14:val="tx1"/>
                  </w14:solidFill>
                </w14:textFill>
              </w:rPr>
            </w:pPr>
            <w:r>
              <w:rPr>
                <w:rFonts w:eastAsiaTheme="minorEastAsia"/>
                <w:b/>
                <w:color w:val="000000" w:themeColor="text1"/>
                <w:sz w:val="24"/>
                <w14:textFill>
                  <w14:solidFill>
                    <w14:schemeClr w14:val="tx1"/>
                  </w14:solidFill>
                </w14:textFill>
              </w:rPr>
              <w:t>4.3本</w:t>
            </w:r>
            <w:r>
              <w:rPr>
                <w:rFonts w:hint="eastAsia" w:eastAsiaTheme="minorEastAsia"/>
                <w:b/>
                <w:color w:val="000000" w:themeColor="text1"/>
                <w:sz w:val="24"/>
                <w:lang w:eastAsia="zh-CN"/>
                <w14:textFill>
                  <w14:solidFill>
                    <w14:schemeClr w14:val="tx1"/>
                  </w14:solidFill>
                </w14:textFill>
              </w:rPr>
              <w:t>项目</w:t>
            </w:r>
            <w:r>
              <w:rPr>
                <w:rFonts w:eastAsiaTheme="minorEastAsia"/>
                <w:b/>
                <w:color w:val="000000" w:themeColor="text1"/>
                <w:sz w:val="24"/>
                <w14:textFill>
                  <w14:solidFill>
                    <w14:schemeClr w14:val="tx1"/>
                  </w14:solidFill>
                </w14:textFill>
              </w:rPr>
              <w:t>与新环【2015】342号文的对照分析</w:t>
            </w:r>
          </w:p>
          <w:p>
            <w:pPr>
              <w:spacing w:line="360" w:lineRule="auto"/>
              <w:ind w:firstLine="480" w:firstLineChars="200"/>
              <w:rPr>
                <w:rFonts w:eastAsiaTheme="minorEastAsia"/>
                <w:b/>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与《新乡市环境保护局关于印发深化建设项目环境影响评价审批制度改革实施细则的通知》新环[2015]342号（以下简称《通知》）对照分析见表</w:t>
            </w:r>
            <w:r>
              <w:rPr>
                <w:rFonts w:hint="eastAsia" w:eastAsiaTheme="minorEastAsia"/>
                <w:color w:val="000000" w:themeColor="text1"/>
                <w:sz w:val="24"/>
                <w:szCs w:val="24"/>
                <w14:textFill>
                  <w14:solidFill>
                    <w14:schemeClr w14:val="tx1"/>
                  </w14:solidFill>
                </w14:textFill>
              </w:rPr>
              <w:t>10</w:t>
            </w:r>
            <w:r>
              <w:rPr>
                <w:rFonts w:eastAsiaTheme="minorEastAsia"/>
                <w:color w:val="000000" w:themeColor="text1"/>
                <w:sz w:val="24"/>
                <w:szCs w:val="24"/>
                <w14:textFill>
                  <w14:solidFill>
                    <w14:schemeClr w14:val="tx1"/>
                  </w14:solidFill>
                </w14:textFill>
              </w:rPr>
              <w:t>。</w:t>
            </w:r>
          </w:p>
          <w:p>
            <w:pPr>
              <w:adjustRightInd w:val="0"/>
              <w:snapToGrid w:val="0"/>
              <w:ind w:firstLine="686" w:firstLineChars="296"/>
              <w:jc w:val="center"/>
              <w:rPr>
                <w:rFonts w:eastAsia="黑体"/>
                <w:color w:val="000000" w:themeColor="text1"/>
                <w:spacing w:val="-4"/>
                <w:sz w:val="24"/>
                <w:szCs w:val="24"/>
                <w14:textFill>
                  <w14:solidFill>
                    <w14:schemeClr w14:val="tx1"/>
                  </w14:solidFill>
                </w14:textFill>
              </w:rPr>
            </w:pPr>
            <w:r>
              <w:rPr>
                <w:rFonts w:eastAsia="黑体"/>
                <w:color w:val="000000" w:themeColor="text1"/>
                <w:spacing w:val="-4"/>
                <w:sz w:val="24"/>
                <w:szCs w:val="24"/>
                <w14:textFill>
                  <w14:solidFill>
                    <w14:schemeClr w14:val="tx1"/>
                  </w14:solidFill>
                </w14:textFill>
              </w:rPr>
              <w:t>表</w:t>
            </w:r>
            <w:r>
              <w:rPr>
                <w:rFonts w:hint="eastAsia" w:eastAsia="黑体"/>
                <w:color w:val="000000" w:themeColor="text1"/>
                <w:spacing w:val="-4"/>
                <w:sz w:val="24"/>
                <w:szCs w:val="24"/>
                <w:lang w:val="en-US" w:eastAsia="zh-CN"/>
                <w14:textFill>
                  <w14:solidFill>
                    <w14:schemeClr w14:val="tx1"/>
                  </w14:solidFill>
                </w14:textFill>
              </w:rPr>
              <w:t>9</w:t>
            </w:r>
            <w:r>
              <w:rPr>
                <w:rFonts w:eastAsia="黑体"/>
                <w:color w:val="000000" w:themeColor="text1"/>
                <w:spacing w:val="-4"/>
                <w:sz w:val="24"/>
                <w:szCs w:val="24"/>
                <w14:textFill>
                  <w14:solidFill>
                    <w14:schemeClr w14:val="tx1"/>
                  </w14:solidFill>
                </w14:textFill>
              </w:rPr>
              <w:t xml:space="preserve">   与《通知》（新环[2015]342号）对比分析一览表</w:t>
            </w:r>
          </w:p>
          <w:tbl>
            <w:tblPr>
              <w:tblStyle w:val="30"/>
              <w:tblW w:w="850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45"/>
              <w:gridCol w:w="684"/>
              <w:gridCol w:w="940"/>
              <w:gridCol w:w="3043"/>
              <w:gridCol w:w="1882"/>
              <w:gridCol w:w="8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45"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eastAsiaTheme="minorEastAsia"/>
                      <w:b/>
                      <w:color w:val="000000" w:themeColor="text1"/>
                      <w:szCs w:val="21"/>
                      <w14:textFill>
                        <w14:solidFill>
                          <w14:schemeClr w14:val="tx1"/>
                        </w14:solidFill>
                      </w14:textFill>
                    </w:rPr>
                  </w:pPr>
                  <w:r>
                    <w:rPr>
                      <w:rFonts w:eastAsiaTheme="minorEastAsia"/>
                      <w:b/>
                      <w:color w:val="000000" w:themeColor="text1"/>
                      <w14:textFill>
                        <w14:solidFill>
                          <w14:schemeClr w14:val="tx1"/>
                        </w14:solidFill>
                      </w14:textFill>
                    </w:rPr>
                    <w:t>项目</w:t>
                  </w:r>
                </w:p>
              </w:tc>
              <w:tc>
                <w:tcPr>
                  <w:tcW w:w="4667" w:type="dxa"/>
                  <w:gridSpan w:val="3"/>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eastAsiaTheme="minorEastAsia"/>
                      <w:b/>
                      <w:color w:val="000000" w:themeColor="text1"/>
                      <w:szCs w:val="21"/>
                      <w14:textFill>
                        <w14:solidFill>
                          <w14:schemeClr w14:val="tx1"/>
                        </w14:solidFill>
                      </w14:textFill>
                    </w:rPr>
                  </w:pPr>
                  <w:r>
                    <w:rPr>
                      <w:rFonts w:eastAsiaTheme="minorEastAsia"/>
                      <w:b/>
                      <w:color w:val="000000" w:themeColor="text1"/>
                      <w14:textFill>
                        <w14:solidFill>
                          <w14:schemeClr w14:val="tx1"/>
                        </w14:solidFill>
                      </w14:textFill>
                    </w:rPr>
                    <w:t>与本工程相关条文</w:t>
                  </w:r>
                </w:p>
              </w:tc>
              <w:tc>
                <w:tcPr>
                  <w:tcW w:w="188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eastAsiaTheme="minorEastAsia"/>
                      <w:b/>
                      <w:color w:val="000000" w:themeColor="text1"/>
                      <w:szCs w:val="21"/>
                      <w14:textFill>
                        <w14:solidFill>
                          <w14:schemeClr w14:val="tx1"/>
                        </w14:solidFill>
                      </w14:textFill>
                    </w:rPr>
                  </w:pPr>
                  <w:r>
                    <w:rPr>
                      <w:rFonts w:eastAsiaTheme="minorEastAsia"/>
                      <w:b/>
                      <w:color w:val="000000" w:themeColor="text1"/>
                      <w14:textFill>
                        <w14:solidFill>
                          <w14:schemeClr w14:val="tx1"/>
                        </w14:solidFill>
                      </w14:textFill>
                    </w:rPr>
                    <w:t>本工程情况</w:t>
                  </w:r>
                </w:p>
              </w:tc>
              <w:tc>
                <w:tcPr>
                  <w:tcW w:w="81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eastAsiaTheme="minorEastAsia"/>
                      <w:b/>
                      <w:color w:val="000000" w:themeColor="text1"/>
                      <w:szCs w:val="21"/>
                      <w14:textFill>
                        <w14:solidFill>
                          <w14:schemeClr w14:val="tx1"/>
                        </w14:solidFill>
                      </w14:textFill>
                    </w:rPr>
                  </w:pPr>
                  <w:r>
                    <w:rPr>
                      <w:rFonts w:eastAsiaTheme="minorEastAsia"/>
                      <w:b/>
                      <w:color w:val="000000" w:themeColor="text1"/>
                      <w14:textFill>
                        <w14:solidFill>
                          <w14:schemeClr w14:val="tx1"/>
                        </w14:solidFill>
                      </w14:textFill>
                    </w:rPr>
                    <w:t>对比结果</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45"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eastAsiaTheme="minorEastAsia"/>
                      <w:color w:val="000000" w:themeColor="text1"/>
                      <w:szCs w:val="21"/>
                      <w14:textFill>
                        <w14:solidFill>
                          <w14:schemeClr w14:val="tx1"/>
                        </w14:solidFill>
                      </w14:textFill>
                    </w:rPr>
                  </w:pPr>
                  <w:r>
                    <w:rPr>
                      <w:rFonts w:eastAsiaTheme="minorEastAsia"/>
                      <w:color w:val="000000" w:themeColor="text1"/>
                      <w14:textFill>
                        <w14:solidFill>
                          <w14:schemeClr w14:val="tx1"/>
                        </w14:solidFill>
                      </w14:textFill>
                    </w:rPr>
                    <w:t>新乡市主体功能区</w:t>
                  </w:r>
                </w:p>
              </w:tc>
              <w:tc>
                <w:tcPr>
                  <w:tcW w:w="4667" w:type="dxa"/>
                  <w:gridSpan w:val="3"/>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eastAsiaTheme="minorEastAsia"/>
                      <w:color w:val="000000" w:themeColor="text1"/>
                      <w:szCs w:val="21"/>
                      <w14:textFill>
                        <w14:solidFill>
                          <w14:schemeClr w14:val="tx1"/>
                        </w14:solidFill>
                      </w14:textFill>
                    </w:rPr>
                  </w:pPr>
                  <w:r>
                    <w:rPr>
                      <w:rFonts w:hint="eastAsia" w:eastAsiaTheme="minorEastAsia"/>
                      <w:color w:val="000000" w:themeColor="text1"/>
                      <w14:textFill>
                        <w14:solidFill>
                          <w14:schemeClr w14:val="tx1"/>
                        </w14:solidFill>
                      </w14:textFill>
                    </w:rPr>
                    <w:t>工业准入优先区</w:t>
                  </w:r>
                  <w:r>
                    <w:rPr>
                      <w:rFonts w:eastAsiaTheme="minorEastAsia"/>
                      <w:color w:val="000000" w:themeColor="text1"/>
                      <w14:textFill>
                        <w14:solidFill>
                          <w14:schemeClr w14:val="tx1"/>
                        </w14:solidFill>
                      </w14:textFill>
                    </w:rPr>
                    <w:t>：我市范围内的省级产业集聚区、市级人民政府规范设立的专业园区</w:t>
                  </w:r>
                </w:p>
              </w:tc>
              <w:tc>
                <w:tcPr>
                  <w:tcW w:w="1882"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eastAsiaTheme="minorEastAsia"/>
                      <w:color w:val="000000" w:themeColor="text1"/>
                      <w:szCs w:val="21"/>
                      <w14:textFill>
                        <w14:solidFill>
                          <w14:schemeClr w14:val="tx1"/>
                        </w14:solidFill>
                      </w14:textFill>
                    </w:rPr>
                  </w:pPr>
                  <w:r>
                    <w:rPr>
                      <w:rFonts w:eastAsiaTheme="minorEastAsia"/>
                      <w:color w:val="000000" w:themeColor="text1"/>
                      <w14:textFill>
                        <w14:solidFill>
                          <w14:schemeClr w14:val="tx1"/>
                        </w14:solidFill>
                      </w14:textFill>
                    </w:rPr>
                    <w:t>新乡市新乡县合河乡</w:t>
                  </w:r>
                  <w:r>
                    <w:rPr>
                      <w:rFonts w:hint="eastAsia" w:eastAsiaTheme="minorEastAsia"/>
                      <w:color w:val="000000" w:themeColor="text1"/>
                      <w14:textFill>
                        <w14:solidFill>
                          <w14:schemeClr w14:val="tx1"/>
                        </w14:solidFill>
                      </w14:textFill>
                    </w:rPr>
                    <w:t>前村南边胡纬线13号</w:t>
                  </w:r>
                </w:p>
              </w:tc>
              <w:tc>
                <w:tcPr>
                  <w:tcW w:w="810"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不</w:t>
                  </w:r>
                  <w:r>
                    <w:rPr>
                      <w:rFonts w:eastAsiaTheme="minorEastAsia"/>
                      <w:color w:val="000000" w:themeColor="text1"/>
                      <w:szCs w:val="21"/>
                      <w14:textFill>
                        <w14:solidFill>
                          <w14:schemeClr w14:val="tx1"/>
                        </w14:solidFill>
                      </w14:textFill>
                    </w:rPr>
                    <w:t>属于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4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eastAsiaTheme="minorEastAsia"/>
                      <w:color w:val="000000" w:themeColor="text1"/>
                      <w:szCs w:val="21"/>
                      <w14:textFill>
                        <w14:solidFill>
                          <w14:schemeClr w14:val="tx1"/>
                        </w14:solidFill>
                      </w14:textFill>
                    </w:rPr>
                  </w:pPr>
                </w:p>
              </w:tc>
              <w:tc>
                <w:tcPr>
                  <w:tcW w:w="4667" w:type="dxa"/>
                  <w:gridSpan w:val="3"/>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eastAsiaTheme="minorEastAsia"/>
                      <w:color w:val="000000" w:themeColor="text1"/>
                      <w:szCs w:val="21"/>
                      <w14:textFill>
                        <w14:solidFill>
                          <w14:schemeClr w14:val="tx1"/>
                        </w14:solidFill>
                      </w14:textFill>
                    </w:rPr>
                  </w:pPr>
                  <w:r>
                    <w:rPr>
                      <w:color w:val="000000" w:themeColor="text1"/>
                      <w:szCs w:val="21"/>
                      <w14:textFill>
                        <w14:solidFill>
                          <w14:schemeClr w14:val="tx1"/>
                        </w14:solidFill>
                      </w14:textFill>
                    </w:rPr>
                    <w:t>城市人居功能区：新乡市市区（含平原城乡一体示范区）、县城建成区，以及规划区中以居住、商贸、文教科研为主的区域</w:t>
                  </w:r>
                </w:p>
              </w:tc>
              <w:tc>
                <w:tcPr>
                  <w:tcW w:w="1882"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eastAsiaTheme="minorEastAsia"/>
                      <w:color w:val="000000" w:themeColor="text1"/>
                      <w:szCs w:val="21"/>
                      <w14:textFill>
                        <w14:solidFill>
                          <w14:schemeClr w14:val="tx1"/>
                        </w14:solidFill>
                      </w14:textFill>
                    </w:rPr>
                  </w:pPr>
                </w:p>
              </w:tc>
              <w:tc>
                <w:tcPr>
                  <w:tcW w:w="810"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lang w:eastAsia="zh-CN"/>
                      <w14:textFill>
                        <w14:solidFill>
                          <w14:schemeClr w14:val="tx1"/>
                        </w14:solidFill>
                      </w14:textFill>
                    </w:rPr>
                    <w:t>不</w:t>
                  </w:r>
                  <w:r>
                    <w:rPr>
                      <w:rFonts w:eastAsiaTheme="minorEastAsia"/>
                      <w:color w:val="000000" w:themeColor="text1"/>
                      <w:szCs w:val="21"/>
                      <w14:textFill>
                        <w14:solidFill>
                          <w14:schemeClr w14:val="tx1"/>
                        </w14:solidFill>
                      </w14:textFill>
                    </w:rPr>
                    <w:t>属于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4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eastAsiaTheme="minorEastAsia"/>
                      <w:color w:val="000000" w:themeColor="text1"/>
                      <w:szCs w:val="21"/>
                      <w14:textFill>
                        <w14:solidFill>
                          <w14:schemeClr w14:val="tx1"/>
                        </w14:solidFill>
                      </w14:textFill>
                    </w:rPr>
                  </w:pPr>
                </w:p>
              </w:tc>
              <w:tc>
                <w:tcPr>
                  <w:tcW w:w="4667" w:type="dxa"/>
                  <w:gridSpan w:val="3"/>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eastAsiaTheme="minorEastAsia"/>
                      <w:color w:val="000000" w:themeColor="text1"/>
                      <w:szCs w:val="21"/>
                      <w14:textFill>
                        <w14:solidFill>
                          <w14:schemeClr w14:val="tx1"/>
                        </w14:solidFill>
                      </w14:textFill>
                    </w:rPr>
                  </w:pPr>
                  <w:r>
                    <w:rPr>
                      <w:color w:val="000000" w:themeColor="text1"/>
                      <w:szCs w:val="21"/>
                      <w14:textFill>
                        <w14:solidFill>
                          <w14:schemeClr w14:val="tx1"/>
                        </w14:solidFill>
                      </w14:textFill>
                    </w:rPr>
                    <w:t>农产品主产区：辉县市、获嘉县、原阳县、延津县、封丘县。（不含产业集聚区、专业园区和县城建成区以及规划区中以居住、商贸、文教科研为主的区域）</w:t>
                  </w:r>
                </w:p>
              </w:tc>
              <w:tc>
                <w:tcPr>
                  <w:tcW w:w="1882"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eastAsiaTheme="minorEastAsia"/>
                      <w:color w:val="000000" w:themeColor="text1"/>
                      <w:szCs w:val="21"/>
                      <w14:textFill>
                        <w14:solidFill>
                          <w14:schemeClr w14:val="tx1"/>
                        </w14:solidFill>
                      </w14:textFill>
                    </w:rPr>
                  </w:pPr>
                </w:p>
              </w:tc>
              <w:tc>
                <w:tcPr>
                  <w:tcW w:w="810"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不属于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45"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color w:val="000000" w:themeColor="text1"/>
                      <w14:textFill>
                        <w14:solidFill>
                          <w14:schemeClr w14:val="tx1"/>
                        </w14:solidFill>
                      </w14:textFill>
                    </w:rPr>
                  </w:pPr>
                </w:p>
              </w:tc>
              <w:tc>
                <w:tcPr>
                  <w:tcW w:w="684"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特殊环境敏感区</w:t>
                  </w:r>
                </w:p>
              </w:tc>
              <w:tc>
                <w:tcPr>
                  <w:tcW w:w="3983" w:type="dxa"/>
                  <w:gridSpan w:val="2"/>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（1）禁止开发区域：国家、省级自然保护区，世界文化自然遗产，国家、省级风景名胜区，国家，省级森林公园，国家级、省级地质公园，国家、省级湿地公园，国家级、省级水产种植资源保护区</w:t>
                  </w:r>
                </w:p>
              </w:tc>
              <w:tc>
                <w:tcPr>
                  <w:tcW w:w="188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本项目周围无国家、省级自然保护区，世界文化自然遗产，国家、省级风景名胜区，国家，省级森林公园，国家级、省级地质公园，国家、省级湿地公园，国家级、省级水产种植资源保护区</w:t>
                  </w:r>
                </w:p>
              </w:tc>
              <w:tc>
                <w:tcPr>
                  <w:tcW w:w="810"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不属于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45"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color w:val="000000" w:themeColor="text1"/>
                      <w14:textFill>
                        <w14:solidFill>
                          <w14:schemeClr w14:val="tx1"/>
                        </w14:solidFill>
                      </w14:textFill>
                    </w:rPr>
                  </w:pPr>
                </w:p>
              </w:tc>
              <w:tc>
                <w:tcPr>
                  <w:tcW w:w="684"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color w:val="000000" w:themeColor="text1"/>
                      <w14:textFill>
                        <w14:solidFill>
                          <w14:schemeClr w14:val="tx1"/>
                        </w14:solidFill>
                      </w14:textFill>
                    </w:rPr>
                  </w:pPr>
                </w:p>
              </w:tc>
              <w:tc>
                <w:tcPr>
                  <w:tcW w:w="3983" w:type="dxa"/>
                  <w:gridSpan w:val="2"/>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（2）依法划定的集中式应用水源地一、二级保护区</w:t>
                  </w:r>
                </w:p>
              </w:tc>
              <w:tc>
                <w:tcPr>
                  <w:tcW w:w="188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本项目不在依法划定的集中式应用水源地一、二级保护区范围内</w:t>
                  </w:r>
                </w:p>
              </w:tc>
              <w:tc>
                <w:tcPr>
                  <w:tcW w:w="810"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不属于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45"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eastAsiaTheme="minorEastAsia"/>
                      <w:color w:val="000000" w:themeColor="text1"/>
                      <w:szCs w:val="21"/>
                      <w14:textFill>
                        <w14:solidFill>
                          <w14:schemeClr w14:val="tx1"/>
                        </w14:solidFill>
                      </w14:textFill>
                    </w:rPr>
                  </w:pPr>
                  <w:r>
                    <w:rPr>
                      <w:rFonts w:eastAsiaTheme="minorEastAsia"/>
                      <w:color w:val="000000" w:themeColor="text1"/>
                      <w14:textFill>
                        <w14:solidFill>
                          <w14:schemeClr w14:val="tx1"/>
                        </w14:solidFill>
                      </w14:textFill>
                    </w:rPr>
                    <w:t>建设项目环境影响评价豁免管理名录</w:t>
                  </w:r>
                </w:p>
              </w:tc>
              <w:tc>
                <w:tcPr>
                  <w:tcW w:w="4667" w:type="dxa"/>
                  <w:gridSpan w:val="3"/>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eastAsiaTheme="minorEastAsia"/>
                      <w:color w:val="000000" w:themeColor="text1"/>
                      <w:szCs w:val="21"/>
                      <w14:textFill>
                        <w14:solidFill>
                          <w14:schemeClr w14:val="tx1"/>
                        </w14:solidFill>
                      </w14:textFill>
                    </w:rPr>
                  </w:pPr>
                  <w:r>
                    <w:rPr>
                      <w:rFonts w:eastAsiaTheme="minorEastAsia"/>
                      <w:color w:val="000000" w:themeColor="text1"/>
                      <w14:textFill>
                        <w14:solidFill>
                          <w14:schemeClr w14:val="tx1"/>
                        </w14:solidFill>
                      </w14:textFill>
                    </w:rPr>
                    <w:t>查无相关条目</w:t>
                  </w:r>
                </w:p>
              </w:tc>
              <w:tc>
                <w:tcPr>
                  <w:tcW w:w="188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eastAsiaTheme="minorEastAsia"/>
                      <w:color w:val="000000" w:themeColor="text1"/>
                      <w:szCs w:val="21"/>
                      <w14:textFill>
                        <w14:solidFill>
                          <w14:schemeClr w14:val="tx1"/>
                        </w14:solidFill>
                      </w14:textFill>
                    </w:rPr>
                  </w:pPr>
                  <w:r>
                    <w:rPr>
                      <w:rFonts w:eastAsiaTheme="minorEastAsia"/>
                      <w:color w:val="000000" w:themeColor="text1"/>
                      <w14:textFill>
                        <w14:solidFill>
                          <w14:schemeClr w14:val="tx1"/>
                        </w14:solidFill>
                      </w14:textFill>
                    </w:rPr>
                    <w:t>本</w:t>
                  </w:r>
                  <w:r>
                    <w:rPr>
                      <w:rFonts w:hint="eastAsia" w:eastAsiaTheme="minorEastAsia"/>
                      <w:color w:val="000000" w:themeColor="text1"/>
                      <w14:textFill>
                        <w14:solidFill>
                          <w14:schemeClr w14:val="tx1"/>
                        </w14:solidFill>
                      </w14:textFill>
                    </w:rPr>
                    <w:t>项目产品为方便食品豆干和面筋</w:t>
                  </w:r>
                </w:p>
              </w:tc>
              <w:tc>
                <w:tcPr>
                  <w:tcW w:w="810" w:type="dxa"/>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eastAsiaTheme="minorEastAsia"/>
                      <w:color w:val="000000" w:themeColor="text1"/>
                      <w:szCs w:val="21"/>
                      <w14:textFill>
                        <w14:solidFill>
                          <w14:schemeClr w14:val="tx1"/>
                        </w14:solidFill>
                      </w14:textFill>
                    </w:rPr>
                  </w:pPr>
                  <w:r>
                    <w:rPr>
                      <w:rFonts w:eastAsiaTheme="minorEastAsia"/>
                      <w:color w:val="000000" w:themeColor="text1"/>
                      <w14:textFill>
                        <w14:solidFill>
                          <w14:schemeClr w14:val="tx1"/>
                        </w14:solidFill>
                      </w14:textFill>
                    </w:rPr>
                    <w:t>本工程产品不在豁免名录内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45"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eastAsiaTheme="minorEastAsia"/>
                      <w:color w:val="000000" w:themeColor="text1"/>
                      <w:szCs w:val="21"/>
                      <w14:textFill>
                        <w14:solidFill>
                          <w14:schemeClr w14:val="tx1"/>
                        </w14:solidFill>
                      </w14:textFill>
                    </w:rPr>
                  </w:pPr>
                  <w:r>
                    <w:rPr>
                      <w:rFonts w:eastAsiaTheme="minorEastAsia"/>
                      <w:color w:val="000000" w:themeColor="text1"/>
                      <w14:textFill>
                        <w14:solidFill>
                          <w14:schemeClr w14:val="tx1"/>
                        </w14:solidFill>
                      </w14:textFill>
                    </w:rPr>
                    <w:t>污染防治（控）重点单元</w:t>
                  </w:r>
                </w:p>
              </w:tc>
              <w:tc>
                <w:tcPr>
                  <w:tcW w:w="1624" w:type="dxa"/>
                  <w:gridSpan w:val="2"/>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eastAsiaTheme="minorEastAsia"/>
                      <w:color w:val="000000" w:themeColor="text1"/>
                      <w:szCs w:val="21"/>
                      <w14:textFill>
                        <w14:solidFill>
                          <w14:schemeClr w14:val="tx1"/>
                        </w14:solidFill>
                      </w14:textFill>
                    </w:rPr>
                  </w:pPr>
                  <w:r>
                    <w:rPr>
                      <w:rFonts w:eastAsiaTheme="minorEastAsia"/>
                      <w:color w:val="000000" w:themeColor="text1"/>
                      <w14:textFill>
                        <w14:solidFill>
                          <w14:schemeClr w14:val="tx1"/>
                        </w14:solidFill>
                      </w14:textFill>
                    </w:rPr>
                    <w:t>水污染</w:t>
                  </w:r>
                </w:p>
              </w:tc>
              <w:tc>
                <w:tcPr>
                  <w:tcW w:w="304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eastAsiaTheme="minorEastAsia"/>
                      <w:color w:val="000000" w:themeColor="text1"/>
                      <w:szCs w:val="21"/>
                      <w14:textFill>
                        <w14:solidFill>
                          <w14:schemeClr w14:val="tx1"/>
                        </w14:solidFill>
                      </w14:textFill>
                    </w:rPr>
                  </w:pPr>
                  <w:r>
                    <w:rPr>
                      <w:rFonts w:eastAsiaTheme="minorEastAsia"/>
                      <w:color w:val="000000" w:themeColor="text1"/>
                      <w14:textFill>
                        <w14:solidFill>
                          <w14:schemeClr w14:val="tx1"/>
                        </w14:solidFill>
                      </w14:textFill>
                    </w:rPr>
                    <w:t>卫河流域：新乡市区、新乡县、卫辉市、辉县市、获嘉县</w:t>
                  </w:r>
                </w:p>
              </w:tc>
              <w:tc>
                <w:tcPr>
                  <w:tcW w:w="1882"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eastAsiaTheme="minorEastAsia"/>
                      <w:color w:val="000000" w:themeColor="text1"/>
                      <w:szCs w:val="21"/>
                      <w14:textFill>
                        <w14:solidFill>
                          <w14:schemeClr w14:val="tx1"/>
                        </w14:solidFill>
                      </w14:textFill>
                    </w:rPr>
                  </w:pPr>
                  <w:r>
                    <w:rPr>
                      <w:rFonts w:eastAsiaTheme="minorEastAsia"/>
                      <w:color w:val="000000" w:themeColor="text1"/>
                      <w14:textFill>
                        <w14:solidFill>
                          <w14:schemeClr w14:val="tx1"/>
                        </w14:solidFill>
                      </w14:textFill>
                    </w:rPr>
                    <w:t>项目位于新乡县</w:t>
                  </w:r>
                </w:p>
              </w:tc>
              <w:tc>
                <w:tcPr>
                  <w:tcW w:w="81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eastAsiaTheme="minorEastAsia"/>
                      <w:color w:val="000000" w:themeColor="text1"/>
                      <w:szCs w:val="21"/>
                      <w14:textFill>
                        <w14:solidFill>
                          <w14:schemeClr w14:val="tx1"/>
                        </w14:solidFill>
                      </w14:textFill>
                    </w:rPr>
                  </w:pPr>
                  <w:r>
                    <w:rPr>
                      <w:rFonts w:eastAsiaTheme="minorEastAsia"/>
                      <w:color w:val="000000" w:themeColor="text1"/>
                      <w14:textFill>
                        <w14:solidFill>
                          <w14:schemeClr w14:val="tx1"/>
                        </w14:solidFill>
                      </w14:textFill>
                    </w:rPr>
                    <w:t>属于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4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eastAsiaTheme="minorEastAsia"/>
                      <w:color w:val="000000" w:themeColor="text1"/>
                      <w:szCs w:val="21"/>
                      <w14:textFill>
                        <w14:solidFill>
                          <w14:schemeClr w14:val="tx1"/>
                        </w14:solidFill>
                      </w14:textFill>
                    </w:rPr>
                  </w:pPr>
                </w:p>
              </w:tc>
              <w:tc>
                <w:tcPr>
                  <w:tcW w:w="1624" w:type="dxa"/>
                  <w:gridSpan w:val="2"/>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eastAsiaTheme="minorEastAsia"/>
                      <w:color w:val="000000" w:themeColor="text1"/>
                      <w:szCs w:val="21"/>
                      <w14:textFill>
                        <w14:solidFill>
                          <w14:schemeClr w14:val="tx1"/>
                        </w14:solidFill>
                      </w14:textFill>
                    </w:rPr>
                  </w:pPr>
                  <w:r>
                    <w:rPr>
                      <w:rFonts w:eastAsiaTheme="minorEastAsia"/>
                      <w:color w:val="000000" w:themeColor="text1"/>
                      <w14:textFill>
                        <w14:solidFill>
                          <w14:schemeClr w14:val="tx1"/>
                        </w14:solidFill>
                      </w14:textFill>
                    </w:rPr>
                    <w:t>大气污染</w:t>
                  </w:r>
                </w:p>
              </w:tc>
              <w:tc>
                <w:tcPr>
                  <w:tcW w:w="304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eastAsiaTheme="minorEastAsia"/>
                      <w:color w:val="000000" w:themeColor="text1"/>
                      <w:szCs w:val="21"/>
                      <w14:textFill>
                        <w14:solidFill>
                          <w14:schemeClr w14:val="tx1"/>
                        </w14:solidFill>
                      </w14:textFill>
                    </w:rPr>
                  </w:pPr>
                  <w:r>
                    <w:rPr>
                      <w:rFonts w:eastAsiaTheme="minorEastAsia"/>
                      <w:color w:val="000000" w:themeColor="text1"/>
                      <w14:textFill>
                        <w14:solidFill>
                          <w14:schemeClr w14:val="tx1"/>
                        </w14:solidFill>
                      </w14:textFill>
                    </w:rPr>
                    <w:t>新乡市域全部</w:t>
                  </w:r>
                </w:p>
              </w:tc>
              <w:tc>
                <w:tcPr>
                  <w:tcW w:w="1882"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eastAsiaTheme="minorEastAsia"/>
                      <w:color w:val="000000" w:themeColor="text1"/>
                      <w:szCs w:val="21"/>
                      <w14:textFill>
                        <w14:solidFill>
                          <w14:schemeClr w14:val="tx1"/>
                        </w14:solidFill>
                      </w14:textFill>
                    </w:rPr>
                  </w:pPr>
                </w:p>
              </w:tc>
              <w:tc>
                <w:tcPr>
                  <w:tcW w:w="81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eastAsiaTheme="minorEastAsia"/>
                      <w:color w:val="000000" w:themeColor="text1"/>
                      <w:szCs w:val="21"/>
                      <w14:textFill>
                        <w14:solidFill>
                          <w14:schemeClr w14:val="tx1"/>
                        </w14:solidFill>
                      </w14:textFill>
                    </w:rPr>
                  </w:pPr>
                  <w:r>
                    <w:rPr>
                      <w:rFonts w:eastAsiaTheme="minorEastAsia"/>
                      <w:color w:val="000000" w:themeColor="text1"/>
                      <w14:textFill>
                        <w14:solidFill>
                          <w14:schemeClr w14:val="tx1"/>
                        </w14:solidFill>
                      </w14:textFill>
                    </w:rPr>
                    <w:t>属于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4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eastAsiaTheme="minorEastAsia"/>
                      <w:color w:val="000000" w:themeColor="text1"/>
                      <w:szCs w:val="21"/>
                      <w14:textFill>
                        <w14:solidFill>
                          <w14:schemeClr w14:val="tx1"/>
                        </w14:solidFill>
                      </w14:textFill>
                    </w:rPr>
                  </w:pPr>
                </w:p>
              </w:tc>
              <w:tc>
                <w:tcPr>
                  <w:tcW w:w="1624" w:type="dxa"/>
                  <w:gridSpan w:val="2"/>
                  <w:vAlign w:val="center"/>
                </w:tcPr>
                <w:p>
                  <w:pPr>
                    <w:keepNext w:val="0"/>
                    <w:keepLines w:val="0"/>
                    <w:pageBreakBefore w:val="0"/>
                    <w:kinsoku/>
                    <w:wordWrap/>
                    <w:overflowPunct/>
                    <w:topLinePunct w:val="0"/>
                    <w:autoSpaceDE/>
                    <w:autoSpaceDN/>
                    <w:bidi w:val="0"/>
                    <w:adjustRightInd/>
                    <w:snapToGrid/>
                    <w:spacing w:line="240" w:lineRule="auto"/>
                    <w:ind w:firstLine="210" w:firstLineChars="100"/>
                    <w:textAlignment w:val="auto"/>
                    <w:rPr>
                      <w:rFonts w:eastAsiaTheme="minorEastAsia"/>
                      <w:color w:val="000000" w:themeColor="text1"/>
                      <w:szCs w:val="21"/>
                      <w14:textFill>
                        <w14:solidFill>
                          <w14:schemeClr w14:val="tx1"/>
                        </w14:solidFill>
                      </w14:textFill>
                    </w:rPr>
                  </w:pPr>
                  <w:r>
                    <w:rPr>
                      <w:rFonts w:eastAsiaTheme="minorEastAsia"/>
                      <w:color w:val="000000" w:themeColor="text1"/>
                      <w14:textFill>
                        <w14:solidFill>
                          <w14:schemeClr w14:val="tx1"/>
                        </w14:solidFill>
                      </w14:textFill>
                    </w:rPr>
                    <w:t>重金属污染</w:t>
                  </w:r>
                </w:p>
              </w:tc>
              <w:tc>
                <w:tcPr>
                  <w:tcW w:w="304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eastAsiaTheme="minorEastAsia"/>
                      <w:color w:val="000000" w:themeColor="text1"/>
                      <w:szCs w:val="21"/>
                      <w14:textFill>
                        <w14:solidFill>
                          <w14:schemeClr w14:val="tx1"/>
                        </w14:solidFill>
                      </w14:textFill>
                    </w:rPr>
                  </w:pPr>
                  <w:r>
                    <w:rPr>
                      <w:rFonts w:eastAsiaTheme="minorEastAsia"/>
                      <w:color w:val="000000" w:themeColor="text1"/>
                      <w14:textFill>
                        <w14:solidFill>
                          <w14:schemeClr w14:val="tx1"/>
                        </w14:solidFill>
                      </w14:textFill>
                    </w:rPr>
                    <w:t>新乡县、凤泉区（铅镉污染防控区）</w:t>
                  </w:r>
                </w:p>
              </w:tc>
              <w:tc>
                <w:tcPr>
                  <w:tcW w:w="1882"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eastAsiaTheme="minorEastAsia"/>
                      <w:color w:val="000000" w:themeColor="text1"/>
                      <w:szCs w:val="21"/>
                      <w14:textFill>
                        <w14:solidFill>
                          <w14:schemeClr w14:val="tx1"/>
                        </w14:solidFill>
                      </w14:textFill>
                    </w:rPr>
                  </w:pPr>
                </w:p>
              </w:tc>
              <w:tc>
                <w:tcPr>
                  <w:tcW w:w="81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eastAsiaTheme="minorEastAsia"/>
                      <w:color w:val="000000" w:themeColor="text1"/>
                      <w:szCs w:val="21"/>
                      <w14:textFill>
                        <w14:solidFill>
                          <w14:schemeClr w14:val="tx1"/>
                        </w14:solidFill>
                      </w14:textFill>
                    </w:rPr>
                  </w:pPr>
                  <w:r>
                    <w:rPr>
                      <w:rFonts w:eastAsiaTheme="minorEastAsia"/>
                      <w:color w:val="000000" w:themeColor="text1"/>
                      <w14:textFill>
                        <w14:solidFill>
                          <w14:schemeClr w14:val="tx1"/>
                        </w14:solidFill>
                      </w14:textFill>
                    </w:rPr>
                    <w:t>属于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45"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eastAsiaTheme="minorEastAsia"/>
                      <w:color w:val="000000" w:themeColor="text1"/>
                      <w:szCs w:val="21"/>
                      <w14:textFill>
                        <w14:solidFill>
                          <w14:schemeClr w14:val="tx1"/>
                        </w14:solidFill>
                      </w14:textFill>
                    </w:rPr>
                  </w:pPr>
                  <w:r>
                    <w:rPr>
                      <w:rFonts w:eastAsiaTheme="minorEastAsia"/>
                      <w:color w:val="000000" w:themeColor="text1"/>
                      <w14:textFill>
                        <w14:solidFill>
                          <w14:schemeClr w14:val="tx1"/>
                        </w14:solidFill>
                      </w14:textFill>
                    </w:rPr>
                    <w:t>工业项目分类</w:t>
                  </w:r>
                </w:p>
              </w:tc>
              <w:tc>
                <w:tcPr>
                  <w:tcW w:w="4667" w:type="dxa"/>
                  <w:gridSpan w:val="3"/>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eastAsiaTheme="minorEastAsia"/>
                      <w:color w:val="000000" w:themeColor="text1"/>
                      <w:szCs w:val="21"/>
                      <w14:textFill>
                        <w14:solidFill>
                          <w14:schemeClr w14:val="tx1"/>
                        </w14:solidFill>
                      </w14:textFill>
                    </w:rPr>
                  </w:pPr>
                  <w:r>
                    <w:rPr>
                      <w:rFonts w:eastAsiaTheme="minorEastAsia"/>
                      <w:color w:val="000000" w:themeColor="text1"/>
                      <w14:textFill>
                        <w14:solidFill>
                          <w14:schemeClr w14:val="tx1"/>
                        </w14:solidFill>
                      </w14:textFill>
                    </w:rPr>
                    <w:t>属于一类工业中“</w:t>
                  </w:r>
                  <w:r>
                    <w:rPr>
                      <w:rFonts w:eastAsiaTheme="minorEastAsia"/>
                      <w:color w:val="000000" w:themeColor="text1"/>
                      <w:shd w:val="clear" w:color="auto" w:fill="FFFFFF"/>
                      <w14:textFill>
                        <w14:solidFill>
                          <w14:schemeClr w14:val="tx1"/>
                        </w14:solidFill>
                      </w14:textFill>
                    </w:rPr>
                    <w:t>食品加工”类别中</w:t>
                  </w:r>
                </w:p>
              </w:tc>
              <w:tc>
                <w:tcPr>
                  <w:tcW w:w="188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eastAsiaTheme="minorEastAsia"/>
                      <w:color w:val="000000" w:themeColor="text1"/>
                      <w:szCs w:val="21"/>
                      <w14:textFill>
                        <w14:solidFill>
                          <w14:schemeClr w14:val="tx1"/>
                        </w14:solidFill>
                      </w14:textFill>
                    </w:rPr>
                  </w:pPr>
                  <w:r>
                    <w:rPr>
                      <w:rFonts w:eastAsiaTheme="minorEastAsia"/>
                      <w:color w:val="000000" w:themeColor="text1"/>
                      <w14:textFill>
                        <w14:solidFill>
                          <w14:schemeClr w14:val="tx1"/>
                        </w14:solidFill>
                      </w14:textFill>
                    </w:rPr>
                    <w:t>本</w:t>
                  </w:r>
                  <w:r>
                    <w:rPr>
                      <w:rFonts w:hint="eastAsia" w:eastAsiaTheme="minorEastAsia"/>
                      <w:color w:val="000000" w:themeColor="text1"/>
                      <w14:textFill>
                        <w14:solidFill>
                          <w14:schemeClr w14:val="tx1"/>
                        </w14:solidFill>
                      </w14:textFill>
                    </w:rPr>
                    <w:t>项目</w:t>
                  </w:r>
                  <w:r>
                    <w:rPr>
                      <w:rFonts w:eastAsiaTheme="minorEastAsia"/>
                      <w:color w:val="000000" w:themeColor="text1"/>
                      <w14:textFill>
                        <w14:solidFill>
                          <w14:schemeClr w14:val="tx1"/>
                        </w14:solidFill>
                      </w14:textFill>
                    </w:rPr>
                    <w:t>产品</w:t>
                  </w:r>
                  <w:r>
                    <w:rPr>
                      <w:rFonts w:eastAsiaTheme="minorEastAsia"/>
                      <w:color w:val="000000" w:themeColor="text1"/>
                      <w:szCs w:val="22"/>
                      <w14:textFill>
                        <w14:solidFill>
                          <w14:schemeClr w14:val="tx1"/>
                        </w14:solidFill>
                      </w14:textFill>
                    </w:rPr>
                    <w:t>为</w:t>
                  </w:r>
                  <w:r>
                    <w:rPr>
                      <w:rFonts w:hint="eastAsia" w:eastAsiaTheme="minorEastAsia"/>
                      <w:color w:val="000000" w:themeColor="text1"/>
                      <w:szCs w:val="22"/>
                      <w14:textFill>
                        <w14:solidFill>
                          <w14:schemeClr w14:val="tx1"/>
                        </w14:solidFill>
                      </w14:textFill>
                    </w:rPr>
                    <w:t>面筋制品</w:t>
                  </w:r>
                  <w:r>
                    <w:rPr>
                      <w:rFonts w:eastAsiaTheme="minorEastAsia"/>
                      <w:color w:val="000000" w:themeColor="text1"/>
                      <w:szCs w:val="22"/>
                      <w14:textFill>
                        <w14:solidFill>
                          <w14:schemeClr w14:val="tx1"/>
                        </w14:solidFill>
                      </w14:textFill>
                    </w:rPr>
                    <w:t>和</w:t>
                  </w:r>
                  <w:r>
                    <w:rPr>
                      <w:rFonts w:hint="eastAsia" w:eastAsiaTheme="minorEastAsia"/>
                      <w:color w:val="000000" w:themeColor="text1"/>
                      <w:szCs w:val="22"/>
                      <w14:textFill>
                        <w14:solidFill>
                          <w14:schemeClr w14:val="tx1"/>
                        </w14:solidFill>
                      </w14:textFill>
                    </w:rPr>
                    <w:t>豆干</w:t>
                  </w:r>
                  <w:r>
                    <w:rPr>
                      <w:rFonts w:eastAsiaTheme="minorEastAsia"/>
                      <w:color w:val="000000" w:themeColor="text1"/>
                      <w:szCs w:val="22"/>
                      <w14:textFill>
                        <w14:solidFill>
                          <w14:schemeClr w14:val="tx1"/>
                        </w14:solidFill>
                      </w14:textFill>
                    </w:rPr>
                    <w:t>制品</w:t>
                  </w:r>
                </w:p>
              </w:tc>
              <w:tc>
                <w:tcPr>
                  <w:tcW w:w="81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eastAsiaTheme="minorEastAsia"/>
                      <w:color w:val="000000" w:themeColor="text1"/>
                      <w:szCs w:val="21"/>
                      <w14:textFill>
                        <w14:solidFill>
                          <w14:schemeClr w14:val="tx1"/>
                        </w14:solidFill>
                      </w14:textFill>
                    </w:rPr>
                  </w:pPr>
                  <w:r>
                    <w:rPr>
                      <w:rFonts w:eastAsiaTheme="minorEastAsia"/>
                      <w:color w:val="000000" w:themeColor="text1"/>
                      <w14:textFill>
                        <w14:solidFill>
                          <w14:schemeClr w14:val="tx1"/>
                        </w14:solidFill>
                      </w14:textFill>
                    </w:rPr>
                    <w:t>属于</w:t>
                  </w:r>
                  <w:r>
                    <w:rPr>
                      <w:rFonts w:hint="eastAsia" w:eastAsiaTheme="minorEastAsia"/>
                      <w:color w:val="000000" w:themeColor="text1"/>
                      <w14:textFill>
                        <w14:solidFill>
                          <w14:schemeClr w14:val="tx1"/>
                        </w14:solidFill>
                      </w14:textFill>
                    </w:rPr>
                    <w:t>一</w:t>
                  </w:r>
                  <w:r>
                    <w:rPr>
                      <w:rFonts w:eastAsiaTheme="minorEastAsia"/>
                      <w:color w:val="000000" w:themeColor="text1"/>
                      <w14:textFill>
                        <w14:solidFill>
                          <w14:schemeClr w14:val="tx1"/>
                        </w14:solidFill>
                      </w14:textFill>
                    </w:rPr>
                    <w:t>类工业项目</w:t>
                  </w:r>
                </w:p>
              </w:tc>
            </w:tr>
          </w:tbl>
          <w:p>
            <w:pPr>
              <w:adjustRightInd w:val="0"/>
              <w:snapToGrid w:val="0"/>
              <w:spacing w:line="360" w:lineRule="auto"/>
              <w:ind w:firstLine="480" w:firstLineChars="20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由上表可知，</w:t>
            </w:r>
            <w:r>
              <w:rPr>
                <w:rFonts w:hint="eastAsia" w:eastAsiaTheme="minorEastAsia"/>
                <w:color w:val="000000" w:themeColor="text1"/>
                <w:sz w:val="24"/>
                <w:lang w:eastAsia="zh-CN"/>
                <w14:textFill>
                  <w14:solidFill>
                    <w14:schemeClr w14:val="tx1"/>
                  </w14:solidFill>
                </w14:textFill>
              </w:rPr>
              <w:t>本项目厂址不</w:t>
            </w:r>
            <w:r>
              <w:rPr>
                <w:rFonts w:eastAsiaTheme="minorEastAsia"/>
                <w:color w:val="000000" w:themeColor="text1"/>
                <w:sz w:val="24"/>
                <w14:textFill>
                  <w14:solidFill>
                    <w14:schemeClr w14:val="tx1"/>
                  </w14:solidFill>
                </w14:textFill>
              </w:rPr>
              <w:t>属于新乡市主体功能区</w:t>
            </w:r>
            <w:r>
              <w:rPr>
                <w:rFonts w:hint="eastAsia" w:eastAsiaTheme="minorEastAsia"/>
                <w:color w:val="000000" w:themeColor="text1"/>
                <w:sz w:val="24"/>
                <w:lang w:eastAsia="zh-CN"/>
                <w14:textFill>
                  <w14:solidFill>
                    <w14:schemeClr w14:val="tx1"/>
                  </w14:solidFill>
                </w14:textFill>
              </w:rPr>
              <w:t>所列的四区范围</w:t>
            </w:r>
            <w:r>
              <w:rPr>
                <w:rFonts w:eastAsiaTheme="minorEastAsia"/>
                <w:color w:val="000000" w:themeColor="text1"/>
                <w:sz w:val="24"/>
                <w14:textFill>
                  <w14:solidFill>
                    <w14:schemeClr w14:val="tx1"/>
                  </w14:solidFill>
                </w14:textFill>
              </w:rPr>
              <w:t>，</w:t>
            </w:r>
            <w:r>
              <w:rPr>
                <w:rFonts w:hint="eastAsia" w:eastAsiaTheme="minorEastAsia"/>
                <w:color w:val="000000" w:themeColor="text1"/>
                <w:sz w:val="24"/>
                <w:lang w:val="en-US" w:eastAsia="zh-CN"/>
                <w14:textFill>
                  <w14:solidFill>
                    <w14:schemeClr w14:val="tx1"/>
                  </w14:solidFill>
                </w14:textFill>
              </w:rPr>
              <w:t>参照农产品主产区的环境准入政策执行。</w:t>
            </w:r>
          </w:p>
          <w:p>
            <w:pPr>
              <w:adjustRightInd w:val="0"/>
              <w:snapToGrid w:val="0"/>
              <w:spacing w:line="360" w:lineRule="auto"/>
              <w:ind w:firstLine="480" w:firstLineChars="20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本工程与农产品主产区环境准入政策要求相符性分析见表</w:t>
            </w:r>
            <w:r>
              <w:rPr>
                <w:rFonts w:hint="eastAsia" w:eastAsiaTheme="minorEastAsia"/>
                <w:color w:val="000000" w:themeColor="text1"/>
                <w:sz w:val="24"/>
                <w14:textFill>
                  <w14:solidFill>
                    <w14:schemeClr w14:val="tx1"/>
                  </w14:solidFill>
                </w14:textFill>
              </w:rPr>
              <w:t>1</w:t>
            </w:r>
            <w:r>
              <w:rPr>
                <w:rFonts w:hint="eastAsia" w:eastAsiaTheme="minorEastAsia"/>
                <w:color w:val="000000" w:themeColor="text1"/>
                <w:sz w:val="24"/>
                <w:lang w:val="en-US" w:eastAsia="zh-CN"/>
                <w14:textFill>
                  <w14:solidFill>
                    <w14:schemeClr w14:val="tx1"/>
                  </w14:solidFill>
                </w14:textFill>
              </w:rPr>
              <w:t>0</w:t>
            </w:r>
            <w:r>
              <w:rPr>
                <w:rFonts w:eastAsiaTheme="minorEastAsia"/>
                <w:color w:val="000000" w:themeColor="text1"/>
                <w:sz w:val="24"/>
                <w14:textFill>
                  <w14:solidFill>
                    <w14:schemeClr w14:val="tx1"/>
                  </w14:solidFill>
                </w14:textFill>
              </w:rPr>
              <w:t>。</w:t>
            </w:r>
          </w:p>
          <w:p>
            <w:pPr>
              <w:ind w:firstLine="470" w:firstLineChars="196"/>
              <w:jc w:val="cente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表1</w:t>
            </w:r>
            <w:r>
              <w:rPr>
                <w:rFonts w:hint="eastAsia" w:ascii="黑体" w:hAnsi="黑体" w:eastAsia="黑体" w:cs="黑体"/>
                <w:color w:val="000000" w:themeColor="text1"/>
                <w:sz w:val="24"/>
                <w:lang w:val="en-US" w:eastAsia="zh-CN"/>
                <w14:textFill>
                  <w14:solidFill>
                    <w14:schemeClr w14:val="tx1"/>
                  </w14:solidFill>
                </w14:textFill>
              </w:rPr>
              <w:t>0</w:t>
            </w:r>
            <w:r>
              <w:rPr>
                <w:rFonts w:hint="eastAsia" w:ascii="黑体" w:hAnsi="黑体" w:eastAsia="黑体" w:cs="黑体"/>
                <w:color w:val="000000" w:themeColor="text1"/>
                <w:sz w:val="24"/>
                <w14:textFill>
                  <w14:solidFill>
                    <w14:schemeClr w14:val="tx1"/>
                  </w14:solidFill>
                </w14:textFill>
              </w:rPr>
              <w:t xml:space="preserve">   项目与农产品主产区环境准入政策要求相符性分析</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4104"/>
              <w:gridCol w:w="218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6"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eastAsiaTheme="minorEastAsia"/>
                      <w:b/>
                      <w:color w:val="000000" w:themeColor="text1"/>
                      <w:szCs w:val="21"/>
                      <w14:textFill>
                        <w14:solidFill>
                          <w14:schemeClr w14:val="tx1"/>
                        </w14:solidFill>
                      </w14:textFill>
                    </w:rPr>
                  </w:pPr>
                  <w:r>
                    <w:rPr>
                      <w:rFonts w:eastAsiaTheme="minorEastAsia"/>
                      <w:b/>
                      <w:color w:val="000000" w:themeColor="text1"/>
                      <w14:textFill>
                        <w14:solidFill>
                          <w14:schemeClr w14:val="tx1"/>
                        </w14:solidFill>
                      </w14:textFill>
                    </w:rPr>
                    <w:t>类别</w:t>
                  </w:r>
                </w:p>
              </w:tc>
              <w:tc>
                <w:tcPr>
                  <w:tcW w:w="410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eastAsiaTheme="minorEastAsia"/>
                      <w:b/>
                      <w:color w:val="000000" w:themeColor="text1"/>
                      <w:szCs w:val="21"/>
                      <w14:textFill>
                        <w14:solidFill>
                          <w14:schemeClr w14:val="tx1"/>
                        </w14:solidFill>
                      </w14:textFill>
                    </w:rPr>
                  </w:pPr>
                  <w:r>
                    <w:rPr>
                      <w:rFonts w:eastAsiaTheme="minorEastAsia"/>
                      <w:b/>
                      <w:color w:val="000000" w:themeColor="text1"/>
                      <w14:textFill>
                        <w14:solidFill>
                          <w14:schemeClr w14:val="tx1"/>
                        </w14:solidFill>
                      </w14:textFill>
                    </w:rPr>
                    <w:t>内容</w:t>
                  </w:r>
                </w:p>
              </w:tc>
              <w:tc>
                <w:tcPr>
                  <w:tcW w:w="2182"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eastAsiaTheme="minorEastAsia"/>
                      <w:b/>
                      <w:color w:val="000000" w:themeColor="text1"/>
                      <w:szCs w:val="21"/>
                      <w14:textFill>
                        <w14:solidFill>
                          <w14:schemeClr w14:val="tx1"/>
                        </w14:solidFill>
                      </w14:textFill>
                    </w:rPr>
                  </w:pPr>
                  <w:r>
                    <w:rPr>
                      <w:rFonts w:eastAsiaTheme="minorEastAsia"/>
                      <w:b/>
                      <w:color w:val="000000" w:themeColor="text1"/>
                      <w14:textFill>
                        <w14:solidFill>
                          <w14:schemeClr w14:val="tx1"/>
                        </w14:solidFill>
                      </w14:textFill>
                    </w:rPr>
                    <w:t>本工程情况</w:t>
                  </w:r>
                </w:p>
              </w:tc>
              <w:tc>
                <w:tcPr>
                  <w:tcW w:w="1372"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eastAsiaTheme="minorEastAsia"/>
                      <w:b/>
                      <w:color w:val="000000" w:themeColor="text1"/>
                      <w:szCs w:val="21"/>
                      <w14:textFill>
                        <w14:solidFill>
                          <w14:schemeClr w14:val="tx1"/>
                        </w14:solidFill>
                      </w14:textFill>
                    </w:rPr>
                  </w:pPr>
                  <w:r>
                    <w:rPr>
                      <w:rFonts w:eastAsiaTheme="minorEastAsia"/>
                      <w:b/>
                      <w:color w:val="000000" w:themeColor="text1"/>
                      <w14:textFill>
                        <w14:solidFill>
                          <w14:schemeClr w14:val="tx1"/>
                        </w14:solidFill>
                      </w14:textFill>
                    </w:rPr>
                    <w:t>对比结果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6" w:type="dxa"/>
                  <w:vMerge w:val="restart"/>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eastAsiaTheme="minorEastAsia"/>
                      <w:color w:val="000000" w:themeColor="text1"/>
                      <w:szCs w:val="21"/>
                      <w14:textFill>
                        <w14:solidFill>
                          <w14:schemeClr w14:val="tx1"/>
                        </w14:solidFill>
                      </w14:textFill>
                    </w:rPr>
                  </w:pPr>
                  <w:r>
                    <w:rPr>
                      <w:rFonts w:eastAsiaTheme="minorEastAsia"/>
                      <w:color w:val="000000" w:themeColor="text1"/>
                      <w14:textFill>
                        <w14:solidFill>
                          <w14:schemeClr w14:val="tx1"/>
                        </w14:solidFill>
                      </w14:textFill>
                    </w:rPr>
                    <w:t>（三）农产品主产区</w:t>
                  </w:r>
                </w:p>
              </w:tc>
              <w:tc>
                <w:tcPr>
                  <w:tcW w:w="410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eastAsiaTheme="minorEastAsia"/>
                      <w:color w:val="000000" w:themeColor="text1"/>
                      <w:szCs w:val="21"/>
                      <w14:textFill>
                        <w14:solidFill>
                          <w14:schemeClr w14:val="tx1"/>
                        </w14:solidFill>
                      </w14:textFill>
                    </w:rPr>
                  </w:pPr>
                  <w:r>
                    <w:rPr>
                      <w:rFonts w:eastAsiaTheme="minorEastAsia"/>
                      <w:color w:val="000000" w:themeColor="text1"/>
                      <w14:textFill>
                        <w14:solidFill>
                          <w14:schemeClr w14:val="tx1"/>
                        </w14:solidFill>
                      </w14:textFill>
                    </w:rPr>
                    <w:t>功能区范围：辉县市、获嘉县、原阳县、延津县、封丘县。（不含产业集聚区、专业园区和县城建成区以及规划中居住、商贸、文教科研为主的区域）</w:t>
                  </w:r>
                </w:p>
              </w:tc>
              <w:tc>
                <w:tcPr>
                  <w:tcW w:w="2182"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本</w:t>
                  </w:r>
                  <w:r>
                    <w:rPr>
                      <w:rFonts w:hint="eastAsia" w:eastAsiaTheme="minorEastAsia"/>
                      <w:color w:val="000000" w:themeColor="text1"/>
                      <w:szCs w:val="21"/>
                      <w14:textFill>
                        <w14:solidFill>
                          <w14:schemeClr w14:val="tx1"/>
                        </w14:solidFill>
                      </w14:textFill>
                    </w:rPr>
                    <w:t>项目</w:t>
                  </w:r>
                  <w:r>
                    <w:rPr>
                      <w:rFonts w:eastAsiaTheme="minorEastAsia"/>
                      <w:color w:val="000000" w:themeColor="text1"/>
                      <w:szCs w:val="21"/>
                      <w14:textFill>
                        <w14:solidFill>
                          <w14:schemeClr w14:val="tx1"/>
                        </w14:solidFill>
                      </w14:textFill>
                    </w:rPr>
                    <w:t>位于</w:t>
                  </w:r>
                  <w:r>
                    <w:rPr>
                      <w:rFonts w:eastAsiaTheme="minorEastAsia"/>
                      <w:color w:val="000000" w:themeColor="text1"/>
                      <w14:textFill>
                        <w14:solidFill>
                          <w14:schemeClr w14:val="tx1"/>
                        </w14:solidFill>
                      </w14:textFill>
                    </w:rPr>
                    <w:t>新乡市新乡县合河乡</w:t>
                  </w:r>
                  <w:r>
                    <w:rPr>
                      <w:rFonts w:hint="eastAsia" w:eastAsiaTheme="minorEastAsia"/>
                      <w:color w:val="000000" w:themeColor="text1"/>
                      <w14:textFill>
                        <w14:solidFill>
                          <w14:schemeClr w14:val="tx1"/>
                        </w14:solidFill>
                      </w14:textFill>
                    </w:rPr>
                    <w:t>前村南边胡纬线13号。</w:t>
                  </w:r>
                </w:p>
              </w:tc>
              <w:tc>
                <w:tcPr>
                  <w:tcW w:w="1372"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项目不在农产品主产区范围内</w:t>
                  </w:r>
                  <w:r>
                    <w:rPr>
                      <w:rFonts w:hint="eastAsia" w:eastAsiaTheme="minor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eastAsiaTheme="minorEastAsia"/>
                      <w:color w:val="000000" w:themeColor="text1"/>
                      <w:szCs w:val="21"/>
                      <w14:textFill>
                        <w14:solidFill>
                          <w14:schemeClr w14:val="tx1"/>
                        </w14:solidFill>
                      </w14:textFill>
                    </w:rPr>
                  </w:pPr>
                </w:p>
              </w:tc>
              <w:tc>
                <w:tcPr>
                  <w:tcW w:w="4104" w:type="dxa"/>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eastAsiaTheme="minorEastAsia"/>
                      <w:color w:val="000000" w:themeColor="text1"/>
                      <w:szCs w:val="21"/>
                      <w14:textFill>
                        <w14:solidFill>
                          <w14:schemeClr w14:val="tx1"/>
                        </w14:solidFill>
                      </w14:textFill>
                    </w:rPr>
                  </w:pPr>
                  <w:r>
                    <w:rPr>
                      <w:rFonts w:eastAsiaTheme="minorEastAsia"/>
                      <w:color w:val="000000" w:themeColor="text1"/>
                      <w14:textFill>
                        <w14:solidFill>
                          <w14:schemeClr w14:val="tx1"/>
                        </w14:solidFill>
                      </w14:textFill>
                    </w:rPr>
                    <w:t>环境准入政策：</w:t>
                  </w:r>
                </w:p>
                <w:p>
                  <w:pPr>
                    <w:keepNext w:val="0"/>
                    <w:keepLines w:val="0"/>
                    <w:pageBreakBefore w:val="0"/>
                    <w:kinsoku/>
                    <w:wordWrap/>
                    <w:overflowPunct/>
                    <w:topLinePunct w:val="0"/>
                    <w:autoSpaceDE/>
                    <w:autoSpaceDN/>
                    <w:bidi w:val="0"/>
                    <w:adjustRightInd/>
                    <w:snapToGrid/>
                    <w:spacing w:line="440" w:lineRule="exact"/>
                    <w:textAlignment w:val="auto"/>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1、取消部分审批事项。对《建设项目环境影响评价豁免管理名录（修订）》内的所有项目，不需要办理环评手续。</w:t>
                  </w:r>
                </w:p>
                <w:p>
                  <w:pPr>
                    <w:keepNext w:val="0"/>
                    <w:keepLines w:val="0"/>
                    <w:pageBreakBefore w:val="0"/>
                    <w:kinsoku/>
                    <w:wordWrap/>
                    <w:overflowPunct/>
                    <w:topLinePunct w:val="0"/>
                    <w:autoSpaceDE/>
                    <w:autoSpaceDN/>
                    <w:bidi w:val="0"/>
                    <w:adjustRightInd/>
                    <w:snapToGrid/>
                    <w:spacing w:line="440" w:lineRule="exact"/>
                    <w:textAlignment w:val="auto"/>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2、简化部分审批程序。依据环保部《建设项目环境影响评价分类管理名录》规定，对填报环境影响登记表的项目，除畜禽养殖场、养殖小区、肉禽类加工、水产品加工、粪便处理、部分餐饮场所以及核与辐射项目外，环评文件由审批制改为备案制，即报即受理，2个工作日内办结；对编制环境影响报告表的农副产品加工项目，简化审批程序，即报即受理。</w:t>
                  </w:r>
                </w:p>
                <w:p>
                  <w:pPr>
                    <w:keepNext w:val="0"/>
                    <w:keepLines w:val="0"/>
                    <w:pageBreakBefore w:val="0"/>
                    <w:kinsoku/>
                    <w:wordWrap/>
                    <w:overflowPunct/>
                    <w:topLinePunct w:val="0"/>
                    <w:autoSpaceDE/>
                    <w:autoSpaceDN/>
                    <w:bidi w:val="0"/>
                    <w:adjustRightInd/>
                    <w:snapToGrid/>
                    <w:spacing w:line="440" w:lineRule="exact"/>
                    <w:textAlignment w:val="auto"/>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3、严控重污染项目。不予审批《工业项目分类清单》中三类工业的新建项目和涉及重金属、持久性有机污染物等影响粮食生产安全的二类工业新建项目（矿产资源点状开发项目和符合我省重大产业布局的项目除外）。</w:t>
                  </w:r>
                </w:p>
                <w:p>
                  <w:pPr>
                    <w:keepNext w:val="0"/>
                    <w:keepLines w:val="0"/>
                    <w:pageBreakBefore w:val="0"/>
                    <w:kinsoku/>
                    <w:wordWrap/>
                    <w:overflowPunct/>
                    <w:topLinePunct w:val="0"/>
                    <w:autoSpaceDE/>
                    <w:autoSpaceDN/>
                    <w:bidi w:val="0"/>
                    <w:adjustRightInd/>
                    <w:snapToGrid/>
                    <w:spacing w:line="440" w:lineRule="exact"/>
                    <w:textAlignment w:val="auto"/>
                    <w:rPr>
                      <w:rFonts w:eastAsiaTheme="minorEastAsia"/>
                      <w:color w:val="000000" w:themeColor="text1"/>
                      <w:szCs w:val="21"/>
                      <w14:textFill>
                        <w14:solidFill>
                          <w14:schemeClr w14:val="tx1"/>
                        </w14:solidFill>
                      </w14:textFill>
                    </w:rPr>
                  </w:pPr>
                  <w:r>
                    <w:rPr>
                      <w:rFonts w:eastAsiaTheme="minorEastAsia"/>
                      <w:color w:val="000000" w:themeColor="text1"/>
                      <w14:textFill>
                        <w14:solidFill>
                          <w14:schemeClr w14:val="tx1"/>
                        </w14:solidFill>
                      </w14:textFill>
                    </w:rPr>
                    <w:t>4、严控部分区域重污染项目。在属于《水污染防治重点单元》的区域内不予审批屠宰、酿造、含发酵工艺的粮食加工等废水排放量大且废水无法进入集中式污水处理厂处理的项目。</w:t>
                  </w:r>
                </w:p>
              </w:tc>
              <w:tc>
                <w:tcPr>
                  <w:tcW w:w="2182" w:type="dxa"/>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eastAsiaTheme="minorEastAsia"/>
                      <w:color w:val="000000" w:themeColor="text1"/>
                      <w:szCs w:val="21"/>
                      <w14:textFill>
                        <w14:solidFill>
                          <w14:schemeClr w14:val="tx1"/>
                        </w14:solidFill>
                      </w14:textFill>
                    </w:rPr>
                  </w:pPr>
                  <w:r>
                    <w:rPr>
                      <w:rFonts w:eastAsiaTheme="minorEastAsia"/>
                      <w:color w:val="000000" w:themeColor="text1"/>
                      <w14:textFill>
                        <w14:solidFill>
                          <w14:schemeClr w14:val="tx1"/>
                        </w14:solidFill>
                      </w14:textFill>
                    </w:rPr>
                    <w:t>1、本</w:t>
                  </w:r>
                  <w:r>
                    <w:rPr>
                      <w:rFonts w:hint="eastAsia" w:eastAsiaTheme="minorEastAsia"/>
                      <w:color w:val="000000" w:themeColor="text1"/>
                      <w14:textFill>
                        <w14:solidFill>
                          <w14:schemeClr w14:val="tx1"/>
                        </w14:solidFill>
                      </w14:textFill>
                    </w:rPr>
                    <w:t>项目</w:t>
                  </w:r>
                  <w:r>
                    <w:rPr>
                      <w:rFonts w:eastAsiaTheme="minorEastAsia"/>
                      <w:color w:val="000000" w:themeColor="text1"/>
                      <w14:textFill>
                        <w14:solidFill>
                          <w14:schemeClr w14:val="tx1"/>
                        </w14:solidFill>
                      </w14:textFill>
                    </w:rPr>
                    <w:t>不在豁免名录内。</w:t>
                  </w:r>
                </w:p>
                <w:p>
                  <w:pPr>
                    <w:keepNext w:val="0"/>
                    <w:keepLines w:val="0"/>
                    <w:pageBreakBefore w:val="0"/>
                    <w:kinsoku/>
                    <w:wordWrap/>
                    <w:overflowPunct/>
                    <w:topLinePunct w:val="0"/>
                    <w:autoSpaceDE/>
                    <w:autoSpaceDN/>
                    <w:bidi w:val="0"/>
                    <w:adjustRightInd/>
                    <w:snapToGrid/>
                    <w:spacing w:line="440" w:lineRule="exact"/>
                    <w:textAlignment w:val="auto"/>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2、本</w:t>
                  </w:r>
                  <w:r>
                    <w:rPr>
                      <w:rFonts w:hint="eastAsia" w:eastAsiaTheme="minorEastAsia"/>
                      <w:color w:val="000000" w:themeColor="text1"/>
                      <w14:textFill>
                        <w14:solidFill>
                          <w14:schemeClr w14:val="tx1"/>
                        </w14:solidFill>
                      </w14:textFill>
                    </w:rPr>
                    <w:t>项目</w:t>
                  </w:r>
                  <w:r>
                    <w:rPr>
                      <w:rFonts w:eastAsiaTheme="minorEastAsia"/>
                      <w:color w:val="000000" w:themeColor="text1"/>
                      <w14:textFill>
                        <w14:solidFill>
                          <w14:schemeClr w14:val="tx1"/>
                        </w14:solidFill>
                      </w14:textFill>
                    </w:rPr>
                    <w:t>应编制环境影响报告表。</w:t>
                  </w:r>
                </w:p>
                <w:p>
                  <w:pPr>
                    <w:keepNext w:val="0"/>
                    <w:keepLines w:val="0"/>
                    <w:pageBreakBefore w:val="0"/>
                    <w:kinsoku/>
                    <w:wordWrap/>
                    <w:overflowPunct/>
                    <w:topLinePunct w:val="0"/>
                    <w:autoSpaceDE/>
                    <w:autoSpaceDN/>
                    <w:bidi w:val="0"/>
                    <w:adjustRightInd/>
                    <w:snapToGrid/>
                    <w:spacing w:line="440" w:lineRule="exact"/>
                    <w:textAlignment w:val="auto"/>
                    <w:rPr>
                      <w:rFonts w:eastAsiaTheme="minorEastAsia"/>
                      <w:bCs/>
                      <w:color w:val="000000" w:themeColor="text1"/>
                      <w14:textFill>
                        <w14:solidFill>
                          <w14:schemeClr w14:val="tx1"/>
                        </w14:solidFill>
                      </w14:textFill>
                    </w:rPr>
                  </w:pPr>
                  <w:r>
                    <w:rPr>
                      <w:rFonts w:eastAsiaTheme="minorEastAsia"/>
                      <w:color w:val="000000" w:themeColor="text1"/>
                      <w14:textFill>
                        <w14:solidFill>
                          <w14:schemeClr w14:val="tx1"/>
                        </w14:solidFill>
                      </w14:textFill>
                    </w:rPr>
                    <w:t>3、本</w:t>
                  </w:r>
                  <w:r>
                    <w:rPr>
                      <w:rFonts w:hint="eastAsia" w:eastAsiaTheme="minorEastAsia"/>
                      <w:color w:val="000000" w:themeColor="text1"/>
                      <w14:textFill>
                        <w14:solidFill>
                          <w14:schemeClr w14:val="tx1"/>
                        </w14:solidFill>
                      </w14:textFill>
                    </w:rPr>
                    <w:t>项目</w:t>
                  </w:r>
                  <w:r>
                    <w:rPr>
                      <w:rFonts w:eastAsiaTheme="minorEastAsia"/>
                      <w:color w:val="000000" w:themeColor="text1"/>
                      <w14:textFill>
                        <w14:solidFill>
                          <w14:schemeClr w14:val="tx1"/>
                        </w14:solidFill>
                      </w14:textFill>
                    </w:rPr>
                    <w:t>为</w:t>
                  </w:r>
                  <w:r>
                    <w:rPr>
                      <w:rFonts w:hint="eastAsia" w:eastAsiaTheme="minorEastAsia"/>
                      <w:color w:val="000000" w:themeColor="text1"/>
                      <w14:textFill>
                        <w14:solidFill>
                          <w14:schemeClr w14:val="tx1"/>
                        </w14:solidFill>
                      </w14:textFill>
                    </w:rPr>
                    <w:t>方便食品</w:t>
                  </w:r>
                  <w:r>
                    <w:rPr>
                      <w:rFonts w:eastAsiaTheme="minorEastAsia"/>
                      <w:color w:val="000000" w:themeColor="text1"/>
                      <w14:textFill>
                        <w14:solidFill>
                          <w14:schemeClr w14:val="tx1"/>
                        </w14:solidFill>
                      </w14:textFill>
                    </w:rPr>
                    <w:t>制造项目，属于《工业项目分类清单》中的一类工业项目。</w:t>
                  </w:r>
                  <w:r>
                    <w:rPr>
                      <w:rFonts w:eastAsiaTheme="minorEastAsia"/>
                      <w:bCs/>
                      <w:color w:val="000000" w:themeColor="text1"/>
                      <w:szCs w:val="21"/>
                      <w14:textFill>
                        <w14:solidFill>
                          <w14:schemeClr w14:val="tx1"/>
                        </w14:solidFill>
                      </w14:textFill>
                    </w:rPr>
                    <w:t>对周围环境影响不明显，不含有重金属、持续性有机污染物和挥发性有机污染物的排放。</w:t>
                  </w:r>
                </w:p>
                <w:p>
                  <w:pPr>
                    <w:keepNext w:val="0"/>
                    <w:keepLines w:val="0"/>
                    <w:pageBreakBefore w:val="0"/>
                    <w:kinsoku/>
                    <w:wordWrap/>
                    <w:overflowPunct/>
                    <w:topLinePunct w:val="0"/>
                    <w:autoSpaceDE/>
                    <w:autoSpaceDN/>
                    <w:bidi w:val="0"/>
                    <w:adjustRightInd/>
                    <w:snapToGrid/>
                    <w:spacing w:line="440" w:lineRule="exact"/>
                    <w:textAlignment w:val="auto"/>
                    <w:rPr>
                      <w:rFonts w:eastAsiaTheme="minorEastAsia"/>
                      <w:color w:val="000000" w:themeColor="text1"/>
                      <w:szCs w:val="21"/>
                      <w14:textFill>
                        <w14:solidFill>
                          <w14:schemeClr w14:val="tx1"/>
                        </w14:solidFill>
                      </w14:textFill>
                    </w:rPr>
                  </w:pPr>
                  <w:r>
                    <w:rPr>
                      <w:rFonts w:eastAsiaTheme="minorEastAsia"/>
                      <w:color w:val="000000" w:themeColor="text1"/>
                      <w14:textFill>
                        <w14:solidFill>
                          <w14:schemeClr w14:val="tx1"/>
                        </w14:solidFill>
                      </w14:textFill>
                    </w:rPr>
                    <w:t>4、本</w:t>
                  </w:r>
                  <w:r>
                    <w:rPr>
                      <w:rFonts w:hint="eastAsia" w:eastAsiaTheme="minorEastAsia"/>
                      <w:color w:val="000000" w:themeColor="text1"/>
                      <w14:textFill>
                        <w14:solidFill>
                          <w14:schemeClr w14:val="tx1"/>
                        </w14:solidFill>
                      </w14:textFill>
                    </w:rPr>
                    <w:t>项目</w:t>
                  </w:r>
                  <w:r>
                    <w:rPr>
                      <w:rFonts w:eastAsiaTheme="minorEastAsia"/>
                      <w:color w:val="000000" w:themeColor="text1"/>
                      <w14:textFill>
                        <w14:solidFill>
                          <w14:schemeClr w14:val="tx1"/>
                        </w14:solidFill>
                      </w14:textFill>
                    </w:rPr>
                    <w:t>属于《水污染防治重点单元》区域；但项目为食品加工项目，</w:t>
                  </w:r>
                  <w:r>
                    <w:rPr>
                      <w:rFonts w:hint="eastAsia" w:eastAsiaTheme="minorEastAsia"/>
                      <w:color w:val="000000" w:themeColor="text1"/>
                      <w14:textFill>
                        <w14:solidFill>
                          <w14:schemeClr w14:val="tx1"/>
                        </w14:solidFill>
                      </w14:textFill>
                    </w:rPr>
                    <w:t>生产过程无生产废水排放。</w:t>
                  </w:r>
                  <w:r>
                    <w:rPr>
                      <w:rFonts w:eastAsiaTheme="minorEastAsia"/>
                      <w:color w:val="000000" w:themeColor="text1"/>
                      <w14:textFill>
                        <w14:solidFill>
                          <w14:schemeClr w14:val="tx1"/>
                        </w14:solidFill>
                      </w14:textFill>
                    </w:rPr>
                    <w:t>不属于屠宰、酿造、含发酵工艺的粮食加工等废水排放量大且废水无法进入集中式污水处理厂处理的项目。</w:t>
                  </w:r>
                </w:p>
              </w:tc>
              <w:tc>
                <w:tcPr>
                  <w:tcW w:w="1372" w:type="dxa"/>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eastAsiaTheme="minorEastAsia"/>
                      <w:color w:val="000000" w:themeColor="text1"/>
                      <w:szCs w:val="21"/>
                      <w14:textFill>
                        <w14:solidFill>
                          <w14:schemeClr w14:val="tx1"/>
                        </w14:solidFill>
                      </w14:textFill>
                    </w:rPr>
                  </w:pPr>
                  <w:r>
                    <w:rPr>
                      <w:rFonts w:eastAsiaTheme="minorEastAsia"/>
                      <w:color w:val="000000" w:themeColor="text1"/>
                      <w14:textFill>
                        <w14:solidFill>
                          <w14:schemeClr w14:val="tx1"/>
                        </w14:solidFill>
                      </w14:textFill>
                    </w:rPr>
                    <w:t>项目不在豁免名录内，应当编制环境影响报告表。项目生产过程对周围环境影响不明显。项目位于《水污染防治重点单元》区域内，项目</w:t>
                  </w:r>
                  <w:r>
                    <w:rPr>
                      <w:rFonts w:hint="eastAsia" w:eastAsiaTheme="minorEastAsia"/>
                      <w:color w:val="000000" w:themeColor="text1"/>
                      <w:lang w:eastAsia="zh-CN"/>
                      <w14:textFill>
                        <w14:solidFill>
                          <w14:schemeClr w14:val="tx1"/>
                        </w14:solidFill>
                      </w14:textFill>
                    </w:rPr>
                    <w:t>生产过程产生的</w:t>
                  </w:r>
                  <w:r>
                    <w:rPr>
                      <w:rFonts w:eastAsiaTheme="minorEastAsia"/>
                      <w:color w:val="000000" w:themeColor="text1"/>
                      <w14:textFill>
                        <w14:solidFill>
                          <w14:schemeClr w14:val="tx1"/>
                        </w14:solidFill>
                      </w14:textFill>
                    </w:rPr>
                    <w:t>废水</w:t>
                  </w:r>
                  <w:r>
                    <w:rPr>
                      <w:rFonts w:hint="eastAsia" w:eastAsiaTheme="minorEastAsia"/>
                      <w:color w:val="000000" w:themeColor="text1"/>
                      <w:lang w:eastAsia="zh-CN"/>
                      <w14:textFill>
                        <w14:solidFill>
                          <w14:schemeClr w14:val="tx1"/>
                        </w14:solidFill>
                      </w14:textFill>
                    </w:rPr>
                    <w:t>主要是蒸汽发生器排水和软水器排水，属于清净下水，经厂区集水池收集后用于厂区绿化，不外排；</w:t>
                  </w:r>
                  <w:r>
                    <w:rPr>
                      <w:rFonts w:hint="eastAsia" w:eastAsiaTheme="minorEastAsia"/>
                      <w:color w:val="000000" w:themeColor="text1"/>
                      <w14:textFill>
                        <w14:solidFill>
                          <w14:schemeClr w14:val="tx1"/>
                        </w14:solidFill>
                      </w14:textFill>
                    </w:rPr>
                    <w:t>产生的</w:t>
                  </w:r>
                  <w:r>
                    <w:rPr>
                      <w:rFonts w:eastAsiaTheme="minorEastAsia"/>
                      <w:color w:val="000000" w:themeColor="text1"/>
                      <w14:textFill>
                        <w14:solidFill>
                          <w14:schemeClr w14:val="tx1"/>
                        </w14:solidFill>
                      </w14:textFill>
                    </w:rPr>
                    <w:t>生活污水经化粪池收集后，定期清掏用作农田肥田，不外排，对环境影响不明显。</w:t>
                  </w:r>
                </w:p>
              </w:tc>
            </w:tr>
          </w:tbl>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eastAsiaTheme="minorEastAsia"/>
                <w:color w:val="000000" w:themeColor="text1"/>
                <w:sz w:val="24"/>
                <w:szCs w:val="24"/>
                <w14:textFill>
                  <w14:solidFill>
                    <w14:schemeClr w14:val="tx1"/>
                  </w14:solidFill>
                </w14:textFill>
              </w:rPr>
            </w:pPr>
            <w:r>
              <w:rPr>
                <w:rFonts w:eastAsiaTheme="minorEastAsia"/>
                <w:color w:val="000000" w:themeColor="text1"/>
                <w:sz w:val="24"/>
                <w14:textFill>
                  <w14:solidFill>
                    <w14:schemeClr w14:val="tx1"/>
                  </w14:solidFill>
                </w14:textFill>
              </w:rPr>
              <w:t>由表8可知，本工程不属于《通知》中所列不予审批的项目，符合审批条件</w:t>
            </w:r>
            <w:r>
              <w:rPr>
                <w:rFonts w:eastAsiaTheme="minorEastAsia"/>
                <w:b/>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eastAsiaTheme="minorEastAsia"/>
                <w:b/>
                <w:color w:val="000000" w:themeColor="text1"/>
                <w:sz w:val="24"/>
                <w14:textFill>
                  <w14:solidFill>
                    <w14:schemeClr w14:val="tx1"/>
                  </w14:solidFill>
                </w14:textFill>
              </w:rPr>
            </w:pPr>
            <w:r>
              <w:rPr>
                <w:rFonts w:eastAsiaTheme="minorEastAsia"/>
                <w:b/>
                <w:color w:val="000000" w:themeColor="text1"/>
                <w:sz w:val="24"/>
                <w14:textFill>
                  <w14:solidFill>
                    <w14:schemeClr w14:val="tx1"/>
                  </w14:solidFill>
                </w14:textFill>
              </w:rPr>
              <w:t>4.4 与大气攻坚战相符性分析</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根据河南省于2020年2月21日发布《河南省2020年大气、水、土壤污染防治攻坚战实施方案》（豫环攻</w:t>
            </w:r>
            <w:r>
              <w:rPr>
                <w:rFonts w:eastAsiaTheme="minorEastAsia"/>
                <w:color w:val="000000" w:themeColor="text1"/>
                <w:sz w:val="24"/>
                <w:szCs w:val="22"/>
                <w14:textFill>
                  <w14:solidFill>
                    <w14:schemeClr w14:val="tx1"/>
                  </w14:solidFill>
                </w14:textFill>
              </w:rPr>
              <w:t>坚办〔2020〕7号）、《新乡市环境污染防治攻坚战三年行动实施方案(2018—2020年)》和《新乡市环境污染防治攻坚指挥部办公室关于印发新乡市加快开展燃气锅炉低氮改造工作实施方案的通知》（新环攻坚办[2019]25号），本项</w:t>
            </w:r>
            <w:r>
              <w:rPr>
                <w:rFonts w:eastAsiaTheme="minorEastAsia"/>
                <w:color w:val="000000" w:themeColor="text1"/>
                <w:sz w:val="24"/>
                <w14:textFill>
                  <w14:solidFill>
                    <w14:schemeClr w14:val="tx1"/>
                  </w14:solidFill>
                </w14:textFill>
              </w:rPr>
              <w:t>目与污染防治政策的相符性分析见表</w:t>
            </w:r>
            <w:r>
              <w:rPr>
                <w:rFonts w:hint="eastAsia" w:eastAsiaTheme="minorEastAsia"/>
                <w:color w:val="000000" w:themeColor="text1"/>
                <w:sz w:val="24"/>
                <w14:textFill>
                  <w14:solidFill>
                    <w14:schemeClr w14:val="tx1"/>
                  </w14:solidFill>
                </w14:textFill>
              </w:rPr>
              <w:t>1</w:t>
            </w:r>
            <w:r>
              <w:rPr>
                <w:rFonts w:hint="eastAsia" w:eastAsiaTheme="minorEastAsia"/>
                <w:color w:val="000000" w:themeColor="text1"/>
                <w:sz w:val="24"/>
                <w:lang w:val="en-US" w:eastAsia="zh-CN"/>
                <w14:textFill>
                  <w14:solidFill>
                    <w14:schemeClr w14:val="tx1"/>
                  </w14:solidFill>
                </w14:textFill>
              </w:rPr>
              <w:t>1</w:t>
            </w:r>
            <w:r>
              <w:rPr>
                <w:rFonts w:eastAsiaTheme="minorEastAsia"/>
                <w:color w:val="000000" w:themeColor="text1"/>
                <w:sz w:val="24"/>
                <w14:textFill>
                  <w14:solidFill>
                    <w14:schemeClr w14:val="tx1"/>
                  </w14:solidFill>
                </w14:textFill>
              </w:rPr>
              <w:t>。</w:t>
            </w:r>
          </w:p>
          <w:p>
            <w:pPr>
              <w:pStyle w:val="2"/>
              <w:rPr>
                <w:rFonts w:hint="eastAsia"/>
              </w:rPr>
            </w:pPr>
          </w:p>
          <w:p>
            <w:pPr>
              <w:spacing w:line="360" w:lineRule="auto"/>
              <w:ind w:firstLine="1440" w:firstLineChars="6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表1</w:t>
            </w:r>
            <w:r>
              <w:rPr>
                <w:rFonts w:hint="eastAsia" w:ascii="黑体" w:hAnsi="黑体" w:eastAsia="黑体" w:cs="黑体"/>
                <w:color w:val="000000" w:themeColor="text1"/>
                <w:sz w:val="24"/>
                <w:lang w:val="en-US" w:eastAsia="zh-CN"/>
                <w14:textFill>
                  <w14:solidFill>
                    <w14:schemeClr w14:val="tx1"/>
                  </w14:solidFill>
                </w14:textFill>
              </w:rPr>
              <w:t>1</w:t>
            </w:r>
            <w:r>
              <w:rPr>
                <w:rFonts w:hint="eastAsia" w:ascii="黑体" w:hAnsi="黑体" w:eastAsia="黑体" w:cs="黑体"/>
                <w:color w:val="000000" w:themeColor="text1"/>
                <w:sz w:val="24"/>
                <w14:textFill>
                  <w14:solidFill>
                    <w14:schemeClr w14:val="tx1"/>
                  </w14:solidFill>
                </w14:textFill>
              </w:rPr>
              <w:t xml:space="preserve">   本项目与污染防治相关政策的相符性分析</w:t>
            </w:r>
          </w:p>
          <w:tbl>
            <w:tblPr>
              <w:tblStyle w:val="31"/>
              <w:tblW w:w="8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
              <w:gridCol w:w="993"/>
              <w:gridCol w:w="4589"/>
              <w:gridCol w:w="1293"/>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400" w:type="dxa"/>
                  <w:vAlign w:val="center"/>
                </w:tcPr>
                <w:p>
                  <w:pPr>
                    <w:pageBreakBefore w:val="0"/>
                    <w:widowControl w:val="0"/>
                    <w:kinsoku/>
                    <w:wordWrap/>
                    <w:overflowPunct/>
                    <w:topLinePunct w:val="0"/>
                    <w:autoSpaceDE/>
                    <w:autoSpaceDN/>
                    <w:bidi w:val="0"/>
                    <w:adjustRightInd/>
                    <w:snapToGrid/>
                    <w:spacing w:line="520" w:lineRule="exact"/>
                    <w:jc w:val="center"/>
                    <w:textAlignment w:val="auto"/>
                    <w:rPr>
                      <w:rFonts w:eastAsiaTheme="minorEastAsia"/>
                      <w:b/>
                      <w:bCs/>
                      <w:color w:val="000000" w:themeColor="text1"/>
                      <w:sz w:val="24"/>
                      <w14:textFill>
                        <w14:solidFill>
                          <w14:schemeClr w14:val="tx1"/>
                        </w14:solidFill>
                      </w14:textFill>
                    </w:rPr>
                  </w:pPr>
                  <w:r>
                    <w:rPr>
                      <w:rFonts w:eastAsiaTheme="minorEastAsia"/>
                      <w:b/>
                      <w:bCs/>
                      <w:color w:val="000000" w:themeColor="text1"/>
                      <w:sz w:val="24"/>
                      <w14:textFill>
                        <w14:solidFill>
                          <w14:schemeClr w14:val="tx1"/>
                        </w14:solidFill>
                      </w14:textFill>
                    </w:rPr>
                    <w:t>序号</w:t>
                  </w:r>
                </w:p>
              </w:tc>
              <w:tc>
                <w:tcPr>
                  <w:tcW w:w="993" w:type="dxa"/>
                  <w:vAlign w:val="center"/>
                </w:tcPr>
                <w:p>
                  <w:pPr>
                    <w:pageBreakBefore w:val="0"/>
                    <w:widowControl w:val="0"/>
                    <w:kinsoku/>
                    <w:wordWrap/>
                    <w:overflowPunct/>
                    <w:topLinePunct w:val="0"/>
                    <w:autoSpaceDE/>
                    <w:autoSpaceDN/>
                    <w:bidi w:val="0"/>
                    <w:adjustRightInd/>
                    <w:snapToGrid/>
                    <w:spacing w:line="520" w:lineRule="exact"/>
                    <w:jc w:val="center"/>
                    <w:textAlignment w:val="auto"/>
                    <w:rPr>
                      <w:rFonts w:eastAsiaTheme="minorEastAsia"/>
                      <w:b/>
                      <w:bCs/>
                      <w:color w:val="000000" w:themeColor="text1"/>
                      <w:sz w:val="24"/>
                      <w14:textFill>
                        <w14:solidFill>
                          <w14:schemeClr w14:val="tx1"/>
                        </w14:solidFill>
                      </w14:textFill>
                    </w:rPr>
                  </w:pPr>
                  <w:r>
                    <w:rPr>
                      <w:rFonts w:eastAsiaTheme="minorEastAsia"/>
                      <w:b/>
                      <w:bCs/>
                      <w:color w:val="000000" w:themeColor="text1"/>
                      <w:sz w:val="24"/>
                      <w14:textFill>
                        <w14:solidFill>
                          <w14:schemeClr w14:val="tx1"/>
                        </w14:solidFill>
                      </w14:textFill>
                    </w:rPr>
                    <w:t>规范性文件</w:t>
                  </w:r>
                </w:p>
              </w:tc>
              <w:tc>
                <w:tcPr>
                  <w:tcW w:w="4589" w:type="dxa"/>
                  <w:vAlign w:val="center"/>
                </w:tcPr>
                <w:p>
                  <w:pPr>
                    <w:pageBreakBefore w:val="0"/>
                    <w:widowControl w:val="0"/>
                    <w:kinsoku/>
                    <w:wordWrap/>
                    <w:overflowPunct/>
                    <w:topLinePunct w:val="0"/>
                    <w:autoSpaceDE/>
                    <w:autoSpaceDN/>
                    <w:bidi w:val="0"/>
                    <w:adjustRightInd/>
                    <w:snapToGrid/>
                    <w:spacing w:line="520" w:lineRule="exact"/>
                    <w:jc w:val="center"/>
                    <w:textAlignment w:val="auto"/>
                    <w:rPr>
                      <w:rFonts w:eastAsiaTheme="minorEastAsia"/>
                      <w:b/>
                      <w:bCs/>
                      <w:color w:val="000000" w:themeColor="text1"/>
                      <w:sz w:val="24"/>
                      <w14:textFill>
                        <w14:solidFill>
                          <w14:schemeClr w14:val="tx1"/>
                        </w14:solidFill>
                      </w14:textFill>
                    </w:rPr>
                  </w:pPr>
                  <w:r>
                    <w:rPr>
                      <w:rFonts w:eastAsiaTheme="minorEastAsia"/>
                      <w:b/>
                      <w:bCs/>
                      <w:color w:val="000000" w:themeColor="text1"/>
                      <w:sz w:val="24"/>
                      <w14:textFill>
                        <w14:solidFill>
                          <w14:schemeClr w14:val="tx1"/>
                        </w14:solidFill>
                      </w14:textFill>
                    </w:rPr>
                    <w:t>内容</w:t>
                  </w:r>
                </w:p>
              </w:tc>
              <w:tc>
                <w:tcPr>
                  <w:tcW w:w="1293" w:type="dxa"/>
                  <w:vAlign w:val="center"/>
                </w:tcPr>
                <w:p>
                  <w:pPr>
                    <w:pageBreakBefore w:val="0"/>
                    <w:widowControl w:val="0"/>
                    <w:kinsoku/>
                    <w:wordWrap/>
                    <w:overflowPunct/>
                    <w:topLinePunct w:val="0"/>
                    <w:autoSpaceDE/>
                    <w:autoSpaceDN/>
                    <w:bidi w:val="0"/>
                    <w:adjustRightInd/>
                    <w:snapToGrid/>
                    <w:spacing w:line="520" w:lineRule="exact"/>
                    <w:jc w:val="center"/>
                    <w:textAlignment w:val="auto"/>
                    <w:rPr>
                      <w:rFonts w:eastAsiaTheme="minorEastAsia"/>
                      <w:b/>
                      <w:bCs/>
                      <w:color w:val="000000" w:themeColor="text1"/>
                      <w:sz w:val="24"/>
                      <w14:textFill>
                        <w14:solidFill>
                          <w14:schemeClr w14:val="tx1"/>
                        </w14:solidFill>
                      </w14:textFill>
                    </w:rPr>
                  </w:pPr>
                  <w:r>
                    <w:rPr>
                      <w:rFonts w:eastAsiaTheme="minorEastAsia"/>
                      <w:b/>
                      <w:bCs/>
                      <w:color w:val="000000" w:themeColor="text1"/>
                      <w:sz w:val="24"/>
                      <w14:textFill>
                        <w14:solidFill>
                          <w14:schemeClr w14:val="tx1"/>
                        </w14:solidFill>
                      </w14:textFill>
                    </w:rPr>
                    <w:t>本项目情况</w:t>
                  </w:r>
                </w:p>
              </w:tc>
              <w:tc>
                <w:tcPr>
                  <w:tcW w:w="1102" w:type="dxa"/>
                  <w:vAlign w:val="center"/>
                </w:tcPr>
                <w:p>
                  <w:pPr>
                    <w:pageBreakBefore w:val="0"/>
                    <w:widowControl w:val="0"/>
                    <w:kinsoku/>
                    <w:wordWrap/>
                    <w:overflowPunct/>
                    <w:topLinePunct w:val="0"/>
                    <w:autoSpaceDE/>
                    <w:autoSpaceDN/>
                    <w:bidi w:val="0"/>
                    <w:adjustRightInd/>
                    <w:snapToGrid/>
                    <w:spacing w:line="520" w:lineRule="exact"/>
                    <w:jc w:val="center"/>
                    <w:textAlignment w:val="auto"/>
                    <w:rPr>
                      <w:rFonts w:eastAsiaTheme="minorEastAsia"/>
                      <w:b/>
                      <w:bCs/>
                      <w:color w:val="000000" w:themeColor="text1"/>
                      <w:sz w:val="24"/>
                      <w14:textFill>
                        <w14:solidFill>
                          <w14:schemeClr w14:val="tx1"/>
                        </w14:solidFill>
                      </w14:textFill>
                    </w:rPr>
                  </w:pPr>
                  <w:r>
                    <w:rPr>
                      <w:rFonts w:eastAsiaTheme="minorEastAsia"/>
                      <w:b/>
                      <w:bCs/>
                      <w:color w:val="000000" w:themeColor="text1"/>
                      <w:sz w:val="24"/>
                      <w14:textFill>
                        <w14:solidFill>
                          <w14:schemeClr w14:val="tx1"/>
                        </w14:solidFill>
                      </w14:textFill>
                    </w:rPr>
                    <w:t>相符性分析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00" w:type="dxa"/>
                  <w:vMerge w:val="restart"/>
                  <w:vAlign w:val="center"/>
                </w:tcPr>
                <w:p>
                  <w:pPr>
                    <w:pageBreakBefore w:val="0"/>
                    <w:widowControl w:val="0"/>
                    <w:kinsoku/>
                    <w:wordWrap/>
                    <w:overflowPunct/>
                    <w:topLinePunct w:val="0"/>
                    <w:autoSpaceDE/>
                    <w:autoSpaceDN/>
                    <w:bidi w:val="0"/>
                    <w:adjustRightInd/>
                    <w:snapToGrid/>
                    <w:spacing w:line="520" w:lineRule="exact"/>
                    <w:jc w:val="center"/>
                    <w:textAlignment w:val="auto"/>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1</w:t>
                  </w:r>
                </w:p>
              </w:tc>
              <w:tc>
                <w:tcPr>
                  <w:tcW w:w="993" w:type="dxa"/>
                  <w:vMerge w:val="restart"/>
                  <w:vAlign w:val="center"/>
                </w:tcPr>
                <w:p>
                  <w:pPr>
                    <w:pageBreakBefore w:val="0"/>
                    <w:widowControl w:val="0"/>
                    <w:kinsoku/>
                    <w:wordWrap/>
                    <w:overflowPunct/>
                    <w:topLinePunct w:val="0"/>
                    <w:autoSpaceDE/>
                    <w:autoSpaceDN/>
                    <w:bidi w:val="0"/>
                    <w:adjustRightInd/>
                    <w:snapToGrid/>
                    <w:spacing w:line="520" w:lineRule="exact"/>
                    <w:jc w:val="center"/>
                    <w:textAlignment w:val="auto"/>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河南省2020年大气、水、土壤污染防治攻坚战实施方案</w:t>
                  </w:r>
                </w:p>
              </w:tc>
              <w:tc>
                <w:tcPr>
                  <w:tcW w:w="4589" w:type="dxa"/>
                  <w:vAlign w:val="center"/>
                </w:tcPr>
                <w:p>
                  <w:pPr>
                    <w:pageBreakBefore w:val="0"/>
                    <w:widowControl w:val="0"/>
                    <w:kinsoku/>
                    <w:wordWrap/>
                    <w:overflowPunct/>
                    <w:topLinePunct w:val="0"/>
                    <w:autoSpaceDE/>
                    <w:autoSpaceDN/>
                    <w:bidi w:val="0"/>
                    <w:adjustRightInd/>
                    <w:snapToGrid/>
                    <w:spacing w:line="520" w:lineRule="exact"/>
                    <w:jc w:val="left"/>
                    <w:textAlignment w:val="auto"/>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32.强化锅炉污染治理。</w:t>
                  </w:r>
                </w:p>
                <w:p>
                  <w:pPr>
                    <w:pageBreakBefore w:val="0"/>
                    <w:widowControl w:val="0"/>
                    <w:kinsoku/>
                    <w:wordWrap/>
                    <w:overflowPunct/>
                    <w:topLinePunct w:val="0"/>
                    <w:autoSpaceDE/>
                    <w:autoSpaceDN/>
                    <w:bidi w:val="0"/>
                    <w:adjustRightInd/>
                    <w:snapToGrid/>
                    <w:spacing w:line="520" w:lineRule="exact"/>
                    <w:jc w:val="left"/>
                    <w:textAlignment w:val="auto"/>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2020年9月底前,全省4蒸吨及以上燃气锅炉及燃气直燃机完成低氯改造,改造后在基准氧含量3.5%的条件下,颗粒物、二氧化硫、氮氧化物排放浓度分别不高于5、10、50毫克/立方米(新建燃气锅炉氯氧化物排放浓度不高于30毫克/立方米)</w:t>
                  </w:r>
                </w:p>
              </w:tc>
              <w:tc>
                <w:tcPr>
                  <w:tcW w:w="1293" w:type="dxa"/>
                  <w:vAlign w:val="center"/>
                </w:tcPr>
                <w:p>
                  <w:pPr>
                    <w:pageBreakBefore w:val="0"/>
                    <w:widowControl w:val="0"/>
                    <w:kinsoku/>
                    <w:wordWrap/>
                    <w:overflowPunct/>
                    <w:topLinePunct w:val="0"/>
                    <w:autoSpaceDE/>
                    <w:autoSpaceDN/>
                    <w:bidi w:val="0"/>
                    <w:adjustRightInd/>
                    <w:snapToGrid/>
                    <w:spacing w:line="520" w:lineRule="exact"/>
                    <w:jc w:val="center"/>
                    <w:textAlignment w:val="auto"/>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本项目</w:t>
                  </w:r>
                  <w:r>
                    <w:rPr>
                      <w:rFonts w:hint="eastAsia" w:eastAsiaTheme="minorEastAsia"/>
                      <w:color w:val="000000" w:themeColor="text1"/>
                      <w:kern w:val="0"/>
                      <w:szCs w:val="21"/>
                      <w14:textFill>
                        <w14:solidFill>
                          <w14:schemeClr w14:val="tx1"/>
                        </w14:solidFill>
                      </w14:textFill>
                    </w:rPr>
                    <w:t>设置燃气蒸汽发生器+</w:t>
                  </w:r>
                  <w:r>
                    <w:rPr>
                      <w:rFonts w:eastAsiaTheme="minorEastAsia"/>
                      <w:color w:val="000000" w:themeColor="text1"/>
                      <w:kern w:val="0"/>
                      <w:szCs w:val="21"/>
                      <w14:textFill>
                        <w14:solidFill>
                          <w14:schemeClr w14:val="tx1"/>
                        </w14:solidFill>
                      </w14:textFill>
                    </w:rPr>
                    <w:t>低氮燃烧装置</w:t>
                  </w:r>
                  <w:r>
                    <w:rPr>
                      <w:rFonts w:hint="eastAsia" w:eastAsiaTheme="minorEastAsia"/>
                      <w:color w:val="000000" w:themeColor="text1"/>
                      <w:kern w:val="0"/>
                      <w:szCs w:val="21"/>
                      <w14:textFill>
                        <w14:solidFill>
                          <w14:schemeClr w14:val="tx1"/>
                        </w14:solidFill>
                      </w14:textFill>
                    </w:rPr>
                    <w:t>+15m高排气筒</w:t>
                  </w:r>
                </w:p>
              </w:tc>
              <w:tc>
                <w:tcPr>
                  <w:tcW w:w="1102" w:type="dxa"/>
                  <w:vAlign w:val="center"/>
                </w:tcPr>
                <w:p>
                  <w:pPr>
                    <w:pageBreakBefore w:val="0"/>
                    <w:widowControl w:val="0"/>
                    <w:kinsoku/>
                    <w:wordWrap/>
                    <w:overflowPunct/>
                    <w:topLinePunct w:val="0"/>
                    <w:autoSpaceDE/>
                    <w:autoSpaceDN/>
                    <w:bidi w:val="0"/>
                    <w:adjustRightInd/>
                    <w:snapToGrid/>
                    <w:spacing w:line="520" w:lineRule="exact"/>
                    <w:jc w:val="center"/>
                    <w:textAlignment w:val="auto"/>
                    <w:rPr>
                      <w:rFonts w:eastAsiaTheme="minorEastAsia"/>
                      <w:color w:val="000000" w:themeColor="text1"/>
                      <w:sz w:val="24"/>
                      <w14:textFill>
                        <w14:solidFill>
                          <w14:schemeClr w14:val="tx1"/>
                        </w14:solidFill>
                      </w14:textFill>
                    </w:rPr>
                  </w:pPr>
                  <w:r>
                    <w:rPr>
                      <w:rFonts w:eastAsiaTheme="minorEastAsia"/>
                      <w:color w:val="000000" w:themeColor="text1"/>
                      <w:kern w:val="0"/>
                      <w:szCs w:val="21"/>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400" w:type="dxa"/>
                  <w:vMerge w:val="continue"/>
                  <w:vAlign w:val="center"/>
                </w:tcPr>
                <w:p>
                  <w:pPr>
                    <w:pageBreakBefore w:val="0"/>
                    <w:widowControl w:val="0"/>
                    <w:kinsoku/>
                    <w:wordWrap/>
                    <w:overflowPunct/>
                    <w:topLinePunct w:val="0"/>
                    <w:autoSpaceDE/>
                    <w:autoSpaceDN/>
                    <w:bidi w:val="0"/>
                    <w:adjustRightInd/>
                    <w:snapToGrid/>
                    <w:spacing w:line="520" w:lineRule="exact"/>
                    <w:jc w:val="center"/>
                    <w:textAlignment w:val="auto"/>
                    <w:rPr>
                      <w:rFonts w:eastAsiaTheme="minorEastAsia"/>
                      <w:color w:val="000000" w:themeColor="text1"/>
                      <w:kern w:val="0"/>
                      <w:szCs w:val="21"/>
                      <w14:textFill>
                        <w14:solidFill>
                          <w14:schemeClr w14:val="tx1"/>
                        </w14:solidFill>
                      </w14:textFill>
                    </w:rPr>
                  </w:pPr>
                </w:p>
              </w:tc>
              <w:tc>
                <w:tcPr>
                  <w:tcW w:w="993" w:type="dxa"/>
                  <w:vMerge w:val="continue"/>
                  <w:vAlign w:val="center"/>
                </w:tcPr>
                <w:p>
                  <w:pPr>
                    <w:pageBreakBefore w:val="0"/>
                    <w:widowControl w:val="0"/>
                    <w:kinsoku/>
                    <w:wordWrap/>
                    <w:overflowPunct/>
                    <w:topLinePunct w:val="0"/>
                    <w:autoSpaceDE/>
                    <w:autoSpaceDN/>
                    <w:bidi w:val="0"/>
                    <w:adjustRightInd/>
                    <w:snapToGrid/>
                    <w:spacing w:line="520" w:lineRule="exact"/>
                    <w:jc w:val="center"/>
                    <w:textAlignment w:val="auto"/>
                    <w:rPr>
                      <w:rFonts w:eastAsiaTheme="minorEastAsia"/>
                      <w:color w:val="000000" w:themeColor="text1"/>
                      <w:kern w:val="0"/>
                      <w:szCs w:val="21"/>
                      <w14:textFill>
                        <w14:solidFill>
                          <w14:schemeClr w14:val="tx1"/>
                        </w14:solidFill>
                      </w14:textFill>
                    </w:rPr>
                  </w:pPr>
                </w:p>
              </w:tc>
              <w:tc>
                <w:tcPr>
                  <w:tcW w:w="4589" w:type="dxa"/>
                  <w:vAlign w:val="center"/>
                </w:tcPr>
                <w:p>
                  <w:pPr>
                    <w:pStyle w:val="171"/>
                    <w:keepNext/>
                    <w:keepLines/>
                    <w:pageBreakBefore w:val="0"/>
                    <w:widowControl w:val="0"/>
                    <w:shd w:val="clear" w:color="auto" w:fill="auto"/>
                    <w:kinsoku/>
                    <w:wordWrap/>
                    <w:overflowPunct/>
                    <w:topLinePunct w:val="0"/>
                    <w:autoSpaceDE/>
                    <w:autoSpaceDN/>
                    <w:bidi w:val="0"/>
                    <w:adjustRightInd/>
                    <w:snapToGrid/>
                    <w:spacing w:line="520" w:lineRule="exact"/>
                    <w:jc w:val="left"/>
                    <w:textAlignment w:val="auto"/>
                    <w:rPr>
                      <w:rFonts w:ascii="Times New Roman" w:hAnsi="Times New Roman" w:eastAsiaTheme="minorEastAsia"/>
                      <w:color w:val="000000" w:themeColor="text1"/>
                      <w:sz w:val="21"/>
                      <w:szCs w:val="21"/>
                      <w14:textFill>
                        <w14:solidFill>
                          <w14:schemeClr w14:val="tx1"/>
                        </w14:solidFill>
                      </w14:textFill>
                    </w:rPr>
                  </w:pPr>
                  <w:r>
                    <w:rPr>
                      <w:rFonts w:ascii="Times New Roman" w:hAnsi="Times New Roman" w:eastAsiaTheme="minorEastAsia"/>
                      <w:color w:val="000000" w:themeColor="text1"/>
                      <w:sz w:val="21"/>
                      <w:szCs w:val="21"/>
                      <w14:textFill>
                        <w14:solidFill>
                          <w14:schemeClr w14:val="tx1"/>
                        </w14:solidFill>
                      </w14:textFill>
                    </w:rPr>
                    <w:t>57.开展涉气排污单位污染治理设施用电监管。继续推进应急管控清单中排污单位用电监管设备安装和联网,管控清单内不能安装自动监控的排污单位要实现用电监管全覆盖、全联网,排污许可证、环评报告、应急管控清单中涉气的生产设施和污染治理设施均应独立安装用电监管设备</w:t>
                  </w:r>
                </w:p>
              </w:tc>
              <w:tc>
                <w:tcPr>
                  <w:tcW w:w="1293" w:type="dxa"/>
                  <w:vAlign w:val="center"/>
                </w:tcPr>
                <w:p>
                  <w:pPr>
                    <w:pStyle w:val="171"/>
                    <w:keepNext/>
                    <w:keepLines/>
                    <w:pageBreakBefore w:val="0"/>
                    <w:widowControl w:val="0"/>
                    <w:shd w:val="clear" w:color="auto" w:fill="auto"/>
                    <w:kinsoku/>
                    <w:wordWrap/>
                    <w:overflowPunct/>
                    <w:topLinePunct w:val="0"/>
                    <w:autoSpaceDE/>
                    <w:autoSpaceDN/>
                    <w:bidi w:val="0"/>
                    <w:adjustRightInd/>
                    <w:snapToGrid/>
                    <w:spacing w:line="520" w:lineRule="exact"/>
                    <w:jc w:val="center"/>
                    <w:textAlignment w:val="auto"/>
                    <w:rPr>
                      <w:rFonts w:ascii="Times New Roman" w:hAnsi="Times New Roman" w:eastAsiaTheme="minorEastAsia"/>
                      <w:color w:val="000000" w:themeColor="text1"/>
                      <w:sz w:val="21"/>
                      <w:szCs w:val="21"/>
                      <w14:textFill>
                        <w14:solidFill>
                          <w14:schemeClr w14:val="tx1"/>
                        </w14:solidFill>
                      </w14:textFill>
                    </w:rPr>
                  </w:pPr>
                  <w:r>
                    <w:rPr>
                      <w:rFonts w:ascii="Times New Roman" w:hAnsi="Times New Roman" w:eastAsiaTheme="minorEastAsia"/>
                      <w:color w:val="000000" w:themeColor="text1"/>
                      <w:sz w:val="21"/>
                      <w:szCs w:val="21"/>
                      <w14:textFill>
                        <w14:solidFill>
                          <w14:schemeClr w14:val="tx1"/>
                        </w14:solidFill>
                      </w14:textFill>
                    </w:rPr>
                    <w:t>本项目运营期安装电量监控设备并实现联网</w:t>
                  </w:r>
                </w:p>
              </w:tc>
              <w:tc>
                <w:tcPr>
                  <w:tcW w:w="1102" w:type="dxa"/>
                  <w:vAlign w:val="center"/>
                </w:tcPr>
                <w:p>
                  <w:pPr>
                    <w:pStyle w:val="171"/>
                    <w:keepNext/>
                    <w:keepLines/>
                    <w:pageBreakBefore w:val="0"/>
                    <w:widowControl w:val="0"/>
                    <w:shd w:val="clear" w:color="auto" w:fill="auto"/>
                    <w:kinsoku/>
                    <w:wordWrap/>
                    <w:overflowPunct/>
                    <w:topLinePunct w:val="0"/>
                    <w:autoSpaceDE/>
                    <w:autoSpaceDN/>
                    <w:bidi w:val="0"/>
                    <w:adjustRightInd/>
                    <w:snapToGrid/>
                    <w:spacing w:line="520" w:lineRule="exact"/>
                    <w:jc w:val="center"/>
                    <w:textAlignment w:val="auto"/>
                    <w:rPr>
                      <w:rFonts w:ascii="Times New Roman" w:hAnsi="Times New Roman" w:eastAsiaTheme="minorEastAsia"/>
                      <w:color w:val="000000" w:themeColor="text1"/>
                      <w:sz w:val="21"/>
                      <w:szCs w:val="21"/>
                      <w14:textFill>
                        <w14:solidFill>
                          <w14:schemeClr w14:val="tx1"/>
                        </w14:solidFill>
                      </w14:textFill>
                    </w:rPr>
                  </w:pPr>
                  <w:r>
                    <w:rPr>
                      <w:rFonts w:ascii="Times New Roman" w:hAnsi="Times New Roman" w:eastAsiaTheme="minorEastAsia"/>
                      <w:color w:val="000000" w:themeColor="text1"/>
                      <w:sz w:val="21"/>
                      <w:szCs w:val="21"/>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400" w:type="dxa"/>
                  <w:vAlign w:val="center"/>
                </w:tcPr>
                <w:p>
                  <w:pPr>
                    <w:pageBreakBefore w:val="0"/>
                    <w:widowControl w:val="0"/>
                    <w:kinsoku/>
                    <w:wordWrap/>
                    <w:overflowPunct/>
                    <w:topLinePunct w:val="0"/>
                    <w:autoSpaceDE/>
                    <w:autoSpaceDN/>
                    <w:bidi w:val="0"/>
                    <w:adjustRightInd/>
                    <w:snapToGrid/>
                    <w:spacing w:line="520" w:lineRule="exact"/>
                    <w:jc w:val="center"/>
                    <w:textAlignment w:val="auto"/>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2</w:t>
                  </w:r>
                </w:p>
              </w:tc>
              <w:tc>
                <w:tcPr>
                  <w:tcW w:w="993" w:type="dxa"/>
                  <w:vAlign w:val="center"/>
                </w:tcPr>
                <w:p>
                  <w:pPr>
                    <w:pageBreakBefore w:val="0"/>
                    <w:widowControl w:val="0"/>
                    <w:kinsoku/>
                    <w:wordWrap/>
                    <w:overflowPunct/>
                    <w:topLinePunct w:val="0"/>
                    <w:autoSpaceDE/>
                    <w:autoSpaceDN/>
                    <w:bidi w:val="0"/>
                    <w:adjustRightInd/>
                    <w:snapToGrid/>
                    <w:spacing w:line="520" w:lineRule="exact"/>
                    <w:jc w:val="center"/>
                    <w:textAlignment w:val="auto"/>
                    <w:rPr>
                      <w:rFonts w:eastAsiaTheme="minorEastAsia"/>
                      <w:color w:val="000000" w:themeColor="text1"/>
                      <w:sz w:val="24"/>
                      <w14:textFill>
                        <w14:solidFill>
                          <w14:schemeClr w14:val="tx1"/>
                        </w14:solidFill>
                      </w14:textFill>
                    </w:rPr>
                  </w:pPr>
                  <w:r>
                    <w:rPr>
                      <w:rFonts w:eastAsiaTheme="minorEastAsia"/>
                      <w:color w:val="000000" w:themeColor="text1"/>
                      <w:kern w:val="0"/>
                      <w:szCs w:val="21"/>
                      <w14:textFill>
                        <w14:solidFill>
                          <w14:schemeClr w14:val="tx1"/>
                        </w14:solidFill>
                      </w14:textFill>
                    </w:rPr>
                    <w:t>《新乡市环境污染防治攻坚战三年行动实施方案(2018—2020年)》</w:t>
                  </w:r>
                </w:p>
              </w:tc>
              <w:tc>
                <w:tcPr>
                  <w:tcW w:w="4589" w:type="dxa"/>
                  <w:vAlign w:val="center"/>
                </w:tcPr>
                <w:p>
                  <w:pPr>
                    <w:pStyle w:val="171"/>
                    <w:keepNext/>
                    <w:keepLines/>
                    <w:pageBreakBefore w:val="0"/>
                    <w:widowControl w:val="0"/>
                    <w:shd w:val="clear" w:color="auto" w:fill="auto"/>
                    <w:kinsoku/>
                    <w:wordWrap/>
                    <w:overflowPunct/>
                    <w:topLinePunct w:val="0"/>
                    <w:autoSpaceDE/>
                    <w:autoSpaceDN/>
                    <w:bidi w:val="0"/>
                    <w:adjustRightInd/>
                    <w:snapToGrid/>
                    <w:spacing w:line="520" w:lineRule="exact"/>
                    <w:jc w:val="left"/>
                    <w:textAlignment w:val="auto"/>
                    <w:rPr>
                      <w:rFonts w:ascii="Times New Roman" w:hAnsi="Times New Roman" w:eastAsiaTheme="minorEastAsia"/>
                      <w:color w:val="000000" w:themeColor="text1"/>
                      <w:sz w:val="21"/>
                      <w:szCs w:val="21"/>
                      <w14:textFill>
                        <w14:solidFill>
                          <w14:schemeClr w14:val="tx1"/>
                        </w14:solidFill>
                      </w14:textFill>
                    </w:rPr>
                  </w:pPr>
                  <w:r>
                    <w:rPr>
                      <w:rFonts w:ascii="Times New Roman" w:hAnsi="Times New Roman" w:eastAsiaTheme="minorEastAsia"/>
                      <w:color w:val="000000" w:themeColor="text1"/>
                      <w:sz w:val="21"/>
                      <w:szCs w:val="21"/>
                      <w14:textFill>
                        <w14:solidFill>
                          <w14:schemeClr w14:val="tx1"/>
                        </w14:solidFill>
                      </w14:textFill>
                    </w:rPr>
                    <w:t>（三）工业污染治理工程</w:t>
                  </w:r>
                </w:p>
                <w:p>
                  <w:pPr>
                    <w:pStyle w:val="171"/>
                    <w:keepNext/>
                    <w:keepLines/>
                    <w:pageBreakBefore w:val="0"/>
                    <w:widowControl w:val="0"/>
                    <w:shd w:val="clear" w:color="auto" w:fill="auto"/>
                    <w:kinsoku/>
                    <w:wordWrap/>
                    <w:overflowPunct/>
                    <w:topLinePunct w:val="0"/>
                    <w:autoSpaceDE/>
                    <w:autoSpaceDN/>
                    <w:bidi w:val="0"/>
                    <w:adjustRightInd/>
                    <w:snapToGrid/>
                    <w:spacing w:line="520" w:lineRule="exact"/>
                    <w:ind w:firstLine="420" w:firstLineChars="200"/>
                    <w:jc w:val="left"/>
                    <w:textAlignment w:val="auto"/>
                    <w:rPr>
                      <w:rFonts w:ascii="Times New Roman" w:hAnsi="Times New Roman" w:eastAsiaTheme="minorEastAsia"/>
                      <w:color w:val="000000" w:themeColor="text1"/>
                      <w:sz w:val="21"/>
                      <w:szCs w:val="21"/>
                      <w14:textFill>
                        <w14:solidFill>
                          <w14:schemeClr w14:val="tx1"/>
                        </w14:solidFill>
                      </w14:textFill>
                    </w:rPr>
                  </w:pPr>
                  <w:r>
                    <w:rPr>
                      <w:rFonts w:ascii="Times New Roman" w:hAnsi="Times New Roman" w:eastAsiaTheme="minorEastAsia"/>
                      <w:color w:val="000000" w:themeColor="text1"/>
                      <w:sz w:val="21"/>
                      <w:szCs w:val="21"/>
                      <w14:textFill>
                        <w14:solidFill>
                          <w14:schemeClr w14:val="tx1"/>
                        </w14:solidFill>
                      </w14:textFill>
                    </w:rPr>
                    <w:t xml:space="preserve">5.全面提升锅炉烟气排放标准  </w:t>
                  </w:r>
                </w:p>
                <w:p>
                  <w:pPr>
                    <w:pStyle w:val="171"/>
                    <w:keepNext/>
                    <w:keepLines/>
                    <w:pageBreakBefore w:val="0"/>
                    <w:widowControl w:val="0"/>
                    <w:shd w:val="clear" w:color="auto" w:fill="auto"/>
                    <w:kinsoku/>
                    <w:wordWrap/>
                    <w:overflowPunct/>
                    <w:topLinePunct w:val="0"/>
                    <w:autoSpaceDE/>
                    <w:autoSpaceDN/>
                    <w:bidi w:val="0"/>
                    <w:adjustRightInd/>
                    <w:snapToGrid/>
                    <w:spacing w:line="520" w:lineRule="exact"/>
                    <w:ind w:firstLine="420" w:firstLineChars="200"/>
                    <w:jc w:val="left"/>
                    <w:textAlignment w:val="auto"/>
                    <w:rPr>
                      <w:rFonts w:ascii="Times New Roman" w:hAnsi="Times New Roman" w:eastAsiaTheme="minorEastAsia"/>
                      <w:color w:val="000000" w:themeColor="text1"/>
                      <w:sz w:val="21"/>
                      <w:szCs w:val="21"/>
                      <w14:textFill>
                        <w14:solidFill>
                          <w14:schemeClr w14:val="tx1"/>
                        </w14:solidFill>
                      </w14:textFill>
                    </w:rPr>
                  </w:pPr>
                  <w:r>
                    <w:rPr>
                      <w:rFonts w:ascii="Times New Roman" w:hAnsi="Times New Roman" w:eastAsiaTheme="minorEastAsia"/>
                      <w:color w:val="000000" w:themeColor="text1"/>
                      <w:sz w:val="21"/>
                      <w:szCs w:val="21"/>
                      <w14:textFill>
                        <w14:solidFill>
                          <w14:schemeClr w14:val="tx1"/>
                        </w14:solidFill>
                      </w14:textFill>
                    </w:rPr>
                    <w:t>推进燃煤、生物质锅炉超低排放改造。2019年底前,全市生物质锅炉及35蒸吨/时以上燃煤锅炉开展超低排放改造,完成超低排放改造后,锅炉废气颗粒物、二氧化硫、氮氧化物排放浓度要分别不高于10毫克/立方米、35毫克/立方米、50毫克/立方米。推进燃气锅炉低氮改造。2019年9月底前,全市4蒸吨/时以上(含)天然气锅炉完成低氮改造,鼓励氮氧化物排放浓度不高于30毫克/立方米</w:t>
                  </w:r>
                  <w:r>
                    <w:rPr>
                      <w:rFonts w:hint="eastAsia" w:ascii="Times New Roman" w:hAnsi="Times New Roman" w:eastAsiaTheme="minorEastAsia"/>
                      <w:color w:val="000000" w:themeColor="text1"/>
                      <w:sz w:val="21"/>
                      <w:szCs w:val="21"/>
                      <w14:textFill>
                        <w14:solidFill>
                          <w14:schemeClr w14:val="tx1"/>
                        </w14:solidFill>
                      </w14:textFill>
                    </w:rPr>
                    <w:t>；</w:t>
                  </w:r>
                  <w:r>
                    <w:rPr>
                      <w:rFonts w:ascii="Times New Roman" w:hAnsi="Times New Roman" w:eastAsiaTheme="minorEastAsia"/>
                      <w:color w:val="000000" w:themeColor="text1"/>
                      <w:sz w:val="21"/>
                      <w:szCs w:val="21"/>
                      <w14:textFill>
                        <w14:solidFill>
                          <w14:schemeClr w14:val="tx1"/>
                        </w14:solidFill>
                      </w14:textFill>
                    </w:rPr>
                    <w:t>2020年底前</w:t>
                  </w:r>
                  <w:r>
                    <w:rPr>
                      <w:rFonts w:hint="eastAsia" w:ascii="Times New Roman" w:hAnsi="Times New Roman" w:eastAsiaTheme="minorEastAsia"/>
                      <w:color w:val="000000" w:themeColor="text1"/>
                      <w:sz w:val="21"/>
                      <w:szCs w:val="21"/>
                      <w:lang w:eastAsia="zh-CN"/>
                      <w14:textFill>
                        <w14:solidFill>
                          <w14:schemeClr w14:val="tx1"/>
                        </w14:solidFill>
                      </w14:textFill>
                    </w:rPr>
                    <w:t>，</w:t>
                  </w:r>
                  <w:r>
                    <w:rPr>
                      <w:rFonts w:ascii="Times New Roman" w:hAnsi="Times New Roman" w:eastAsiaTheme="minorEastAsia"/>
                      <w:color w:val="000000" w:themeColor="text1"/>
                      <w:sz w:val="21"/>
                      <w:szCs w:val="21"/>
                      <w14:textFill>
                        <w14:solidFill>
                          <w14:schemeClr w14:val="tx1"/>
                        </w14:solidFill>
                      </w14:textFill>
                    </w:rPr>
                    <w:t>全市所有天然气锅炉完成低氮改造</w:t>
                  </w:r>
                  <w:r>
                    <w:rPr>
                      <w:rFonts w:hint="eastAsia" w:ascii="Times New Roman" w:hAnsi="Times New Roman" w:eastAsiaTheme="minorEastAsia"/>
                      <w:color w:val="000000" w:themeColor="text1"/>
                      <w:sz w:val="21"/>
                      <w:szCs w:val="21"/>
                      <w:lang w:eastAsia="zh-CN"/>
                      <w14:textFill>
                        <w14:solidFill>
                          <w14:schemeClr w14:val="tx1"/>
                        </w14:solidFill>
                      </w14:textFill>
                    </w:rPr>
                    <w:t>；</w:t>
                  </w:r>
                  <w:r>
                    <w:rPr>
                      <w:rFonts w:ascii="Times New Roman" w:hAnsi="Times New Roman" w:eastAsiaTheme="minorEastAsia"/>
                      <w:color w:val="000000" w:themeColor="text1"/>
                      <w:sz w:val="21"/>
                      <w:szCs w:val="21"/>
                      <w14:textFill>
                        <w14:solidFill>
                          <w14:schemeClr w14:val="tx1"/>
                        </w14:solidFill>
                      </w14:textFill>
                    </w:rPr>
                    <w:t>新建天然气锅炉全部执行氮氧化物不高于30毫克/立方米标准。(市环保局牵头</w:t>
                  </w:r>
                  <w:r>
                    <w:rPr>
                      <w:rFonts w:hint="eastAsia" w:ascii="Times New Roman" w:hAnsi="Times New Roman" w:eastAsiaTheme="minorEastAsia"/>
                      <w:color w:val="000000" w:themeColor="text1"/>
                      <w:sz w:val="21"/>
                      <w:szCs w:val="21"/>
                      <w14:textFill>
                        <w14:solidFill>
                          <w14:schemeClr w14:val="tx1"/>
                        </w14:solidFill>
                      </w14:textFill>
                    </w:rPr>
                    <w:t>，</w:t>
                  </w:r>
                  <w:r>
                    <w:rPr>
                      <w:rFonts w:ascii="Times New Roman" w:hAnsi="Times New Roman" w:eastAsiaTheme="minorEastAsia"/>
                      <w:color w:val="000000" w:themeColor="text1"/>
                      <w:sz w:val="21"/>
                      <w:szCs w:val="21"/>
                      <w14:textFill>
                        <w14:solidFill>
                          <w14:schemeClr w14:val="tx1"/>
                        </w14:solidFill>
                      </w14:textFill>
                    </w:rPr>
                    <w:t>各县〔市、区〕人民政府、管委会负责落实)</w:t>
                  </w:r>
                </w:p>
              </w:tc>
              <w:tc>
                <w:tcPr>
                  <w:tcW w:w="1293" w:type="dxa"/>
                  <w:vAlign w:val="center"/>
                </w:tcPr>
                <w:p>
                  <w:pPr>
                    <w:pStyle w:val="171"/>
                    <w:keepNext/>
                    <w:keepLines/>
                    <w:pageBreakBefore w:val="0"/>
                    <w:widowControl w:val="0"/>
                    <w:shd w:val="clear" w:color="auto" w:fill="auto"/>
                    <w:kinsoku/>
                    <w:wordWrap/>
                    <w:overflowPunct/>
                    <w:topLinePunct w:val="0"/>
                    <w:autoSpaceDE/>
                    <w:autoSpaceDN/>
                    <w:bidi w:val="0"/>
                    <w:adjustRightInd/>
                    <w:snapToGrid/>
                    <w:spacing w:line="520" w:lineRule="exact"/>
                    <w:jc w:val="center"/>
                    <w:textAlignment w:val="auto"/>
                    <w:rPr>
                      <w:rFonts w:ascii="Times New Roman" w:hAnsi="Times New Roman" w:eastAsiaTheme="minorEastAsia"/>
                      <w:color w:val="000000" w:themeColor="text1"/>
                      <w:sz w:val="21"/>
                      <w:szCs w:val="21"/>
                      <w14:textFill>
                        <w14:solidFill>
                          <w14:schemeClr w14:val="tx1"/>
                        </w14:solidFill>
                      </w14:textFill>
                    </w:rPr>
                  </w:pPr>
                  <w:r>
                    <w:rPr>
                      <w:rFonts w:ascii="Times New Roman" w:hAnsi="Times New Roman" w:eastAsiaTheme="minorEastAsia"/>
                      <w:color w:val="000000" w:themeColor="text1"/>
                      <w:sz w:val="21"/>
                      <w:szCs w:val="21"/>
                      <w14:textFill>
                        <w14:solidFill>
                          <w14:schemeClr w14:val="tx1"/>
                        </w14:solidFill>
                      </w14:textFill>
                    </w:rPr>
                    <w:t>本项目</w:t>
                  </w:r>
                  <w:r>
                    <w:rPr>
                      <w:rFonts w:hint="eastAsia" w:eastAsiaTheme="minorEastAsia"/>
                      <w:color w:val="000000" w:themeColor="text1"/>
                      <w:sz w:val="21"/>
                      <w:szCs w:val="21"/>
                      <w14:textFill>
                        <w14:solidFill>
                          <w14:schemeClr w14:val="tx1"/>
                        </w14:solidFill>
                      </w14:textFill>
                    </w:rPr>
                    <w:t>设置燃气蒸汽发生器+</w:t>
                  </w:r>
                  <w:r>
                    <w:rPr>
                      <w:rFonts w:ascii="Times New Roman" w:hAnsi="Times New Roman" w:eastAsiaTheme="minorEastAsia"/>
                      <w:color w:val="000000" w:themeColor="text1"/>
                      <w:sz w:val="21"/>
                      <w:szCs w:val="21"/>
                      <w14:textFill>
                        <w14:solidFill>
                          <w14:schemeClr w14:val="tx1"/>
                        </w14:solidFill>
                      </w14:textFill>
                    </w:rPr>
                    <w:t>低氮燃烧装置</w:t>
                  </w:r>
                  <w:r>
                    <w:rPr>
                      <w:rFonts w:hint="eastAsia" w:ascii="Times New Roman" w:hAnsi="Times New Roman" w:eastAsiaTheme="minorEastAsia"/>
                      <w:color w:val="000000" w:themeColor="text1"/>
                      <w:sz w:val="21"/>
                      <w:szCs w:val="21"/>
                      <w14:textFill>
                        <w14:solidFill>
                          <w14:schemeClr w14:val="tx1"/>
                        </w14:solidFill>
                      </w14:textFill>
                    </w:rPr>
                    <w:t>+15m高排气筒</w:t>
                  </w:r>
                </w:p>
              </w:tc>
              <w:tc>
                <w:tcPr>
                  <w:tcW w:w="1102" w:type="dxa"/>
                  <w:vAlign w:val="center"/>
                </w:tcPr>
                <w:p>
                  <w:pPr>
                    <w:pStyle w:val="171"/>
                    <w:keepNext/>
                    <w:keepLines/>
                    <w:pageBreakBefore w:val="0"/>
                    <w:widowControl w:val="0"/>
                    <w:shd w:val="clear" w:color="auto" w:fill="auto"/>
                    <w:kinsoku/>
                    <w:wordWrap/>
                    <w:overflowPunct/>
                    <w:topLinePunct w:val="0"/>
                    <w:autoSpaceDE/>
                    <w:autoSpaceDN/>
                    <w:bidi w:val="0"/>
                    <w:adjustRightInd/>
                    <w:snapToGrid/>
                    <w:spacing w:line="520" w:lineRule="exact"/>
                    <w:jc w:val="center"/>
                    <w:textAlignment w:val="auto"/>
                    <w:rPr>
                      <w:rFonts w:ascii="Times New Roman" w:hAnsi="Times New Roman" w:eastAsiaTheme="minorEastAsia"/>
                      <w:color w:val="000000" w:themeColor="text1"/>
                      <w:sz w:val="21"/>
                      <w:szCs w:val="21"/>
                      <w14:textFill>
                        <w14:solidFill>
                          <w14:schemeClr w14:val="tx1"/>
                        </w14:solidFill>
                      </w14:textFill>
                    </w:rPr>
                  </w:pPr>
                  <w:r>
                    <w:rPr>
                      <w:rFonts w:ascii="Times New Roman" w:hAnsi="Times New Roman" w:eastAsiaTheme="minorEastAsia"/>
                      <w:color w:val="000000" w:themeColor="text1"/>
                      <w:sz w:val="21"/>
                      <w:szCs w:val="21"/>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400" w:type="dxa"/>
                  <w:vAlign w:val="center"/>
                </w:tcPr>
                <w:p>
                  <w:pPr>
                    <w:pageBreakBefore w:val="0"/>
                    <w:widowControl w:val="0"/>
                    <w:kinsoku/>
                    <w:wordWrap/>
                    <w:overflowPunct/>
                    <w:topLinePunct w:val="0"/>
                    <w:autoSpaceDE/>
                    <w:autoSpaceDN/>
                    <w:bidi w:val="0"/>
                    <w:adjustRightInd/>
                    <w:snapToGrid/>
                    <w:spacing w:line="520" w:lineRule="exact"/>
                    <w:jc w:val="center"/>
                    <w:textAlignment w:val="auto"/>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3</w:t>
                  </w:r>
                </w:p>
              </w:tc>
              <w:tc>
                <w:tcPr>
                  <w:tcW w:w="993" w:type="dxa"/>
                  <w:vAlign w:val="center"/>
                </w:tcPr>
                <w:p>
                  <w:pPr>
                    <w:pageBreakBefore w:val="0"/>
                    <w:widowControl w:val="0"/>
                    <w:kinsoku/>
                    <w:wordWrap/>
                    <w:overflowPunct/>
                    <w:topLinePunct w:val="0"/>
                    <w:autoSpaceDE/>
                    <w:autoSpaceDN/>
                    <w:bidi w:val="0"/>
                    <w:adjustRightInd/>
                    <w:snapToGrid/>
                    <w:spacing w:line="520" w:lineRule="exact"/>
                    <w:jc w:val="center"/>
                    <w:textAlignment w:val="auto"/>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《新乡市环境污染防治攻坚指挥部办公室关于印发新乡市加快开展燃气锅炉低氮改造工作实施方案的通知》</w:t>
                  </w:r>
                </w:p>
              </w:tc>
              <w:tc>
                <w:tcPr>
                  <w:tcW w:w="4589" w:type="dxa"/>
                  <w:vAlign w:val="center"/>
                </w:tcPr>
                <w:p>
                  <w:pPr>
                    <w:pStyle w:val="171"/>
                    <w:keepNext/>
                    <w:keepLines/>
                    <w:pageBreakBefore w:val="0"/>
                    <w:widowControl w:val="0"/>
                    <w:shd w:val="clear" w:color="auto" w:fill="auto"/>
                    <w:kinsoku/>
                    <w:wordWrap/>
                    <w:overflowPunct/>
                    <w:topLinePunct w:val="0"/>
                    <w:autoSpaceDE/>
                    <w:autoSpaceDN/>
                    <w:bidi w:val="0"/>
                    <w:adjustRightInd/>
                    <w:snapToGrid/>
                    <w:spacing w:line="520" w:lineRule="exact"/>
                    <w:ind w:firstLine="420" w:firstLineChars="200"/>
                    <w:jc w:val="left"/>
                    <w:textAlignment w:val="auto"/>
                    <w:rPr>
                      <w:rFonts w:ascii="Times New Roman" w:hAnsi="Times New Roman" w:eastAsiaTheme="minorEastAsia"/>
                      <w:color w:val="000000" w:themeColor="text1"/>
                      <w:sz w:val="21"/>
                      <w:szCs w:val="21"/>
                      <w14:textFill>
                        <w14:solidFill>
                          <w14:schemeClr w14:val="tx1"/>
                        </w14:solidFill>
                      </w14:textFill>
                    </w:rPr>
                  </w:pPr>
                  <w:r>
                    <w:rPr>
                      <w:rFonts w:ascii="Times New Roman" w:hAnsi="Times New Roman" w:eastAsiaTheme="minorEastAsia"/>
                      <w:color w:val="000000" w:themeColor="text1"/>
                      <w:sz w:val="21"/>
                      <w:szCs w:val="21"/>
                      <w14:textFill>
                        <w14:solidFill>
                          <w14:schemeClr w14:val="tx1"/>
                        </w14:solidFill>
                      </w14:textFill>
                    </w:rPr>
                    <w:t>达标排放要求。燃气锅炉低氮改造后，在基准含氧量3.5%的条件下烟尘、二氧化硫和氮氧化物排放分别达到5mg/m</w:t>
                  </w:r>
                  <w:r>
                    <w:rPr>
                      <w:rFonts w:ascii="Times New Roman" w:hAnsi="Times New Roman" w:eastAsiaTheme="minorEastAsia"/>
                      <w:color w:val="000000" w:themeColor="text1"/>
                      <w:sz w:val="21"/>
                      <w:szCs w:val="21"/>
                      <w:vertAlign w:val="superscript"/>
                      <w14:textFill>
                        <w14:solidFill>
                          <w14:schemeClr w14:val="tx1"/>
                        </w14:solidFill>
                      </w14:textFill>
                    </w:rPr>
                    <w:t>3</w:t>
                  </w:r>
                  <w:r>
                    <w:rPr>
                      <w:rFonts w:ascii="Times New Roman" w:hAnsi="Times New Roman" w:eastAsiaTheme="minorEastAsia"/>
                      <w:color w:val="000000" w:themeColor="text1"/>
                      <w:sz w:val="21"/>
                      <w:szCs w:val="21"/>
                      <w14:textFill>
                        <w14:solidFill>
                          <w14:schemeClr w14:val="tx1"/>
                        </w14:solidFill>
                      </w14:textFill>
                    </w:rPr>
                    <w:t>、10mg/m</w:t>
                  </w:r>
                  <w:r>
                    <w:rPr>
                      <w:rFonts w:ascii="Times New Roman" w:hAnsi="Times New Roman" w:eastAsiaTheme="minorEastAsia"/>
                      <w:color w:val="000000" w:themeColor="text1"/>
                      <w:sz w:val="21"/>
                      <w:szCs w:val="21"/>
                      <w:vertAlign w:val="superscript"/>
                      <w14:textFill>
                        <w14:solidFill>
                          <w14:schemeClr w14:val="tx1"/>
                        </w14:solidFill>
                      </w14:textFill>
                    </w:rPr>
                    <w:t>3</w:t>
                  </w:r>
                  <w:r>
                    <w:rPr>
                      <w:rFonts w:ascii="Times New Roman" w:hAnsi="Times New Roman" w:eastAsiaTheme="minorEastAsia"/>
                      <w:color w:val="000000" w:themeColor="text1"/>
                      <w:sz w:val="21"/>
                      <w:szCs w:val="21"/>
                      <w14:textFill>
                        <w14:solidFill>
                          <w14:schemeClr w14:val="tx1"/>
                        </w14:solidFill>
                      </w14:textFill>
                    </w:rPr>
                    <w:t>、30mg/m</w:t>
                  </w:r>
                  <w:r>
                    <w:rPr>
                      <w:rFonts w:ascii="Times New Roman" w:hAnsi="Times New Roman" w:eastAsiaTheme="minorEastAsia"/>
                      <w:color w:val="000000" w:themeColor="text1"/>
                      <w:sz w:val="21"/>
                      <w:szCs w:val="21"/>
                      <w:vertAlign w:val="superscript"/>
                      <w14:textFill>
                        <w14:solidFill>
                          <w14:schemeClr w14:val="tx1"/>
                        </w14:solidFill>
                      </w14:textFill>
                    </w:rPr>
                    <w:t>3</w:t>
                  </w:r>
                  <w:r>
                    <w:rPr>
                      <w:rFonts w:ascii="Times New Roman" w:hAnsi="Times New Roman" w:eastAsiaTheme="minorEastAsia"/>
                      <w:color w:val="000000" w:themeColor="text1"/>
                      <w:sz w:val="21"/>
                      <w:szCs w:val="21"/>
                      <w14:textFill>
                        <w14:solidFill>
                          <w14:schemeClr w14:val="tx1"/>
                        </w14:solidFill>
                      </w14:textFill>
                    </w:rPr>
                    <w:t>以下</w:t>
                  </w:r>
                  <w:r>
                    <w:rPr>
                      <w:rFonts w:hint="eastAsia" w:ascii="Times New Roman" w:hAnsi="Times New Roman" w:eastAsiaTheme="minorEastAsia"/>
                      <w:color w:val="000000" w:themeColor="text1"/>
                      <w:sz w:val="21"/>
                      <w:szCs w:val="21"/>
                      <w:lang w:eastAsia="zh-CN"/>
                      <w14:textFill>
                        <w14:solidFill>
                          <w14:schemeClr w14:val="tx1"/>
                        </w14:solidFill>
                      </w14:textFill>
                    </w:rPr>
                    <w:t>，</w:t>
                  </w:r>
                  <w:r>
                    <w:rPr>
                      <w:rFonts w:ascii="Times New Roman" w:hAnsi="Times New Roman" w:eastAsiaTheme="minorEastAsia"/>
                      <w:color w:val="000000" w:themeColor="text1"/>
                      <w:sz w:val="21"/>
                      <w:szCs w:val="21"/>
                      <w14:textFill>
                        <w14:solidFill>
                          <w14:schemeClr w14:val="tx1"/>
                        </w14:solidFill>
                      </w14:textFill>
                    </w:rPr>
                    <w:t>新建燃气锅炉同步安装低氮燃烧装置并达到排放标准要求</w:t>
                  </w:r>
                </w:p>
              </w:tc>
              <w:tc>
                <w:tcPr>
                  <w:tcW w:w="1293" w:type="dxa"/>
                  <w:vAlign w:val="center"/>
                </w:tcPr>
                <w:p>
                  <w:pPr>
                    <w:pStyle w:val="171"/>
                    <w:keepNext/>
                    <w:keepLines/>
                    <w:pageBreakBefore w:val="0"/>
                    <w:widowControl w:val="0"/>
                    <w:shd w:val="clear" w:color="auto" w:fill="auto"/>
                    <w:kinsoku/>
                    <w:wordWrap/>
                    <w:overflowPunct/>
                    <w:topLinePunct w:val="0"/>
                    <w:autoSpaceDE/>
                    <w:autoSpaceDN/>
                    <w:bidi w:val="0"/>
                    <w:adjustRightInd/>
                    <w:snapToGrid/>
                    <w:spacing w:line="520" w:lineRule="exact"/>
                    <w:jc w:val="center"/>
                    <w:textAlignment w:val="auto"/>
                    <w:rPr>
                      <w:rFonts w:ascii="Times New Roman" w:hAnsi="Times New Roman" w:eastAsiaTheme="minorEastAsia"/>
                      <w:color w:val="000000" w:themeColor="text1"/>
                      <w:sz w:val="21"/>
                      <w:szCs w:val="21"/>
                      <w14:textFill>
                        <w14:solidFill>
                          <w14:schemeClr w14:val="tx1"/>
                        </w14:solidFill>
                      </w14:textFill>
                    </w:rPr>
                  </w:pPr>
                  <w:r>
                    <w:rPr>
                      <w:rFonts w:ascii="Times New Roman" w:hAnsi="Times New Roman" w:eastAsiaTheme="minorEastAsia"/>
                      <w:color w:val="000000" w:themeColor="text1"/>
                      <w:sz w:val="21"/>
                      <w:szCs w:val="21"/>
                      <w14:textFill>
                        <w14:solidFill>
                          <w14:schemeClr w14:val="tx1"/>
                        </w14:solidFill>
                      </w14:textFill>
                    </w:rPr>
                    <w:t>本项目</w:t>
                  </w:r>
                  <w:r>
                    <w:rPr>
                      <w:rFonts w:hint="eastAsia" w:eastAsiaTheme="minorEastAsia"/>
                      <w:color w:val="000000" w:themeColor="text1"/>
                      <w:sz w:val="21"/>
                      <w:szCs w:val="21"/>
                      <w14:textFill>
                        <w14:solidFill>
                          <w14:schemeClr w14:val="tx1"/>
                        </w14:solidFill>
                      </w14:textFill>
                    </w:rPr>
                    <w:t>设置燃气蒸汽发生器+</w:t>
                  </w:r>
                  <w:r>
                    <w:rPr>
                      <w:rFonts w:ascii="Times New Roman" w:hAnsi="Times New Roman" w:eastAsiaTheme="minorEastAsia"/>
                      <w:color w:val="000000" w:themeColor="text1"/>
                      <w:sz w:val="21"/>
                      <w:szCs w:val="21"/>
                      <w14:textFill>
                        <w14:solidFill>
                          <w14:schemeClr w14:val="tx1"/>
                        </w14:solidFill>
                      </w14:textFill>
                    </w:rPr>
                    <w:t>低氮燃烧装置</w:t>
                  </w:r>
                  <w:r>
                    <w:rPr>
                      <w:rFonts w:hint="eastAsia" w:ascii="Times New Roman" w:hAnsi="Times New Roman" w:eastAsiaTheme="minorEastAsia"/>
                      <w:color w:val="000000" w:themeColor="text1"/>
                      <w:sz w:val="21"/>
                      <w:szCs w:val="21"/>
                      <w14:textFill>
                        <w14:solidFill>
                          <w14:schemeClr w14:val="tx1"/>
                        </w14:solidFill>
                      </w14:textFill>
                    </w:rPr>
                    <w:t>+15m高排气筒</w:t>
                  </w:r>
                </w:p>
              </w:tc>
              <w:tc>
                <w:tcPr>
                  <w:tcW w:w="1102" w:type="dxa"/>
                  <w:vAlign w:val="center"/>
                </w:tcPr>
                <w:p>
                  <w:pPr>
                    <w:pStyle w:val="171"/>
                    <w:keepNext/>
                    <w:keepLines/>
                    <w:pageBreakBefore w:val="0"/>
                    <w:widowControl w:val="0"/>
                    <w:shd w:val="clear" w:color="auto" w:fill="auto"/>
                    <w:kinsoku/>
                    <w:wordWrap/>
                    <w:overflowPunct/>
                    <w:topLinePunct w:val="0"/>
                    <w:autoSpaceDE/>
                    <w:autoSpaceDN/>
                    <w:bidi w:val="0"/>
                    <w:adjustRightInd/>
                    <w:snapToGrid/>
                    <w:spacing w:line="520" w:lineRule="exact"/>
                    <w:jc w:val="center"/>
                    <w:textAlignment w:val="auto"/>
                    <w:rPr>
                      <w:rFonts w:ascii="Times New Roman" w:hAnsi="Times New Roman" w:eastAsiaTheme="minorEastAsia"/>
                      <w:color w:val="000000" w:themeColor="text1"/>
                      <w:sz w:val="21"/>
                      <w:szCs w:val="21"/>
                      <w14:textFill>
                        <w14:solidFill>
                          <w14:schemeClr w14:val="tx1"/>
                        </w14:solidFill>
                      </w14:textFill>
                    </w:rPr>
                  </w:pPr>
                  <w:r>
                    <w:rPr>
                      <w:rFonts w:ascii="Times New Roman" w:hAnsi="Times New Roman" w:eastAsiaTheme="minorEastAsia"/>
                      <w:color w:val="000000" w:themeColor="text1"/>
                      <w:sz w:val="21"/>
                      <w:szCs w:val="21"/>
                      <w14:textFill>
                        <w14:solidFill>
                          <w14:schemeClr w14:val="tx1"/>
                        </w14:solidFill>
                      </w14:textFill>
                    </w:rPr>
                    <w:t>相符</w:t>
                  </w:r>
                </w:p>
              </w:tc>
            </w:tr>
          </w:tbl>
          <w:p>
            <w:pPr>
              <w:spacing w:line="360" w:lineRule="auto"/>
              <w:rPr>
                <w:rFonts w:eastAsiaTheme="minorEastAsia"/>
                <w:b/>
                <w:color w:val="000000" w:themeColor="text1"/>
                <w:sz w:val="24"/>
                <w:szCs w:val="22"/>
                <w14:textFill>
                  <w14:solidFill>
                    <w14:schemeClr w14:val="tx1"/>
                  </w14:solidFill>
                </w14:textFill>
              </w:rPr>
            </w:pPr>
            <w:r>
              <w:rPr>
                <w:rFonts w:hint="eastAsia" w:eastAsiaTheme="minorEastAsia"/>
                <w:b/>
                <w:color w:val="000000" w:themeColor="text1"/>
                <w:sz w:val="24"/>
                <w:szCs w:val="22"/>
                <w14:textFill>
                  <w14:solidFill>
                    <w14:schemeClr w14:val="tx1"/>
                  </w14:solidFill>
                </w14:textFill>
              </w:rPr>
              <w:t>4.5项目与《关于统筹做好疫情防控和经济发展生态环保工作的指导意见》环综合〔2020〕13号、《河南省生态环境厅办公室关于深化环评“放管服”改革及实施环评审批正面清单的通知》的相符性分析</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鉴于国家疫情形势，生态环境部制定了《关于统筹做好疫情防控和经济发展生态环保工作的指导意见》（环综合〔2020〕13号），文中明确了：“拓展环评告知承诺制审批改革试点。将环境影响总体可控、受疫情影响较大、就业密集型等民生相关的部分行业纳入环评告知承诺制审批改革试点，包括工程建设、社会事业与服务业、制造业、畜牧业、交通运输业等多个领域，共涉及《名录》中 17大类 44 小类行业。”</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eastAsiaTheme="minor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经查询，本项目属于《环境影响评价审批正面清单》中“三、食品制造业 11、方便食品制造 文件类别 报告表”。符合环评告知承诺制审批要求。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0" w:type="dxa"/>
            <w:gridSpan w:val="10"/>
          </w:tcPr>
          <w:p>
            <w:pPr>
              <w:adjustRightInd w:val="0"/>
              <w:snapToGrid w:val="0"/>
              <w:spacing w:before="156" w:beforeLines="50" w:line="312" w:lineRule="auto"/>
              <w:rPr>
                <w:rFonts w:eastAsiaTheme="minorEastAsia"/>
                <w:b/>
                <w:bCs/>
                <w:color w:val="000000" w:themeColor="text1"/>
                <w:sz w:val="28"/>
                <w14:textFill>
                  <w14:solidFill>
                    <w14:schemeClr w14:val="tx1"/>
                  </w14:solidFill>
                </w14:textFill>
              </w:rPr>
            </w:pPr>
            <w:r>
              <w:rPr>
                <w:rFonts w:eastAsiaTheme="minorEastAsia"/>
                <w:b/>
                <w:snapToGrid w:val="0"/>
                <w:color w:val="000000" w:themeColor="text1"/>
                <w:kern w:val="0"/>
                <w:sz w:val="28"/>
                <w:szCs w:val="28"/>
                <w14:textFill>
                  <w14:solidFill>
                    <w14:schemeClr w14:val="tx1"/>
                  </w14:solidFill>
                </w14:textFill>
              </w:rPr>
              <w:t>与本</w:t>
            </w:r>
            <w:r>
              <w:rPr>
                <w:rFonts w:hint="eastAsia" w:eastAsiaTheme="minorEastAsia"/>
                <w:b/>
                <w:snapToGrid w:val="0"/>
                <w:color w:val="000000" w:themeColor="text1"/>
                <w:kern w:val="0"/>
                <w:sz w:val="28"/>
                <w:szCs w:val="28"/>
                <w:lang w:eastAsia="zh-CN"/>
                <w14:textFill>
                  <w14:solidFill>
                    <w14:schemeClr w14:val="tx1"/>
                  </w14:solidFill>
                </w14:textFill>
              </w:rPr>
              <w:t>项目</w:t>
            </w:r>
            <w:r>
              <w:rPr>
                <w:rFonts w:eastAsiaTheme="minorEastAsia"/>
                <w:b/>
                <w:snapToGrid w:val="0"/>
                <w:color w:val="000000" w:themeColor="text1"/>
                <w:kern w:val="0"/>
                <w:sz w:val="28"/>
                <w:szCs w:val="28"/>
                <w14:textFill>
                  <w14:solidFill>
                    <w14:schemeClr w14:val="tx1"/>
                  </w14:solidFill>
                </w14:textFill>
              </w:rPr>
              <w:t>有关的</w:t>
            </w:r>
            <w:r>
              <w:rPr>
                <w:rFonts w:hint="eastAsia" w:eastAsiaTheme="minorEastAsia"/>
                <w:b/>
                <w:snapToGrid w:val="0"/>
                <w:color w:val="000000" w:themeColor="text1"/>
                <w:kern w:val="0"/>
                <w:sz w:val="28"/>
                <w:szCs w:val="28"/>
                <w:lang w:eastAsia="zh-CN"/>
                <w14:textFill>
                  <w14:solidFill>
                    <w14:schemeClr w14:val="tx1"/>
                  </w14:solidFill>
                </w14:textFill>
              </w:rPr>
              <w:t>原有</w:t>
            </w:r>
            <w:r>
              <w:rPr>
                <w:rFonts w:eastAsiaTheme="minorEastAsia"/>
                <w:b/>
                <w:snapToGrid w:val="0"/>
                <w:color w:val="000000" w:themeColor="text1"/>
                <w:kern w:val="0"/>
                <w:sz w:val="28"/>
                <w:szCs w:val="28"/>
                <w14:textFill>
                  <w14:solidFill>
                    <w14:schemeClr w14:val="tx1"/>
                  </w14:solidFill>
                </w14:textFill>
              </w:rPr>
              <w:t>污染情况及主要环境问题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eastAsiaTheme="minorEastAsia"/>
                <w:color w:val="000000" w:themeColor="text1"/>
                <w:sz w:val="24"/>
                <w:lang w:eastAsia="zh-CN"/>
                <w14:textFill>
                  <w14:solidFill>
                    <w14:schemeClr w14:val="tx1"/>
                  </w14:solidFill>
                </w14:textFill>
              </w:rPr>
            </w:pPr>
            <w:r>
              <w:rPr>
                <w:rFonts w:eastAsiaTheme="minorEastAsia"/>
                <w:iCs/>
                <w:color w:val="000000" w:themeColor="text1"/>
                <w:sz w:val="24"/>
                <w14:textFill>
                  <w14:solidFill>
                    <w14:schemeClr w14:val="tx1"/>
                  </w14:solidFill>
                </w14:textFill>
              </w:rPr>
              <w:t>新乡市</w:t>
            </w:r>
            <w:r>
              <w:rPr>
                <w:rFonts w:hint="eastAsia" w:eastAsiaTheme="minorEastAsia"/>
                <w:iCs/>
                <w:color w:val="000000" w:themeColor="text1"/>
                <w:sz w:val="24"/>
                <w14:textFill>
                  <w14:solidFill>
                    <w14:schemeClr w14:val="tx1"/>
                  </w14:solidFill>
                </w14:textFill>
              </w:rPr>
              <w:t>学峰</w:t>
            </w:r>
            <w:r>
              <w:rPr>
                <w:rFonts w:eastAsiaTheme="minorEastAsia"/>
                <w:iCs/>
                <w:color w:val="000000" w:themeColor="text1"/>
                <w:sz w:val="24"/>
                <w14:textFill>
                  <w14:solidFill>
                    <w14:schemeClr w14:val="tx1"/>
                  </w14:solidFill>
                </w14:textFill>
              </w:rPr>
              <w:t>食品有限公司</w:t>
            </w:r>
            <w:r>
              <w:rPr>
                <w:rFonts w:hint="eastAsia" w:eastAsiaTheme="minorEastAsia"/>
                <w:iCs/>
                <w:color w:val="000000" w:themeColor="text1"/>
                <w:sz w:val="24"/>
                <w:lang w:eastAsia="zh-CN"/>
                <w14:textFill>
                  <w14:solidFill>
                    <w14:schemeClr w14:val="tx1"/>
                  </w14:solidFill>
                </w14:textFill>
              </w:rPr>
              <w:t>成立于</w:t>
            </w:r>
            <w:r>
              <w:rPr>
                <w:rFonts w:hint="eastAsia" w:eastAsiaTheme="minorEastAsia"/>
                <w:iCs/>
                <w:color w:val="000000" w:themeColor="text1"/>
                <w:sz w:val="24"/>
                <w:lang w:val="en-US" w:eastAsia="zh-CN"/>
                <w14:textFill>
                  <w14:solidFill>
                    <w14:schemeClr w14:val="tx1"/>
                  </w14:solidFill>
                </w14:textFill>
              </w:rPr>
              <w:t>2013年，</w:t>
            </w:r>
            <w:r>
              <w:rPr>
                <w:rFonts w:hint="eastAsia" w:eastAsiaTheme="minorEastAsia"/>
                <w:iCs/>
                <w:color w:val="000000" w:themeColor="text1"/>
                <w:sz w:val="24"/>
                <w14:textFill>
                  <w14:solidFill>
                    <w14:schemeClr w14:val="tx1"/>
                  </w14:solidFill>
                </w14:textFill>
              </w:rPr>
              <w:t>位于</w:t>
            </w:r>
            <w:r>
              <w:rPr>
                <w:rFonts w:eastAsiaTheme="minorEastAsia"/>
                <w:color w:val="000000" w:themeColor="text1"/>
                <w:sz w:val="24"/>
                <w14:textFill>
                  <w14:solidFill>
                    <w14:schemeClr w14:val="tx1"/>
                  </w14:solidFill>
                </w14:textFill>
              </w:rPr>
              <w:t>新乡市新乡县合河乡</w:t>
            </w:r>
            <w:r>
              <w:rPr>
                <w:rFonts w:hint="eastAsia" w:eastAsiaTheme="minorEastAsia"/>
                <w:color w:val="000000" w:themeColor="text1"/>
                <w:sz w:val="24"/>
                <w14:textFill>
                  <w14:solidFill>
                    <w14:schemeClr w14:val="tx1"/>
                  </w14:solidFill>
                </w14:textFill>
              </w:rPr>
              <w:t>前村南边胡纬线13号</w:t>
            </w:r>
            <w:r>
              <w:rPr>
                <w:rFonts w:hint="eastAsia" w:eastAsiaTheme="minorEastAsia"/>
                <w:color w:val="000000" w:themeColor="text1"/>
                <w:sz w:val="24"/>
                <w:lang w:eastAsia="zh-CN"/>
                <w14:textFill>
                  <w14:solidFill>
                    <w14:schemeClr w14:val="tx1"/>
                  </w14:solidFill>
                </w14:textFill>
              </w:rPr>
              <w:t>，租赁赵成伟已建厂房进行生产。学峰食品公司</w:t>
            </w:r>
            <w:r>
              <w:rPr>
                <w:rFonts w:hint="eastAsia" w:eastAsiaTheme="minorEastAsia"/>
                <w:color w:val="000000" w:themeColor="text1"/>
                <w:sz w:val="24"/>
                <w:lang w:val="en-US" w:eastAsia="zh-CN"/>
                <w14:textFill>
                  <w14:solidFill>
                    <w14:schemeClr w14:val="tx1"/>
                  </w14:solidFill>
                </w14:textFill>
              </w:rPr>
              <w:t>2013年投资60万元在同一地点建设了《年产500吨膨化食品项目》，新乡县环保局以新开【2013】37号对该项目予以批复，2019年该项目通过了竣工验收。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eastAsiaTheme="minorEastAsia"/>
                <w:iCs/>
                <w:color w:val="000000" w:themeColor="text1"/>
                <w:sz w:val="24"/>
                <w:lang w:val="en-US" w:eastAsia="zh-CN"/>
                <w14:textFill>
                  <w14:solidFill>
                    <w14:schemeClr w14:val="tx1"/>
                  </w14:solidFill>
                </w14:textFill>
              </w:rPr>
            </w:pPr>
            <w:r>
              <w:rPr>
                <w:rFonts w:hint="eastAsia" w:eastAsiaTheme="minorEastAsia"/>
                <w:iCs/>
                <w:color w:val="000000" w:themeColor="text1"/>
                <w:sz w:val="24"/>
                <w:lang w:val="en-US" w:eastAsia="zh-CN"/>
                <w14:textFill>
                  <w14:solidFill>
                    <w14:schemeClr w14:val="tx1"/>
                  </w14:solidFill>
                </w14:textFill>
              </w:rPr>
              <w:t>企业经过数年的发展，</w:t>
            </w:r>
            <w:r>
              <w:rPr>
                <w:rFonts w:hint="default" w:ascii="Times New Roman" w:hAnsi="Times New Roman" w:cs="Times New Roman" w:eastAsiaTheme="minorEastAsia"/>
                <w:color w:val="000000" w:themeColor="text1"/>
                <w:sz w:val="24"/>
                <w:lang w:eastAsia="zh-CN"/>
                <w14:textFill>
                  <w14:solidFill>
                    <w14:schemeClr w14:val="tx1"/>
                  </w14:solidFill>
                </w14:textFill>
              </w:rPr>
              <w:t>现有</w:t>
            </w:r>
            <w:r>
              <w:rPr>
                <w:rFonts w:hint="eastAsia" w:ascii="Times New Roman" w:hAnsi="Times New Roman" w:cs="Times New Roman" w:eastAsiaTheme="minorEastAsia"/>
                <w:color w:val="000000" w:themeColor="text1"/>
                <w:sz w:val="24"/>
                <w:lang w:eastAsia="zh-CN"/>
                <w14:textFill>
                  <w14:solidFill>
                    <w14:schemeClr w14:val="tx1"/>
                  </w14:solidFill>
                </w14:textFill>
              </w:rPr>
              <w:t>生产</w:t>
            </w:r>
            <w:r>
              <w:rPr>
                <w:rFonts w:hint="default" w:ascii="Times New Roman" w:hAnsi="Times New Roman" w:cs="Times New Roman" w:eastAsiaTheme="minorEastAsia"/>
                <w:color w:val="000000" w:themeColor="text1"/>
                <w:sz w:val="24"/>
                <w:lang w:eastAsia="zh-CN"/>
                <w14:textFill>
                  <w14:solidFill>
                    <w14:schemeClr w14:val="tx1"/>
                  </w14:solidFill>
                </w14:textFill>
              </w:rPr>
              <w:t>设备及工艺有些老旧，</w:t>
            </w:r>
            <w:r>
              <w:rPr>
                <w:rFonts w:hint="eastAsia" w:ascii="Times New Roman" w:hAnsi="Times New Roman" w:cs="Times New Roman" w:eastAsiaTheme="minorEastAsia"/>
                <w:color w:val="000000" w:themeColor="text1"/>
                <w:sz w:val="24"/>
                <w:lang w:eastAsia="zh-CN"/>
                <w14:textFill>
                  <w14:solidFill>
                    <w14:schemeClr w14:val="tx1"/>
                  </w14:solidFill>
                </w14:textFill>
              </w:rPr>
              <w:t>膨化食品市场需求量也在减少，</w:t>
            </w:r>
            <w:r>
              <w:rPr>
                <w:rFonts w:hint="default" w:ascii="Times New Roman" w:hAnsi="Times New Roman" w:cs="Times New Roman" w:eastAsiaTheme="minorEastAsia"/>
                <w:color w:val="000000" w:themeColor="text1"/>
                <w:sz w:val="24"/>
                <w:lang w:eastAsia="zh-CN"/>
                <w14:textFill>
                  <w14:solidFill>
                    <w14:schemeClr w14:val="tx1"/>
                  </w14:solidFill>
                </w14:textFill>
              </w:rPr>
              <w:t>为了满足现有</w:t>
            </w:r>
            <w:r>
              <w:rPr>
                <w:rFonts w:hint="eastAsia" w:ascii="Times New Roman" w:hAnsi="Times New Roman" w:cs="Times New Roman" w:eastAsiaTheme="minorEastAsia"/>
                <w:color w:val="000000" w:themeColor="text1"/>
                <w:sz w:val="24"/>
                <w:lang w:eastAsia="zh-CN"/>
                <w14:textFill>
                  <w14:solidFill>
                    <w14:schemeClr w14:val="tx1"/>
                  </w14:solidFill>
                </w14:textFill>
              </w:rPr>
              <w:t>环保</w:t>
            </w:r>
            <w:r>
              <w:rPr>
                <w:rFonts w:hint="default" w:ascii="Times New Roman" w:hAnsi="Times New Roman" w:cs="Times New Roman" w:eastAsiaTheme="minorEastAsia"/>
                <w:color w:val="000000" w:themeColor="text1"/>
                <w:sz w:val="24"/>
                <w:lang w:eastAsia="zh-CN"/>
                <w14:textFill>
                  <w14:solidFill>
                    <w14:schemeClr w14:val="tx1"/>
                  </w14:solidFill>
                </w14:textFill>
              </w:rPr>
              <w:t>政策要求及</w:t>
            </w:r>
            <w:r>
              <w:rPr>
                <w:rFonts w:hint="eastAsia" w:ascii="Times New Roman" w:hAnsi="Times New Roman" w:cs="Times New Roman" w:eastAsiaTheme="minorEastAsia"/>
                <w:color w:val="000000" w:themeColor="text1"/>
                <w:sz w:val="24"/>
                <w:lang w:eastAsia="zh-CN"/>
                <w14:textFill>
                  <w14:solidFill>
                    <w14:schemeClr w14:val="tx1"/>
                  </w14:solidFill>
                </w14:textFill>
              </w:rPr>
              <w:t>迎合市场需求</w:t>
            </w:r>
            <w:r>
              <w:rPr>
                <w:rFonts w:hint="default" w:ascii="Times New Roman" w:hAnsi="Times New Roman" w:cs="Times New Roman" w:eastAsiaTheme="minorEastAsia"/>
                <w:color w:val="000000" w:themeColor="text1"/>
                <w:sz w:val="24"/>
                <w:lang w:eastAsia="zh-CN"/>
                <w14:textFill>
                  <w14:solidFill>
                    <w14:schemeClr w14:val="tx1"/>
                  </w14:solidFill>
                </w14:textFill>
              </w:rPr>
              <w:t>，将</w:t>
            </w:r>
            <w:r>
              <w:rPr>
                <w:rFonts w:hint="eastAsia" w:ascii="Times New Roman" w:hAnsi="Times New Roman" w:cs="Times New Roman" w:eastAsiaTheme="minorEastAsia"/>
                <w:color w:val="000000" w:themeColor="text1"/>
                <w:sz w:val="24"/>
                <w:lang w:eastAsia="zh-CN"/>
                <w14:textFill>
                  <w14:solidFill>
                    <w14:schemeClr w14:val="tx1"/>
                  </w14:solidFill>
                </w14:textFill>
              </w:rPr>
              <w:t>膨化食品项目生产设备全部拆除，</w:t>
            </w:r>
            <w:r>
              <w:rPr>
                <w:rFonts w:hint="eastAsia" w:cs="Times New Roman" w:eastAsiaTheme="minorEastAsia"/>
                <w:color w:val="000000" w:themeColor="text1"/>
                <w:sz w:val="24"/>
                <w:lang w:eastAsia="zh-CN"/>
                <w14:textFill>
                  <w14:solidFill>
                    <w14:schemeClr w14:val="tx1"/>
                  </w14:solidFill>
                </w14:textFill>
              </w:rPr>
              <w:t>改</w:t>
            </w:r>
            <w:r>
              <w:rPr>
                <w:rFonts w:hint="eastAsia" w:ascii="Times New Roman" w:hAnsi="Times New Roman" w:cs="Times New Roman" w:eastAsiaTheme="minorEastAsia"/>
                <w:color w:val="000000" w:themeColor="text1"/>
                <w:sz w:val="24"/>
                <w:lang w:eastAsia="zh-CN"/>
                <w14:textFill>
                  <w14:solidFill>
                    <w14:schemeClr w14:val="tx1"/>
                  </w14:solidFill>
                </w14:textFill>
              </w:rPr>
              <w:t>建</w:t>
            </w:r>
            <w:r>
              <w:rPr>
                <w:rFonts w:hint="eastAsia" w:eastAsiaTheme="minorEastAsia"/>
                <w:color w:val="000000" w:themeColor="text1"/>
                <w:sz w:val="24"/>
                <w:lang w:eastAsia="zh-CN"/>
                <w14:textFill>
                  <w14:solidFill>
                    <w14:schemeClr w14:val="tx1"/>
                  </w14:solidFill>
                </w14:textFill>
              </w:rPr>
              <w:t>《</w:t>
            </w:r>
            <w:r>
              <w:rPr>
                <w:rFonts w:eastAsiaTheme="minorEastAsia"/>
                <w:color w:val="000000" w:themeColor="text1"/>
                <w:sz w:val="24"/>
                <w14:textFill>
                  <w14:solidFill>
                    <w14:schemeClr w14:val="tx1"/>
                  </w14:solidFill>
                </w14:textFill>
              </w:rPr>
              <w:t>新乡市</w:t>
            </w:r>
            <w:r>
              <w:rPr>
                <w:rFonts w:hint="eastAsia" w:eastAsiaTheme="minorEastAsia"/>
                <w:color w:val="000000" w:themeColor="text1"/>
                <w:sz w:val="24"/>
                <w14:textFill>
                  <w14:solidFill>
                    <w14:schemeClr w14:val="tx1"/>
                  </w14:solidFill>
                </w14:textFill>
              </w:rPr>
              <w:t>学峰</w:t>
            </w:r>
            <w:r>
              <w:rPr>
                <w:rFonts w:eastAsiaTheme="minorEastAsia"/>
                <w:color w:val="000000" w:themeColor="text1"/>
                <w:sz w:val="24"/>
                <w14:textFill>
                  <w14:solidFill>
                    <w14:schemeClr w14:val="tx1"/>
                  </w14:solidFill>
                </w14:textFill>
              </w:rPr>
              <w:t>食品有限公司年产</w:t>
            </w:r>
            <w:r>
              <w:rPr>
                <w:rFonts w:hint="eastAsia" w:eastAsiaTheme="minorEastAsia"/>
                <w:color w:val="000000" w:themeColor="text1"/>
                <w:sz w:val="24"/>
                <w14:textFill>
                  <w14:solidFill>
                    <w14:schemeClr w14:val="tx1"/>
                  </w14:solidFill>
                </w14:textFill>
              </w:rPr>
              <w:t>休闲方便食品15</w:t>
            </w:r>
            <w:r>
              <w:rPr>
                <w:rFonts w:eastAsiaTheme="minorEastAsia"/>
                <w:color w:val="000000" w:themeColor="text1"/>
                <w:sz w:val="24"/>
                <w14:textFill>
                  <w14:solidFill>
                    <w14:schemeClr w14:val="tx1"/>
                  </w14:solidFill>
                </w14:textFill>
              </w:rPr>
              <w:t>00吨项目</w:t>
            </w:r>
            <w:r>
              <w:rPr>
                <w:rFonts w:hint="eastAsia" w:eastAsiaTheme="minorEastAsia"/>
                <w:color w:val="000000" w:themeColor="text1"/>
                <w:sz w:val="24"/>
                <w:lang w:eastAsia="zh-CN"/>
                <w14:textFill>
                  <w14:solidFill>
                    <w14:schemeClr w14:val="tx1"/>
                  </w14:solidFill>
                </w14:textFill>
              </w:rPr>
              <w:t>》</w:t>
            </w:r>
            <w:r>
              <w:rPr>
                <w:rFonts w:hint="default" w:ascii="Times New Roman" w:hAnsi="Times New Roman" w:cs="Times New Roman" w:eastAsiaTheme="minorEastAsia"/>
                <w:color w:val="000000" w:themeColor="text1"/>
                <w:sz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lang w:eastAsia="zh-CN"/>
              </w:rPr>
            </w:pPr>
            <w:r>
              <w:rPr>
                <w:rFonts w:hint="eastAsia" w:ascii="Times New Roman" w:hAnsi="Times New Roman" w:cs="Times New Roman" w:eastAsiaTheme="minorEastAsia"/>
                <w:iCs/>
                <w:color w:val="000000" w:themeColor="text1"/>
                <w:sz w:val="24"/>
                <w:szCs w:val="22"/>
                <w:lang w:eastAsia="zh-CN"/>
                <w14:textFill>
                  <w14:solidFill>
                    <w14:schemeClr w14:val="tx1"/>
                  </w14:solidFill>
                </w14:textFill>
              </w:rPr>
              <w:t>依据</w:t>
            </w:r>
            <w:r>
              <w:rPr>
                <w:rFonts w:hint="eastAsia" w:ascii="Times New Roman" w:hAnsi="Times New Roman" w:cs="Times New Roman" w:eastAsiaTheme="minorEastAsia"/>
                <w:iCs/>
                <w:color w:val="000000" w:themeColor="text1"/>
                <w:sz w:val="24"/>
                <w:szCs w:val="22"/>
                <w:lang w:val="en-US" w:eastAsia="zh-CN"/>
                <w14:textFill>
                  <w14:solidFill>
                    <w14:schemeClr w14:val="tx1"/>
                  </w14:solidFill>
                </w14:textFill>
              </w:rPr>
              <w:t>《年产500吨膨化食品项目环境影响报告表》，膨化食品项目</w:t>
            </w:r>
            <w:r>
              <w:rPr>
                <w:rFonts w:hint="eastAsia" w:ascii="Times New Roman" w:hAnsi="Times New Roman" w:cs="Times New Roman" w:eastAsiaTheme="minorEastAsia"/>
                <w:iCs/>
                <w:color w:val="000000" w:themeColor="text1"/>
                <w:sz w:val="24"/>
                <w:szCs w:val="22"/>
                <w14:textFill>
                  <w14:solidFill>
                    <w14:schemeClr w14:val="tx1"/>
                  </w14:solidFill>
                </w14:textFill>
              </w:rPr>
              <w:t>主要污染物排放情况</w:t>
            </w:r>
            <w:r>
              <w:rPr>
                <w:rFonts w:hint="eastAsia" w:ascii="Times New Roman" w:hAnsi="Times New Roman" w:cs="Times New Roman" w:eastAsiaTheme="minorEastAsia"/>
                <w:iCs/>
                <w:color w:val="000000" w:themeColor="text1"/>
                <w:sz w:val="24"/>
                <w:szCs w:val="22"/>
                <w:lang w:eastAsia="zh-CN"/>
                <w14:textFill>
                  <w14:solidFill>
                    <w14:schemeClr w14:val="tx1"/>
                  </w14:solidFill>
                </w14:textFill>
              </w:rPr>
              <w:t>汇总见下表：</w:t>
            </w:r>
          </w:p>
          <w:tbl>
            <w:tblPr>
              <w:tblStyle w:val="31"/>
              <w:tblW w:w="7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371"/>
              <w:gridCol w:w="1395"/>
              <w:gridCol w:w="1320"/>
              <w:gridCol w:w="2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3" w:type="dxa"/>
                  <w:vMerge w:val="restart"/>
                  <w:vAlign w:val="center"/>
                </w:tcPr>
                <w:p>
                  <w:pPr>
                    <w:keepNext w:val="0"/>
                    <w:keepLines w:val="0"/>
                    <w:pageBreakBefore w:val="0"/>
                    <w:widowControl w:val="0"/>
                    <w:tabs>
                      <w:tab w:val="left" w:pos="3990"/>
                    </w:tabs>
                    <w:kinsoku/>
                    <w:wordWrap/>
                    <w:overflowPunct/>
                    <w:topLinePunct w:val="0"/>
                    <w:autoSpaceDE/>
                    <w:autoSpaceDN/>
                    <w:bidi w:val="0"/>
                    <w:adjustRightInd w:val="0"/>
                    <w:snapToGrid w:val="0"/>
                    <w:spacing w:line="440" w:lineRule="exact"/>
                    <w:jc w:val="center"/>
                    <w:textAlignment w:val="auto"/>
                    <w:outlineLvl w:val="0"/>
                    <w:rPr>
                      <w:color w:val="000000" w:themeColor="text1"/>
                      <w:szCs w:val="21"/>
                      <w14:textFill>
                        <w14:solidFill>
                          <w14:schemeClr w14:val="tx1"/>
                        </w14:solidFill>
                      </w14:textFill>
                    </w:rPr>
                  </w:pPr>
                  <w:r>
                    <w:rPr>
                      <w:b/>
                      <w:bCs/>
                      <w:color w:val="000000" w:themeColor="text1"/>
                      <w:sz w:val="24"/>
                      <w:szCs w:val="24"/>
                      <w14:textFill>
                        <w14:solidFill>
                          <w14:schemeClr w14:val="tx1"/>
                        </w14:solidFill>
                      </w14:textFill>
                    </w:rPr>
                    <mc:AlternateContent>
                      <mc:Choice Requires="wps">
                        <w:drawing>
                          <wp:anchor distT="0" distB="0" distL="114300" distR="114300" simplePos="0" relativeHeight="476598272" behindDoc="0" locked="0" layoutInCell="1" allowOverlap="1">
                            <wp:simplePos x="0" y="0"/>
                            <wp:positionH relativeFrom="column">
                              <wp:posOffset>-73025</wp:posOffset>
                            </wp:positionH>
                            <wp:positionV relativeFrom="paragraph">
                              <wp:posOffset>22860</wp:posOffset>
                            </wp:positionV>
                            <wp:extent cx="616585" cy="608330"/>
                            <wp:effectExtent l="3175" t="3175" r="8890" b="17145"/>
                            <wp:wrapNone/>
                            <wp:docPr id="37" name="直接连接符 37"/>
                            <wp:cNvGraphicFramePr/>
                            <a:graphic xmlns:a="http://schemas.openxmlformats.org/drawingml/2006/main">
                              <a:graphicData uri="http://schemas.microsoft.com/office/word/2010/wordprocessingShape">
                                <wps:wsp>
                                  <wps:cNvCnPr/>
                                  <wps:spPr>
                                    <a:xfrm>
                                      <a:off x="1130935" y="1389380"/>
                                      <a:ext cx="616585" cy="608330"/>
                                    </a:xfrm>
                                    <a:prstGeom prst="line">
                                      <a:avLst/>
                                    </a:prstGeom>
                                    <a:noFill/>
                                    <a:ln w="3175" cap="flat" cmpd="sng" algn="ctr">
                                      <a:solidFill>
                                        <a:srgbClr val="000000"/>
                                      </a:solidFill>
                                      <a:prstDash val="solid"/>
                                    </a:ln>
                                    <a:effectLst/>
                                  </wps:spPr>
                                  <wps:bodyPr/>
                                </wps:wsp>
                              </a:graphicData>
                            </a:graphic>
                          </wp:anchor>
                        </w:drawing>
                      </mc:Choice>
                      <mc:Fallback>
                        <w:pict>
                          <v:line id="_x0000_s1026" o:spid="_x0000_s1026" o:spt="20" style="position:absolute;left:0pt;margin-left:-5.75pt;margin-top:1.8pt;height:47.9pt;width:48.55pt;z-index:476598272;mso-width-relative:page;mso-height-relative:page;" filled="f" stroked="t" coordsize="21600,21600" o:gfxdata="UEsDBAoAAAAAAIdO4kAAAAAAAAAAAAAAAAAEAAAAZHJzL1BLAwQUAAAACACHTuJACUdWedgAAAAH&#10;AQAADwAAAGRycy9kb3ducmV2LnhtbE2OQUvDQBSE74L/YXmCt3YTtaGNeSkk6KEHhbaCetsmzySY&#10;fRuzm7b+e58nPQ3DDDNftj7bXh1p9J1jhHgegSKuXN1xg/Cyf5wtQflguDa9Y0L4Jg/r/PIiM2nt&#10;Tryl4y40SkbYpwahDWFItfZVS9b4uRuIJftwozVB7NjoejQnGbe9vomiRFvTsTy0ZqCypepzN1mE&#10;4F/fnsO0+SqS4qmkffFePugN4vVVHN2DCnQOf2X4xRd0yIXp4CauveoRZnG8kCrCbQJK8uVC9ICw&#10;Wt2BzjP9nz//AVBLAwQUAAAACACHTuJAd9fwqtIBAABsAwAADgAAAGRycy9lMm9Eb2MueG1srVNL&#10;jtQwEN0jcQfLezrJRNOTiTo9i2kNGwQtAQeoduzEkn+yTaf7ElwAiR2sWLLnNswcg7I78wF2iCwq&#10;Va6XV/XKldXVQSuy5z5IazpaLUpKuGG2l2bo6Pt3Ny8aSkIE04Oyhnf0yAO9Wj9/tppcy8/saFXP&#10;PUESE9rJdXSM0bVFEdjINYSFddxgUlivIWLoh6L3MCG7VsVZWS6Lyfreect4CHi6OSXpOvMLwVl8&#10;I0TgkaiOYm8xW5/tLtlivYJ28OBGyeY24B+60CANFn2g2kAE8sHLv6i0ZN4GK+KCWV1YISTjWQOq&#10;qco/1LwdwfGsBYcT3MOYwv+jZa/3W09k39H6ghIDGu/o9tP3nx+/3P34jPb221eCGRzT5EKL6Guz&#10;9XMU3NYnzQfhdXqjGnLAJajq8rI+p+SIft1c1s08Zn6IhCFgWS3PG8wzBCzLpq5zvngkcj7El9xq&#10;kpyOKmnSFKCF/asQsThC7yHp2NgbqVS+SWXIhFKqi0QPuE9CQURXO1QYzEAJqAEXlUWfGYNVsk9f&#10;J57gh9218mQPaVnyk4Rjtd9gqfQGwnjC5dQMUybR8Lx2c6dpaqc5JW9n+2MeX5EivNLMPq9f2pmn&#10;MfpPf5L1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lHVnnYAAAABwEAAA8AAAAAAAAAAQAgAAAA&#10;IgAAAGRycy9kb3ducmV2LnhtbFBLAQIUABQAAAAIAIdO4kB31/Cq0gEAAGwDAAAOAAAAAAAAAAEA&#10;IAAAACcBAABkcnMvZTJvRG9jLnhtbFBLBQYAAAAABgAGAFkBAABrBQAAAAA=&#10;">
                            <v:fill on="f" focussize="0,0"/>
                            <v:stroke weight="0.25pt" color="#000000" joinstyle="round"/>
                            <v:imagedata o:title=""/>
                            <o:lock v:ext="edit" aspectratio="f"/>
                          </v:line>
                        </w:pict>
                      </mc:Fallback>
                    </mc:AlternateContent>
                  </w:r>
                  <w:r>
                    <w:rPr>
                      <w:rFonts w:hint="eastAsia"/>
                      <w:color w:val="000000" w:themeColor="text1"/>
                      <w14:textFill>
                        <w14:solidFill>
                          <w14:schemeClr w14:val="tx1"/>
                        </w14:solidFill>
                      </w14:textFill>
                    </w:rPr>
                    <w:t>内容</w:t>
                  </w:r>
                </w:p>
                <w:p>
                  <w:pPr>
                    <w:keepNext w:val="0"/>
                    <w:keepLines w:val="0"/>
                    <w:pageBreakBefore w:val="0"/>
                    <w:widowControl w:val="0"/>
                    <w:tabs>
                      <w:tab w:val="left" w:pos="3990"/>
                    </w:tabs>
                    <w:kinsoku/>
                    <w:wordWrap/>
                    <w:overflowPunct/>
                    <w:topLinePunct w:val="0"/>
                    <w:autoSpaceDE/>
                    <w:autoSpaceDN/>
                    <w:bidi w:val="0"/>
                    <w:adjustRightInd w:val="0"/>
                    <w:snapToGrid w:val="0"/>
                    <w:spacing w:line="440" w:lineRule="exact"/>
                    <w:jc w:val="center"/>
                    <w:textAlignment w:val="auto"/>
                    <w:outlineLvl w:val="0"/>
                    <w:rPr>
                      <w:color w:val="000000" w:themeColor="text1"/>
                      <w:szCs w:val="21"/>
                      <w14:textFill>
                        <w14:solidFill>
                          <w14:schemeClr w14:val="tx1"/>
                        </w14:solidFill>
                      </w14:textFill>
                    </w:rPr>
                  </w:pPr>
                  <w:r>
                    <w:rPr>
                      <w:color w:val="000000" w:themeColor="text1"/>
                      <w:szCs w:val="21"/>
                      <w14:textFill>
                        <w14:solidFill>
                          <w14:schemeClr w14:val="tx1"/>
                        </w14:solidFill>
                      </w14:textFill>
                    </w:rPr>
                    <w:t>类别</w:t>
                  </w:r>
                </w:p>
              </w:tc>
              <w:tc>
                <w:tcPr>
                  <w:tcW w:w="1371" w:type="dxa"/>
                  <w:vMerge w:val="restart"/>
                  <w:vAlign w:val="center"/>
                </w:tcPr>
                <w:p>
                  <w:pPr>
                    <w:keepNext w:val="0"/>
                    <w:keepLines w:val="0"/>
                    <w:pageBreakBefore w:val="0"/>
                    <w:widowControl w:val="0"/>
                    <w:tabs>
                      <w:tab w:val="left" w:pos="3990"/>
                    </w:tabs>
                    <w:kinsoku/>
                    <w:wordWrap/>
                    <w:overflowPunct/>
                    <w:topLinePunct w:val="0"/>
                    <w:autoSpaceDE/>
                    <w:autoSpaceDN/>
                    <w:bidi w:val="0"/>
                    <w:adjustRightInd w:val="0"/>
                    <w:snapToGrid w:val="0"/>
                    <w:spacing w:line="440" w:lineRule="exact"/>
                    <w:jc w:val="center"/>
                    <w:textAlignment w:val="auto"/>
                    <w:outlineLvl w:val="0"/>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产污环节</w:t>
                  </w:r>
                </w:p>
              </w:tc>
              <w:tc>
                <w:tcPr>
                  <w:tcW w:w="1395" w:type="dxa"/>
                  <w:vMerge w:val="restart"/>
                  <w:vAlign w:val="center"/>
                </w:tcPr>
                <w:p>
                  <w:pPr>
                    <w:keepNext w:val="0"/>
                    <w:keepLines w:val="0"/>
                    <w:pageBreakBefore w:val="0"/>
                    <w:widowControl w:val="0"/>
                    <w:tabs>
                      <w:tab w:val="left" w:pos="3990"/>
                    </w:tabs>
                    <w:kinsoku/>
                    <w:wordWrap/>
                    <w:overflowPunct/>
                    <w:topLinePunct w:val="0"/>
                    <w:autoSpaceDE/>
                    <w:autoSpaceDN/>
                    <w:bidi w:val="0"/>
                    <w:adjustRightInd w:val="0"/>
                    <w:snapToGrid w:val="0"/>
                    <w:spacing w:line="440" w:lineRule="exact"/>
                    <w:jc w:val="center"/>
                    <w:textAlignment w:val="auto"/>
                    <w:outlineLvl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污染物名称</w:t>
                  </w:r>
                </w:p>
              </w:tc>
              <w:tc>
                <w:tcPr>
                  <w:tcW w:w="1320" w:type="dxa"/>
                  <w:vMerge w:val="restart"/>
                  <w:vAlign w:val="center"/>
                </w:tcPr>
                <w:p>
                  <w:pPr>
                    <w:keepNext w:val="0"/>
                    <w:keepLines w:val="0"/>
                    <w:pageBreakBefore w:val="0"/>
                    <w:widowControl w:val="0"/>
                    <w:tabs>
                      <w:tab w:val="left" w:pos="3990"/>
                    </w:tabs>
                    <w:kinsoku/>
                    <w:wordWrap/>
                    <w:overflowPunct/>
                    <w:topLinePunct w:val="0"/>
                    <w:autoSpaceDE/>
                    <w:autoSpaceDN/>
                    <w:bidi w:val="0"/>
                    <w:adjustRightInd w:val="0"/>
                    <w:snapToGrid w:val="0"/>
                    <w:spacing w:line="440" w:lineRule="exact"/>
                    <w:jc w:val="center"/>
                    <w:textAlignment w:val="auto"/>
                    <w:outlineLvl w:val="0"/>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排放量（</w:t>
                  </w:r>
                  <w:r>
                    <w:rPr>
                      <w:rFonts w:hint="eastAsia"/>
                      <w:color w:val="000000" w:themeColor="text1"/>
                      <w:szCs w:val="21"/>
                      <w:lang w:val="en-US" w:eastAsia="zh-CN"/>
                      <w14:textFill>
                        <w14:solidFill>
                          <w14:schemeClr w14:val="tx1"/>
                        </w14:solidFill>
                      </w14:textFill>
                    </w:rPr>
                    <w:t>t/a</w:t>
                  </w:r>
                  <w:r>
                    <w:rPr>
                      <w:rFonts w:hint="eastAsia"/>
                      <w:color w:val="000000" w:themeColor="text1"/>
                      <w:szCs w:val="21"/>
                      <w:lang w:eastAsia="zh-CN"/>
                      <w14:textFill>
                        <w14:solidFill>
                          <w14:schemeClr w14:val="tx1"/>
                        </w14:solidFill>
                      </w14:textFill>
                    </w:rPr>
                    <w:t>）</w:t>
                  </w:r>
                </w:p>
              </w:tc>
              <w:tc>
                <w:tcPr>
                  <w:tcW w:w="2922" w:type="dxa"/>
                  <w:vAlign w:val="center"/>
                </w:tcPr>
                <w:p>
                  <w:pPr>
                    <w:keepNext w:val="0"/>
                    <w:keepLines w:val="0"/>
                    <w:pageBreakBefore w:val="0"/>
                    <w:widowControl w:val="0"/>
                    <w:tabs>
                      <w:tab w:val="left" w:pos="3990"/>
                    </w:tabs>
                    <w:kinsoku/>
                    <w:wordWrap/>
                    <w:overflowPunct/>
                    <w:topLinePunct w:val="0"/>
                    <w:autoSpaceDE/>
                    <w:autoSpaceDN/>
                    <w:bidi w:val="0"/>
                    <w:adjustRightInd w:val="0"/>
                    <w:snapToGrid w:val="0"/>
                    <w:spacing w:line="440" w:lineRule="exact"/>
                    <w:jc w:val="center"/>
                    <w:textAlignment w:val="auto"/>
                    <w:outlineLvl w:val="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污染治理措施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3" w:type="dxa"/>
                  <w:vMerge w:val="continue"/>
                  <w:vAlign w:val="center"/>
                </w:tcPr>
                <w:p>
                  <w:pPr>
                    <w:keepNext w:val="0"/>
                    <w:keepLines w:val="0"/>
                    <w:pageBreakBefore w:val="0"/>
                    <w:widowControl w:val="0"/>
                    <w:tabs>
                      <w:tab w:val="left" w:pos="3990"/>
                    </w:tabs>
                    <w:kinsoku/>
                    <w:wordWrap/>
                    <w:overflowPunct/>
                    <w:topLinePunct w:val="0"/>
                    <w:autoSpaceDE/>
                    <w:autoSpaceDN/>
                    <w:bidi w:val="0"/>
                    <w:adjustRightInd w:val="0"/>
                    <w:snapToGrid w:val="0"/>
                    <w:spacing w:line="440" w:lineRule="exact"/>
                    <w:jc w:val="center"/>
                    <w:textAlignment w:val="auto"/>
                    <w:outlineLvl w:val="0"/>
                    <w:rPr>
                      <w:color w:val="000000" w:themeColor="text1"/>
                      <w14:textFill>
                        <w14:solidFill>
                          <w14:schemeClr w14:val="tx1"/>
                        </w14:solidFill>
                      </w14:textFill>
                    </w:rPr>
                  </w:pPr>
                </w:p>
              </w:tc>
              <w:tc>
                <w:tcPr>
                  <w:tcW w:w="1371" w:type="dxa"/>
                  <w:vMerge w:val="continue"/>
                  <w:vAlign w:val="center"/>
                </w:tcPr>
                <w:p>
                  <w:pPr>
                    <w:keepNext w:val="0"/>
                    <w:keepLines w:val="0"/>
                    <w:pageBreakBefore w:val="0"/>
                    <w:widowControl w:val="0"/>
                    <w:tabs>
                      <w:tab w:val="left" w:pos="3990"/>
                    </w:tabs>
                    <w:kinsoku/>
                    <w:wordWrap/>
                    <w:overflowPunct/>
                    <w:topLinePunct w:val="0"/>
                    <w:autoSpaceDE/>
                    <w:autoSpaceDN/>
                    <w:bidi w:val="0"/>
                    <w:adjustRightInd w:val="0"/>
                    <w:snapToGrid w:val="0"/>
                    <w:spacing w:line="440" w:lineRule="exact"/>
                    <w:jc w:val="center"/>
                    <w:textAlignment w:val="auto"/>
                    <w:outlineLvl w:val="0"/>
                    <w:rPr>
                      <w:color w:val="000000" w:themeColor="text1"/>
                      <w14:textFill>
                        <w14:solidFill>
                          <w14:schemeClr w14:val="tx1"/>
                        </w14:solidFill>
                      </w14:textFill>
                    </w:rPr>
                  </w:pPr>
                </w:p>
              </w:tc>
              <w:tc>
                <w:tcPr>
                  <w:tcW w:w="1395" w:type="dxa"/>
                  <w:vMerge w:val="continue"/>
                  <w:vAlign w:val="center"/>
                </w:tcPr>
                <w:p>
                  <w:pPr>
                    <w:keepNext w:val="0"/>
                    <w:keepLines w:val="0"/>
                    <w:pageBreakBefore w:val="0"/>
                    <w:widowControl w:val="0"/>
                    <w:tabs>
                      <w:tab w:val="left" w:pos="3990"/>
                    </w:tabs>
                    <w:kinsoku/>
                    <w:wordWrap/>
                    <w:overflowPunct/>
                    <w:topLinePunct w:val="0"/>
                    <w:autoSpaceDE/>
                    <w:autoSpaceDN/>
                    <w:bidi w:val="0"/>
                    <w:adjustRightInd w:val="0"/>
                    <w:snapToGrid w:val="0"/>
                    <w:spacing w:line="440" w:lineRule="exact"/>
                    <w:jc w:val="center"/>
                    <w:textAlignment w:val="auto"/>
                    <w:outlineLvl w:val="0"/>
                    <w:rPr>
                      <w:color w:val="000000" w:themeColor="text1"/>
                      <w14:textFill>
                        <w14:solidFill>
                          <w14:schemeClr w14:val="tx1"/>
                        </w14:solidFill>
                      </w14:textFill>
                    </w:rPr>
                  </w:pPr>
                </w:p>
              </w:tc>
              <w:tc>
                <w:tcPr>
                  <w:tcW w:w="1320" w:type="dxa"/>
                  <w:vMerge w:val="continue"/>
                  <w:vAlign w:val="center"/>
                </w:tcPr>
                <w:p>
                  <w:pPr>
                    <w:pStyle w:val="173"/>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b w:val="0"/>
                      <w:bCs/>
                      <w:color w:val="000000" w:themeColor="text1"/>
                      <w:sz w:val="21"/>
                      <w:szCs w:val="21"/>
                      <w14:textFill>
                        <w14:solidFill>
                          <w14:schemeClr w14:val="tx1"/>
                        </w14:solidFill>
                      </w14:textFill>
                    </w:rPr>
                  </w:pPr>
                </w:p>
              </w:tc>
              <w:tc>
                <w:tcPr>
                  <w:tcW w:w="2922" w:type="dxa"/>
                  <w:vAlign w:val="center"/>
                </w:tcPr>
                <w:p>
                  <w:pPr>
                    <w:pStyle w:val="173"/>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b w:val="0"/>
                      <w:bCs/>
                      <w:color w:val="000000" w:themeColor="text1"/>
                      <w:sz w:val="21"/>
                      <w:szCs w:val="21"/>
                      <w14:textFill>
                        <w14:solidFill>
                          <w14:schemeClr w14:val="tx1"/>
                        </w14:solidFill>
                      </w14:textFill>
                    </w:rPr>
                  </w:pPr>
                  <w:r>
                    <w:rPr>
                      <w:b w:val="0"/>
                      <w:bCs/>
                      <w:color w:val="000000" w:themeColor="text1"/>
                      <w:sz w:val="21"/>
                      <w:szCs w:val="21"/>
                      <w14:textFill>
                        <w14:solidFill>
                          <w14:schemeClr w14:val="tx1"/>
                        </w14:solidFill>
                      </w14:textFill>
                    </w:rPr>
                    <w:t>环评建议防治措施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3" w:type="dxa"/>
                  <w:vMerge w:val="restart"/>
                  <w:vAlign w:val="center"/>
                </w:tcPr>
                <w:p>
                  <w:pPr>
                    <w:keepNext w:val="0"/>
                    <w:keepLines w:val="0"/>
                    <w:pageBreakBefore w:val="0"/>
                    <w:widowControl w:val="0"/>
                    <w:tabs>
                      <w:tab w:val="left" w:pos="3990"/>
                    </w:tabs>
                    <w:kinsoku/>
                    <w:wordWrap/>
                    <w:overflowPunct/>
                    <w:topLinePunct w:val="0"/>
                    <w:autoSpaceDE/>
                    <w:autoSpaceDN/>
                    <w:bidi w:val="0"/>
                    <w:adjustRightInd w:val="0"/>
                    <w:snapToGrid w:val="0"/>
                    <w:spacing w:line="440" w:lineRule="exact"/>
                    <w:jc w:val="center"/>
                    <w:textAlignment w:val="auto"/>
                    <w:outlineLvl w:val="0"/>
                    <w:rPr>
                      <w:color w:val="000000" w:themeColor="text1"/>
                      <w:szCs w:val="21"/>
                      <w14:textFill>
                        <w14:solidFill>
                          <w14:schemeClr w14:val="tx1"/>
                        </w14:solidFill>
                      </w14:textFill>
                    </w:rPr>
                  </w:pPr>
                  <w:r>
                    <w:rPr>
                      <w:color w:val="000000" w:themeColor="text1"/>
                      <w:szCs w:val="21"/>
                      <w14:textFill>
                        <w14:solidFill>
                          <w14:schemeClr w14:val="tx1"/>
                        </w14:solidFill>
                      </w14:textFill>
                    </w:rPr>
                    <w:t>大气</w:t>
                  </w:r>
                </w:p>
                <w:p>
                  <w:pPr>
                    <w:keepNext w:val="0"/>
                    <w:keepLines w:val="0"/>
                    <w:pageBreakBefore w:val="0"/>
                    <w:widowControl w:val="0"/>
                    <w:tabs>
                      <w:tab w:val="left" w:pos="3990"/>
                    </w:tabs>
                    <w:kinsoku/>
                    <w:wordWrap/>
                    <w:overflowPunct/>
                    <w:topLinePunct w:val="0"/>
                    <w:autoSpaceDE/>
                    <w:autoSpaceDN/>
                    <w:bidi w:val="0"/>
                    <w:adjustRightInd w:val="0"/>
                    <w:snapToGrid w:val="0"/>
                    <w:spacing w:line="440" w:lineRule="exact"/>
                    <w:jc w:val="center"/>
                    <w:textAlignment w:val="auto"/>
                    <w:outlineLvl w:val="0"/>
                    <w:rPr>
                      <w:color w:val="000000" w:themeColor="text1"/>
                      <w:szCs w:val="21"/>
                      <w14:textFill>
                        <w14:solidFill>
                          <w14:schemeClr w14:val="tx1"/>
                        </w14:solidFill>
                      </w14:textFill>
                    </w:rPr>
                  </w:pPr>
                  <w:r>
                    <w:rPr>
                      <w:color w:val="000000" w:themeColor="text1"/>
                      <w:szCs w:val="21"/>
                      <w14:textFill>
                        <w14:solidFill>
                          <w14:schemeClr w14:val="tx1"/>
                        </w14:solidFill>
                      </w14:textFill>
                    </w:rPr>
                    <w:t>污染物</w:t>
                  </w:r>
                </w:p>
              </w:tc>
              <w:tc>
                <w:tcPr>
                  <w:tcW w:w="1371" w:type="dxa"/>
                  <w:vAlign w:val="center"/>
                </w:tcPr>
                <w:p>
                  <w:pPr>
                    <w:keepNext w:val="0"/>
                    <w:keepLines w:val="0"/>
                    <w:pageBreakBefore w:val="0"/>
                    <w:widowControl w:val="0"/>
                    <w:tabs>
                      <w:tab w:val="left" w:pos="3990"/>
                    </w:tabs>
                    <w:kinsoku/>
                    <w:wordWrap/>
                    <w:overflowPunct/>
                    <w:topLinePunct w:val="0"/>
                    <w:autoSpaceDE/>
                    <w:autoSpaceDN/>
                    <w:bidi w:val="0"/>
                    <w:adjustRightInd w:val="0"/>
                    <w:snapToGrid w:val="0"/>
                    <w:spacing w:line="440" w:lineRule="exact"/>
                    <w:jc w:val="center"/>
                    <w:textAlignment w:val="auto"/>
                    <w:outlineLvl w:val="0"/>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配料工段</w:t>
                  </w:r>
                </w:p>
              </w:tc>
              <w:tc>
                <w:tcPr>
                  <w:tcW w:w="1395" w:type="dxa"/>
                  <w:vAlign w:val="center"/>
                </w:tcPr>
                <w:p>
                  <w:pPr>
                    <w:keepNext w:val="0"/>
                    <w:keepLines w:val="0"/>
                    <w:pageBreakBefore w:val="0"/>
                    <w:widowControl w:val="0"/>
                    <w:tabs>
                      <w:tab w:val="left" w:pos="3990"/>
                    </w:tabs>
                    <w:kinsoku/>
                    <w:wordWrap/>
                    <w:overflowPunct/>
                    <w:topLinePunct w:val="0"/>
                    <w:autoSpaceDE/>
                    <w:autoSpaceDN/>
                    <w:bidi w:val="0"/>
                    <w:adjustRightInd w:val="0"/>
                    <w:snapToGrid w:val="0"/>
                    <w:spacing w:line="440" w:lineRule="exact"/>
                    <w:jc w:val="center"/>
                    <w:textAlignment w:val="auto"/>
                    <w:outlineLvl w:val="0"/>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eastAsia="zh-CN"/>
                      <w14:textFill>
                        <w14:solidFill>
                          <w14:schemeClr w14:val="tx1"/>
                        </w14:solidFill>
                      </w14:textFill>
                    </w:rPr>
                    <w:t>粉尘</w:t>
                  </w:r>
                </w:p>
              </w:tc>
              <w:tc>
                <w:tcPr>
                  <w:tcW w:w="1320" w:type="dxa"/>
                  <w:vAlign w:val="center"/>
                </w:tcPr>
                <w:p>
                  <w:pPr>
                    <w:keepNext w:val="0"/>
                    <w:keepLines w:val="0"/>
                    <w:pageBreakBefore w:val="0"/>
                    <w:widowControl w:val="0"/>
                    <w:tabs>
                      <w:tab w:val="left" w:pos="3990"/>
                    </w:tabs>
                    <w:kinsoku/>
                    <w:wordWrap/>
                    <w:overflowPunct/>
                    <w:topLinePunct w:val="0"/>
                    <w:autoSpaceDE/>
                    <w:autoSpaceDN/>
                    <w:bidi w:val="0"/>
                    <w:adjustRightInd w:val="0"/>
                    <w:snapToGrid w:val="0"/>
                    <w:spacing w:line="440" w:lineRule="exact"/>
                    <w:jc w:val="center"/>
                    <w:textAlignment w:val="auto"/>
                    <w:outlineLvl w:val="0"/>
                    <w:rPr>
                      <w:rFonts w:hint="eastAsia" w:eastAsia="宋体"/>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w:t>
                  </w:r>
                </w:p>
              </w:tc>
              <w:tc>
                <w:tcPr>
                  <w:tcW w:w="2922" w:type="dxa"/>
                  <w:vAlign w:val="center"/>
                </w:tcPr>
                <w:p>
                  <w:pPr>
                    <w:keepNext w:val="0"/>
                    <w:keepLines w:val="0"/>
                    <w:pageBreakBefore w:val="0"/>
                    <w:widowControl w:val="0"/>
                    <w:tabs>
                      <w:tab w:val="left" w:pos="3990"/>
                    </w:tabs>
                    <w:kinsoku/>
                    <w:wordWrap/>
                    <w:overflowPunct/>
                    <w:topLinePunct w:val="0"/>
                    <w:autoSpaceDE/>
                    <w:autoSpaceDN/>
                    <w:bidi w:val="0"/>
                    <w:adjustRightInd w:val="0"/>
                    <w:snapToGrid w:val="0"/>
                    <w:spacing w:line="440" w:lineRule="exact"/>
                    <w:jc w:val="center"/>
                    <w:textAlignment w:val="auto"/>
                    <w:outlineLvl w:val="0"/>
                    <w:rPr>
                      <w:rFonts w:hint="eastAsia" w:eastAsia="宋体"/>
                      <w:color w:val="000000" w:themeColor="text1"/>
                      <w:kern w:val="0"/>
                      <w:szCs w:val="21"/>
                      <w:lang w:eastAsia="zh-CN"/>
                      <w14:textFill>
                        <w14:solidFill>
                          <w14:schemeClr w14:val="tx1"/>
                        </w14:solidFill>
                      </w14:textFill>
                    </w:rPr>
                  </w:pPr>
                  <w:r>
                    <w:rPr>
                      <w:rFonts w:hint="eastAsia"/>
                      <w:color w:val="000000" w:themeColor="text1"/>
                      <w:kern w:val="0"/>
                      <w:szCs w:val="21"/>
                      <w:lang w:eastAsia="zh-CN"/>
                      <w14:textFill>
                        <w14:solidFill>
                          <w14:schemeClr w14:val="tx1"/>
                        </w14:solidFill>
                      </w14:textFill>
                    </w:rPr>
                    <w:t>密闭车间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3" w:type="dxa"/>
                  <w:vMerge w:val="continue"/>
                  <w:vAlign w:val="center"/>
                </w:tcPr>
                <w:p>
                  <w:pPr>
                    <w:keepNext w:val="0"/>
                    <w:keepLines w:val="0"/>
                    <w:pageBreakBefore w:val="0"/>
                    <w:widowControl w:val="0"/>
                    <w:tabs>
                      <w:tab w:val="left" w:pos="3990"/>
                    </w:tabs>
                    <w:kinsoku/>
                    <w:wordWrap/>
                    <w:overflowPunct/>
                    <w:topLinePunct w:val="0"/>
                    <w:autoSpaceDE/>
                    <w:autoSpaceDN/>
                    <w:bidi w:val="0"/>
                    <w:adjustRightInd w:val="0"/>
                    <w:snapToGrid w:val="0"/>
                    <w:spacing w:line="440" w:lineRule="exact"/>
                    <w:jc w:val="center"/>
                    <w:textAlignment w:val="auto"/>
                    <w:outlineLvl w:val="0"/>
                    <w:rPr>
                      <w:color w:val="000000" w:themeColor="text1"/>
                      <w14:textFill>
                        <w14:solidFill>
                          <w14:schemeClr w14:val="tx1"/>
                        </w14:solidFill>
                      </w14:textFill>
                    </w:rPr>
                  </w:pPr>
                </w:p>
              </w:tc>
              <w:tc>
                <w:tcPr>
                  <w:tcW w:w="1371" w:type="dxa"/>
                  <w:vAlign w:val="center"/>
                </w:tcPr>
                <w:p>
                  <w:pPr>
                    <w:keepNext w:val="0"/>
                    <w:keepLines w:val="0"/>
                    <w:pageBreakBefore w:val="0"/>
                    <w:widowControl w:val="0"/>
                    <w:tabs>
                      <w:tab w:val="left" w:pos="3990"/>
                    </w:tabs>
                    <w:kinsoku/>
                    <w:wordWrap/>
                    <w:overflowPunct/>
                    <w:topLinePunct w:val="0"/>
                    <w:autoSpaceDE/>
                    <w:autoSpaceDN/>
                    <w:bidi w:val="0"/>
                    <w:adjustRightInd w:val="0"/>
                    <w:snapToGrid w:val="0"/>
                    <w:spacing w:line="440" w:lineRule="exact"/>
                    <w:jc w:val="center"/>
                    <w:textAlignment w:val="auto"/>
                    <w:outlineLvl w:val="0"/>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油炸</w:t>
                  </w:r>
                </w:p>
              </w:tc>
              <w:tc>
                <w:tcPr>
                  <w:tcW w:w="1395" w:type="dxa"/>
                  <w:vAlign w:val="center"/>
                </w:tcPr>
                <w:p>
                  <w:pPr>
                    <w:keepNext w:val="0"/>
                    <w:keepLines w:val="0"/>
                    <w:pageBreakBefore w:val="0"/>
                    <w:widowControl w:val="0"/>
                    <w:tabs>
                      <w:tab w:val="left" w:pos="3990"/>
                    </w:tabs>
                    <w:kinsoku/>
                    <w:wordWrap/>
                    <w:overflowPunct/>
                    <w:topLinePunct w:val="0"/>
                    <w:autoSpaceDE/>
                    <w:autoSpaceDN/>
                    <w:bidi w:val="0"/>
                    <w:adjustRightInd w:val="0"/>
                    <w:snapToGrid w:val="0"/>
                    <w:spacing w:line="440" w:lineRule="exact"/>
                    <w:jc w:val="center"/>
                    <w:textAlignment w:val="auto"/>
                    <w:outlineLvl w:val="0"/>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eastAsia="zh-CN"/>
                      <w14:textFill>
                        <w14:solidFill>
                          <w14:schemeClr w14:val="tx1"/>
                        </w14:solidFill>
                      </w14:textFill>
                    </w:rPr>
                    <w:t>油烟</w:t>
                  </w:r>
                </w:p>
              </w:tc>
              <w:tc>
                <w:tcPr>
                  <w:tcW w:w="1320" w:type="dxa"/>
                  <w:vAlign w:val="center"/>
                </w:tcPr>
                <w:p>
                  <w:pPr>
                    <w:keepNext w:val="0"/>
                    <w:keepLines w:val="0"/>
                    <w:pageBreakBefore w:val="0"/>
                    <w:widowControl w:val="0"/>
                    <w:tabs>
                      <w:tab w:val="left" w:pos="3990"/>
                    </w:tabs>
                    <w:kinsoku/>
                    <w:wordWrap/>
                    <w:overflowPunct/>
                    <w:topLinePunct w:val="0"/>
                    <w:autoSpaceDE/>
                    <w:autoSpaceDN/>
                    <w:bidi w:val="0"/>
                    <w:adjustRightInd w:val="0"/>
                    <w:snapToGrid w:val="0"/>
                    <w:spacing w:line="440" w:lineRule="exact"/>
                    <w:jc w:val="center"/>
                    <w:textAlignment w:val="auto"/>
                    <w:outlineLvl w:val="0"/>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0.1</w:t>
                  </w:r>
                </w:p>
              </w:tc>
              <w:tc>
                <w:tcPr>
                  <w:tcW w:w="2922" w:type="dxa"/>
                  <w:vAlign w:val="center"/>
                </w:tcPr>
                <w:p>
                  <w:pPr>
                    <w:keepNext w:val="0"/>
                    <w:keepLines w:val="0"/>
                    <w:pageBreakBefore w:val="0"/>
                    <w:widowControl w:val="0"/>
                    <w:tabs>
                      <w:tab w:val="left" w:pos="3990"/>
                    </w:tabs>
                    <w:kinsoku/>
                    <w:wordWrap/>
                    <w:overflowPunct/>
                    <w:topLinePunct w:val="0"/>
                    <w:autoSpaceDE/>
                    <w:autoSpaceDN/>
                    <w:bidi w:val="0"/>
                    <w:adjustRightInd w:val="0"/>
                    <w:snapToGrid w:val="0"/>
                    <w:spacing w:line="440" w:lineRule="exact"/>
                    <w:jc w:val="center"/>
                    <w:textAlignment w:val="auto"/>
                    <w:outlineLvl w:val="0"/>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油烟净化器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3" w:type="dxa"/>
                  <w:vMerge w:val="restart"/>
                  <w:vAlign w:val="center"/>
                </w:tcPr>
                <w:p>
                  <w:pPr>
                    <w:keepNext w:val="0"/>
                    <w:keepLines w:val="0"/>
                    <w:pageBreakBefore w:val="0"/>
                    <w:widowControl w:val="0"/>
                    <w:tabs>
                      <w:tab w:val="left" w:pos="3990"/>
                    </w:tabs>
                    <w:kinsoku/>
                    <w:wordWrap/>
                    <w:overflowPunct/>
                    <w:topLinePunct w:val="0"/>
                    <w:autoSpaceDE/>
                    <w:autoSpaceDN/>
                    <w:bidi w:val="0"/>
                    <w:adjustRightInd w:val="0"/>
                    <w:snapToGrid w:val="0"/>
                    <w:spacing w:line="440" w:lineRule="exact"/>
                    <w:jc w:val="center"/>
                    <w:textAlignment w:val="auto"/>
                    <w:outlineLvl w:val="0"/>
                    <w:rPr>
                      <w:color w:val="000000" w:themeColor="text1"/>
                      <w:szCs w:val="21"/>
                      <w14:textFill>
                        <w14:solidFill>
                          <w14:schemeClr w14:val="tx1"/>
                        </w14:solidFill>
                      </w14:textFill>
                    </w:rPr>
                  </w:pPr>
                  <w:r>
                    <w:rPr>
                      <w:color w:val="000000" w:themeColor="text1"/>
                      <w:szCs w:val="21"/>
                      <w14:textFill>
                        <w14:solidFill>
                          <w14:schemeClr w14:val="tx1"/>
                        </w14:solidFill>
                      </w14:textFill>
                    </w:rPr>
                    <w:t>水污</w:t>
                  </w:r>
                </w:p>
                <w:p>
                  <w:pPr>
                    <w:keepNext w:val="0"/>
                    <w:keepLines w:val="0"/>
                    <w:pageBreakBefore w:val="0"/>
                    <w:widowControl w:val="0"/>
                    <w:tabs>
                      <w:tab w:val="left" w:pos="3990"/>
                    </w:tabs>
                    <w:kinsoku/>
                    <w:wordWrap/>
                    <w:overflowPunct/>
                    <w:topLinePunct w:val="0"/>
                    <w:autoSpaceDE/>
                    <w:autoSpaceDN/>
                    <w:bidi w:val="0"/>
                    <w:adjustRightInd w:val="0"/>
                    <w:snapToGrid w:val="0"/>
                    <w:spacing w:line="440" w:lineRule="exact"/>
                    <w:jc w:val="center"/>
                    <w:textAlignment w:val="auto"/>
                    <w:outlineLvl w:val="0"/>
                    <w:rPr>
                      <w:color w:val="000000" w:themeColor="text1"/>
                      <w:szCs w:val="21"/>
                      <w14:textFill>
                        <w14:solidFill>
                          <w14:schemeClr w14:val="tx1"/>
                        </w14:solidFill>
                      </w14:textFill>
                    </w:rPr>
                  </w:pPr>
                  <w:r>
                    <w:rPr>
                      <w:color w:val="000000" w:themeColor="text1"/>
                      <w:szCs w:val="21"/>
                      <w14:textFill>
                        <w14:solidFill>
                          <w14:schemeClr w14:val="tx1"/>
                        </w14:solidFill>
                      </w14:textFill>
                    </w:rPr>
                    <w:t>染物</w:t>
                  </w:r>
                </w:p>
              </w:tc>
              <w:tc>
                <w:tcPr>
                  <w:tcW w:w="1371" w:type="dxa"/>
                  <w:vAlign w:val="center"/>
                </w:tcPr>
                <w:p>
                  <w:pPr>
                    <w:keepNext w:val="0"/>
                    <w:keepLines w:val="0"/>
                    <w:pageBreakBefore w:val="0"/>
                    <w:widowControl w:val="0"/>
                    <w:tabs>
                      <w:tab w:val="left" w:pos="3990"/>
                    </w:tabs>
                    <w:kinsoku/>
                    <w:wordWrap/>
                    <w:overflowPunct/>
                    <w:topLinePunct w:val="0"/>
                    <w:autoSpaceDE/>
                    <w:autoSpaceDN/>
                    <w:bidi w:val="0"/>
                    <w:adjustRightInd w:val="0"/>
                    <w:snapToGrid w:val="0"/>
                    <w:spacing w:line="440" w:lineRule="exact"/>
                    <w:jc w:val="center"/>
                    <w:textAlignment w:val="auto"/>
                    <w:outlineLvl w:val="0"/>
                    <w:rPr>
                      <w:color w:val="000000" w:themeColor="text1"/>
                      <w:szCs w:val="21"/>
                      <w14:textFill>
                        <w14:solidFill>
                          <w14:schemeClr w14:val="tx1"/>
                        </w14:solidFill>
                      </w14:textFill>
                    </w:rPr>
                  </w:pPr>
                  <w:r>
                    <w:rPr>
                      <w:color w:val="000000" w:themeColor="text1"/>
                      <w:szCs w:val="21"/>
                      <w14:textFill>
                        <w14:solidFill>
                          <w14:schemeClr w14:val="tx1"/>
                        </w14:solidFill>
                      </w14:textFill>
                    </w:rPr>
                    <w:t>职工生活</w:t>
                  </w:r>
                </w:p>
              </w:tc>
              <w:tc>
                <w:tcPr>
                  <w:tcW w:w="1395" w:type="dxa"/>
                  <w:vAlign w:val="center"/>
                </w:tcPr>
                <w:p>
                  <w:pPr>
                    <w:keepNext w:val="0"/>
                    <w:keepLines w:val="0"/>
                    <w:pageBreakBefore w:val="0"/>
                    <w:widowControl w:val="0"/>
                    <w:tabs>
                      <w:tab w:val="left" w:pos="3990"/>
                    </w:tabs>
                    <w:kinsoku/>
                    <w:wordWrap/>
                    <w:overflowPunct/>
                    <w:topLinePunct w:val="0"/>
                    <w:autoSpaceDE/>
                    <w:autoSpaceDN/>
                    <w:bidi w:val="0"/>
                    <w:adjustRightInd w:val="0"/>
                    <w:snapToGrid w:val="0"/>
                    <w:spacing w:line="440" w:lineRule="exact"/>
                    <w:jc w:val="center"/>
                    <w:textAlignment w:val="auto"/>
                    <w:outlineLvl w:val="0"/>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生活污水</w:t>
                  </w:r>
                </w:p>
              </w:tc>
              <w:tc>
                <w:tcPr>
                  <w:tcW w:w="1320" w:type="dxa"/>
                  <w:vAlign w:val="center"/>
                </w:tcPr>
                <w:p>
                  <w:pPr>
                    <w:keepNext w:val="0"/>
                    <w:keepLines w:val="0"/>
                    <w:pageBreakBefore w:val="0"/>
                    <w:widowControl w:val="0"/>
                    <w:tabs>
                      <w:tab w:val="left" w:pos="1970"/>
                    </w:tabs>
                    <w:kinsoku/>
                    <w:wordWrap/>
                    <w:overflowPunct/>
                    <w:topLinePunct w:val="0"/>
                    <w:autoSpaceDE/>
                    <w:autoSpaceDN/>
                    <w:bidi w:val="0"/>
                    <w:adjustRightInd w:val="0"/>
                    <w:snapToGrid w:val="0"/>
                    <w:spacing w:line="440" w:lineRule="exact"/>
                    <w:jc w:val="center"/>
                    <w:textAlignment w:val="auto"/>
                    <w:rPr>
                      <w:rFonts w:hint="default" w:eastAsia="宋体"/>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144</w:t>
                  </w:r>
                </w:p>
              </w:tc>
              <w:tc>
                <w:tcPr>
                  <w:tcW w:w="2922" w:type="dxa"/>
                  <w:vMerge w:val="restart"/>
                  <w:vAlign w:val="center"/>
                </w:tcPr>
                <w:p>
                  <w:pPr>
                    <w:keepNext w:val="0"/>
                    <w:keepLines w:val="0"/>
                    <w:pageBreakBefore w:val="0"/>
                    <w:widowControl w:val="0"/>
                    <w:tabs>
                      <w:tab w:val="left" w:pos="1970"/>
                    </w:tabs>
                    <w:kinsoku/>
                    <w:wordWrap/>
                    <w:overflowPunct/>
                    <w:topLinePunct w:val="0"/>
                    <w:autoSpaceDE/>
                    <w:autoSpaceDN/>
                    <w:bidi w:val="0"/>
                    <w:adjustRightInd w:val="0"/>
                    <w:snapToGrid w:val="0"/>
                    <w:spacing w:line="440" w:lineRule="exact"/>
                    <w:jc w:val="center"/>
                    <w:textAlignment w:val="auto"/>
                    <w:rPr>
                      <w:rFonts w:hint="eastAsia" w:eastAsia="宋体"/>
                      <w:color w:val="000000" w:themeColor="text1"/>
                      <w:kern w:val="0"/>
                      <w:szCs w:val="21"/>
                      <w:lang w:eastAsia="zh-CN"/>
                      <w14:textFill>
                        <w14:solidFill>
                          <w14:schemeClr w14:val="tx1"/>
                        </w14:solidFill>
                      </w14:textFill>
                    </w:rPr>
                  </w:pPr>
                  <w:r>
                    <w:rPr>
                      <w:rFonts w:hint="eastAsia"/>
                      <w:color w:val="000000" w:themeColor="text1"/>
                      <w:kern w:val="0"/>
                      <w:szCs w:val="21"/>
                      <w:lang w:eastAsia="zh-CN"/>
                      <w14:textFill>
                        <w14:solidFill>
                          <w14:schemeClr w14:val="tx1"/>
                        </w14:solidFill>
                      </w14:textFill>
                    </w:rPr>
                    <w:t>经厂区化粪池收集后定期外运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3" w:type="dxa"/>
                  <w:vMerge w:val="continue"/>
                  <w:vAlign w:val="center"/>
                </w:tcPr>
                <w:p>
                  <w:pPr>
                    <w:keepNext w:val="0"/>
                    <w:keepLines w:val="0"/>
                    <w:pageBreakBefore w:val="0"/>
                    <w:widowControl w:val="0"/>
                    <w:tabs>
                      <w:tab w:val="left" w:pos="3990"/>
                    </w:tabs>
                    <w:kinsoku/>
                    <w:wordWrap/>
                    <w:overflowPunct/>
                    <w:topLinePunct w:val="0"/>
                    <w:autoSpaceDE/>
                    <w:autoSpaceDN/>
                    <w:bidi w:val="0"/>
                    <w:adjustRightInd w:val="0"/>
                    <w:snapToGrid w:val="0"/>
                    <w:spacing w:line="440" w:lineRule="exact"/>
                    <w:jc w:val="center"/>
                    <w:textAlignment w:val="auto"/>
                    <w:outlineLvl w:val="0"/>
                    <w:rPr>
                      <w:color w:val="000000" w:themeColor="text1"/>
                      <w14:textFill>
                        <w14:solidFill>
                          <w14:schemeClr w14:val="tx1"/>
                        </w14:solidFill>
                      </w14:textFill>
                    </w:rPr>
                  </w:pPr>
                </w:p>
              </w:tc>
              <w:tc>
                <w:tcPr>
                  <w:tcW w:w="1371" w:type="dxa"/>
                  <w:vAlign w:val="center"/>
                </w:tcPr>
                <w:p>
                  <w:pPr>
                    <w:keepNext w:val="0"/>
                    <w:keepLines w:val="0"/>
                    <w:pageBreakBefore w:val="0"/>
                    <w:widowControl w:val="0"/>
                    <w:tabs>
                      <w:tab w:val="left" w:pos="3990"/>
                    </w:tabs>
                    <w:kinsoku/>
                    <w:wordWrap/>
                    <w:overflowPunct/>
                    <w:topLinePunct w:val="0"/>
                    <w:autoSpaceDE/>
                    <w:autoSpaceDN/>
                    <w:bidi w:val="0"/>
                    <w:adjustRightInd w:val="0"/>
                    <w:snapToGrid w:val="0"/>
                    <w:spacing w:line="440" w:lineRule="exact"/>
                    <w:jc w:val="center"/>
                    <w:textAlignment w:val="auto"/>
                    <w:outlineLvl w:val="0"/>
                    <w:rPr>
                      <w:rFonts w:hint="eastAsia" w:eastAsia="宋体"/>
                      <w:color w:val="000000" w:themeColor="text1"/>
                      <w:szCs w:val="21"/>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清洗废水</w:t>
                  </w:r>
                </w:p>
              </w:tc>
              <w:tc>
                <w:tcPr>
                  <w:tcW w:w="1395" w:type="dxa"/>
                  <w:vAlign w:val="center"/>
                </w:tcPr>
                <w:p>
                  <w:pPr>
                    <w:keepNext w:val="0"/>
                    <w:keepLines w:val="0"/>
                    <w:pageBreakBefore w:val="0"/>
                    <w:widowControl w:val="0"/>
                    <w:tabs>
                      <w:tab w:val="left" w:pos="3990"/>
                    </w:tabs>
                    <w:kinsoku/>
                    <w:wordWrap/>
                    <w:overflowPunct/>
                    <w:topLinePunct w:val="0"/>
                    <w:autoSpaceDE/>
                    <w:autoSpaceDN/>
                    <w:bidi w:val="0"/>
                    <w:adjustRightInd w:val="0"/>
                    <w:snapToGrid w:val="0"/>
                    <w:spacing w:line="440" w:lineRule="exact"/>
                    <w:jc w:val="center"/>
                    <w:textAlignment w:val="auto"/>
                    <w:outlineLvl w:val="0"/>
                    <w:rPr>
                      <w:color w:val="000000" w:themeColor="text1"/>
                      <w:szCs w:val="21"/>
                      <w14:textFill>
                        <w14:solidFill>
                          <w14:schemeClr w14:val="tx1"/>
                        </w14:solidFill>
                      </w14:textFill>
                    </w:rPr>
                  </w:pPr>
                  <w:r>
                    <w:rPr>
                      <w:rFonts w:hint="eastAsia"/>
                      <w:color w:val="000000" w:themeColor="text1"/>
                      <w:szCs w:val="21"/>
                      <w:lang w:eastAsia="zh-CN"/>
                      <w14:textFill>
                        <w14:solidFill>
                          <w14:schemeClr w14:val="tx1"/>
                        </w14:solidFill>
                      </w14:textFill>
                    </w:rPr>
                    <w:t>清洗废水</w:t>
                  </w:r>
                </w:p>
              </w:tc>
              <w:tc>
                <w:tcPr>
                  <w:tcW w:w="1320" w:type="dxa"/>
                  <w:vAlign w:val="center"/>
                </w:tcPr>
                <w:p>
                  <w:pPr>
                    <w:keepNext w:val="0"/>
                    <w:keepLines w:val="0"/>
                    <w:pageBreakBefore w:val="0"/>
                    <w:widowControl w:val="0"/>
                    <w:tabs>
                      <w:tab w:val="left" w:pos="3990"/>
                    </w:tabs>
                    <w:kinsoku/>
                    <w:wordWrap/>
                    <w:overflowPunct/>
                    <w:topLinePunct w:val="0"/>
                    <w:autoSpaceDE/>
                    <w:autoSpaceDN/>
                    <w:bidi w:val="0"/>
                    <w:adjustRightInd w:val="0"/>
                    <w:snapToGrid w:val="0"/>
                    <w:spacing w:line="440" w:lineRule="exact"/>
                    <w:jc w:val="center"/>
                    <w:textAlignment w:val="auto"/>
                    <w:outlineLvl w:val="0"/>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156</w:t>
                  </w:r>
                </w:p>
              </w:tc>
              <w:tc>
                <w:tcPr>
                  <w:tcW w:w="2922" w:type="dxa"/>
                  <w:vMerge w:val="continue"/>
                  <w:vAlign w:val="center"/>
                </w:tcPr>
                <w:p>
                  <w:pPr>
                    <w:keepNext w:val="0"/>
                    <w:keepLines w:val="0"/>
                    <w:pageBreakBefore w:val="0"/>
                    <w:widowControl w:val="0"/>
                    <w:tabs>
                      <w:tab w:val="left" w:pos="3990"/>
                    </w:tabs>
                    <w:kinsoku/>
                    <w:wordWrap/>
                    <w:overflowPunct/>
                    <w:topLinePunct w:val="0"/>
                    <w:autoSpaceDE/>
                    <w:autoSpaceDN/>
                    <w:bidi w:val="0"/>
                    <w:adjustRightInd w:val="0"/>
                    <w:snapToGrid w:val="0"/>
                    <w:spacing w:line="440" w:lineRule="exact"/>
                    <w:jc w:val="center"/>
                    <w:textAlignment w:val="auto"/>
                    <w:outlineLvl w:val="0"/>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3" w:type="dxa"/>
                  <w:vAlign w:val="center"/>
                </w:tcPr>
                <w:p>
                  <w:pPr>
                    <w:keepNext w:val="0"/>
                    <w:keepLines w:val="0"/>
                    <w:pageBreakBefore w:val="0"/>
                    <w:widowControl w:val="0"/>
                    <w:tabs>
                      <w:tab w:val="left" w:pos="3990"/>
                    </w:tabs>
                    <w:kinsoku/>
                    <w:wordWrap/>
                    <w:overflowPunct/>
                    <w:topLinePunct w:val="0"/>
                    <w:autoSpaceDE/>
                    <w:autoSpaceDN/>
                    <w:bidi w:val="0"/>
                    <w:adjustRightInd w:val="0"/>
                    <w:snapToGrid w:val="0"/>
                    <w:spacing w:line="440" w:lineRule="exact"/>
                    <w:jc w:val="center"/>
                    <w:textAlignment w:val="auto"/>
                    <w:outlineLvl w:val="0"/>
                    <w:rPr>
                      <w:color w:val="000000" w:themeColor="text1"/>
                      <w:szCs w:val="21"/>
                      <w14:textFill>
                        <w14:solidFill>
                          <w14:schemeClr w14:val="tx1"/>
                        </w14:solidFill>
                      </w14:textFill>
                    </w:rPr>
                  </w:pPr>
                  <w:r>
                    <w:rPr>
                      <w:color w:val="000000" w:themeColor="text1"/>
                      <w:szCs w:val="21"/>
                      <w14:textFill>
                        <w14:solidFill>
                          <w14:schemeClr w14:val="tx1"/>
                        </w14:solidFill>
                      </w14:textFill>
                    </w:rPr>
                    <w:t>噪声</w:t>
                  </w:r>
                </w:p>
                <w:p>
                  <w:pPr>
                    <w:keepNext w:val="0"/>
                    <w:keepLines w:val="0"/>
                    <w:pageBreakBefore w:val="0"/>
                    <w:widowControl w:val="0"/>
                    <w:tabs>
                      <w:tab w:val="left" w:pos="3990"/>
                    </w:tabs>
                    <w:kinsoku/>
                    <w:wordWrap/>
                    <w:overflowPunct/>
                    <w:topLinePunct w:val="0"/>
                    <w:autoSpaceDE/>
                    <w:autoSpaceDN/>
                    <w:bidi w:val="0"/>
                    <w:adjustRightInd w:val="0"/>
                    <w:snapToGrid w:val="0"/>
                    <w:spacing w:line="440" w:lineRule="exact"/>
                    <w:jc w:val="center"/>
                    <w:textAlignment w:val="auto"/>
                    <w:outlineLvl w:val="0"/>
                    <w:rPr>
                      <w:color w:val="000000" w:themeColor="text1"/>
                      <w:szCs w:val="21"/>
                      <w14:textFill>
                        <w14:solidFill>
                          <w14:schemeClr w14:val="tx1"/>
                        </w14:solidFill>
                      </w14:textFill>
                    </w:rPr>
                  </w:pPr>
                  <w:r>
                    <w:rPr>
                      <w:color w:val="000000" w:themeColor="text1"/>
                      <w:szCs w:val="21"/>
                      <w14:textFill>
                        <w14:solidFill>
                          <w14:schemeClr w14:val="tx1"/>
                        </w14:solidFill>
                      </w14:textFill>
                    </w:rPr>
                    <w:t>污染</w:t>
                  </w:r>
                </w:p>
              </w:tc>
              <w:tc>
                <w:tcPr>
                  <w:tcW w:w="1371" w:type="dxa"/>
                  <w:vAlign w:val="center"/>
                </w:tcPr>
                <w:p>
                  <w:pPr>
                    <w:keepNext w:val="0"/>
                    <w:keepLines w:val="0"/>
                    <w:pageBreakBefore w:val="0"/>
                    <w:widowControl w:val="0"/>
                    <w:tabs>
                      <w:tab w:val="left" w:pos="3990"/>
                    </w:tabs>
                    <w:kinsoku/>
                    <w:wordWrap/>
                    <w:overflowPunct/>
                    <w:topLinePunct w:val="0"/>
                    <w:autoSpaceDE/>
                    <w:autoSpaceDN/>
                    <w:bidi w:val="0"/>
                    <w:adjustRightInd w:val="0"/>
                    <w:snapToGrid w:val="0"/>
                    <w:spacing w:line="440" w:lineRule="exact"/>
                    <w:jc w:val="center"/>
                    <w:textAlignment w:val="auto"/>
                    <w:outlineLvl w:val="0"/>
                    <w:rPr>
                      <w:color w:val="000000" w:themeColor="text1"/>
                      <w:szCs w:val="21"/>
                      <w14:textFill>
                        <w14:solidFill>
                          <w14:schemeClr w14:val="tx1"/>
                        </w14:solidFill>
                      </w14:textFill>
                    </w:rPr>
                  </w:pPr>
                  <w:r>
                    <w:rPr>
                      <w:color w:val="000000" w:themeColor="text1"/>
                      <w:szCs w:val="21"/>
                      <w14:textFill>
                        <w14:solidFill>
                          <w14:schemeClr w14:val="tx1"/>
                        </w14:solidFill>
                      </w14:textFill>
                    </w:rPr>
                    <w:t>设备运转</w:t>
                  </w:r>
                </w:p>
              </w:tc>
              <w:tc>
                <w:tcPr>
                  <w:tcW w:w="1395" w:type="dxa"/>
                  <w:vAlign w:val="center"/>
                </w:tcPr>
                <w:p>
                  <w:pPr>
                    <w:keepNext w:val="0"/>
                    <w:keepLines w:val="0"/>
                    <w:pageBreakBefore w:val="0"/>
                    <w:widowControl w:val="0"/>
                    <w:tabs>
                      <w:tab w:val="left" w:pos="3990"/>
                    </w:tabs>
                    <w:kinsoku/>
                    <w:wordWrap/>
                    <w:overflowPunct/>
                    <w:topLinePunct w:val="0"/>
                    <w:autoSpaceDE/>
                    <w:autoSpaceDN/>
                    <w:bidi w:val="0"/>
                    <w:adjustRightInd w:val="0"/>
                    <w:snapToGrid w:val="0"/>
                    <w:spacing w:line="440" w:lineRule="exact"/>
                    <w:jc w:val="center"/>
                    <w:textAlignment w:val="auto"/>
                    <w:outlineLvl w:val="0"/>
                    <w:rPr>
                      <w:color w:val="000000" w:themeColor="text1"/>
                      <w:szCs w:val="21"/>
                      <w14:textFill>
                        <w14:solidFill>
                          <w14:schemeClr w14:val="tx1"/>
                        </w14:solidFill>
                      </w14:textFill>
                    </w:rPr>
                  </w:pPr>
                  <w:r>
                    <w:rPr>
                      <w:color w:val="000000" w:themeColor="text1"/>
                      <w:szCs w:val="21"/>
                      <w14:textFill>
                        <w14:solidFill>
                          <w14:schemeClr w14:val="tx1"/>
                        </w14:solidFill>
                      </w14:textFill>
                    </w:rPr>
                    <w:t>噪声</w:t>
                  </w:r>
                </w:p>
              </w:tc>
              <w:tc>
                <w:tcPr>
                  <w:tcW w:w="1320"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eastAsia="宋体"/>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w:t>
                  </w:r>
                </w:p>
              </w:tc>
              <w:tc>
                <w:tcPr>
                  <w:tcW w:w="2922"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项目采用基础减振、厂房隔声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3" w:type="dxa"/>
                  <w:vMerge w:val="restart"/>
                  <w:vAlign w:val="center"/>
                </w:tcPr>
                <w:p>
                  <w:pPr>
                    <w:keepNext w:val="0"/>
                    <w:keepLines w:val="0"/>
                    <w:pageBreakBefore w:val="0"/>
                    <w:widowControl w:val="0"/>
                    <w:tabs>
                      <w:tab w:val="left" w:pos="3990"/>
                    </w:tabs>
                    <w:kinsoku/>
                    <w:wordWrap/>
                    <w:overflowPunct/>
                    <w:topLinePunct w:val="0"/>
                    <w:autoSpaceDE/>
                    <w:autoSpaceDN/>
                    <w:bidi w:val="0"/>
                    <w:adjustRightInd w:val="0"/>
                    <w:snapToGrid w:val="0"/>
                    <w:spacing w:line="440" w:lineRule="exact"/>
                    <w:jc w:val="center"/>
                    <w:textAlignment w:val="auto"/>
                    <w:outlineLvl w:val="0"/>
                    <w:rPr>
                      <w:color w:val="000000" w:themeColor="text1"/>
                      <w:szCs w:val="21"/>
                      <w14:textFill>
                        <w14:solidFill>
                          <w14:schemeClr w14:val="tx1"/>
                        </w14:solidFill>
                      </w14:textFill>
                    </w:rPr>
                  </w:pPr>
                  <w:r>
                    <w:rPr>
                      <w:color w:val="000000" w:themeColor="text1"/>
                      <w:szCs w:val="21"/>
                      <w14:textFill>
                        <w14:solidFill>
                          <w14:schemeClr w14:val="tx1"/>
                        </w14:solidFill>
                      </w14:textFill>
                    </w:rPr>
                    <w:t>固体</w:t>
                  </w:r>
                </w:p>
                <w:p>
                  <w:pPr>
                    <w:keepNext w:val="0"/>
                    <w:keepLines w:val="0"/>
                    <w:pageBreakBefore w:val="0"/>
                    <w:widowControl w:val="0"/>
                    <w:tabs>
                      <w:tab w:val="left" w:pos="3990"/>
                    </w:tabs>
                    <w:kinsoku/>
                    <w:wordWrap/>
                    <w:overflowPunct/>
                    <w:topLinePunct w:val="0"/>
                    <w:autoSpaceDE/>
                    <w:autoSpaceDN/>
                    <w:bidi w:val="0"/>
                    <w:adjustRightInd w:val="0"/>
                    <w:snapToGrid w:val="0"/>
                    <w:spacing w:line="440" w:lineRule="exact"/>
                    <w:jc w:val="center"/>
                    <w:textAlignment w:val="auto"/>
                    <w:outlineLvl w:val="0"/>
                    <w:rPr>
                      <w:color w:val="000000" w:themeColor="text1"/>
                      <w:szCs w:val="21"/>
                      <w14:textFill>
                        <w14:solidFill>
                          <w14:schemeClr w14:val="tx1"/>
                        </w14:solidFill>
                      </w14:textFill>
                    </w:rPr>
                  </w:pPr>
                  <w:r>
                    <w:rPr>
                      <w:color w:val="000000" w:themeColor="text1"/>
                      <w:szCs w:val="21"/>
                      <w14:textFill>
                        <w14:solidFill>
                          <w14:schemeClr w14:val="tx1"/>
                        </w14:solidFill>
                      </w14:textFill>
                    </w:rPr>
                    <w:t>废物</w:t>
                  </w:r>
                </w:p>
              </w:tc>
              <w:tc>
                <w:tcPr>
                  <w:tcW w:w="1371" w:type="dxa"/>
                  <w:vAlign w:val="center"/>
                </w:tcPr>
                <w:p>
                  <w:pPr>
                    <w:keepNext w:val="0"/>
                    <w:keepLines w:val="0"/>
                    <w:pageBreakBefore w:val="0"/>
                    <w:widowControl w:val="0"/>
                    <w:tabs>
                      <w:tab w:val="left" w:pos="3990"/>
                    </w:tabs>
                    <w:kinsoku/>
                    <w:wordWrap/>
                    <w:overflowPunct/>
                    <w:topLinePunct w:val="0"/>
                    <w:autoSpaceDE/>
                    <w:autoSpaceDN/>
                    <w:bidi w:val="0"/>
                    <w:adjustRightInd w:val="0"/>
                    <w:snapToGrid w:val="0"/>
                    <w:spacing w:line="440" w:lineRule="exact"/>
                    <w:jc w:val="center"/>
                    <w:textAlignment w:val="auto"/>
                    <w:outlineLvl w:val="0"/>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成型工段</w:t>
                  </w:r>
                </w:p>
              </w:tc>
              <w:tc>
                <w:tcPr>
                  <w:tcW w:w="1395" w:type="dxa"/>
                  <w:vAlign w:val="center"/>
                </w:tcPr>
                <w:p>
                  <w:pPr>
                    <w:keepNext w:val="0"/>
                    <w:keepLines w:val="0"/>
                    <w:pageBreakBefore w:val="0"/>
                    <w:widowControl w:val="0"/>
                    <w:tabs>
                      <w:tab w:val="left" w:pos="3990"/>
                    </w:tabs>
                    <w:kinsoku/>
                    <w:wordWrap/>
                    <w:overflowPunct/>
                    <w:topLinePunct w:val="0"/>
                    <w:autoSpaceDE/>
                    <w:autoSpaceDN/>
                    <w:bidi w:val="0"/>
                    <w:adjustRightInd w:val="0"/>
                    <w:snapToGrid w:val="0"/>
                    <w:spacing w:line="440" w:lineRule="exact"/>
                    <w:jc w:val="center"/>
                    <w:textAlignment w:val="auto"/>
                    <w:outlineLvl w:val="0"/>
                    <w:rPr>
                      <w:color w:val="000000" w:themeColor="text1"/>
                      <w:szCs w:val="21"/>
                      <w14:textFill>
                        <w14:solidFill>
                          <w14:schemeClr w14:val="tx1"/>
                        </w14:solidFill>
                      </w14:textFill>
                    </w:rPr>
                  </w:pPr>
                  <w:r>
                    <w:rPr>
                      <w:color w:val="000000" w:themeColor="text1"/>
                      <w:szCs w:val="21"/>
                      <w14:textFill>
                        <w14:solidFill>
                          <w14:schemeClr w14:val="tx1"/>
                        </w14:solidFill>
                      </w14:textFill>
                    </w:rPr>
                    <w:t>边角料</w:t>
                  </w:r>
                </w:p>
              </w:tc>
              <w:tc>
                <w:tcPr>
                  <w:tcW w:w="1320" w:type="dxa"/>
                  <w:vAlign w:val="center"/>
                </w:tcPr>
                <w:p>
                  <w:pPr>
                    <w:keepNext w:val="0"/>
                    <w:keepLines w:val="0"/>
                    <w:pageBreakBefore w:val="0"/>
                    <w:widowControl w:val="0"/>
                    <w:tabs>
                      <w:tab w:val="left" w:pos="3990"/>
                    </w:tabs>
                    <w:kinsoku/>
                    <w:wordWrap/>
                    <w:overflowPunct/>
                    <w:topLinePunct w:val="0"/>
                    <w:autoSpaceDE/>
                    <w:autoSpaceDN/>
                    <w:bidi w:val="0"/>
                    <w:adjustRightInd w:val="0"/>
                    <w:snapToGrid w:val="0"/>
                    <w:spacing w:line="440" w:lineRule="exact"/>
                    <w:jc w:val="center"/>
                    <w:textAlignment w:val="auto"/>
                    <w:outlineLvl w:val="0"/>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w:t>
                  </w:r>
                </w:p>
              </w:tc>
              <w:tc>
                <w:tcPr>
                  <w:tcW w:w="2922" w:type="dxa"/>
                  <w:vAlign w:val="center"/>
                </w:tcPr>
                <w:p>
                  <w:pPr>
                    <w:keepNext w:val="0"/>
                    <w:keepLines w:val="0"/>
                    <w:pageBreakBefore w:val="0"/>
                    <w:widowControl w:val="0"/>
                    <w:tabs>
                      <w:tab w:val="left" w:pos="3990"/>
                    </w:tabs>
                    <w:kinsoku/>
                    <w:wordWrap/>
                    <w:overflowPunct/>
                    <w:topLinePunct w:val="0"/>
                    <w:autoSpaceDE/>
                    <w:autoSpaceDN/>
                    <w:bidi w:val="0"/>
                    <w:adjustRightInd w:val="0"/>
                    <w:snapToGrid w:val="0"/>
                    <w:spacing w:line="440" w:lineRule="exact"/>
                    <w:jc w:val="center"/>
                    <w:textAlignment w:val="auto"/>
                    <w:outlineLvl w:val="0"/>
                    <w:rPr>
                      <w:color w:val="000000" w:themeColor="text1"/>
                      <w:szCs w:val="21"/>
                      <w14:textFill>
                        <w14:solidFill>
                          <w14:schemeClr w14:val="tx1"/>
                        </w14:solidFill>
                      </w14:textFill>
                    </w:rPr>
                  </w:pPr>
                  <w:r>
                    <w:rPr>
                      <w:color w:val="000000" w:themeColor="text1"/>
                      <w:szCs w:val="21"/>
                      <w14:textFill>
                        <w14:solidFill>
                          <w14:schemeClr w14:val="tx1"/>
                        </w14:solidFill>
                      </w14:textFill>
                    </w:rPr>
                    <w:t>收集后定期外售综合利用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3" w:type="dxa"/>
                  <w:vMerge w:val="continue"/>
                  <w:vAlign w:val="center"/>
                </w:tcPr>
                <w:p>
                  <w:pPr>
                    <w:keepNext w:val="0"/>
                    <w:keepLines w:val="0"/>
                    <w:pageBreakBefore w:val="0"/>
                    <w:widowControl w:val="0"/>
                    <w:tabs>
                      <w:tab w:val="left" w:pos="3990"/>
                    </w:tabs>
                    <w:kinsoku/>
                    <w:wordWrap/>
                    <w:overflowPunct/>
                    <w:topLinePunct w:val="0"/>
                    <w:autoSpaceDE/>
                    <w:autoSpaceDN/>
                    <w:bidi w:val="0"/>
                    <w:adjustRightInd w:val="0"/>
                    <w:snapToGrid w:val="0"/>
                    <w:spacing w:line="440" w:lineRule="exact"/>
                    <w:jc w:val="center"/>
                    <w:textAlignment w:val="auto"/>
                    <w:outlineLvl w:val="0"/>
                    <w:rPr>
                      <w:color w:val="000000" w:themeColor="text1"/>
                      <w:szCs w:val="21"/>
                      <w14:textFill>
                        <w14:solidFill>
                          <w14:schemeClr w14:val="tx1"/>
                        </w14:solidFill>
                      </w14:textFill>
                    </w:rPr>
                  </w:pPr>
                </w:p>
              </w:tc>
              <w:tc>
                <w:tcPr>
                  <w:tcW w:w="1371" w:type="dxa"/>
                  <w:vAlign w:val="center"/>
                </w:tcPr>
                <w:p>
                  <w:pPr>
                    <w:keepNext w:val="0"/>
                    <w:keepLines w:val="0"/>
                    <w:pageBreakBefore w:val="0"/>
                    <w:widowControl w:val="0"/>
                    <w:tabs>
                      <w:tab w:val="left" w:pos="3990"/>
                    </w:tabs>
                    <w:kinsoku/>
                    <w:wordWrap/>
                    <w:overflowPunct/>
                    <w:topLinePunct w:val="0"/>
                    <w:autoSpaceDE/>
                    <w:autoSpaceDN/>
                    <w:bidi w:val="0"/>
                    <w:adjustRightInd w:val="0"/>
                    <w:snapToGrid w:val="0"/>
                    <w:spacing w:line="440" w:lineRule="exact"/>
                    <w:jc w:val="center"/>
                    <w:textAlignment w:val="auto"/>
                    <w:outlineLvl w:val="0"/>
                    <w:rPr>
                      <w:color w:val="000000" w:themeColor="text1"/>
                      <w:szCs w:val="21"/>
                      <w14:textFill>
                        <w14:solidFill>
                          <w14:schemeClr w14:val="tx1"/>
                        </w14:solidFill>
                      </w14:textFill>
                    </w:rPr>
                  </w:pPr>
                  <w:r>
                    <w:rPr>
                      <w:color w:val="000000" w:themeColor="text1"/>
                      <w:szCs w:val="21"/>
                      <w14:textFill>
                        <w14:solidFill>
                          <w14:schemeClr w14:val="tx1"/>
                        </w14:solidFill>
                      </w14:textFill>
                    </w:rPr>
                    <w:t>职工生活办公</w:t>
                  </w:r>
                </w:p>
              </w:tc>
              <w:tc>
                <w:tcPr>
                  <w:tcW w:w="1395" w:type="dxa"/>
                  <w:vAlign w:val="center"/>
                </w:tcPr>
                <w:p>
                  <w:pPr>
                    <w:keepNext w:val="0"/>
                    <w:keepLines w:val="0"/>
                    <w:pageBreakBefore w:val="0"/>
                    <w:widowControl w:val="0"/>
                    <w:tabs>
                      <w:tab w:val="left" w:pos="3990"/>
                    </w:tabs>
                    <w:kinsoku/>
                    <w:wordWrap/>
                    <w:overflowPunct/>
                    <w:topLinePunct w:val="0"/>
                    <w:autoSpaceDE/>
                    <w:autoSpaceDN/>
                    <w:bidi w:val="0"/>
                    <w:adjustRightInd w:val="0"/>
                    <w:snapToGrid w:val="0"/>
                    <w:spacing w:line="440" w:lineRule="exact"/>
                    <w:jc w:val="center"/>
                    <w:textAlignment w:val="auto"/>
                    <w:outlineLvl w:val="0"/>
                    <w:rPr>
                      <w:color w:val="000000" w:themeColor="text1"/>
                      <w:szCs w:val="21"/>
                      <w14:textFill>
                        <w14:solidFill>
                          <w14:schemeClr w14:val="tx1"/>
                        </w14:solidFill>
                      </w14:textFill>
                    </w:rPr>
                  </w:pPr>
                  <w:r>
                    <w:rPr>
                      <w:color w:val="000000" w:themeColor="text1"/>
                      <w:szCs w:val="21"/>
                      <w14:textFill>
                        <w14:solidFill>
                          <w14:schemeClr w14:val="tx1"/>
                        </w14:solidFill>
                      </w14:textFill>
                    </w:rPr>
                    <w:t>生活垃圾</w:t>
                  </w:r>
                </w:p>
              </w:tc>
              <w:tc>
                <w:tcPr>
                  <w:tcW w:w="1320" w:type="dxa"/>
                  <w:vAlign w:val="center"/>
                </w:tcPr>
                <w:p>
                  <w:pPr>
                    <w:keepNext w:val="0"/>
                    <w:keepLines w:val="0"/>
                    <w:pageBreakBefore w:val="0"/>
                    <w:widowControl w:val="0"/>
                    <w:tabs>
                      <w:tab w:val="left" w:pos="3990"/>
                    </w:tabs>
                    <w:kinsoku/>
                    <w:wordWrap/>
                    <w:overflowPunct/>
                    <w:topLinePunct w:val="0"/>
                    <w:autoSpaceDE/>
                    <w:autoSpaceDN/>
                    <w:bidi w:val="0"/>
                    <w:adjustRightInd w:val="0"/>
                    <w:snapToGrid w:val="0"/>
                    <w:spacing w:line="440" w:lineRule="exact"/>
                    <w:jc w:val="center"/>
                    <w:textAlignment w:val="auto"/>
                    <w:outlineLvl w:val="0"/>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w:t>
                  </w:r>
                </w:p>
              </w:tc>
              <w:tc>
                <w:tcPr>
                  <w:tcW w:w="2922" w:type="dxa"/>
                  <w:vAlign w:val="center"/>
                </w:tcPr>
                <w:p>
                  <w:pPr>
                    <w:keepNext w:val="0"/>
                    <w:keepLines w:val="0"/>
                    <w:pageBreakBefore w:val="0"/>
                    <w:widowControl w:val="0"/>
                    <w:tabs>
                      <w:tab w:val="left" w:pos="3990"/>
                    </w:tabs>
                    <w:kinsoku/>
                    <w:wordWrap/>
                    <w:overflowPunct/>
                    <w:topLinePunct w:val="0"/>
                    <w:autoSpaceDE/>
                    <w:autoSpaceDN/>
                    <w:bidi w:val="0"/>
                    <w:adjustRightInd w:val="0"/>
                    <w:snapToGrid w:val="0"/>
                    <w:spacing w:line="440" w:lineRule="exact"/>
                    <w:jc w:val="center"/>
                    <w:textAlignment w:val="auto"/>
                    <w:outlineLvl w:val="0"/>
                    <w:rPr>
                      <w:color w:val="000000" w:themeColor="text1"/>
                      <w:szCs w:val="21"/>
                      <w14:textFill>
                        <w14:solidFill>
                          <w14:schemeClr w14:val="tx1"/>
                        </w14:solidFill>
                      </w14:textFill>
                    </w:rPr>
                  </w:pPr>
                  <w:r>
                    <w:rPr>
                      <w:color w:val="000000" w:themeColor="text1"/>
                      <w:szCs w:val="21"/>
                      <w14:textFill>
                        <w14:solidFill>
                          <w14:schemeClr w14:val="tx1"/>
                        </w14:solidFill>
                      </w14:textFill>
                    </w:rPr>
                    <w:t>生活垃圾收集后交由环卫部门处置，不得随意丢弃或堆放</w:t>
                  </w:r>
                  <w:r>
                    <w:rPr>
                      <w:color w:val="000000" w:themeColor="text1"/>
                      <w:sz w:val="24"/>
                      <w14:textFill>
                        <w14:solidFill>
                          <w14:schemeClr w14:val="tx1"/>
                        </w14:solidFill>
                      </w14:textFill>
                    </w:rPr>
                    <w:t>。</w:t>
                  </w:r>
                </w:p>
              </w:tc>
            </w:tr>
          </w:tbl>
          <w:p>
            <w:pPr>
              <w:spacing w:line="520" w:lineRule="exact"/>
              <w:ind w:firstLine="480" w:firstLineChars="200"/>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经现场踏勘，现有工程已经全部拆除，厂房为空置状态，不存在原有污染问题。</w:t>
            </w:r>
          </w:p>
          <w:p>
            <w:pPr>
              <w:spacing w:line="520" w:lineRule="exact"/>
              <w:ind w:firstLine="480" w:firstLineChars="200"/>
              <w:rPr>
                <w:rFonts w:eastAsiaTheme="minorEastAsia"/>
                <w:color w:val="000000" w:themeColor="text1"/>
                <w:sz w:val="24"/>
                <w:vertAlign w:val="baseline"/>
                <w14:textFill>
                  <w14:solidFill>
                    <w14:schemeClr w14:val="tx1"/>
                  </w14:solidFill>
                </w14:textFill>
              </w:rPr>
            </w:pPr>
            <w:r>
              <w:rPr>
                <w:rFonts w:hint="eastAsia"/>
                <w:color w:val="000000" w:themeColor="text1"/>
                <w:sz w:val="24"/>
                <w:lang w:eastAsia="zh-CN"/>
                <w14:textFill>
                  <w14:solidFill>
                    <w14:schemeClr w14:val="tx1"/>
                  </w14:solidFill>
                </w14:textFill>
              </w:rPr>
              <w:t>现场照片如下所示。</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2"/>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1" w:hRule="atLeast"/>
              </w:trPr>
              <w:tc>
                <w:tcPr>
                  <w:tcW w:w="4252" w:type="dxa"/>
                </w:tcPr>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eastAsiaTheme="minorEastAsia"/>
                      <w:color w:val="000000" w:themeColor="text1"/>
                      <w:sz w:val="24"/>
                      <w:vertAlign w:val="baseline"/>
                      <w:lang w:eastAsia="zh-CN"/>
                      <w14:textFill>
                        <w14:solidFill>
                          <w14:schemeClr w14:val="tx1"/>
                        </w14:solidFill>
                      </w14:textFill>
                    </w:rPr>
                  </w:pPr>
                  <w:r>
                    <w:rPr>
                      <w:rFonts w:hint="eastAsia" w:eastAsiaTheme="minorEastAsia"/>
                      <w:color w:val="000000" w:themeColor="text1"/>
                      <w:sz w:val="24"/>
                      <w:vertAlign w:val="baseline"/>
                      <w:lang w:eastAsia="zh-CN"/>
                      <w14:textFill>
                        <w14:solidFill>
                          <w14:schemeClr w14:val="tx1"/>
                        </w14:solidFill>
                      </w14:textFill>
                    </w:rPr>
                    <w:drawing>
                      <wp:anchor distT="0" distB="0" distL="114300" distR="114300" simplePos="0" relativeHeight="251749376" behindDoc="0" locked="0" layoutInCell="1" allowOverlap="1">
                        <wp:simplePos x="0" y="0"/>
                        <wp:positionH relativeFrom="column">
                          <wp:posOffset>-56515</wp:posOffset>
                        </wp:positionH>
                        <wp:positionV relativeFrom="paragraph">
                          <wp:posOffset>-6350</wp:posOffset>
                        </wp:positionV>
                        <wp:extent cx="2646045" cy="3395345"/>
                        <wp:effectExtent l="0" t="0" r="1905" b="14605"/>
                        <wp:wrapTopAndBottom/>
                        <wp:docPr id="32" name="图片 32" descr="e490cb0fbe64470ae79a5b27809430a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e490cb0fbe64470ae79a5b27809430a5_"/>
                                <pic:cNvPicPr>
                                  <a:picLocks noChangeAspect="1"/>
                                </pic:cNvPicPr>
                              </pic:nvPicPr>
                              <pic:blipFill>
                                <a:blip r:embed="rId6"/>
                                <a:stretch>
                                  <a:fillRect/>
                                </a:stretch>
                              </pic:blipFill>
                              <pic:spPr>
                                <a:xfrm>
                                  <a:off x="0" y="0"/>
                                  <a:ext cx="2646045" cy="3395345"/>
                                </a:xfrm>
                                <a:prstGeom prst="rect">
                                  <a:avLst/>
                                </a:prstGeom>
                              </pic:spPr>
                            </pic:pic>
                          </a:graphicData>
                        </a:graphic>
                      </wp:anchor>
                    </w:drawing>
                  </w:r>
                </w:p>
              </w:tc>
              <w:tc>
                <w:tcPr>
                  <w:tcW w:w="4252" w:type="dxa"/>
                </w:tcPr>
                <w:p>
                  <w:pPr>
                    <w:spacing w:line="520" w:lineRule="exact"/>
                    <w:rPr>
                      <w:rFonts w:hint="eastAsia" w:eastAsiaTheme="minorEastAsia"/>
                      <w:color w:val="000000" w:themeColor="text1"/>
                      <w:sz w:val="24"/>
                      <w:vertAlign w:val="baseline"/>
                      <w:lang w:eastAsia="zh-CN"/>
                      <w14:textFill>
                        <w14:solidFill>
                          <w14:schemeClr w14:val="tx1"/>
                        </w14:solidFill>
                      </w14:textFill>
                    </w:rPr>
                  </w:pPr>
                  <w:r>
                    <w:rPr>
                      <w:rFonts w:hint="eastAsia" w:eastAsiaTheme="minorEastAsia"/>
                      <w:color w:val="000000" w:themeColor="text1"/>
                      <w:sz w:val="24"/>
                      <w:vertAlign w:val="baseline"/>
                      <w:lang w:eastAsia="zh-CN"/>
                      <w14:textFill>
                        <w14:solidFill>
                          <w14:schemeClr w14:val="tx1"/>
                        </w14:solidFill>
                      </w14:textFill>
                    </w:rPr>
                    <w:drawing>
                      <wp:anchor distT="0" distB="0" distL="114300" distR="114300" simplePos="0" relativeHeight="251750400" behindDoc="0" locked="0" layoutInCell="1" allowOverlap="1">
                        <wp:simplePos x="0" y="0"/>
                        <wp:positionH relativeFrom="column">
                          <wp:posOffset>1905</wp:posOffset>
                        </wp:positionH>
                        <wp:positionV relativeFrom="paragraph">
                          <wp:posOffset>-6350</wp:posOffset>
                        </wp:positionV>
                        <wp:extent cx="2628900" cy="3386455"/>
                        <wp:effectExtent l="0" t="0" r="0" b="4445"/>
                        <wp:wrapTopAndBottom/>
                        <wp:docPr id="33" name="图片 33" descr="12dc812772b427eb4396a0ed8fd5009e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12dc812772b427eb4396a0ed8fd5009e_"/>
                                <pic:cNvPicPr>
                                  <a:picLocks noChangeAspect="1"/>
                                </pic:cNvPicPr>
                              </pic:nvPicPr>
                              <pic:blipFill>
                                <a:blip r:embed="rId7"/>
                                <a:stretch>
                                  <a:fillRect/>
                                </a:stretch>
                              </pic:blipFill>
                              <pic:spPr>
                                <a:xfrm>
                                  <a:off x="0" y="0"/>
                                  <a:ext cx="2628900" cy="338645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2" w:type="dxa"/>
                </w:tcPr>
                <w:p>
                  <w:pPr>
                    <w:spacing w:line="520" w:lineRule="exact"/>
                    <w:rPr>
                      <w:rFonts w:hint="eastAsia" w:eastAsiaTheme="minorEastAsia"/>
                      <w:color w:val="000000" w:themeColor="text1"/>
                      <w:sz w:val="24"/>
                      <w:vertAlign w:val="baseline"/>
                      <w:lang w:eastAsia="zh-CN"/>
                      <w14:textFill>
                        <w14:solidFill>
                          <w14:schemeClr w14:val="tx1"/>
                        </w14:solidFill>
                      </w14:textFill>
                    </w:rPr>
                  </w:pPr>
                  <w:r>
                    <w:rPr>
                      <w:rFonts w:hint="eastAsia" w:eastAsiaTheme="minorEastAsia"/>
                      <w:color w:val="000000" w:themeColor="text1"/>
                      <w:sz w:val="24"/>
                      <w:vertAlign w:val="baseline"/>
                      <w:lang w:eastAsia="zh-CN"/>
                      <w14:textFill>
                        <w14:solidFill>
                          <w14:schemeClr w14:val="tx1"/>
                        </w14:solidFill>
                      </w14:textFill>
                    </w:rPr>
                    <w:drawing>
                      <wp:anchor distT="0" distB="0" distL="114300" distR="114300" simplePos="0" relativeHeight="251751424" behindDoc="0" locked="0" layoutInCell="1" allowOverlap="1">
                        <wp:simplePos x="0" y="0"/>
                        <wp:positionH relativeFrom="column">
                          <wp:posOffset>0</wp:posOffset>
                        </wp:positionH>
                        <wp:positionV relativeFrom="paragraph">
                          <wp:posOffset>-3145790</wp:posOffset>
                        </wp:positionV>
                        <wp:extent cx="2609215" cy="3560445"/>
                        <wp:effectExtent l="0" t="0" r="635" b="1905"/>
                        <wp:wrapTopAndBottom/>
                        <wp:docPr id="34" name="图片 34" descr="002d5ff59409bd6a3198a950510cccc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002d5ff59409bd6a3198a950510cccc6_"/>
                                <pic:cNvPicPr>
                                  <a:picLocks noChangeAspect="1"/>
                                </pic:cNvPicPr>
                              </pic:nvPicPr>
                              <pic:blipFill>
                                <a:blip r:embed="rId8"/>
                                <a:stretch>
                                  <a:fillRect/>
                                </a:stretch>
                              </pic:blipFill>
                              <pic:spPr>
                                <a:xfrm>
                                  <a:off x="0" y="0"/>
                                  <a:ext cx="2609215" cy="3560445"/>
                                </a:xfrm>
                                <a:prstGeom prst="rect">
                                  <a:avLst/>
                                </a:prstGeom>
                              </pic:spPr>
                            </pic:pic>
                          </a:graphicData>
                        </a:graphic>
                      </wp:anchor>
                    </w:drawing>
                  </w:r>
                </w:p>
              </w:tc>
              <w:tc>
                <w:tcPr>
                  <w:tcW w:w="4252" w:type="dxa"/>
                </w:tcPr>
                <w:p>
                  <w:pPr>
                    <w:spacing w:line="520" w:lineRule="exact"/>
                    <w:rPr>
                      <w:rFonts w:hint="eastAsia" w:eastAsiaTheme="minorEastAsia"/>
                      <w:color w:val="000000" w:themeColor="text1"/>
                      <w:sz w:val="24"/>
                      <w:vertAlign w:val="baseline"/>
                      <w:lang w:eastAsia="zh-CN"/>
                      <w14:textFill>
                        <w14:solidFill>
                          <w14:schemeClr w14:val="tx1"/>
                        </w14:solidFill>
                      </w14:textFill>
                    </w:rPr>
                  </w:pPr>
                  <w:r>
                    <w:rPr>
                      <w:rFonts w:hint="eastAsia" w:eastAsiaTheme="minorEastAsia"/>
                      <w:color w:val="000000" w:themeColor="text1"/>
                      <w:sz w:val="24"/>
                      <w:vertAlign w:val="baseline"/>
                      <w:lang w:eastAsia="zh-CN"/>
                      <w14:textFill>
                        <w14:solidFill>
                          <w14:schemeClr w14:val="tx1"/>
                        </w14:solidFill>
                      </w14:textFill>
                    </w:rPr>
                    <w:drawing>
                      <wp:anchor distT="0" distB="0" distL="114300" distR="114300" simplePos="0" relativeHeight="251752448" behindDoc="0" locked="0" layoutInCell="1" allowOverlap="1">
                        <wp:simplePos x="0" y="0"/>
                        <wp:positionH relativeFrom="column">
                          <wp:posOffset>0</wp:posOffset>
                        </wp:positionH>
                        <wp:positionV relativeFrom="paragraph">
                          <wp:posOffset>-3145790</wp:posOffset>
                        </wp:positionV>
                        <wp:extent cx="2628265" cy="3554730"/>
                        <wp:effectExtent l="0" t="0" r="635" b="7620"/>
                        <wp:wrapTopAndBottom/>
                        <wp:docPr id="36" name="图片 36" descr="f40643abc06b539530c107ed9b4ea2d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f40643abc06b539530c107ed9b4ea2d6_"/>
                                <pic:cNvPicPr>
                                  <a:picLocks noChangeAspect="1"/>
                                </pic:cNvPicPr>
                              </pic:nvPicPr>
                              <pic:blipFill>
                                <a:blip r:embed="rId9"/>
                                <a:stretch>
                                  <a:fillRect/>
                                </a:stretch>
                              </pic:blipFill>
                              <pic:spPr>
                                <a:xfrm>
                                  <a:off x="0" y="0"/>
                                  <a:ext cx="2628265" cy="3554730"/>
                                </a:xfrm>
                                <a:prstGeom prst="rect">
                                  <a:avLst/>
                                </a:prstGeom>
                              </pic:spPr>
                            </pic:pic>
                          </a:graphicData>
                        </a:graphic>
                      </wp:anchor>
                    </w:drawing>
                  </w:r>
                </w:p>
              </w:tc>
            </w:tr>
          </w:tbl>
          <w:p>
            <w:pPr>
              <w:spacing w:line="520" w:lineRule="exact"/>
              <w:ind w:firstLine="480" w:firstLineChars="200"/>
              <w:rPr>
                <w:rFonts w:eastAsiaTheme="minorEastAsia"/>
                <w:color w:val="000000" w:themeColor="text1"/>
                <w:sz w:val="24"/>
                <w14:textFill>
                  <w14:solidFill>
                    <w14:schemeClr w14:val="tx1"/>
                  </w14:solidFill>
                </w14:textFill>
              </w:rPr>
            </w:pPr>
          </w:p>
        </w:tc>
      </w:tr>
    </w:tbl>
    <w:p>
      <w:pPr>
        <w:rPr>
          <w:rFonts w:eastAsiaTheme="minorEastAsia"/>
          <w:b/>
          <w:bCs/>
          <w:sz w:val="30"/>
          <w:szCs w:val="30"/>
        </w:rPr>
        <w:sectPr>
          <w:footerReference r:id="rId3" w:type="default"/>
          <w:pgSz w:w="11906" w:h="16838"/>
          <w:pgMar w:top="1440" w:right="1701" w:bottom="1440" w:left="1701" w:header="851" w:footer="992" w:gutter="0"/>
          <w:pgNumType w:start="1"/>
          <w:cols w:space="720" w:num="1"/>
          <w:docGrid w:type="lines" w:linePitch="312" w:charSpace="0"/>
        </w:sectPr>
      </w:pPr>
    </w:p>
    <w:p>
      <w:pPr>
        <w:rPr>
          <w:rFonts w:eastAsiaTheme="minorEastAsia"/>
          <w:b/>
          <w:bCs/>
          <w:sz w:val="30"/>
          <w:szCs w:val="30"/>
        </w:rPr>
      </w:pPr>
      <w:r>
        <w:rPr>
          <w:rFonts w:eastAsiaTheme="minorEastAsia"/>
          <w:b/>
          <w:bCs/>
          <w:sz w:val="30"/>
          <w:szCs w:val="30"/>
        </w:rPr>
        <w:t>建设项目所在地自然环境简况</w:t>
      </w:r>
    </w:p>
    <w:tbl>
      <w:tblPr>
        <w:tblStyle w:val="30"/>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5" w:hRule="atLeast"/>
          <w:jc w:val="center"/>
        </w:trPr>
        <w:tc>
          <w:tcPr>
            <w:tcW w:w="9139" w:type="dxa"/>
            <w:vAlign w:val="top"/>
          </w:tcPr>
          <w:p>
            <w:pPr>
              <w:pStyle w:val="12"/>
              <w:adjustRightInd/>
              <w:snapToGrid/>
              <w:spacing w:line="360" w:lineRule="auto"/>
              <w:rPr>
                <w:rFonts w:ascii="Times New Roman" w:hAnsi="Times New Roman" w:eastAsiaTheme="minorEastAsia"/>
                <w:szCs w:val="28"/>
              </w:rPr>
            </w:pPr>
            <w:r>
              <w:rPr>
                <w:rFonts w:ascii="Times New Roman" w:hAnsi="Times New Roman" w:eastAsiaTheme="minorEastAsia"/>
                <w:szCs w:val="28"/>
              </w:rPr>
              <w:t>自然环境简况（地形、地貌、地质、气象、水文、植被、生物多样性等）：</w:t>
            </w:r>
          </w:p>
          <w:p>
            <w:pPr>
              <w:spacing w:line="360" w:lineRule="auto"/>
              <w:rPr>
                <w:rFonts w:eastAsiaTheme="minorEastAsia"/>
                <w:b/>
                <w:sz w:val="24"/>
              </w:rPr>
            </w:pPr>
            <w:r>
              <w:rPr>
                <w:rFonts w:eastAsiaTheme="minorEastAsia"/>
                <w:b/>
                <w:sz w:val="24"/>
              </w:rPr>
              <w:t>1、地理位置</w:t>
            </w:r>
          </w:p>
          <w:p>
            <w:pPr>
              <w:spacing w:line="360" w:lineRule="auto"/>
              <w:ind w:firstLine="480" w:firstLineChars="200"/>
              <w:rPr>
                <w:rFonts w:eastAsiaTheme="minorEastAsia"/>
                <w:sz w:val="24"/>
              </w:rPr>
            </w:pPr>
            <w:r>
              <w:rPr>
                <w:rFonts w:eastAsiaTheme="minorEastAsia"/>
                <w:sz w:val="24"/>
              </w:rPr>
              <w:t>新乡市地处中原腹地，河南省北部，北纬35</w:t>
            </w:r>
            <w:r>
              <w:rPr>
                <w:rFonts w:eastAsiaTheme="minorEastAsia"/>
                <w:sz w:val="24"/>
                <w:vertAlign w:val="superscript"/>
              </w:rPr>
              <w:t>o</w:t>
            </w:r>
            <w:r>
              <w:rPr>
                <w:rFonts w:eastAsiaTheme="minorEastAsia"/>
                <w:sz w:val="24"/>
              </w:rPr>
              <w:t>18’，东经113</w:t>
            </w:r>
            <w:r>
              <w:rPr>
                <w:rFonts w:eastAsiaTheme="minorEastAsia"/>
                <w:sz w:val="24"/>
                <w:vertAlign w:val="superscript"/>
              </w:rPr>
              <w:t>o</w:t>
            </w:r>
            <w:r>
              <w:rPr>
                <w:rFonts w:eastAsiaTheme="minorEastAsia"/>
                <w:sz w:val="24"/>
              </w:rPr>
              <w:t>54’，南临黄河，与郑州市、开封市隔河相望；北依太行，与鹤壁市、安阳市毗邻；西连太极故里焦作市，与晋东南接壤；东接油城濮阳市与鲁西相连，是国家重要的综合交通枢纽，中原城市群城市之一。</w:t>
            </w:r>
          </w:p>
          <w:p>
            <w:pPr>
              <w:pStyle w:val="137"/>
              <w:spacing w:line="360" w:lineRule="auto"/>
              <w:ind w:firstLine="480" w:firstLineChars="200"/>
              <w:rPr>
                <w:rFonts w:cs="Times New Roman" w:eastAsiaTheme="minorEastAsia"/>
                <w:sz w:val="24"/>
              </w:rPr>
            </w:pPr>
            <w:r>
              <w:rPr>
                <w:rFonts w:cs="Times New Roman" w:eastAsiaTheme="minorEastAsia"/>
                <w:sz w:val="24"/>
              </w:rPr>
              <w:t>新乡县位于新乡市南部，贴邻新乡市市区。地处东经113°42’~114°04’，北纬35°05’~35°24’之间。东与东北邻延津、卫辉，西毗获嘉县，南连原阳县，北与新乡市区及辉县接壤。东西宽32.7公里，南北长34.5公里，总面积385平方公里。</w:t>
            </w:r>
          </w:p>
          <w:p>
            <w:pPr>
              <w:pStyle w:val="137"/>
              <w:spacing w:line="360" w:lineRule="auto"/>
              <w:ind w:firstLine="480" w:firstLineChars="200"/>
              <w:rPr>
                <w:rFonts w:cs="Times New Roman" w:eastAsiaTheme="minorEastAsia"/>
                <w:sz w:val="24"/>
              </w:rPr>
            </w:pPr>
            <w:r>
              <w:rPr>
                <w:rFonts w:cs="Times New Roman" w:eastAsiaTheme="minorEastAsia"/>
                <w:sz w:val="24"/>
              </w:rPr>
              <w:t>本工程位于新乡市新乡县合河乡前村工业区，项为目地理位置详见附图1。</w:t>
            </w:r>
          </w:p>
          <w:p>
            <w:pPr>
              <w:spacing w:line="360" w:lineRule="auto"/>
              <w:rPr>
                <w:rFonts w:eastAsiaTheme="minorEastAsia"/>
                <w:sz w:val="24"/>
              </w:rPr>
            </w:pPr>
            <w:r>
              <w:rPr>
                <w:rFonts w:eastAsiaTheme="minorEastAsia"/>
                <w:b/>
                <w:bCs/>
                <w:sz w:val="24"/>
              </w:rPr>
              <w:t>2、地形、地貌</w:t>
            </w:r>
          </w:p>
          <w:p>
            <w:pPr>
              <w:spacing w:line="360" w:lineRule="auto"/>
              <w:ind w:firstLine="480" w:firstLineChars="200"/>
              <w:rPr>
                <w:rFonts w:eastAsiaTheme="minorEastAsia"/>
                <w:sz w:val="24"/>
              </w:rPr>
            </w:pPr>
            <w:r>
              <w:rPr>
                <w:rFonts w:eastAsiaTheme="minorEastAsia"/>
                <w:sz w:val="24"/>
              </w:rPr>
              <w:t>新乡县境内地层绝大部分为第四纪地层所覆盖。仅西北部一带的近山区有基岩裸露，属奥陶系和第三系的残积和坡积混合型岩灰。岩性为棕黄色粘土、亚粘土夹灰岩、泥灰岩岩块，厚度10m～30m，并含有大量钙质结核。其他广大地区，均属第四纪地层。第四系地层，覆盖于第三系之上，其厚度不同，多为湖积与冲积层，由北向南逐渐加厚。</w:t>
            </w:r>
          </w:p>
          <w:p>
            <w:pPr>
              <w:spacing w:line="360" w:lineRule="auto"/>
              <w:ind w:firstLine="480" w:firstLineChars="200"/>
              <w:rPr>
                <w:rFonts w:eastAsiaTheme="minorEastAsia"/>
                <w:sz w:val="24"/>
              </w:rPr>
            </w:pPr>
            <w:r>
              <w:rPr>
                <w:rFonts w:eastAsiaTheme="minorEastAsia"/>
                <w:sz w:val="24"/>
              </w:rPr>
              <w:t>新乡县地处古黄河冲积平原的北翼河太行山前冲洪积扇的南缘地带，海拔70至82m，地势西高东低，一般坡降位1/4000。从西北到东南，可分为三个地貌单元，西北部卫河以北地区，为太行山前冲洪积倾斜平地，北高南洼，约占全县总面积的12％；中部古阳堤以北至卫河以南，是古黄河、沁河泛流地区与背河洼地，由黄河、沁河泛滥沉积形成，地貌复杂，多为槽状洼地和龙岗坡地，约占全县面积的39％；南部与东南部为黄河故道漫滩沙丘地区，地势起伏较大，一般高出背河洼地3m~5m，约占全县面积的49％。</w:t>
            </w:r>
          </w:p>
          <w:p>
            <w:pPr>
              <w:spacing w:line="360" w:lineRule="auto"/>
              <w:rPr>
                <w:rFonts w:eastAsiaTheme="minorEastAsia"/>
                <w:b/>
                <w:sz w:val="24"/>
              </w:rPr>
            </w:pPr>
            <w:r>
              <w:rPr>
                <w:rFonts w:eastAsiaTheme="minorEastAsia"/>
                <w:b/>
                <w:sz w:val="24"/>
              </w:rPr>
              <w:t>3、土壤</w:t>
            </w:r>
          </w:p>
          <w:p>
            <w:pPr>
              <w:spacing w:line="360" w:lineRule="auto"/>
              <w:ind w:firstLine="480" w:firstLineChars="200"/>
              <w:rPr>
                <w:rFonts w:eastAsiaTheme="minorEastAsia"/>
                <w:sz w:val="24"/>
              </w:rPr>
            </w:pPr>
            <w:r>
              <w:rPr>
                <w:rFonts w:eastAsiaTheme="minorEastAsia"/>
                <w:sz w:val="24"/>
              </w:rPr>
              <w:t>新乡县地属华北平原，为燕山运动以后下沉的地区。土壤母质系新生界第四系，为太行山前冲洪积物与黄河、沁河冲积物沉积而成。依照流水冲积“紧出砂、慢出淤、不紧不慢两结合”的沉积规律，形成县境内砂质、壤质、粘质三级土壤，组成6个母质机械类型。境内黄河故道为沉砂组成，系砂土和砂壤土。黄河故道以北系黄河滩地，土质由轻壤、中壤发育而成的褐土化小两合、褐土化两合土，并间有不同的其他类型。古阳堤以北地势低洼，地下水渗入形成潮化，土壤为小两合、两合土，间有不同的其他类型。卫河、共产主义渠以北地区，地势由南向北逐步增高、土质为褐土。共产主义渠以南、卫河两岸，地势低洼，多为潮化土壤。</w:t>
            </w:r>
          </w:p>
          <w:p>
            <w:pPr>
              <w:spacing w:line="360" w:lineRule="auto"/>
              <w:ind w:firstLine="480" w:firstLineChars="200"/>
              <w:rPr>
                <w:rFonts w:eastAsiaTheme="minorEastAsia"/>
                <w:sz w:val="24"/>
              </w:rPr>
            </w:pPr>
            <w:r>
              <w:rPr>
                <w:rFonts w:eastAsiaTheme="minorEastAsia"/>
                <w:sz w:val="24"/>
              </w:rPr>
              <w:t>区域主要为太行山前冲洪积物与黄河、沁河冲积物沉积而成，土层深，质地好，土壤类型为潮土。</w:t>
            </w:r>
          </w:p>
          <w:p>
            <w:pPr>
              <w:spacing w:line="360" w:lineRule="auto"/>
              <w:rPr>
                <w:rFonts w:eastAsiaTheme="minorEastAsia"/>
                <w:b/>
                <w:sz w:val="24"/>
              </w:rPr>
            </w:pPr>
            <w:r>
              <w:rPr>
                <w:rFonts w:eastAsiaTheme="minorEastAsia"/>
                <w:b/>
                <w:sz w:val="24"/>
              </w:rPr>
              <w:t>4、水文地质</w:t>
            </w:r>
          </w:p>
          <w:p>
            <w:pPr>
              <w:spacing w:line="360" w:lineRule="auto"/>
              <w:ind w:firstLine="480" w:firstLineChars="200"/>
              <w:rPr>
                <w:rFonts w:eastAsiaTheme="minorEastAsia"/>
                <w:sz w:val="24"/>
              </w:rPr>
            </w:pPr>
            <w:r>
              <w:rPr>
                <w:rFonts w:eastAsiaTheme="minorEastAsia"/>
                <w:sz w:val="24"/>
              </w:rPr>
              <w:t>新乡县水资源总量为9.43亿m</w:t>
            </w:r>
            <w:r>
              <w:rPr>
                <w:rFonts w:eastAsiaTheme="minorEastAsia"/>
                <w:sz w:val="24"/>
                <w:vertAlign w:val="superscript"/>
              </w:rPr>
              <w:t>3</w:t>
            </w:r>
            <w:r>
              <w:rPr>
                <w:rFonts w:eastAsiaTheme="minorEastAsia"/>
                <w:sz w:val="24"/>
              </w:rPr>
              <w:t>，其中地表水0.41亿m</w:t>
            </w:r>
            <w:r>
              <w:rPr>
                <w:rFonts w:eastAsiaTheme="minorEastAsia"/>
                <w:sz w:val="24"/>
                <w:vertAlign w:val="superscript"/>
              </w:rPr>
              <w:t>3</w:t>
            </w:r>
            <w:r>
              <w:rPr>
                <w:rFonts w:eastAsiaTheme="minorEastAsia"/>
                <w:sz w:val="24"/>
              </w:rPr>
              <w:t>，占水资源总量的4%；浅层地下水1.02亿m</w:t>
            </w:r>
            <w:r>
              <w:rPr>
                <w:rFonts w:eastAsiaTheme="minorEastAsia"/>
                <w:sz w:val="24"/>
                <w:vertAlign w:val="superscript"/>
              </w:rPr>
              <w:t>3</w:t>
            </w:r>
            <w:r>
              <w:rPr>
                <w:rFonts w:eastAsiaTheme="minorEastAsia"/>
                <w:sz w:val="24"/>
              </w:rPr>
              <w:t>，占水资源总量的11%；过境水8亿m</w:t>
            </w:r>
            <w:r>
              <w:rPr>
                <w:rFonts w:eastAsiaTheme="minorEastAsia"/>
                <w:sz w:val="24"/>
                <w:vertAlign w:val="superscript"/>
              </w:rPr>
              <w:t>3</w:t>
            </w:r>
            <w:r>
              <w:rPr>
                <w:rFonts w:eastAsiaTheme="minorEastAsia"/>
                <w:sz w:val="24"/>
              </w:rPr>
              <w:t>，占水资源总量的85%。全县可利用水量为3亿m</w:t>
            </w:r>
            <w:r>
              <w:rPr>
                <w:rFonts w:eastAsiaTheme="minorEastAsia"/>
                <w:sz w:val="24"/>
                <w:vertAlign w:val="superscript"/>
              </w:rPr>
              <w:t>3</w:t>
            </w:r>
            <w:r>
              <w:rPr>
                <w:rFonts w:eastAsiaTheme="minorEastAsia"/>
                <w:sz w:val="24"/>
              </w:rPr>
              <w:t>，占水资源总量的32%。其中引用黄河水1.64亿m</w:t>
            </w:r>
            <w:r>
              <w:rPr>
                <w:rFonts w:eastAsiaTheme="minorEastAsia"/>
                <w:sz w:val="24"/>
                <w:vertAlign w:val="superscript"/>
              </w:rPr>
              <w:t>3</w:t>
            </w:r>
            <w:r>
              <w:rPr>
                <w:rFonts w:eastAsiaTheme="minorEastAsia"/>
                <w:sz w:val="24"/>
              </w:rPr>
              <w:t>，提用过境水0.43亿m</w:t>
            </w:r>
            <w:r>
              <w:rPr>
                <w:rFonts w:eastAsiaTheme="minorEastAsia"/>
                <w:sz w:val="24"/>
                <w:vertAlign w:val="superscript"/>
              </w:rPr>
              <w:t>3</w:t>
            </w:r>
            <w:r>
              <w:rPr>
                <w:rFonts w:eastAsiaTheme="minorEastAsia"/>
                <w:sz w:val="24"/>
              </w:rPr>
              <w:t>，开采浅层地下水0.93亿m</w:t>
            </w:r>
            <w:r>
              <w:rPr>
                <w:rFonts w:eastAsiaTheme="minorEastAsia"/>
                <w:sz w:val="24"/>
                <w:vertAlign w:val="superscript"/>
              </w:rPr>
              <w:t>3</w:t>
            </w:r>
            <w:r>
              <w:rPr>
                <w:rFonts w:eastAsiaTheme="minorEastAsia"/>
                <w:sz w:val="24"/>
              </w:rPr>
              <w:t>。</w:t>
            </w:r>
          </w:p>
          <w:p>
            <w:pPr>
              <w:spacing w:line="360" w:lineRule="auto"/>
              <w:ind w:firstLine="480" w:firstLineChars="200"/>
              <w:rPr>
                <w:rFonts w:eastAsiaTheme="minorEastAsia"/>
                <w:sz w:val="24"/>
              </w:rPr>
            </w:pPr>
            <w:r>
              <w:rPr>
                <w:rFonts w:eastAsiaTheme="minorEastAsia"/>
                <w:sz w:val="24"/>
              </w:rPr>
              <w:t>新乡县属黄河故道，地下水资源丰富。经探测表明：该地区浅层水顶板埋深4~8m，底板埋深71~87m，以中砂为主。中层水顶板埋深73~97m，底板埋深124~137m，以中细砂为主。地下水矿化度小于0.7g/L，是理想的生产、生活水源。地下水流向从西南至东北。</w:t>
            </w:r>
          </w:p>
          <w:p>
            <w:pPr>
              <w:spacing w:line="360" w:lineRule="auto"/>
              <w:ind w:firstLine="480" w:firstLineChars="200"/>
              <w:rPr>
                <w:rFonts w:eastAsiaTheme="minorEastAsia"/>
                <w:sz w:val="24"/>
              </w:rPr>
            </w:pPr>
            <w:r>
              <w:rPr>
                <w:rFonts w:eastAsiaTheme="minorEastAsia"/>
                <w:sz w:val="24"/>
              </w:rPr>
              <w:t>地下水的补给主要由天然降水入渗、引黄灌溉渗入和过境河水浸渗3种，总入渗补给1.63亿m</w:t>
            </w:r>
            <w:r>
              <w:rPr>
                <w:rFonts w:eastAsiaTheme="minorEastAsia"/>
                <w:sz w:val="24"/>
                <w:vertAlign w:val="superscript"/>
              </w:rPr>
              <w:t>3</w:t>
            </w:r>
            <w:r>
              <w:rPr>
                <w:rFonts w:eastAsiaTheme="minorEastAsia"/>
                <w:sz w:val="24"/>
              </w:rPr>
              <w:t>。其中降水入渗5930万m</w:t>
            </w:r>
            <w:r>
              <w:rPr>
                <w:rFonts w:eastAsiaTheme="minorEastAsia"/>
                <w:sz w:val="24"/>
                <w:vertAlign w:val="superscript"/>
              </w:rPr>
              <w:t>3</w:t>
            </w:r>
            <w:r>
              <w:rPr>
                <w:rFonts w:eastAsiaTheme="minorEastAsia"/>
                <w:sz w:val="24"/>
              </w:rPr>
              <w:t>，引黄灌溉入渗9561万m</w:t>
            </w:r>
            <w:r>
              <w:rPr>
                <w:rFonts w:eastAsiaTheme="minorEastAsia"/>
                <w:sz w:val="24"/>
                <w:vertAlign w:val="superscript"/>
              </w:rPr>
              <w:t>3</w:t>
            </w:r>
            <w:r>
              <w:rPr>
                <w:rFonts w:eastAsiaTheme="minorEastAsia"/>
                <w:sz w:val="24"/>
              </w:rPr>
              <w:t>，过境河水浸渗829万m</w:t>
            </w:r>
            <w:r>
              <w:rPr>
                <w:rFonts w:eastAsiaTheme="minorEastAsia"/>
                <w:sz w:val="24"/>
                <w:vertAlign w:val="superscript"/>
              </w:rPr>
              <w:t>3</w:t>
            </w:r>
            <w:r>
              <w:rPr>
                <w:rFonts w:eastAsiaTheme="minorEastAsia"/>
                <w:sz w:val="24"/>
              </w:rPr>
              <w:t>。</w:t>
            </w:r>
          </w:p>
          <w:p>
            <w:pPr>
              <w:spacing w:line="360" w:lineRule="auto"/>
              <w:rPr>
                <w:rFonts w:eastAsiaTheme="minorEastAsia"/>
                <w:b/>
                <w:sz w:val="24"/>
              </w:rPr>
            </w:pPr>
            <w:r>
              <w:rPr>
                <w:rFonts w:eastAsiaTheme="minorEastAsia"/>
                <w:b/>
                <w:bCs/>
                <w:sz w:val="24"/>
              </w:rPr>
              <w:t>5、</w:t>
            </w:r>
            <w:r>
              <w:rPr>
                <w:rFonts w:eastAsiaTheme="minorEastAsia"/>
                <w:b/>
                <w:sz w:val="24"/>
              </w:rPr>
              <w:t>河流水系</w:t>
            </w:r>
          </w:p>
          <w:p>
            <w:pPr>
              <w:adjustRightInd w:val="0"/>
              <w:snapToGrid w:val="0"/>
              <w:spacing w:line="360" w:lineRule="auto"/>
              <w:ind w:firstLine="480" w:firstLineChars="200"/>
              <w:rPr>
                <w:rFonts w:eastAsiaTheme="minorEastAsia"/>
                <w:sz w:val="24"/>
              </w:rPr>
            </w:pPr>
            <w:r>
              <w:rPr>
                <w:rFonts w:eastAsiaTheme="minorEastAsia"/>
                <w:sz w:val="24"/>
              </w:rPr>
              <w:t>新乡县境内地表水有东孟姜女河、西孟姜女河等。东孟姜女河是卫河的支流，全长50.5km，流经新乡县、延津县、卫辉市，由于在上游接纳了大量的生产、生活废水，水质已超过地面水Ⅴ类水质标准。东孟姜女河有三个支流：一支排、二支排和大泉排，三个支流均为纳污河道，无天然径流，目前水质均已超过地面水Ⅴ类水质标准。根据新乡市地面水功能区划分，对东孟姜女河的水质要求是达到地面水Ⅴ类水质标准，规划功能为自然水域及输水沟渠。</w:t>
            </w:r>
          </w:p>
          <w:p>
            <w:pPr>
              <w:spacing w:line="360" w:lineRule="auto"/>
              <w:ind w:firstLine="480" w:firstLineChars="200"/>
              <w:textAlignment w:val="baseline"/>
              <w:rPr>
                <w:rFonts w:eastAsiaTheme="minorEastAsia"/>
                <w:sz w:val="24"/>
              </w:rPr>
            </w:pPr>
            <w:r>
              <w:rPr>
                <w:rFonts w:eastAsiaTheme="minorEastAsia"/>
                <w:sz w:val="24"/>
              </w:rPr>
              <w:t>西孟姜女河为卫河的支流，全长36.5公里，新乡市境内长4公里，流经小宋佛、东营、任小营至络丝谭村东南入新乡市，河口宽22米，底宽2至5米，深3至5米，比降为1/4000。根据新乡市地面水功能区划分，对西孟姜女河的水质要求达到地面水Ⅴ类水质标准，规划功能为自然水域及输水沟渠。</w:t>
            </w:r>
          </w:p>
          <w:p>
            <w:pPr>
              <w:spacing w:line="360" w:lineRule="auto"/>
              <w:ind w:firstLine="480" w:firstLineChars="200"/>
              <w:rPr>
                <w:rFonts w:eastAsiaTheme="minorEastAsia"/>
                <w:bCs/>
                <w:sz w:val="24"/>
              </w:rPr>
            </w:pPr>
            <w:r>
              <w:rPr>
                <w:rFonts w:eastAsiaTheme="minorEastAsia"/>
                <w:sz w:val="24"/>
              </w:rPr>
              <w:t>本工程最近的地表水体为西南侧40m的卫河。</w:t>
            </w:r>
          </w:p>
          <w:p>
            <w:pPr>
              <w:spacing w:line="360" w:lineRule="auto"/>
              <w:rPr>
                <w:rFonts w:eastAsiaTheme="minorEastAsia"/>
                <w:b/>
                <w:sz w:val="24"/>
              </w:rPr>
            </w:pPr>
            <w:r>
              <w:rPr>
                <w:rFonts w:eastAsiaTheme="minorEastAsia"/>
                <w:b/>
                <w:bCs/>
              </w:rPr>
              <w:t>6、</w:t>
            </w:r>
            <w:r>
              <w:rPr>
                <w:rFonts w:eastAsiaTheme="minorEastAsia"/>
                <w:b/>
                <w:sz w:val="24"/>
              </w:rPr>
              <w:t>气候、气象</w:t>
            </w:r>
          </w:p>
          <w:p>
            <w:pPr>
              <w:spacing w:line="360" w:lineRule="auto"/>
              <w:ind w:firstLine="480" w:firstLineChars="200"/>
              <w:rPr>
                <w:rFonts w:eastAsiaTheme="minorEastAsia"/>
                <w:sz w:val="24"/>
              </w:rPr>
            </w:pPr>
            <w:r>
              <w:rPr>
                <w:rFonts w:eastAsiaTheme="minorEastAsia"/>
                <w:sz w:val="24"/>
              </w:rPr>
              <w:t>新乡县所在区域属于温带大陆性季风气候，盛行东北风和西南风向。四季分明、雨热同季，冬季干冷雨雪少，春季干旱风沙多，夏季炎热雨充沛，秋季气爽季节短，全年内春季降水量偏少，常有春旱发生。</w:t>
            </w:r>
          </w:p>
          <w:p>
            <w:pPr>
              <w:spacing w:line="360" w:lineRule="auto"/>
              <w:ind w:firstLine="480" w:firstLineChars="200"/>
              <w:jc w:val="center"/>
              <w:rPr>
                <w:rFonts w:ascii="黑体" w:hAnsi="黑体" w:eastAsia="黑体" w:cs="黑体"/>
                <w:bCs/>
                <w:sz w:val="24"/>
              </w:rPr>
            </w:pPr>
            <w:r>
              <w:rPr>
                <w:rFonts w:hint="eastAsia" w:ascii="黑体" w:hAnsi="黑体" w:eastAsia="黑体" w:cs="黑体"/>
                <w:bCs/>
                <w:sz w:val="24"/>
              </w:rPr>
              <w:t>表1</w:t>
            </w:r>
            <w:r>
              <w:rPr>
                <w:rFonts w:hint="eastAsia" w:ascii="黑体" w:hAnsi="黑体" w:eastAsia="黑体" w:cs="黑体"/>
                <w:bCs/>
                <w:sz w:val="24"/>
                <w:lang w:val="en-US" w:eastAsia="zh-CN"/>
              </w:rPr>
              <w:t>2</w:t>
            </w:r>
            <w:r>
              <w:rPr>
                <w:rFonts w:hint="eastAsia" w:ascii="黑体" w:hAnsi="黑体" w:eastAsia="黑体" w:cs="黑体"/>
                <w:bCs/>
                <w:sz w:val="24"/>
              </w:rPr>
              <w:t xml:space="preserve">   项目所在地区主要气候特征</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7"/>
              <w:gridCol w:w="3204"/>
              <w:gridCol w:w="3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2317" w:type="dxa"/>
                  <w:tcMar>
                    <w:top w:w="0" w:type="dxa"/>
                    <w:bottom w:w="0" w:type="dxa"/>
                  </w:tcMar>
                  <w:vAlign w:val="center"/>
                </w:tcPr>
                <w:p>
                  <w:pPr>
                    <w:pStyle w:val="8"/>
                    <w:spacing w:line="360" w:lineRule="auto"/>
                    <w:ind w:firstLine="0" w:firstLineChars="0"/>
                    <w:jc w:val="center"/>
                    <w:rPr>
                      <w:rFonts w:eastAsiaTheme="minorEastAsia"/>
                      <w:b/>
                      <w:szCs w:val="21"/>
                    </w:rPr>
                  </w:pPr>
                  <w:r>
                    <w:rPr>
                      <w:rFonts w:eastAsiaTheme="minorEastAsia"/>
                      <w:b/>
                      <w:szCs w:val="21"/>
                    </w:rPr>
                    <w:t>项  目</w:t>
                  </w:r>
                </w:p>
              </w:tc>
              <w:tc>
                <w:tcPr>
                  <w:tcW w:w="3204" w:type="dxa"/>
                  <w:tcMar>
                    <w:top w:w="0" w:type="dxa"/>
                    <w:bottom w:w="0" w:type="dxa"/>
                  </w:tcMar>
                  <w:vAlign w:val="center"/>
                </w:tcPr>
                <w:p>
                  <w:pPr>
                    <w:pStyle w:val="8"/>
                    <w:spacing w:line="360" w:lineRule="auto"/>
                    <w:ind w:firstLine="422"/>
                    <w:jc w:val="center"/>
                    <w:rPr>
                      <w:rFonts w:eastAsiaTheme="minorEastAsia"/>
                      <w:b/>
                      <w:szCs w:val="21"/>
                    </w:rPr>
                  </w:pPr>
                  <w:r>
                    <w:rPr>
                      <w:rFonts w:eastAsiaTheme="minorEastAsia"/>
                      <w:b/>
                      <w:szCs w:val="21"/>
                    </w:rPr>
                    <w:t>参数名称</w:t>
                  </w:r>
                </w:p>
              </w:tc>
              <w:tc>
                <w:tcPr>
                  <w:tcW w:w="3179" w:type="dxa"/>
                  <w:tcMar>
                    <w:top w:w="0" w:type="dxa"/>
                    <w:bottom w:w="0" w:type="dxa"/>
                  </w:tcMar>
                  <w:vAlign w:val="center"/>
                </w:tcPr>
                <w:p>
                  <w:pPr>
                    <w:pStyle w:val="8"/>
                    <w:spacing w:line="360" w:lineRule="auto"/>
                    <w:ind w:firstLine="422"/>
                    <w:jc w:val="center"/>
                    <w:rPr>
                      <w:rFonts w:eastAsiaTheme="minorEastAsia"/>
                      <w:b/>
                      <w:szCs w:val="21"/>
                    </w:rPr>
                  </w:pPr>
                  <w:r>
                    <w:rPr>
                      <w:rFonts w:eastAsiaTheme="minorEastAsia"/>
                      <w:b/>
                      <w:szCs w:val="21"/>
                    </w:rPr>
                    <w:t>统计数字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2317" w:type="dxa"/>
                  <w:vMerge w:val="restart"/>
                  <w:tcMar>
                    <w:top w:w="0" w:type="dxa"/>
                    <w:bottom w:w="0" w:type="dxa"/>
                  </w:tcMar>
                  <w:vAlign w:val="center"/>
                </w:tcPr>
                <w:p>
                  <w:pPr>
                    <w:pStyle w:val="8"/>
                    <w:spacing w:line="360" w:lineRule="auto"/>
                    <w:ind w:firstLine="0" w:firstLineChars="0"/>
                    <w:jc w:val="center"/>
                    <w:rPr>
                      <w:rFonts w:eastAsiaTheme="minorEastAsia"/>
                      <w:szCs w:val="21"/>
                    </w:rPr>
                  </w:pPr>
                  <w:r>
                    <w:rPr>
                      <w:rFonts w:eastAsiaTheme="minorEastAsia"/>
                      <w:szCs w:val="21"/>
                    </w:rPr>
                    <w:t>气  温</w:t>
                  </w:r>
                </w:p>
              </w:tc>
              <w:tc>
                <w:tcPr>
                  <w:tcW w:w="3204" w:type="dxa"/>
                  <w:tcMar>
                    <w:top w:w="0" w:type="dxa"/>
                    <w:bottom w:w="0" w:type="dxa"/>
                  </w:tcMar>
                  <w:vAlign w:val="center"/>
                </w:tcPr>
                <w:p>
                  <w:pPr>
                    <w:pStyle w:val="8"/>
                    <w:spacing w:line="360" w:lineRule="auto"/>
                    <w:jc w:val="center"/>
                    <w:rPr>
                      <w:rFonts w:eastAsiaTheme="minorEastAsia"/>
                      <w:szCs w:val="21"/>
                    </w:rPr>
                  </w:pPr>
                  <w:r>
                    <w:rPr>
                      <w:rFonts w:eastAsiaTheme="minorEastAsia"/>
                      <w:szCs w:val="21"/>
                    </w:rPr>
                    <w:t>历年平均气温</w:t>
                  </w:r>
                </w:p>
              </w:tc>
              <w:tc>
                <w:tcPr>
                  <w:tcW w:w="3179" w:type="dxa"/>
                  <w:tcMar>
                    <w:top w:w="0" w:type="dxa"/>
                    <w:bottom w:w="0" w:type="dxa"/>
                  </w:tcMar>
                  <w:vAlign w:val="center"/>
                </w:tcPr>
                <w:p>
                  <w:pPr>
                    <w:pStyle w:val="8"/>
                    <w:spacing w:line="360" w:lineRule="auto"/>
                    <w:jc w:val="center"/>
                    <w:rPr>
                      <w:rFonts w:eastAsiaTheme="minorEastAsia"/>
                      <w:szCs w:val="21"/>
                    </w:rPr>
                  </w:pPr>
                  <w:r>
                    <w:rPr>
                      <w:rFonts w:eastAsiaTheme="minorEastAsia"/>
                      <w:szCs w:val="21"/>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2317" w:type="dxa"/>
                  <w:vMerge w:val="continue"/>
                  <w:tcMar>
                    <w:top w:w="0" w:type="dxa"/>
                    <w:bottom w:w="0" w:type="dxa"/>
                  </w:tcMar>
                  <w:vAlign w:val="center"/>
                </w:tcPr>
                <w:p>
                  <w:pPr>
                    <w:pStyle w:val="8"/>
                    <w:spacing w:line="360" w:lineRule="auto"/>
                    <w:jc w:val="center"/>
                    <w:rPr>
                      <w:rFonts w:eastAsiaTheme="minorEastAsia"/>
                      <w:szCs w:val="21"/>
                    </w:rPr>
                  </w:pPr>
                </w:p>
              </w:tc>
              <w:tc>
                <w:tcPr>
                  <w:tcW w:w="3204" w:type="dxa"/>
                  <w:tcMar>
                    <w:top w:w="0" w:type="dxa"/>
                    <w:bottom w:w="0" w:type="dxa"/>
                  </w:tcMar>
                  <w:vAlign w:val="center"/>
                </w:tcPr>
                <w:p>
                  <w:pPr>
                    <w:pStyle w:val="8"/>
                    <w:spacing w:line="360" w:lineRule="auto"/>
                    <w:jc w:val="center"/>
                    <w:rPr>
                      <w:rFonts w:eastAsiaTheme="minorEastAsia"/>
                      <w:szCs w:val="21"/>
                    </w:rPr>
                  </w:pPr>
                  <w:r>
                    <w:rPr>
                      <w:rFonts w:eastAsiaTheme="minorEastAsia"/>
                      <w:szCs w:val="21"/>
                    </w:rPr>
                    <w:t>历年最高气温</w:t>
                  </w:r>
                </w:p>
              </w:tc>
              <w:tc>
                <w:tcPr>
                  <w:tcW w:w="3179" w:type="dxa"/>
                  <w:tcMar>
                    <w:top w:w="0" w:type="dxa"/>
                    <w:bottom w:w="0" w:type="dxa"/>
                  </w:tcMar>
                  <w:vAlign w:val="center"/>
                </w:tcPr>
                <w:p>
                  <w:pPr>
                    <w:pStyle w:val="8"/>
                    <w:spacing w:line="360" w:lineRule="auto"/>
                    <w:jc w:val="center"/>
                    <w:rPr>
                      <w:rFonts w:eastAsiaTheme="minorEastAsia"/>
                      <w:szCs w:val="21"/>
                    </w:rPr>
                  </w:pPr>
                  <w:r>
                    <w:rPr>
                      <w:rFonts w:eastAsiaTheme="minorEastAsia"/>
                      <w:szCs w:val="21"/>
                    </w:rPr>
                    <w:t>42.7℃（1951年6月20日）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2317" w:type="dxa"/>
                  <w:vMerge w:val="continue"/>
                  <w:tcMar>
                    <w:top w:w="0" w:type="dxa"/>
                    <w:bottom w:w="0" w:type="dxa"/>
                  </w:tcMar>
                  <w:vAlign w:val="center"/>
                </w:tcPr>
                <w:p>
                  <w:pPr>
                    <w:pStyle w:val="8"/>
                    <w:spacing w:line="360" w:lineRule="auto"/>
                    <w:jc w:val="center"/>
                    <w:rPr>
                      <w:rFonts w:eastAsiaTheme="minorEastAsia"/>
                      <w:szCs w:val="21"/>
                    </w:rPr>
                  </w:pPr>
                </w:p>
              </w:tc>
              <w:tc>
                <w:tcPr>
                  <w:tcW w:w="3204" w:type="dxa"/>
                  <w:tcMar>
                    <w:top w:w="0" w:type="dxa"/>
                    <w:bottom w:w="0" w:type="dxa"/>
                  </w:tcMar>
                  <w:vAlign w:val="center"/>
                </w:tcPr>
                <w:p>
                  <w:pPr>
                    <w:pStyle w:val="8"/>
                    <w:spacing w:line="360" w:lineRule="auto"/>
                    <w:jc w:val="center"/>
                    <w:rPr>
                      <w:rFonts w:eastAsiaTheme="minorEastAsia"/>
                      <w:szCs w:val="21"/>
                    </w:rPr>
                  </w:pPr>
                  <w:r>
                    <w:rPr>
                      <w:rFonts w:eastAsiaTheme="minorEastAsia"/>
                      <w:szCs w:val="21"/>
                    </w:rPr>
                    <w:t>历年最低气温</w:t>
                  </w:r>
                </w:p>
              </w:tc>
              <w:tc>
                <w:tcPr>
                  <w:tcW w:w="3179" w:type="dxa"/>
                  <w:tcMar>
                    <w:top w:w="0" w:type="dxa"/>
                    <w:bottom w:w="0" w:type="dxa"/>
                  </w:tcMar>
                  <w:vAlign w:val="center"/>
                </w:tcPr>
                <w:p>
                  <w:pPr>
                    <w:pStyle w:val="8"/>
                    <w:spacing w:line="360" w:lineRule="auto"/>
                    <w:ind w:firstLine="0" w:firstLineChars="0"/>
                    <w:rPr>
                      <w:rFonts w:eastAsiaTheme="minorEastAsia"/>
                      <w:szCs w:val="21"/>
                    </w:rPr>
                  </w:pPr>
                  <w:r>
                    <w:rPr>
                      <w:rFonts w:eastAsiaTheme="minorEastAsia"/>
                      <w:szCs w:val="21"/>
                    </w:rPr>
                    <w:t>-21.3℃（1951年1月13日）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2317" w:type="dxa"/>
                  <w:vMerge w:val="restart"/>
                  <w:tcMar>
                    <w:top w:w="0" w:type="dxa"/>
                    <w:bottom w:w="0" w:type="dxa"/>
                  </w:tcMar>
                  <w:vAlign w:val="center"/>
                </w:tcPr>
                <w:p>
                  <w:pPr>
                    <w:pStyle w:val="8"/>
                    <w:spacing w:line="360" w:lineRule="auto"/>
                    <w:ind w:firstLine="0" w:firstLineChars="0"/>
                    <w:jc w:val="center"/>
                    <w:rPr>
                      <w:rFonts w:eastAsiaTheme="minorEastAsia"/>
                      <w:szCs w:val="21"/>
                    </w:rPr>
                  </w:pPr>
                  <w:r>
                    <w:rPr>
                      <w:rFonts w:eastAsiaTheme="minorEastAsia"/>
                      <w:szCs w:val="21"/>
                    </w:rPr>
                    <w:t>降  水</w:t>
                  </w:r>
                </w:p>
              </w:tc>
              <w:tc>
                <w:tcPr>
                  <w:tcW w:w="3204" w:type="dxa"/>
                  <w:tcMar>
                    <w:top w:w="0" w:type="dxa"/>
                    <w:bottom w:w="0" w:type="dxa"/>
                  </w:tcMar>
                  <w:vAlign w:val="center"/>
                </w:tcPr>
                <w:p>
                  <w:pPr>
                    <w:pStyle w:val="8"/>
                    <w:spacing w:line="360" w:lineRule="auto"/>
                    <w:jc w:val="center"/>
                    <w:rPr>
                      <w:rFonts w:eastAsiaTheme="minorEastAsia"/>
                      <w:szCs w:val="21"/>
                    </w:rPr>
                  </w:pPr>
                  <w:r>
                    <w:rPr>
                      <w:rFonts w:eastAsiaTheme="minorEastAsia"/>
                      <w:szCs w:val="21"/>
                    </w:rPr>
                    <w:t>历年平均降雨</w:t>
                  </w:r>
                </w:p>
              </w:tc>
              <w:tc>
                <w:tcPr>
                  <w:tcW w:w="3179" w:type="dxa"/>
                  <w:tcMar>
                    <w:top w:w="0" w:type="dxa"/>
                    <w:bottom w:w="0" w:type="dxa"/>
                  </w:tcMar>
                  <w:vAlign w:val="center"/>
                </w:tcPr>
                <w:p>
                  <w:pPr>
                    <w:pStyle w:val="8"/>
                    <w:spacing w:line="360" w:lineRule="auto"/>
                    <w:jc w:val="center"/>
                    <w:rPr>
                      <w:rFonts w:eastAsiaTheme="minorEastAsia"/>
                      <w:szCs w:val="21"/>
                    </w:rPr>
                  </w:pPr>
                  <w:r>
                    <w:rPr>
                      <w:rFonts w:eastAsiaTheme="minorEastAsia"/>
                      <w:szCs w:val="21"/>
                    </w:rPr>
                    <w:t>617.8mm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2317" w:type="dxa"/>
                  <w:vMerge w:val="continue"/>
                  <w:tcMar>
                    <w:top w:w="0" w:type="dxa"/>
                    <w:bottom w:w="0" w:type="dxa"/>
                  </w:tcMar>
                  <w:vAlign w:val="center"/>
                </w:tcPr>
                <w:p>
                  <w:pPr>
                    <w:pStyle w:val="8"/>
                    <w:spacing w:line="360" w:lineRule="auto"/>
                    <w:jc w:val="center"/>
                    <w:rPr>
                      <w:rFonts w:eastAsiaTheme="minorEastAsia"/>
                      <w:szCs w:val="21"/>
                    </w:rPr>
                  </w:pPr>
                </w:p>
              </w:tc>
              <w:tc>
                <w:tcPr>
                  <w:tcW w:w="3204" w:type="dxa"/>
                  <w:tcMar>
                    <w:top w:w="0" w:type="dxa"/>
                    <w:bottom w:w="0" w:type="dxa"/>
                  </w:tcMar>
                  <w:vAlign w:val="center"/>
                </w:tcPr>
                <w:p>
                  <w:pPr>
                    <w:pStyle w:val="8"/>
                    <w:spacing w:line="360" w:lineRule="auto"/>
                    <w:jc w:val="center"/>
                    <w:rPr>
                      <w:rFonts w:eastAsiaTheme="minorEastAsia"/>
                      <w:szCs w:val="21"/>
                    </w:rPr>
                  </w:pPr>
                  <w:r>
                    <w:rPr>
                      <w:rFonts w:eastAsiaTheme="minorEastAsia"/>
                      <w:szCs w:val="21"/>
                    </w:rPr>
                    <w:t>历年最大降雨</w:t>
                  </w:r>
                </w:p>
              </w:tc>
              <w:tc>
                <w:tcPr>
                  <w:tcW w:w="3179" w:type="dxa"/>
                  <w:tcMar>
                    <w:top w:w="0" w:type="dxa"/>
                    <w:bottom w:w="0" w:type="dxa"/>
                  </w:tcMar>
                  <w:vAlign w:val="center"/>
                </w:tcPr>
                <w:p>
                  <w:pPr>
                    <w:pStyle w:val="8"/>
                    <w:spacing w:line="360" w:lineRule="auto"/>
                    <w:jc w:val="center"/>
                    <w:rPr>
                      <w:rFonts w:eastAsiaTheme="minorEastAsia"/>
                      <w:szCs w:val="21"/>
                    </w:rPr>
                  </w:pPr>
                  <w:r>
                    <w:rPr>
                      <w:rFonts w:eastAsiaTheme="minorEastAsia"/>
                      <w:szCs w:val="21"/>
                    </w:rPr>
                    <w:t>1168.4mm（1963年）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2317" w:type="dxa"/>
                  <w:vMerge w:val="continue"/>
                  <w:tcMar>
                    <w:top w:w="0" w:type="dxa"/>
                    <w:bottom w:w="0" w:type="dxa"/>
                  </w:tcMar>
                  <w:vAlign w:val="center"/>
                </w:tcPr>
                <w:p>
                  <w:pPr>
                    <w:pStyle w:val="8"/>
                    <w:spacing w:line="360" w:lineRule="auto"/>
                    <w:jc w:val="center"/>
                    <w:rPr>
                      <w:rFonts w:eastAsiaTheme="minorEastAsia"/>
                      <w:szCs w:val="21"/>
                    </w:rPr>
                  </w:pPr>
                </w:p>
              </w:tc>
              <w:tc>
                <w:tcPr>
                  <w:tcW w:w="3204" w:type="dxa"/>
                  <w:tcMar>
                    <w:top w:w="0" w:type="dxa"/>
                    <w:bottom w:w="0" w:type="dxa"/>
                  </w:tcMar>
                  <w:vAlign w:val="center"/>
                </w:tcPr>
                <w:p>
                  <w:pPr>
                    <w:pStyle w:val="8"/>
                    <w:spacing w:line="360" w:lineRule="auto"/>
                    <w:jc w:val="center"/>
                    <w:rPr>
                      <w:rFonts w:eastAsiaTheme="minorEastAsia"/>
                      <w:szCs w:val="21"/>
                    </w:rPr>
                  </w:pPr>
                  <w:r>
                    <w:rPr>
                      <w:rFonts w:eastAsiaTheme="minorEastAsia"/>
                      <w:szCs w:val="21"/>
                    </w:rPr>
                    <w:t>历年最小降雨</w:t>
                  </w:r>
                </w:p>
              </w:tc>
              <w:tc>
                <w:tcPr>
                  <w:tcW w:w="3179" w:type="dxa"/>
                  <w:tcMar>
                    <w:top w:w="0" w:type="dxa"/>
                    <w:bottom w:w="0" w:type="dxa"/>
                  </w:tcMar>
                  <w:vAlign w:val="center"/>
                </w:tcPr>
                <w:p>
                  <w:pPr>
                    <w:pStyle w:val="8"/>
                    <w:spacing w:line="360" w:lineRule="auto"/>
                    <w:jc w:val="center"/>
                    <w:rPr>
                      <w:rFonts w:eastAsiaTheme="minorEastAsia"/>
                      <w:szCs w:val="21"/>
                    </w:rPr>
                  </w:pPr>
                  <w:r>
                    <w:rPr>
                      <w:rFonts w:eastAsiaTheme="minorEastAsia"/>
                      <w:szCs w:val="21"/>
                    </w:rPr>
                    <w:t>337.2mm（1978年）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2317" w:type="dxa"/>
                  <w:vMerge w:val="continue"/>
                  <w:tcMar>
                    <w:top w:w="0" w:type="dxa"/>
                    <w:bottom w:w="0" w:type="dxa"/>
                  </w:tcMar>
                  <w:vAlign w:val="center"/>
                </w:tcPr>
                <w:p>
                  <w:pPr>
                    <w:pStyle w:val="8"/>
                    <w:spacing w:line="360" w:lineRule="auto"/>
                    <w:jc w:val="center"/>
                    <w:rPr>
                      <w:rFonts w:eastAsiaTheme="minorEastAsia"/>
                      <w:szCs w:val="21"/>
                    </w:rPr>
                  </w:pPr>
                </w:p>
              </w:tc>
              <w:tc>
                <w:tcPr>
                  <w:tcW w:w="3204" w:type="dxa"/>
                  <w:tcMar>
                    <w:top w:w="0" w:type="dxa"/>
                    <w:bottom w:w="0" w:type="dxa"/>
                  </w:tcMar>
                  <w:vAlign w:val="center"/>
                </w:tcPr>
                <w:p>
                  <w:pPr>
                    <w:pStyle w:val="8"/>
                    <w:spacing w:line="360" w:lineRule="auto"/>
                    <w:jc w:val="center"/>
                    <w:rPr>
                      <w:rFonts w:eastAsiaTheme="minorEastAsia"/>
                      <w:szCs w:val="21"/>
                    </w:rPr>
                  </w:pPr>
                  <w:r>
                    <w:rPr>
                      <w:rFonts w:eastAsiaTheme="minorEastAsia"/>
                      <w:szCs w:val="21"/>
                    </w:rPr>
                    <w:t>最大年积雪厚度</w:t>
                  </w:r>
                </w:p>
              </w:tc>
              <w:tc>
                <w:tcPr>
                  <w:tcW w:w="3179" w:type="dxa"/>
                  <w:tcMar>
                    <w:top w:w="0" w:type="dxa"/>
                    <w:bottom w:w="0" w:type="dxa"/>
                  </w:tcMar>
                  <w:vAlign w:val="center"/>
                </w:tcPr>
                <w:p>
                  <w:pPr>
                    <w:pStyle w:val="8"/>
                    <w:spacing w:line="360" w:lineRule="auto"/>
                    <w:jc w:val="center"/>
                    <w:rPr>
                      <w:rFonts w:eastAsiaTheme="minorEastAsia"/>
                      <w:szCs w:val="21"/>
                    </w:rPr>
                  </w:pPr>
                  <w:r>
                    <w:rPr>
                      <w:rFonts w:eastAsiaTheme="minorEastAsia"/>
                      <w:szCs w:val="21"/>
                    </w:rPr>
                    <w:t>1990mm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2317" w:type="dxa"/>
                  <w:vMerge w:val="restart"/>
                  <w:tcMar>
                    <w:top w:w="0" w:type="dxa"/>
                    <w:bottom w:w="0" w:type="dxa"/>
                  </w:tcMar>
                  <w:vAlign w:val="center"/>
                </w:tcPr>
                <w:p>
                  <w:pPr>
                    <w:pStyle w:val="8"/>
                    <w:spacing w:line="360" w:lineRule="auto"/>
                    <w:ind w:firstLine="0" w:firstLineChars="0"/>
                    <w:jc w:val="center"/>
                    <w:rPr>
                      <w:rFonts w:eastAsiaTheme="minorEastAsia"/>
                      <w:szCs w:val="21"/>
                    </w:rPr>
                  </w:pPr>
                  <w:r>
                    <w:rPr>
                      <w:rFonts w:eastAsiaTheme="minorEastAsia"/>
                      <w:szCs w:val="21"/>
                    </w:rPr>
                    <w:t>风</w:t>
                  </w:r>
                </w:p>
              </w:tc>
              <w:tc>
                <w:tcPr>
                  <w:tcW w:w="3204" w:type="dxa"/>
                  <w:vMerge w:val="restart"/>
                  <w:tcMar>
                    <w:top w:w="0" w:type="dxa"/>
                    <w:bottom w:w="0" w:type="dxa"/>
                  </w:tcMar>
                  <w:vAlign w:val="center"/>
                </w:tcPr>
                <w:p>
                  <w:pPr>
                    <w:pStyle w:val="8"/>
                    <w:spacing w:line="360" w:lineRule="auto"/>
                    <w:jc w:val="center"/>
                    <w:rPr>
                      <w:rFonts w:eastAsiaTheme="minorEastAsia"/>
                      <w:szCs w:val="21"/>
                    </w:rPr>
                  </w:pPr>
                  <w:r>
                    <w:rPr>
                      <w:rFonts w:eastAsiaTheme="minorEastAsia"/>
                      <w:szCs w:val="21"/>
                    </w:rPr>
                    <w:t>历年主要风向</w:t>
                  </w:r>
                </w:p>
              </w:tc>
              <w:tc>
                <w:tcPr>
                  <w:tcW w:w="3179" w:type="dxa"/>
                  <w:tcMar>
                    <w:top w:w="0" w:type="dxa"/>
                    <w:bottom w:w="0" w:type="dxa"/>
                  </w:tcMar>
                  <w:vAlign w:val="center"/>
                </w:tcPr>
                <w:p>
                  <w:pPr>
                    <w:pStyle w:val="8"/>
                    <w:spacing w:line="360" w:lineRule="auto"/>
                    <w:jc w:val="center"/>
                    <w:rPr>
                      <w:rFonts w:eastAsiaTheme="minorEastAsia"/>
                      <w:szCs w:val="21"/>
                    </w:rPr>
                  </w:pPr>
                  <w:r>
                    <w:rPr>
                      <w:rFonts w:eastAsiaTheme="minorEastAsia"/>
                      <w:szCs w:val="21"/>
                    </w:rPr>
                    <w:t>东北风频率15%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2317" w:type="dxa"/>
                  <w:vMerge w:val="continue"/>
                  <w:tcMar>
                    <w:top w:w="0" w:type="dxa"/>
                    <w:bottom w:w="0" w:type="dxa"/>
                  </w:tcMar>
                  <w:vAlign w:val="center"/>
                </w:tcPr>
                <w:p>
                  <w:pPr>
                    <w:pStyle w:val="8"/>
                    <w:spacing w:line="360" w:lineRule="auto"/>
                    <w:jc w:val="center"/>
                    <w:rPr>
                      <w:rFonts w:eastAsiaTheme="minorEastAsia"/>
                      <w:szCs w:val="21"/>
                    </w:rPr>
                  </w:pPr>
                </w:p>
              </w:tc>
              <w:tc>
                <w:tcPr>
                  <w:tcW w:w="3204" w:type="dxa"/>
                  <w:vMerge w:val="continue"/>
                  <w:tcMar>
                    <w:top w:w="0" w:type="dxa"/>
                    <w:bottom w:w="0" w:type="dxa"/>
                  </w:tcMar>
                  <w:vAlign w:val="center"/>
                </w:tcPr>
                <w:p>
                  <w:pPr>
                    <w:pStyle w:val="8"/>
                    <w:spacing w:line="360" w:lineRule="auto"/>
                    <w:jc w:val="center"/>
                    <w:rPr>
                      <w:rFonts w:eastAsiaTheme="minorEastAsia"/>
                      <w:szCs w:val="21"/>
                    </w:rPr>
                  </w:pPr>
                </w:p>
              </w:tc>
              <w:tc>
                <w:tcPr>
                  <w:tcW w:w="3179" w:type="dxa"/>
                  <w:tcMar>
                    <w:top w:w="0" w:type="dxa"/>
                    <w:bottom w:w="0" w:type="dxa"/>
                  </w:tcMar>
                  <w:vAlign w:val="center"/>
                </w:tcPr>
                <w:p>
                  <w:pPr>
                    <w:pStyle w:val="8"/>
                    <w:spacing w:line="360" w:lineRule="auto"/>
                    <w:jc w:val="center"/>
                    <w:rPr>
                      <w:rFonts w:eastAsiaTheme="minorEastAsia"/>
                      <w:szCs w:val="21"/>
                    </w:rPr>
                  </w:pPr>
                  <w:r>
                    <w:rPr>
                      <w:rFonts w:eastAsiaTheme="minorEastAsia"/>
                      <w:szCs w:val="21"/>
                    </w:rPr>
                    <w:t>西南风频率7%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2317" w:type="dxa"/>
                  <w:vMerge w:val="continue"/>
                  <w:tcMar>
                    <w:top w:w="0" w:type="dxa"/>
                    <w:bottom w:w="0" w:type="dxa"/>
                  </w:tcMar>
                  <w:vAlign w:val="center"/>
                </w:tcPr>
                <w:p>
                  <w:pPr>
                    <w:pStyle w:val="8"/>
                    <w:spacing w:line="360" w:lineRule="auto"/>
                    <w:jc w:val="center"/>
                    <w:rPr>
                      <w:rFonts w:eastAsiaTheme="minorEastAsia"/>
                      <w:szCs w:val="21"/>
                    </w:rPr>
                  </w:pPr>
                </w:p>
              </w:tc>
              <w:tc>
                <w:tcPr>
                  <w:tcW w:w="3204" w:type="dxa"/>
                  <w:vMerge w:val="continue"/>
                  <w:tcMar>
                    <w:top w:w="0" w:type="dxa"/>
                    <w:bottom w:w="0" w:type="dxa"/>
                  </w:tcMar>
                  <w:vAlign w:val="center"/>
                </w:tcPr>
                <w:p>
                  <w:pPr>
                    <w:pStyle w:val="8"/>
                    <w:spacing w:line="360" w:lineRule="auto"/>
                    <w:jc w:val="center"/>
                    <w:rPr>
                      <w:rFonts w:eastAsiaTheme="minorEastAsia"/>
                      <w:szCs w:val="21"/>
                    </w:rPr>
                  </w:pPr>
                </w:p>
              </w:tc>
              <w:tc>
                <w:tcPr>
                  <w:tcW w:w="3179" w:type="dxa"/>
                  <w:tcMar>
                    <w:top w:w="0" w:type="dxa"/>
                    <w:bottom w:w="0" w:type="dxa"/>
                  </w:tcMar>
                  <w:vAlign w:val="center"/>
                </w:tcPr>
                <w:p>
                  <w:pPr>
                    <w:pStyle w:val="8"/>
                    <w:spacing w:line="360" w:lineRule="auto"/>
                    <w:jc w:val="center"/>
                    <w:rPr>
                      <w:rFonts w:eastAsiaTheme="minorEastAsia"/>
                      <w:szCs w:val="21"/>
                    </w:rPr>
                  </w:pPr>
                  <w:r>
                    <w:rPr>
                      <w:rFonts w:eastAsiaTheme="minorEastAsia"/>
                      <w:szCs w:val="21"/>
                    </w:rPr>
                    <w:t>南风频率6%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2317" w:type="dxa"/>
                  <w:vMerge w:val="continue"/>
                  <w:tcMar>
                    <w:top w:w="0" w:type="dxa"/>
                    <w:bottom w:w="0" w:type="dxa"/>
                  </w:tcMar>
                  <w:vAlign w:val="center"/>
                </w:tcPr>
                <w:p>
                  <w:pPr>
                    <w:pStyle w:val="8"/>
                    <w:spacing w:line="360" w:lineRule="auto"/>
                    <w:jc w:val="center"/>
                    <w:rPr>
                      <w:rFonts w:eastAsiaTheme="minorEastAsia"/>
                      <w:szCs w:val="21"/>
                    </w:rPr>
                  </w:pPr>
                </w:p>
              </w:tc>
              <w:tc>
                <w:tcPr>
                  <w:tcW w:w="3204" w:type="dxa"/>
                  <w:tcMar>
                    <w:top w:w="0" w:type="dxa"/>
                    <w:bottom w:w="0" w:type="dxa"/>
                  </w:tcMar>
                  <w:vAlign w:val="center"/>
                </w:tcPr>
                <w:p>
                  <w:pPr>
                    <w:pStyle w:val="8"/>
                    <w:spacing w:line="360" w:lineRule="auto"/>
                    <w:jc w:val="center"/>
                    <w:rPr>
                      <w:rFonts w:eastAsiaTheme="minorEastAsia"/>
                      <w:szCs w:val="21"/>
                    </w:rPr>
                  </w:pPr>
                  <w:r>
                    <w:rPr>
                      <w:rFonts w:eastAsiaTheme="minorEastAsia"/>
                      <w:szCs w:val="21"/>
                    </w:rPr>
                    <w:t>年平均风速</w:t>
                  </w:r>
                </w:p>
              </w:tc>
              <w:tc>
                <w:tcPr>
                  <w:tcW w:w="3179" w:type="dxa"/>
                  <w:tcMar>
                    <w:top w:w="0" w:type="dxa"/>
                    <w:bottom w:w="0" w:type="dxa"/>
                  </w:tcMar>
                  <w:vAlign w:val="center"/>
                </w:tcPr>
                <w:p>
                  <w:pPr>
                    <w:pStyle w:val="8"/>
                    <w:spacing w:line="360" w:lineRule="auto"/>
                    <w:jc w:val="center"/>
                    <w:rPr>
                      <w:rFonts w:eastAsiaTheme="minorEastAsia"/>
                      <w:szCs w:val="21"/>
                    </w:rPr>
                  </w:pPr>
                  <w:r>
                    <w:rPr>
                      <w:rFonts w:eastAsiaTheme="minorEastAsia"/>
                      <w:szCs w:val="21"/>
                    </w:rPr>
                    <w:t>2.6m/s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2317" w:type="dxa"/>
                  <w:vMerge w:val="continue"/>
                  <w:tcMar>
                    <w:top w:w="0" w:type="dxa"/>
                    <w:bottom w:w="0" w:type="dxa"/>
                  </w:tcMar>
                  <w:vAlign w:val="center"/>
                </w:tcPr>
                <w:p>
                  <w:pPr>
                    <w:pStyle w:val="8"/>
                    <w:spacing w:line="360" w:lineRule="auto"/>
                    <w:jc w:val="center"/>
                    <w:rPr>
                      <w:rFonts w:eastAsiaTheme="minorEastAsia"/>
                      <w:szCs w:val="21"/>
                    </w:rPr>
                  </w:pPr>
                </w:p>
              </w:tc>
              <w:tc>
                <w:tcPr>
                  <w:tcW w:w="3204" w:type="dxa"/>
                  <w:tcMar>
                    <w:top w:w="0" w:type="dxa"/>
                    <w:bottom w:w="0" w:type="dxa"/>
                  </w:tcMar>
                  <w:vAlign w:val="center"/>
                </w:tcPr>
                <w:p>
                  <w:pPr>
                    <w:pStyle w:val="8"/>
                    <w:spacing w:line="360" w:lineRule="auto"/>
                    <w:jc w:val="center"/>
                    <w:rPr>
                      <w:rFonts w:eastAsiaTheme="minorEastAsia"/>
                      <w:szCs w:val="21"/>
                    </w:rPr>
                  </w:pPr>
                  <w:r>
                    <w:rPr>
                      <w:rFonts w:eastAsiaTheme="minorEastAsia"/>
                      <w:szCs w:val="21"/>
                    </w:rPr>
                    <w:t>最大年风速</w:t>
                  </w:r>
                </w:p>
              </w:tc>
              <w:tc>
                <w:tcPr>
                  <w:tcW w:w="3179" w:type="dxa"/>
                  <w:tcMar>
                    <w:top w:w="0" w:type="dxa"/>
                    <w:bottom w:w="0" w:type="dxa"/>
                  </w:tcMar>
                  <w:vAlign w:val="center"/>
                </w:tcPr>
                <w:p>
                  <w:pPr>
                    <w:pStyle w:val="8"/>
                    <w:spacing w:line="360" w:lineRule="auto"/>
                    <w:jc w:val="center"/>
                    <w:rPr>
                      <w:rFonts w:eastAsiaTheme="minorEastAsia"/>
                      <w:szCs w:val="21"/>
                    </w:rPr>
                  </w:pPr>
                  <w:r>
                    <w:rPr>
                      <w:rFonts w:eastAsiaTheme="minorEastAsia"/>
                      <w:szCs w:val="21"/>
                    </w:rPr>
                    <w:t>32m/s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2317" w:type="dxa"/>
                  <w:vMerge w:val="continue"/>
                  <w:tcMar>
                    <w:top w:w="0" w:type="dxa"/>
                    <w:bottom w:w="0" w:type="dxa"/>
                  </w:tcMar>
                  <w:vAlign w:val="center"/>
                </w:tcPr>
                <w:p>
                  <w:pPr>
                    <w:pStyle w:val="8"/>
                    <w:spacing w:line="360" w:lineRule="auto"/>
                    <w:jc w:val="center"/>
                    <w:rPr>
                      <w:rFonts w:eastAsiaTheme="minorEastAsia"/>
                      <w:szCs w:val="21"/>
                    </w:rPr>
                  </w:pPr>
                </w:p>
              </w:tc>
              <w:tc>
                <w:tcPr>
                  <w:tcW w:w="3204" w:type="dxa"/>
                  <w:tcMar>
                    <w:top w:w="0" w:type="dxa"/>
                    <w:bottom w:w="0" w:type="dxa"/>
                  </w:tcMar>
                  <w:vAlign w:val="center"/>
                </w:tcPr>
                <w:p>
                  <w:pPr>
                    <w:pStyle w:val="8"/>
                    <w:spacing w:line="360" w:lineRule="auto"/>
                    <w:jc w:val="center"/>
                    <w:rPr>
                      <w:rFonts w:eastAsiaTheme="minorEastAsia"/>
                      <w:szCs w:val="21"/>
                    </w:rPr>
                  </w:pPr>
                  <w:r>
                    <w:rPr>
                      <w:rFonts w:eastAsiaTheme="minorEastAsia"/>
                      <w:szCs w:val="21"/>
                    </w:rPr>
                    <w:t>最大年风力</w:t>
                  </w:r>
                </w:p>
              </w:tc>
              <w:tc>
                <w:tcPr>
                  <w:tcW w:w="3179" w:type="dxa"/>
                  <w:tcMar>
                    <w:top w:w="0" w:type="dxa"/>
                    <w:bottom w:w="0" w:type="dxa"/>
                  </w:tcMar>
                  <w:vAlign w:val="center"/>
                </w:tcPr>
                <w:p>
                  <w:pPr>
                    <w:pStyle w:val="8"/>
                    <w:spacing w:line="360" w:lineRule="auto"/>
                    <w:jc w:val="center"/>
                    <w:rPr>
                      <w:rFonts w:eastAsiaTheme="minorEastAsia"/>
                      <w:szCs w:val="21"/>
                    </w:rPr>
                  </w:pPr>
                  <w:r>
                    <w:rPr>
                      <w:rFonts w:eastAsiaTheme="minorEastAsia"/>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2317" w:type="dxa"/>
                  <w:vMerge w:val="restart"/>
                  <w:tcMar>
                    <w:top w:w="0" w:type="dxa"/>
                    <w:bottom w:w="0" w:type="dxa"/>
                  </w:tcMar>
                  <w:vAlign w:val="center"/>
                </w:tcPr>
                <w:p>
                  <w:pPr>
                    <w:pStyle w:val="8"/>
                    <w:spacing w:line="360" w:lineRule="auto"/>
                    <w:ind w:firstLine="0" w:firstLineChars="0"/>
                    <w:jc w:val="center"/>
                    <w:rPr>
                      <w:rFonts w:eastAsiaTheme="minorEastAsia"/>
                      <w:szCs w:val="21"/>
                    </w:rPr>
                  </w:pPr>
                  <w:r>
                    <w:rPr>
                      <w:rFonts w:eastAsiaTheme="minorEastAsia"/>
                      <w:szCs w:val="21"/>
                    </w:rPr>
                    <w:t>其  它</w:t>
                  </w:r>
                </w:p>
              </w:tc>
              <w:tc>
                <w:tcPr>
                  <w:tcW w:w="3204" w:type="dxa"/>
                  <w:tcMar>
                    <w:top w:w="0" w:type="dxa"/>
                    <w:bottom w:w="0" w:type="dxa"/>
                  </w:tcMar>
                  <w:vAlign w:val="center"/>
                </w:tcPr>
                <w:p>
                  <w:pPr>
                    <w:pStyle w:val="8"/>
                    <w:spacing w:line="360" w:lineRule="auto"/>
                    <w:jc w:val="center"/>
                    <w:rPr>
                      <w:rFonts w:eastAsiaTheme="minorEastAsia"/>
                      <w:szCs w:val="21"/>
                    </w:rPr>
                  </w:pPr>
                  <w:r>
                    <w:rPr>
                      <w:rFonts w:eastAsiaTheme="minorEastAsia"/>
                      <w:szCs w:val="21"/>
                    </w:rPr>
                    <w:t>历年均日照</w:t>
                  </w:r>
                </w:p>
              </w:tc>
              <w:tc>
                <w:tcPr>
                  <w:tcW w:w="3179" w:type="dxa"/>
                  <w:tcMar>
                    <w:top w:w="0" w:type="dxa"/>
                    <w:bottom w:w="0" w:type="dxa"/>
                  </w:tcMar>
                  <w:vAlign w:val="center"/>
                </w:tcPr>
                <w:p>
                  <w:pPr>
                    <w:pStyle w:val="8"/>
                    <w:spacing w:line="360" w:lineRule="auto"/>
                    <w:jc w:val="center"/>
                    <w:rPr>
                      <w:rFonts w:eastAsiaTheme="minorEastAsia"/>
                      <w:szCs w:val="21"/>
                    </w:rPr>
                  </w:pPr>
                  <w:r>
                    <w:rPr>
                      <w:rFonts w:eastAsiaTheme="minorEastAsia"/>
                      <w:szCs w:val="21"/>
                    </w:rPr>
                    <w:t>2382h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2317" w:type="dxa"/>
                  <w:vMerge w:val="continue"/>
                  <w:tcMar>
                    <w:top w:w="0" w:type="dxa"/>
                    <w:bottom w:w="0" w:type="dxa"/>
                  </w:tcMar>
                  <w:vAlign w:val="center"/>
                </w:tcPr>
                <w:p>
                  <w:pPr>
                    <w:pStyle w:val="8"/>
                    <w:spacing w:line="360" w:lineRule="auto"/>
                    <w:jc w:val="center"/>
                    <w:rPr>
                      <w:rFonts w:eastAsiaTheme="minorEastAsia"/>
                      <w:szCs w:val="21"/>
                    </w:rPr>
                  </w:pPr>
                </w:p>
              </w:tc>
              <w:tc>
                <w:tcPr>
                  <w:tcW w:w="3204" w:type="dxa"/>
                  <w:tcMar>
                    <w:top w:w="0" w:type="dxa"/>
                    <w:bottom w:w="0" w:type="dxa"/>
                  </w:tcMar>
                  <w:vAlign w:val="center"/>
                </w:tcPr>
                <w:p>
                  <w:pPr>
                    <w:pStyle w:val="8"/>
                    <w:spacing w:line="360" w:lineRule="auto"/>
                    <w:jc w:val="center"/>
                    <w:rPr>
                      <w:rFonts w:eastAsiaTheme="minorEastAsia"/>
                      <w:szCs w:val="21"/>
                    </w:rPr>
                  </w:pPr>
                  <w:r>
                    <w:rPr>
                      <w:rFonts w:eastAsiaTheme="minorEastAsia"/>
                      <w:szCs w:val="21"/>
                    </w:rPr>
                    <w:t>历年均无霜期</w:t>
                  </w:r>
                </w:p>
              </w:tc>
              <w:tc>
                <w:tcPr>
                  <w:tcW w:w="3179" w:type="dxa"/>
                  <w:tcMar>
                    <w:top w:w="0" w:type="dxa"/>
                    <w:bottom w:w="0" w:type="dxa"/>
                  </w:tcMar>
                  <w:vAlign w:val="center"/>
                </w:tcPr>
                <w:p>
                  <w:pPr>
                    <w:pStyle w:val="8"/>
                    <w:spacing w:line="360" w:lineRule="auto"/>
                    <w:jc w:val="center"/>
                    <w:rPr>
                      <w:rFonts w:eastAsiaTheme="minorEastAsia"/>
                      <w:szCs w:val="21"/>
                    </w:rPr>
                  </w:pPr>
                  <w:r>
                    <w:rPr>
                      <w:rFonts w:eastAsiaTheme="minorEastAsia"/>
                      <w:szCs w:val="21"/>
                    </w:rPr>
                    <w:t>209d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2317" w:type="dxa"/>
                  <w:vMerge w:val="continue"/>
                  <w:tcMar>
                    <w:top w:w="0" w:type="dxa"/>
                    <w:bottom w:w="0" w:type="dxa"/>
                  </w:tcMar>
                  <w:vAlign w:val="center"/>
                </w:tcPr>
                <w:p>
                  <w:pPr>
                    <w:pStyle w:val="8"/>
                    <w:spacing w:line="360" w:lineRule="auto"/>
                    <w:jc w:val="center"/>
                    <w:rPr>
                      <w:rFonts w:eastAsiaTheme="minorEastAsia"/>
                      <w:szCs w:val="21"/>
                    </w:rPr>
                  </w:pPr>
                </w:p>
              </w:tc>
              <w:tc>
                <w:tcPr>
                  <w:tcW w:w="3204" w:type="dxa"/>
                  <w:tcMar>
                    <w:top w:w="0" w:type="dxa"/>
                    <w:bottom w:w="0" w:type="dxa"/>
                  </w:tcMar>
                  <w:vAlign w:val="center"/>
                </w:tcPr>
                <w:p>
                  <w:pPr>
                    <w:pStyle w:val="8"/>
                    <w:spacing w:line="360" w:lineRule="auto"/>
                    <w:jc w:val="center"/>
                    <w:rPr>
                      <w:rFonts w:eastAsiaTheme="minorEastAsia"/>
                      <w:szCs w:val="21"/>
                    </w:rPr>
                  </w:pPr>
                  <w:r>
                    <w:rPr>
                      <w:rFonts w:eastAsiaTheme="minorEastAsia"/>
                      <w:szCs w:val="21"/>
                    </w:rPr>
                    <w:t>最大年冻土深度</w:t>
                  </w:r>
                </w:p>
              </w:tc>
              <w:tc>
                <w:tcPr>
                  <w:tcW w:w="3179" w:type="dxa"/>
                  <w:tcMar>
                    <w:top w:w="0" w:type="dxa"/>
                    <w:bottom w:w="0" w:type="dxa"/>
                  </w:tcMar>
                  <w:vAlign w:val="center"/>
                </w:tcPr>
                <w:p>
                  <w:pPr>
                    <w:pStyle w:val="8"/>
                    <w:spacing w:line="360" w:lineRule="auto"/>
                    <w:jc w:val="center"/>
                    <w:rPr>
                      <w:rFonts w:eastAsiaTheme="minorEastAsia"/>
                      <w:szCs w:val="21"/>
                    </w:rPr>
                  </w:pPr>
                  <w:r>
                    <w:rPr>
                      <w:rFonts w:eastAsiaTheme="minorEastAsia"/>
                      <w:szCs w:val="21"/>
                    </w:rPr>
                    <w:t>280mm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2317" w:type="dxa"/>
                  <w:vMerge w:val="continue"/>
                  <w:tcMar>
                    <w:top w:w="0" w:type="dxa"/>
                    <w:bottom w:w="0" w:type="dxa"/>
                  </w:tcMar>
                  <w:vAlign w:val="center"/>
                </w:tcPr>
                <w:p>
                  <w:pPr>
                    <w:pStyle w:val="8"/>
                    <w:spacing w:line="360" w:lineRule="auto"/>
                    <w:jc w:val="center"/>
                    <w:rPr>
                      <w:rFonts w:eastAsiaTheme="minorEastAsia"/>
                      <w:szCs w:val="21"/>
                    </w:rPr>
                  </w:pPr>
                </w:p>
              </w:tc>
              <w:tc>
                <w:tcPr>
                  <w:tcW w:w="3204" w:type="dxa"/>
                  <w:tcMar>
                    <w:top w:w="0" w:type="dxa"/>
                    <w:bottom w:w="0" w:type="dxa"/>
                  </w:tcMar>
                  <w:vAlign w:val="center"/>
                </w:tcPr>
                <w:p>
                  <w:pPr>
                    <w:pStyle w:val="8"/>
                    <w:spacing w:line="360" w:lineRule="auto"/>
                    <w:jc w:val="center"/>
                    <w:rPr>
                      <w:rFonts w:eastAsiaTheme="minorEastAsia"/>
                      <w:szCs w:val="21"/>
                    </w:rPr>
                  </w:pPr>
                  <w:r>
                    <w:rPr>
                      <w:rFonts w:eastAsiaTheme="minorEastAsia"/>
                      <w:szCs w:val="21"/>
                    </w:rPr>
                    <w:t>历年平均湿度</w:t>
                  </w:r>
                </w:p>
              </w:tc>
              <w:tc>
                <w:tcPr>
                  <w:tcW w:w="3179" w:type="dxa"/>
                  <w:tcMar>
                    <w:top w:w="0" w:type="dxa"/>
                    <w:bottom w:w="0" w:type="dxa"/>
                  </w:tcMar>
                  <w:vAlign w:val="center"/>
                </w:tcPr>
                <w:p>
                  <w:pPr>
                    <w:pStyle w:val="8"/>
                    <w:spacing w:line="360" w:lineRule="auto"/>
                    <w:jc w:val="center"/>
                    <w:rPr>
                      <w:rFonts w:eastAsiaTheme="minorEastAsia"/>
                      <w:szCs w:val="21"/>
                    </w:rPr>
                  </w:pPr>
                  <w:r>
                    <w:rPr>
                      <w:rFonts w:eastAsiaTheme="minorEastAsia"/>
                      <w:szCs w:val="21"/>
                    </w:rPr>
                    <w:t>68%</w:t>
                  </w:r>
                </w:p>
              </w:tc>
            </w:tr>
          </w:tbl>
          <w:p>
            <w:pPr>
              <w:pStyle w:val="8"/>
              <w:snapToGrid w:val="0"/>
              <w:spacing w:line="360" w:lineRule="auto"/>
              <w:ind w:firstLine="0" w:firstLineChars="0"/>
              <w:rPr>
                <w:rFonts w:eastAsiaTheme="minorEastAsia"/>
                <w:b/>
                <w:sz w:val="24"/>
              </w:rPr>
            </w:pPr>
            <w:r>
              <w:rPr>
                <w:rFonts w:eastAsiaTheme="minorEastAsia"/>
                <w:b/>
                <w:sz w:val="24"/>
              </w:rPr>
              <w:t>7、植被</w:t>
            </w:r>
          </w:p>
          <w:p>
            <w:pPr>
              <w:spacing w:line="360" w:lineRule="auto"/>
              <w:ind w:firstLine="480" w:firstLineChars="200"/>
              <w:rPr>
                <w:rFonts w:eastAsiaTheme="minorEastAsia"/>
                <w:sz w:val="24"/>
              </w:rPr>
            </w:pPr>
            <w:r>
              <w:rPr>
                <w:rFonts w:eastAsiaTheme="minorEastAsia"/>
                <w:sz w:val="24"/>
              </w:rPr>
              <w:t>新乡县属华北区豫西山地和黄淮平原植物区，所在区域属于农业开发历史悠久地区，天然植被残存较少，已为人工植被替代。</w:t>
            </w:r>
          </w:p>
          <w:p>
            <w:pPr>
              <w:spacing w:line="360" w:lineRule="auto"/>
              <w:ind w:firstLine="480" w:firstLineChars="200"/>
              <w:rPr>
                <w:rFonts w:eastAsiaTheme="minorEastAsia"/>
                <w:sz w:val="24"/>
              </w:rPr>
            </w:pPr>
            <w:r>
              <w:rPr>
                <w:rFonts w:eastAsiaTheme="minorEastAsia"/>
                <w:sz w:val="24"/>
              </w:rPr>
              <w:t>新乡县谷类有小麦、玉米、水稻、大麦、谷子、高梁等；豆类有黄豆、黑豆、绿豆、青豆、豇豆、蚕豆、豌豆、扁豆等；经济作物类有棉花、花生、芝麻、花椒、蓖麻、向日葵、油菜、青菜、甘蔗、红花等。</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eastAsiaTheme="minorEastAsia"/>
                <w:color w:val="000000"/>
                <w:sz w:val="24"/>
              </w:rPr>
            </w:pPr>
            <w:r>
              <w:rPr>
                <w:rFonts w:eastAsiaTheme="minorEastAsia"/>
                <w:color w:val="000000"/>
                <w:sz w:val="24"/>
              </w:rPr>
              <w:t>根据现场调查，项目区周边 500m范围内无列入《国家重点保护野生植物名录》和《国家重点保护野生动物名录》的动植物。</w:t>
            </w:r>
          </w:p>
          <w:p>
            <w:pPr>
              <w:pStyle w:val="8"/>
              <w:keepNext w:val="0"/>
              <w:keepLines w:val="0"/>
              <w:pageBreakBefore w:val="0"/>
              <w:widowControl w:val="0"/>
              <w:kinsoku/>
              <w:wordWrap/>
              <w:overflowPunct/>
              <w:topLinePunct w:val="0"/>
              <w:autoSpaceDE/>
              <w:autoSpaceDN/>
              <w:bidi w:val="0"/>
              <w:adjustRightInd w:val="0"/>
              <w:snapToGrid w:val="0"/>
              <w:spacing w:line="520" w:lineRule="exact"/>
              <w:ind w:firstLine="0" w:firstLineChars="0"/>
              <w:textAlignment w:val="auto"/>
              <w:rPr>
                <w:rFonts w:eastAsiaTheme="minorEastAsia"/>
                <w:b/>
                <w:bCs/>
                <w:sz w:val="24"/>
                <w:highlight w:val="none"/>
              </w:rPr>
            </w:pPr>
            <w:r>
              <w:rPr>
                <w:rFonts w:eastAsiaTheme="minorEastAsia"/>
                <w:b/>
                <w:bCs/>
                <w:sz w:val="24"/>
                <w:highlight w:val="none"/>
              </w:rPr>
              <w:t>8、新乡县</w:t>
            </w:r>
            <w:r>
              <w:rPr>
                <w:rFonts w:hint="eastAsia" w:eastAsiaTheme="minorEastAsia"/>
                <w:b/>
                <w:bCs/>
                <w:sz w:val="24"/>
                <w:highlight w:val="none"/>
                <w:lang w:eastAsia="zh-CN"/>
              </w:rPr>
              <w:t>乡镇</w:t>
            </w:r>
            <w:r>
              <w:rPr>
                <w:rFonts w:eastAsiaTheme="minorEastAsia"/>
                <w:b/>
                <w:bCs/>
                <w:sz w:val="24"/>
                <w:highlight w:val="none"/>
              </w:rPr>
              <w:t>饮用水源保护区</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eastAsiaTheme="minorEastAsia"/>
                <w:color w:val="000000" w:themeColor="text1"/>
                <w:spacing w:val="-2"/>
                <w:sz w:val="24"/>
                <w14:textFill>
                  <w14:solidFill>
                    <w14:schemeClr w14:val="tx1"/>
                  </w14:solidFill>
                </w14:textFill>
              </w:rPr>
            </w:pPr>
            <w:r>
              <w:rPr>
                <w:rFonts w:eastAsiaTheme="minorEastAsia"/>
                <w:color w:val="000000" w:themeColor="text1"/>
                <w:sz w:val="24"/>
                <w14:textFill>
                  <w14:solidFill>
                    <w14:schemeClr w14:val="tx1"/>
                  </w14:solidFill>
                </w14:textFill>
              </w:rPr>
              <w:t>根据河南省人民政府办公厅《关于印发河南省乡镇集中式饮用水水源保护区划的通知》（豫政办 〔2016〕23号）文件，将</w:t>
            </w:r>
            <w:r>
              <w:rPr>
                <w:rFonts w:eastAsiaTheme="minorEastAsia"/>
                <w:color w:val="000000" w:themeColor="text1"/>
                <w:spacing w:val="-2"/>
                <w:sz w:val="24"/>
                <w14:textFill>
                  <w14:solidFill>
                    <w14:schemeClr w14:val="tx1"/>
                  </w14:solidFill>
                </w14:textFill>
              </w:rPr>
              <w:t>新乡县地表水水源地划分为一级保护区和二级保护区。</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(1)新乡县郎公庙镇水厂地下水井群(共3眼井)</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一级保护区范围</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水厂厂区及外围东45米、西8米、南8米、北45米的区域(1号取水井)</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2、3号取水井外围50米至229省道的区域。</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(2)新乡县古固寨镇水厂地下水井群(共2眼井)</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一级保护区范围</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水厂厂区及外围东15米、西45米、南35米、北10米的区域(1号取水井),2号取水井外围50米的区域。</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(3)新乡县大召营镇水厂地下水井群(共2眼井)</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一级保护区范围</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水厂厂区及外围西45米、南30米、北20米、东25米的区域(1号取水井)，2号取水井外围50米的区域。</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(4)新乡县翟坡镇水厂地下水井群(共3眼井)</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一级保护区范围</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取水井外围50米的区域。</w:t>
            </w:r>
          </w:p>
          <w:p>
            <w:pPr>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据评估调查，本工程所处位置不在上述各饮用水源保护区范围之内。项目生活废水经化粪池收集后，定期清掏用于农田肥田，对地下水井群没有影响。</w:t>
            </w:r>
          </w:p>
          <w:p>
            <w:pPr>
              <w:pStyle w:val="29"/>
              <w:keepNext w:val="0"/>
              <w:keepLines w:val="0"/>
              <w:pageBreakBefore w:val="0"/>
              <w:widowControl w:val="0"/>
              <w:kinsoku/>
              <w:wordWrap/>
              <w:overflowPunct/>
              <w:topLinePunct w:val="0"/>
              <w:autoSpaceDE/>
              <w:autoSpaceDN/>
              <w:bidi w:val="0"/>
              <w:adjustRightInd w:val="0"/>
              <w:snapToGrid w:val="0"/>
              <w:spacing w:line="520" w:lineRule="atLeast"/>
              <w:ind w:firstLine="480"/>
              <w:textAlignment w:val="auto"/>
              <w:rPr>
                <w:rFonts w:eastAsiaTheme="minorEastAsia"/>
                <w:color w:val="000000" w:themeColor="text1"/>
                <w:sz w:val="24"/>
                <w14:textFill>
                  <w14:solidFill>
                    <w14:schemeClr w14:val="tx1"/>
                  </w14:solidFill>
                </w14:textFill>
              </w:rPr>
            </w:pPr>
          </w:p>
          <w:p>
            <w:pPr>
              <w:rPr>
                <w:rFonts w:eastAsiaTheme="minorEastAsia"/>
                <w:color w:val="000000" w:themeColor="text1"/>
                <w:sz w:val="24"/>
                <w14:textFill>
                  <w14:solidFill>
                    <w14:schemeClr w14:val="tx1"/>
                  </w14:solidFill>
                </w14:textFill>
              </w:rPr>
            </w:pPr>
          </w:p>
          <w:p>
            <w:pPr>
              <w:pStyle w:val="29"/>
              <w:ind w:firstLine="480"/>
              <w:rPr>
                <w:rFonts w:eastAsiaTheme="minorEastAsia"/>
                <w:color w:val="000000" w:themeColor="text1"/>
                <w:sz w:val="24"/>
                <w14:textFill>
                  <w14:solidFill>
                    <w14:schemeClr w14:val="tx1"/>
                  </w14:solidFill>
                </w14:textFill>
              </w:rPr>
            </w:pPr>
          </w:p>
          <w:p>
            <w:pPr>
              <w:rPr>
                <w:rFonts w:eastAsiaTheme="minorEastAsia"/>
                <w:color w:val="000000" w:themeColor="text1"/>
                <w:sz w:val="24"/>
                <w14:textFill>
                  <w14:solidFill>
                    <w14:schemeClr w14:val="tx1"/>
                  </w14:solidFill>
                </w14:textFill>
              </w:rPr>
            </w:pPr>
          </w:p>
          <w:p>
            <w:pPr>
              <w:pStyle w:val="29"/>
              <w:ind w:firstLine="480"/>
              <w:rPr>
                <w:rFonts w:eastAsiaTheme="minorEastAsia"/>
                <w:color w:val="000000" w:themeColor="text1"/>
                <w:sz w:val="24"/>
                <w14:textFill>
                  <w14:solidFill>
                    <w14:schemeClr w14:val="tx1"/>
                  </w14:solidFill>
                </w14:textFill>
              </w:rPr>
            </w:pPr>
          </w:p>
          <w:p>
            <w:pPr>
              <w:rPr>
                <w:rFonts w:eastAsiaTheme="minorEastAsia"/>
                <w:color w:val="000000" w:themeColor="text1"/>
                <w:sz w:val="24"/>
                <w14:textFill>
                  <w14:solidFill>
                    <w14:schemeClr w14:val="tx1"/>
                  </w14:solidFill>
                </w14:textFill>
              </w:rPr>
            </w:pPr>
          </w:p>
          <w:p>
            <w:pPr>
              <w:pStyle w:val="29"/>
              <w:ind w:left="0" w:leftChars="0" w:firstLine="0" w:firstLineChars="0"/>
              <w:rPr>
                <w:rFonts w:eastAsiaTheme="minorEastAsia"/>
                <w:color w:val="000000" w:themeColor="text1"/>
                <w:sz w:val="24"/>
                <w14:textFill>
                  <w14:solidFill>
                    <w14:schemeClr w14:val="tx1"/>
                  </w14:solidFill>
                </w14:textFill>
              </w:rPr>
            </w:pPr>
          </w:p>
          <w:p>
            <w:pPr>
              <w:rPr>
                <w:rFonts w:eastAsiaTheme="minorEastAsia"/>
                <w:color w:val="000000" w:themeColor="text1"/>
                <w:sz w:val="24"/>
                <w14:textFill>
                  <w14:solidFill>
                    <w14:schemeClr w14:val="tx1"/>
                  </w14:solidFill>
                </w14:textFill>
              </w:rPr>
            </w:pPr>
          </w:p>
          <w:p>
            <w:pPr>
              <w:pStyle w:val="29"/>
            </w:pPr>
          </w:p>
          <w:p>
            <w:pPr>
              <w:spacing w:line="440" w:lineRule="exact"/>
              <w:ind w:firstLine="480"/>
              <w:rPr>
                <w:rFonts w:eastAsiaTheme="minorEastAsia"/>
                <w:sz w:val="24"/>
              </w:rPr>
            </w:pPr>
          </w:p>
        </w:tc>
      </w:tr>
    </w:tbl>
    <w:p>
      <w:pPr>
        <w:rPr>
          <w:rFonts w:eastAsiaTheme="minorEastAsia"/>
          <w:b/>
          <w:bCs/>
          <w:sz w:val="30"/>
          <w:szCs w:val="30"/>
        </w:rPr>
        <w:sectPr>
          <w:pgSz w:w="11906" w:h="16838"/>
          <w:pgMar w:top="1440" w:right="1701" w:bottom="1440" w:left="1701" w:header="851" w:footer="992" w:gutter="0"/>
          <w:cols w:space="720" w:num="1"/>
          <w:docGrid w:type="lines" w:linePitch="312" w:charSpace="0"/>
        </w:sectPr>
      </w:pPr>
    </w:p>
    <w:p>
      <w:pPr>
        <w:rPr>
          <w:rFonts w:eastAsiaTheme="minorEastAsia"/>
          <w:b/>
          <w:bCs/>
          <w:sz w:val="30"/>
          <w:szCs w:val="30"/>
        </w:rPr>
      </w:pPr>
      <w:r>
        <w:rPr>
          <w:rFonts w:eastAsiaTheme="minorEastAsia"/>
          <w:b/>
          <w:bCs/>
          <w:sz w:val="30"/>
          <w:szCs w:val="30"/>
        </w:rPr>
        <w:t>环境质量状况</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20" w:type="dxa"/>
          </w:tcPr>
          <w:p>
            <w:pPr>
              <w:pStyle w:val="2"/>
              <w:spacing w:line="360" w:lineRule="auto"/>
              <w:rPr>
                <w:rFonts w:eastAsiaTheme="minorEastAsia"/>
                <w:b/>
                <w:bCs/>
                <w:sz w:val="28"/>
              </w:rPr>
            </w:pPr>
            <w:r>
              <w:rPr>
                <w:rFonts w:eastAsiaTheme="minorEastAsia"/>
                <w:b/>
                <w:bCs/>
                <w:sz w:val="28"/>
              </w:rPr>
              <w:t>建设项目所在地区域环境质量现状及主要环境问题（环境空气、地表水、地下水、声环境、生态环境等）：</w:t>
            </w:r>
          </w:p>
          <w:p>
            <w:pPr>
              <w:spacing w:line="360" w:lineRule="auto"/>
              <w:rPr>
                <w:rFonts w:eastAsiaTheme="minorEastAsia"/>
                <w:b/>
                <w:sz w:val="24"/>
              </w:rPr>
            </w:pPr>
            <w:r>
              <w:rPr>
                <w:rFonts w:eastAsiaTheme="minorEastAsia"/>
                <w:b/>
                <w:sz w:val="24"/>
              </w:rPr>
              <w:t>1、环境空气质量现状</w:t>
            </w:r>
          </w:p>
          <w:p>
            <w:pPr>
              <w:pStyle w:val="172"/>
              <w:adjustRightInd w:val="0"/>
              <w:snapToGrid w:val="0"/>
              <w:spacing w:after="0" w:afterLines="0" w:line="360" w:lineRule="auto"/>
              <w:ind w:firstLine="480" w:firstLineChars="200"/>
              <w:rPr>
                <w:b w:val="0"/>
                <w:bCs/>
                <w:sz w:val="24"/>
                <w:szCs w:val="24"/>
              </w:rPr>
            </w:pPr>
            <w:r>
              <w:rPr>
                <w:b w:val="0"/>
                <w:bCs/>
                <w:sz w:val="24"/>
                <w:szCs w:val="24"/>
              </w:rPr>
              <w:t>根据新乡市环保局发布的《新乡市2019年环境质量年报》，2019年，新乡市颗粒物PM</w:t>
            </w:r>
            <w:r>
              <w:rPr>
                <w:b w:val="0"/>
                <w:bCs/>
                <w:sz w:val="24"/>
                <w:szCs w:val="24"/>
                <w:vertAlign w:val="subscript"/>
              </w:rPr>
              <w:t>10</w:t>
            </w:r>
            <w:r>
              <w:rPr>
                <w:b w:val="0"/>
                <w:bCs/>
                <w:sz w:val="24"/>
                <w:szCs w:val="24"/>
              </w:rPr>
              <w:t>平均浓度101μ</w:t>
            </w:r>
            <w:r>
              <w:rPr>
                <w:rFonts w:hint="eastAsia"/>
                <w:b w:val="0"/>
                <w:bCs/>
                <w:sz w:val="24"/>
                <w:szCs w:val="24"/>
              </w:rPr>
              <w:t>g</w:t>
            </w:r>
            <w:r>
              <w:rPr>
                <w:b w:val="0"/>
                <w:bCs/>
                <w:sz w:val="24"/>
                <w:szCs w:val="24"/>
              </w:rPr>
              <w:t>/</w:t>
            </w:r>
            <w:r>
              <w:rPr>
                <w:rFonts w:hint="eastAsia"/>
                <w:b w:val="0"/>
                <w:bCs/>
                <w:sz w:val="24"/>
                <w:szCs w:val="24"/>
              </w:rPr>
              <w:t>m</w:t>
            </w:r>
            <w:r>
              <w:rPr>
                <w:rFonts w:hint="eastAsia"/>
                <w:b w:val="0"/>
                <w:bCs/>
                <w:sz w:val="24"/>
                <w:szCs w:val="24"/>
                <w:vertAlign w:val="superscript"/>
              </w:rPr>
              <w:t>3</w:t>
            </w:r>
            <w:r>
              <w:rPr>
                <w:b w:val="0"/>
                <w:bCs/>
                <w:sz w:val="24"/>
                <w:szCs w:val="24"/>
              </w:rPr>
              <w:t>，同比下降4μ</w:t>
            </w:r>
            <w:r>
              <w:rPr>
                <w:rFonts w:hint="eastAsia"/>
                <w:b w:val="0"/>
                <w:bCs/>
                <w:sz w:val="24"/>
                <w:szCs w:val="24"/>
              </w:rPr>
              <w:t>g</w:t>
            </w:r>
            <w:r>
              <w:rPr>
                <w:b w:val="0"/>
                <w:bCs/>
                <w:sz w:val="24"/>
                <w:szCs w:val="24"/>
              </w:rPr>
              <w:t>/</w:t>
            </w:r>
            <w:r>
              <w:rPr>
                <w:rFonts w:hint="eastAsia"/>
                <w:b w:val="0"/>
                <w:bCs/>
                <w:sz w:val="24"/>
                <w:szCs w:val="24"/>
              </w:rPr>
              <w:t>m</w:t>
            </w:r>
            <w:r>
              <w:rPr>
                <w:rFonts w:hint="eastAsia"/>
                <w:b w:val="0"/>
                <w:bCs/>
                <w:sz w:val="24"/>
                <w:szCs w:val="24"/>
                <w:vertAlign w:val="superscript"/>
              </w:rPr>
              <w:t>3</w:t>
            </w:r>
            <w:r>
              <w:rPr>
                <w:b w:val="0"/>
                <w:bCs/>
                <w:sz w:val="24"/>
                <w:szCs w:val="24"/>
              </w:rPr>
              <w:t>，降幅3.8%；PM</w:t>
            </w:r>
            <w:r>
              <w:rPr>
                <w:b w:val="0"/>
                <w:bCs/>
                <w:sz w:val="24"/>
                <w:szCs w:val="24"/>
                <w:vertAlign w:val="subscript"/>
              </w:rPr>
              <w:t>2.5</w:t>
            </w:r>
            <w:r>
              <w:rPr>
                <w:b w:val="0"/>
                <w:bCs/>
                <w:sz w:val="24"/>
                <w:szCs w:val="24"/>
              </w:rPr>
              <w:t>平均浓度56μ</w:t>
            </w:r>
            <w:r>
              <w:rPr>
                <w:rFonts w:hint="eastAsia"/>
                <w:b w:val="0"/>
                <w:bCs/>
                <w:sz w:val="24"/>
                <w:szCs w:val="24"/>
              </w:rPr>
              <w:t>g</w:t>
            </w:r>
            <w:r>
              <w:rPr>
                <w:b w:val="0"/>
                <w:bCs/>
                <w:sz w:val="24"/>
                <w:szCs w:val="24"/>
              </w:rPr>
              <w:t>/</w:t>
            </w:r>
            <w:r>
              <w:rPr>
                <w:rFonts w:hint="eastAsia"/>
                <w:b w:val="0"/>
                <w:bCs/>
                <w:sz w:val="24"/>
                <w:szCs w:val="24"/>
              </w:rPr>
              <w:t>m</w:t>
            </w:r>
            <w:r>
              <w:rPr>
                <w:rFonts w:hint="eastAsia"/>
                <w:b w:val="0"/>
                <w:bCs/>
                <w:sz w:val="24"/>
                <w:szCs w:val="24"/>
                <w:vertAlign w:val="superscript"/>
              </w:rPr>
              <w:t>3</w:t>
            </w:r>
            <w:r>
              <w:rPr>
                <w:b w:val="0"/>
                <w:bCs/>
                <w:sz w:val="24"/>
                <w:szCs w:val="24"/>
              </w:rPr>
              <w:t>，同比下降5μ</w:t>
            </w:r>
            <w:r>
              <w:rPr>
                <w:rFonts w:hint="eastAsia"/>
                <w:b w:val="0"/>
                <w:bCs/>
                <w:sz w:val="24"/>
                <w:szCs w:val="24"/>
              </w:rPr>
              <w:t>g</w:t>
            </w:r>
            <w:r>
              <w:rPr>
                <w:b w:val="0"/>
                <w:bCs/>
                <w:sz w:val="24"/>
                <w:szCs w:val="24"/>
              </w:rPr>
              <w:t>/</w:t>
            </w:r>
            <w:r>
              <w:rPr>
                <w:rFonts w:hint="eastAsia"/>
                <w:b w:val="0"/>
                <w:bCs/>
                <w:sz w:val="24"/>
                <w:szCs w:val="24"/>
              </w:rPr>
              <w:t>m</w:t>
            </w:r>
            <w:r>
              <w:rPr>
                <w:rFonts w:hint="eastAsia"/>
                <w:b w:val="0"/>
                <w:bCs/>
                <w:sz w:val="24"/>
                <w:szCs w:val="24"/>
                <w:vertAlign w:val="superscript"/>
              </w:rPr>
              <w:t>3</w:t>
            </w:r>
            <w:r>
              <w:rPr>
                <w:b w:val="0"/>
                <w:bCs/>
                <w:sz w:val="24"/>
                <w:szCs w:val="24"/>
              </w:rPr>
              <w:t>，降幅8.2%。气态污染物SO</w:t>
            </w:r>
            <w:r>
              <w:rPr>
                <w:b w:val="0"/>
                <w:bCs/>
                <w:sz w:val="24"/>
                <w:szCs w:val="24"/>
                <w:vertAlign w:val="subscript"/>
              </w:rPr>
              <w:t>2</w:t>
            </w:r>
            <w:r>
              <w:rPr>
                <w:b w:val="0"/>
                <w:bCs/>
                <w:sz w:val="24"/>
                <w:szCs w:val="24"/>
              </w:rPr>
              <w:t>平均浓度16μ</w:t>
            </w:r>
            <w:r>
              <w:rPr>
                <w:rFonts w:hint="eastAsia"/>
                <w:b w:val="0"/>
                <w:bCs/>
                <w:sz w:val="24"/>
                <w:szCs w:val="24"/>
              </w:rPr>
              <w:t>g</w:t>
            </w:r>
            <w:r>
              <w:rPr>
                <w:b w:val="0"/>
                <w:bCs/>
                <w:sz w:val="24"/>
                <w:szCs w:val="24"/>
              </w:rPr>
              <w:t>/</w:t>
            </w:r>
            <w:r>
              <w:rPr>
                <w:rFonts w:hint="eastAsia"/>
                <w:b w:val="0"/>
                <w:bCs/>
                <w:sz w:val="24"/>
                <w:szCs w:val="24"/>
              </w:rPr>
              <w:t>m</w:t>
            </w:r>
            <w:r>
              <w:rPr>
                <w:rFonts w:hint="eastAsia"/>
                <w:b w:val="0"/>
                <w:bCs/>
                <w:sz w:val="24"/>
                <w:szCs w:val="24"/>
                <w:vertAlign w:val="superscript"/>
              </w:rPr>
              <w:t>3</w:t>
            </w:r>
            <w:r>
              <w:rPr>
                <w:b w:val="0"/>
                <w:bCs/>
                <w:sz w:val="24"/>
                <w:szCs w:val="24"/>
              </w:rPr>
              <w:t>，同比下降3μ</w:t>
            </w:r>
            <w:r>
              <w:rPr>
                <w:rFonts w:hint="eastAsia"/>
                <w:b w:val="0"/>
                <w:bCs/>
                <w:sz w:val="24"/>
                <w:szCs w:val="24"/>
              </w:rPr>
              <w:t>g</w:t>
            </w:r>
            <w:r>
              <w:rPr>
                <w:b w:val="0"/>
                <w:bCs/>
                <w:sz w:val="24"/>
                <w:szCs w:val="24"/>
              </w:rPr>
              <w:t>/</w:t>
            </w:r>
            <w:r>
              <w:rPr>
                <w:rFonts w:hint="eastAsia"/>
                <w:b w:val="0"/>
                <w:bCs/>
                <w:sz w:val="24"/>
                <w:szCs w:val="24"/>
              </w:rPr>
              <w:t>m</w:t>
            </w:r>
            <w:r>
              <w:rPr>
                <w:rFonts w:hint="eastAsia"/>
                <w:b w:val="0"/>
                <w:bCs/>
                <w:sz w:val="24"/>
                <w:szCs w:val="24"/>
                <w:vertAlign w:val="superscript"/>
              </w:rPr>
              <w:t>3</w:t>
            </w:r>
            <w:r>
              <w:rPr>
                <w:b w:val="0"/>
                <w:bCs/>
                <w:sz w:val="24"/>
                <w:szCs w:val="24"/>
              </w:rPr>
              <w:t>，降幅15.8%；NO</w:t>
            </w:r>
            <w:r>
              <w:rPr>
                <w:b w:val="0"/>
                <w:bCs/>
                <w:sz w:val="24"/>
                <w:szCs w:val="24"/>
                <w:vertAlign w:val="subscript"/>
              </w:rPr>
              <w:t>2</w:t>
            </w:r>
            <w:r>
              <w:rPr>
                <w:b w:val="0"/>
                <w:bCs/>
                <w:sz w:val="24"/>
                <w:szCs w:val="24"/>
              </w:rPr>
              <w:t>平均浓度44μ</w:t>
            </w:r>
            <w:r>
              <w:rPr>
                <w:rFonts w:hint="eastAsia"/>
                <w:b w:val="0"/>
                <w:bCs/>
                <w:sz w:val="24"/>
                <w:szCs w:val="24"/>
              </w:rPr>
              <w:t>g</w:t>
            </w:r>
            <w:r>
              <w:rPr>
                <w:b w:val="0"/>
                <w:bCs/>
                <w:sz w:val="24"/>
                <w:szCs w:val="24"/>
              </w:rPr>
              <w:t>/</w:t>
            </w:r>
            <w:r>
              <w:rPr>
                <w:rFonts w:hint="eastAsia"/>
                <w:b w:val="0"/>
                <w:bCs/>
                <w:sz w:val="24"/>
                <w:szCs w:val="24"/>
              </w:rPr>
              <w:t>m</w:t>
            </w:r>
            <w:r>
              <w:rPr>
                <w:rFonts w:hint="eastAsia"/>
                <w:b w:val="0"/>
                <w:bCs/>
                <w:sz w:val="24"/>
                <w:szCs w:val="24"/>
                <w:vertAlign w:val="superscript"/>
              </w:rPr>
              <w:t>3</w:t>
            </w:r>
            <w:r>
              <w:rPr>
                <w:b w:val="0"/>
                <w:bCs/>
                <w:sz w:val="24"/>
                <w:szCs w:val="24"/>
              </w:rPr>
              <w:t>，同比下降5μ</w:t>
            </w:r>
            <w:r>
              <w:rPr>
                <w:rFonts w:hint="eastAsia"/>
                <w:b w:val="0"/>
                <w:bCs/>
                <w:sz w:val="24"/>
                <w:szCs w:val="24"/>
              </w:rPr>
              <w:t>g</w:t>
            </w:r>
            <w:r>
              <w:rPr>
                <w:b w:val="0"/>
                <w:bCs/>
                <w:sz w:val="24"/>
                <w:szCs w:val="24"/>
              </w:rPr>
              <w:t>/</w:t>
            </w:r>
            <w:r>
              <w:rPr>
                <w:rFonts w:hint="eastAsia"/>
                <w:b w:val="0"/>
                <w:bCs/>
                <w:sz w:val="24"/>
                <w:szCs w:val="24"/>
              </w:rPr>
              <w:t>m</w:t>
            </w:r>
            <w:r>
              <w:rPr>
                <w:rFonts w:hint="eastAsia"/>
                <w:b w:val="0"/>
                <w:bCs/>
                <w:sz w:val="24"/>
                <w:szCs w:val="24"/>
                <w:vertAlign w:val="superscript"/>
              </w:rPr>
              <w:t>3</w:t>
            </w:r>
            <w:r>
              <w:rPr>
                <w:b w:val="0"/>
                <w:bCs/>
                <w:sz w:val="24"/>
                <w:szCs w:val="24"/>
              </w:rPr>
              <w:t>，降幅10.2%；O</w:t>
            </w:r>
            <w:r>
              <w:rPr>
                <w:b w:val="0"/>
                <w:bCs/>
                <w:sz w:val="24"/>
                <w:szCs w:val="24"/>
                <w:vertAlign w:val="subscript"/>
              </w:rPr>
              <w:t>3</w:t>
            </w:r>
            <w:r>
              <w:rPr>
                <w:b w:val="0"/>
                <w:bCs/>
                <w:sz w:val="24"/>
                <w:szCs w:val="24"/>
              </w:rPr>
              <w:t>第90百分位浓度为178μ</w:t>
            </w:r>
            <w:r>
              <w:rPr>
                <w:rFonts w:hint="eastAsia"/>
                <w:b w:val="0"/>
                <w:bCs/>
                <w:sz w:val="24"/>
                <w:szCs w:val="24"/>
              </w:rPr>
              <w:t>g</w:t>
            </w:r>
            <w:r>
              <w:rPr>
                <w:b w:val="0"/>
                <w:bCs/>
                <w:sz w:val="24"/>
                <w:szCs w:val="24"/>
              </w:rPr>
              <w:t>/</w:t>
            </w:r>
            <w:r>
              <w:rPr>
                <w:rFonts w:hint="eastAsia"/>
                <w:b w:val="0"/>
                <w:bCs/>
                <w:sz w:val="24"/>
                <w:szCs w:val="24"/>
              </w:rPr>
              <w:t>m</w:t>
            </w:r>
            <w:r>
              <w:rPr>
                <w:rFonts w:hint="eastAsia"/>
                <w:b w:val="0"/>
                <w:bCs/>
                <w:sz w:val="24"/>
                <w:szCs w:val="24"/>
                <w:vertAlign w:val="superscript"/>
              </w:rPr>
              <w:t>3</w:t>
            </w:r>
            <w:r>
              <w:rPr>
                <w:b w:val="0"/>
                <w:bCs/>
                <w:sz w:val="24"/>
                <w:szCs w:val="24"/>
              </w:rPr>
              <w:t>，同比下降24μ</w:t>
            </w:r>
            <w:r>
              <w:rPr>
                <w:rFonts w:hint="eastAsia"/>
                <w:b w:val="0"/>
                <w:bCs/>
                <w:sz w:val="24"/>
                <w:szCs w:val="24"/>
              </w:rPr>
              <w:t>g</w:t>
            </w:r>
            <w:r>
              <w:rPr>
                <w:b w:val="0"/>
                <w:bCs/>
                <w:sz w:val="24"/>
                <w:szCs w:val="24"/>
              </w:rPr>
              <w:t>/</w:t>
            </w:r>
            <w:r>
              <w:rPr>
                <w:rFonts w:hint="eastAsia"/>
                <w:b w:val="0"/>
                <w:bCs/>
                <w:sz w:val="24"/>
                <w:szCs w:val="24"/>
              </w:rPr>
              <w:t>m</w:t>
            </w:r>
            <w:r>
              <w:rPr>
                <w:rFonts w:hint="eastAsia"/>
                <w:b w:val="0"/>
                <w:bCs/>
                <w:sz w:val="24"/>
                <w:szCs w:val="24"/>
                <w:vertAlign w:val="superscript"/>
              </w:rPr>
              <w:t>3</w:t>
            </w:r>
            <w:r>
              <w:rPr>
                <w:b w:val="0"/>
                <w:bCs/>
                <w:sz w:val="24"/>
                <w:szCs w:val="24"/>
              </w:rPr>
              <w:t>，降幅11.9%，CO第95百分位浓度2.08</w:t>
            </w:r>
            <w:r>
              <w:rPr>
                <w:rFonts w:hint="eastAsia"/>
                <w:b w:val="0"/>
                <w:bCs/>
                <w:sz w:val="24"/>
                <w:szCs w:val="24"/>
              </w:rPr>
              <w:t>mg</w:t>
            </w:r>
            <w:r>
              <w:rPr>
                <w:b w:val="0"/>
                <w:bCs/>
                <w:sz w:val="24"/>
                <w:szCs w:val="24"/>
              </w:rPr>
              <w:t>/</w:t>
            </w:r>
            <w:r>
              <w:rPr>
                <w:rFonts w:hint="eastAsia"/>
                <w:b w:val="0"/>
                <w:bCs/>
                <w:sz w:val="24"/>
                <w:szCs w:val="24"/>
              </w:rPr>
              <w:t>m</w:t>
            </w:r>
            <w:r>
              <w:rPr>
                <w:rFonts w:hint="eastAsia"/>
                <w:b w:val="0"/>
                <w:bCs/>
                <w:sz w:val="24"/>
                <w:szCs w:val="24"/>
                <w:vertAlign w:val="superscript"/>
              </w:rPr>
              <w:t>3</w:t>
            </w:r>
            <w:r>
              <w:rPr>
                <w:b w:val="0"/>
                <w:bCs/>
                <w:sz w:val="24"/>
                <w:szCs w:val="24"/>
              </w:rPr>
              <w:t>，同比下降0.22</w:t>
            </w:r>
            <w:r>
              <w:rPr>
                <w:rFonts w:hint="eastAsia"/>
                <w:b w:val="0"/>
                <w:bCs/>
                <w:sz w:val="24"/>
                <w:szCs w:val="24"/>
              </w:rPr>
              <w:t>mg</w:t>
            </w:r>
            <w:r>
              <w:rPr>
                <w:b w:val="0"/>
                <w:bCs/>
                <w:sz w:val="24"/>
                <w:szCs w:val="24"/>
              </w:rPr>
              <w:t>/</w:t>
            </w:r>
            <w:r>
              <w:rPr>
                <w:rFonts w:hint="eastAsia"/>
                <w:b w:val="0"/>
                <w:bCs/>
                <w:sz w:val="24"/>
                <w:szCs w:val="24"/>
              </w:rPr>
              <w:t>m</w:t>
            </w:r>
            <w:r>
              <w:rPr>
                <w:rFonts w:hint="eastAsia"/>
                <w:b w:val="0"/>
                <w:bCs/>
                <w:sz w:val="24"/>
                <w:szCs w:val="24"/>
                <w:vertAlign w:val="superscript"/>
              </w:rPr>
              <w:t>3</w:t>
            </w:r>
            <w:r>
              <w:rPr>
                <w:b w:val="0"/>
                <w:bCs/>
                <w:sz w:val="24"/>
                <w:szCs w:val="24"/>
              </w:rPr>
              <w:t>，降幅9.6%。2019年，新乡市环境空气优、良天数204天，优、良天数比例55.9%；去年同期，优、良天数177天，优、良天数比例51.8%；同比优、良天数增加27天，上升4.1个百分点。区域空气质量现状数据如下表所示。</w:t>
            </w:r>
          </w:p>
          <w:p>
            <w:pPr>
              <w:spacing w:line="360" w:lineRule="auto"/>
              <w:ind w:firstLine="480" w:firstLineChars="200"/>
              <w:jc w:val="center"/>
              <w:rPr>
                <w:rFonts w:ascii="黑体" w:hAnsi="黑体" w:eastAsia="黑体" w:cs="黑体"/>
                <w:snapToGrid w:val="0"/>
                <w:kern w:val="0"/>
                <w:sz w:val="24"/>
                <w:szCs w:val="22"/>
                <w:lang w:val="zh-CN"/>
              </w:rPr>
            </w:pPr>
            <w:r>
              <w:rPr>
                <w:rFonts w:hint="eastAsia" w:ascii="黑体" w:hAnsi="黑体" w:eastAsia="黑体" w:cs="黑体"/>
                <w:snapToGrid w:val="0"/>
                <w:kern w:val="0"/>
                <w:sz w:val="24"/>
                <w:szCs w:val="22"/>
              </w:rPr>
              <w:t>表1</w:t>
            </w:r>
            <w:r>
              <w:rPr>
                <w:rFonts w:hint="eastAsia" w:ascii="黑体" w:hAnsi="黑体" w:eastAsia="黑体" w:cs="黑体"/>
                <w:snapToGrid w:val="0"/>
                <w:kern w:val="0"/>
                <w:sz w:val="24"/>
                <w:szCs w:val="22"/>
                <w:lang w:val="en-US" w:eastAsia="zh-CN"/>
              </w:rPr>
              <w:t>3</w:t>
            </w:r>
            <w:r>
              <w:rPr>
                <w:rFonts w:hint="eastAsia" w:ascii="黑体" w:hAnsi="黑体" w:eastAsia="黑体" w:cs="黑体"/>
                <w:snapToGrid w:val="0"/>
                <w:kern w:val="0"/>
                <w:sz w:val="24"/>
                <w:szCs w:val="22"/>
              </w:rPr>
              <w:t xml:space="preserve">   环境质量调查数据统计结果</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305"/>
              <w:gridCol w:w="1761"/>
              <w:gridCol w:w="1459"/>
              <w:gridCol w:w="1586"/>
              <w:gridCol w:w="1190"/>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368" w:hRule="atLeast"/>
                <w:jc w:val="center"/>
              </w:trPr>
              <w:tc>
                <w:tcPr>
                  <w:tcW w:w="768" w:type="pct"/>
                  <w:tcBorders>
                    <w:tl2br w:val="nil"/>
                    <w:tr2bl w:val="nil"/>
                  </w:tcBorders>
                  <w:tcMar>
                    <w:top w:w="57" w:type="dxa"/>
                    <w:left w:w="85" w:type="dxa"/>
                    <w:bottom w:w="57" w:type="dxa"/>
                    <w:right w:w="85" w:type="dxa"/>
                  </w:tcMar>
                  <w:vAlign w:val="center"/>
                </w:tcPr>
                <w:p>
                  <w:pPr>
                    <w:jc w:val="center"/>
                    <w:rPr>
                      <w:b/>
                      <w:bCs/>
                      <w:szCs w:val="21"/>
                    </w:rPr>
                  </w:pPr>
                  <w:r>
                    <w:rPr>
                      <w:b/>
                      <w:bCs/>
                      <w:szCs w:val="21"/>
                    </w:rPr>
                    <w:t>污染物</w:t>
                  </w:r>
                </w:p>
              </w:tc>
              <w:tc>
                <w:tcPr>
                  <w:tcW w:w="1036" w:type="pct"/>
                  <w:tcBorders>
                    <w:tl2br w:val="nil"/>
                    <w:tr2bl w:val="nil"/>
                  </w:tcBorders>
                  <w:tcMar>
                    <w:top w:w="57" w:type="dxa"/>
                    <w:left w:w="85" w:type="dxa"/>
                    <w:bottom w:w="57" w:type="dxa"/>
                    <w:right w:w="85" w:type="dxa"/>
                  </w:tcMar>
                  <w:vAlign w:val="center"/>
                </w:tcPr>
                <w:p>
                  <w:pPr>
                    <w:jc w:val="center"/>
                    <w:rPr>
                      <w:b/>
                      <w:bCs/>
                      <w:szCs w:val="21"/>
                    </w:rPr>
                  </w:pPr>
                  <w:r>
                    <w:rPr>
                      <w:b/>
                      <w:bCs/>
                      <w:szCs w:val="21"/>
                    </w:rPr>
                    <w:t>年评价指标</w:t>
                  </w:r>
                </w:p>
              </w:tc>
              <w:tc>
                <w:tcPr>
                  <w:tcW w:w="858" w:type="pct"/>
                  <w:tcBorders>
                    <w:tl2br w:val="nil"/>
                    <w:tr2bl w:val="nil"/>
                  </w:tcBorders>
                  <w:tcMar>
                    <w:top w:w="57" w:type="dxa"/>
                    <w:left w:w="85" w:type="dxa"/>
                    <w:bottom w:w="57" w:type="dxa"/>
                    <w:right w:w="85" w:type="dxa"/>
                  </w:tcMar>
                  <w:vAlign w:val="center"/>
                </w:tcPr>
                <w:p>
                  <w:pPr>
                    <w:jc w:val="center"/>
                    <w:rPr>
                      <w:b/>
                      <w:bCs/>
                      <w:szCs w:val="21"/>
                    </w:rPr>
                  </w:pPr>
                  <w:r>
                    <w:rPr>
                      <w:b/>
                      <w:bCs/>
                      <w:szCs w:val="21"/>
                    </w:rPr>
                    <w:t>现状浓度/（μg/m</w:t>
                  </w:r>
                  <w:r>
                    <w:rPr>
                      <w:b/>
                      <w:bCs/>
                      <w:szCs w:val="21"/>
                      <w:vertAlign w:val="superscript"/>
                    </w:rPr>
                    <w:t>3</w:t>
                  </w:r>
                  <w:r>
                    <w:rPr>
                      <w:b/>
                      <w:bCs/>
                      <w:szCs w:val="21"/>
                    </w:rPr>
                    <w:t>）</w:t>
                  </w:r>
                </w:p>
              </w:tc>
              <w:tc>
                <w:tcPr>
                  <w:tcW w:w="933" w:type="pct"/>
                  <w:tcBorders>
                    <w:tl2br w:val="nil"/>
                    <w:tr2bl w:val="nil"/>
                  </w:tcBorders>
                  <w:tcMar>
                    <w:top w:w="57" w:type="dxa"/>
                    <w:left w:w="85" w:type="dxa"/>
                    <w:bottom w:w="57" w:type="dxa"/>
                    <w:right w:w="85" w:type="dxa"/>
                  </w:tcMar>
                  <w:vAlign w:val="center"/>
                </w:tcPr>
                <w:p>
                  <w:pPr>
                    <w:jc w:val="center"/>
                    <w:rPr>
                      <w:b/>
                      <w:bCs/>
                      <w:szCs w:val="21"/>
                    </w:rPr>
                  </w:pPr>
                  <w:r>
                    <w:rPr>
                      <w:b/>
                      <w:bCs/>
                      <w:szCs w:val="21"/>
                    </w:rPr>
                    <w:t>标准值/（μg/m</w:t>
                  </w:r>
                  <w:r>
                    <w:rPr>
                      <w:b/>
                      <w:bCs/>
                      <w:szCs w:val="21"/>
                      <w:vertAlign w:val="superscript"/>
                    </w:rPr>
                    <w:t>3</w:t>
                  </w:r>
                  <w:r>
                    <w:rPr>
                      <w:b/>
                      <w:bCs/>
                      <w:szCs w:val="21"/>
                    </w:rPr>
                    <w:t>）</w:t>
                  </w:r>
                </w:p>
              </w:tc>
              <w:tc>
                <w:tcPr>
                  <w:tcW w:w="701" w:type="pct"/>
                  <w:tcBorders>
                    <w:tl2br w:val="nil"/>
                    <w:tr2bl w:val="nil"/>
                  </w:tcBorders>
                  <w:tcMar>
                    <w:top w:w="57" w:type="dxa"/>
                    <w:left w:w="85" w:type="dxa"/>
                    <w:bottom w:w="57" w:type="dxa"/>
                    <w:right w:w="85" w:type="dxa"/>
                  </w:tcMar>
                  <w:vAlign w:val="center"/>
                </w:tcPr>
                <w:p>
                  <w:pPr>
                    <w:jc w:val="center"/>
                    <w:rPr>
                      <w:b/>
                      <w:bCs/>
                      <w:szCs w:val="21"/>
                    </w:rPr>
                  </w:pPr>
                  <w:r>
                    <w:rPr>
                      <w:b/>
                      <w:bCs/>
                      <w:szCs w:val="21"/>
                    </w:rPr>
                    <w:t>占标率</w:t>
                  </w:r>
                </w:p>
                <w:p>
                  <w:pPr>
                    <w:jc w:val="center"/>
                    <w:rPr>
                      <w:b/>
                      <w:bCs/>
                      <w:szCs w:val="21"/>
                    </w:rPr>
                  </w:pPr>
                  <w:r>
                    <w:rPr>
                      <w:b/>
                      <w:bCs/>
                      <w:szCs w:val="21"/>
                    </w:rPr>
                    <w:t>%</w:t>
                  </w:r>
                </w:p>
              </w:tc>
              <w:tc>
                <w:tcPr>
                  <w:tcW w:w="701" w:type="pct"/>
                  <w:tcBorders>
                    <w:tl2br w:val="nil"/>
                    <w:tr2bl w:val="nil"/>
                  </w:tcBorders>
                  <w:tcMar>
                    <w:top w:w="57" w:type="dxa"/>
                    <w:left w:w="85" w:type="dxa"/>
                    <w:bottom w:w="57" w:type="dxa"/>
                    <w:right w:w="85" w:type="dxa"/>
                  </w:tcMar>
                  <w:vAlign w:val="center"/>
                </w:tcPr>
                <w:p>
                  <w:pPr>
                    <w:jc w:val="center"/>
                    <w:rPr>
                      <w:b/>
                      <w:bCs/>
                      <w:szCs w:val="21"/>
                    </w:rPr>
                  </w:pPr>
                  <w:r>
                    <w:rPr>
                      <w:b/>
                      <w:bCs/>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340" w:hRule="atLeast"/>
                <w:jc w:val="center"/>
              </w:trPr>
              <w:tc>
                <w:tcPr>
                  <w:tcW w:w="768" w:type="pct"/>
                  <w:tcBorders>
                    <w:tl2br w:val="nil"/>
                    <w:tr2bl w:val="nil"/>
                  </w:tcBorders>
                  <w:tcMar>
                    <w:top w:w="57" w:type="dxa"/>
                    <w:left w:w="85" w:type="dxa"/>
                    <w:bottom w:w="57" w:type="dxa"/>
                    <w:right w:w="85" w:type="dxa"/>
                  </w:tcMar>
                  <w:vAlign w:val="center"/>
                </w:tcPr>
                <w:p>
                  <w:pPr>
                    <w:jc w:val="center"/>
                    <w:rPr>
                      <w:szCs w:val="21"/>
                    </w:rPr>
                  </w:pPr>
                  <w:r>
                    <w:rPr>
                      <w:szCs w:val="21"/>
                    </w:rPr>
                    <w:t>PM</w:t>
                  </w:r>
                  <w:r>
                    <w:rPr>
                      <w:szCs w:val="21"/>
                      <w:vertAlign w:val="subscript"/>
                    </w:rPr>
                    <w:t>10</w:t>
                  </w:r>
                </w:p>
              </w:tc>
              <w:tc>
                <w:tcPr>
                  <w:tcW w:w="1036" w:type="pct"/>
                  <w:tcBorders>
                    <w:tl2br w:val="nil"/>
                    <w:tr2bl w:val="nil"/>
                  </w:tcBorders>
                  <w:tcMar>
                    <w:top w:w="57" w:type="dxa"/>
                    <w:left w:w="85" w:type="dxa"/>
                    <w:bottom w:w="57" w:type="dxa"/>
                    <w:right w:w="85" w:type="dxa"/>
                  </w:tcMar>
                  <w:vAlign w:val="center"/>
                </w:tcPr>
                <w:p>
                  <w:pPr>
                    <w:jc w:val="center"/>
                    <w:rPr>
                      <w:szCs w:val="21"/>
                    </w:rPr>
                  </w:pPr>
                  <w:r>
                    <w:rPr>
                      <w:szCs w:val="21"/>
                    </w:rPr>
                    <w:t>年平均质量浓度</w:t>
                  </w:r>
                </w:p>
              </w:tc>
              <w:tc>
                <w:tcPr>
                  <w:tcW w:w="858" w:type="pct"/>
                  <w:tcBorders>
                    <w:tl2br w:val="nil"/>
                    <w:tr2bl w:val="nil"/>
                  </w:tcBorders>
                  <w:tcMar>
                    <w:top w:w="57" w:type="dxa"/>
                    <w:left w:w="85" w:type="dxa"/>
                    <w:bottom w:w="57" w:type="dxa"/>
                    <w:right w:w="85" w:type="dxa"/>
                  </w:tcMar>
                  <w:vAlign w:val="center"/>
                </w:tcPr>
                <w:p>
                  <w:pPr>
                    <w:jc w:val="center"/>
                    <w:rPr>
                      <w:szCs w:val="21"/>
                    </w:rPr>
                  </w:pPr>
                  <w:r>
                    <w:rPr>
                      <w:szCs w:val="21"/>
                    </w:rPr>
                    <w:t>101</w:t>
                  </w:r>
                </w:p>
              </w:tc>
              <w:tc>
                <w:tcPr>
                  <w:tcW w:w="933" w:type="pct"/>
                  <w:tcBorders>
                    <w:tl2br w:val="nil"/>
                    <w:tr2bl w:val="nil"/>
                  </w:tcBorders>
                  <w:tcMar>
                    <w:top w:w="57" w:type="dxa"/>
                    <w:left w:w="85" w:type="dxa"/>
                    <w:bottom w:w="57" w:type="dxa"/>
                    <w:right w:w="85" w:type="dxa"/>
                  </w:tcMar>
                  <w:vAlign w:val="center"/>
                </w:tcPr>
                <w:p>
                  <w:pPr>
                    <w:jc w:val="center"/>
                    <w:rPr>
                      <w:szCs w:val="21"/>
                    </w:rPr>
                  </w:pPr>
                  <w:r>
                    <w:rPr>
                      <w:szCs w:val="21"/>
                    </w:rPr>
                    <w:t>70</w:t>
                  </w:r>
                </w:p>
              </w:tc>
              <w:tc>
                <w:tcPr>
                  <w:tcW w:w="701" w:type="pct"/>
                  <w:tcBorders>
                    <w:tl2br w:val="nil"/>
                    <w:tr2bl w:val="nil"/>
                  </w:tcBorders>
                  <w:tcMar>
                    <w:top w:w="57" w:type="dxa"/>
                    <w:left w:w="85" w:type="dxa"/>
                    <w:bottom w:w="57" w:type="dxa"/>
                    <w:right w:w="85" w:type="dxa"/>
                  </w:tcMar>
                  <w:vAlign w:val="center"/>
                </w:tcPr>
                <w:p>
                  <w:pPr>
                    <w:jc w:val="center"/>
                    <w:rPr>
                      <w:szCs w:val="21"/>
                    </w:rPr>
                  </w:pPr>
                  <w:r>
                    <w:rPr>
                      <w:szCs w:val="21"/>
                    </w:rPr>
                    <w:t>144.3</w:t>
                  </w:r>
                </w:p>
              </w:tc>
              <w:tc>
                <w:tcPr>
                  <w:tcW w:w="701" w:type="pct"/>
                  <w:tcBorders>
                    <w:tl2br w:val="nil"/>
                    <w:tr2bl w:val="nil"/>
                  </w:tcBorders>
                  <w:tcMar>
                    <w:top w:w="57" w:type="dxa"/>
                    <w:left w:w="85" w:type="dxa"/>
                    <w:bottom w:w="57" w:type="dxa"/>
                    <w:right w:w="85" w:type="dxa"/>
                  </w:tcMar>
                  <w:vAlign w:val="center"/>
                </w:tcPr>
                <w:p>
                  <w:pPr>
                    <w:jc w:val="center"/>
                    <w:rPr>
                      <w:szCs w:val="21"/>
                    </w:rPr>
                  </w:pPr>
                  <w:r>
                    <w:rPr>
                      <w:szCs w:val="21"/>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340" w:hRule="atLeast"/>
                <w:jc w:val="center"/>
              </w:trPr>
              <w:tc>
                <w:tcPr>
                  <w:tcW w:w="768" w:type="pct"/>
                  <w:tcBorders>
                    <w:tl2br w:val="nil"/>
                    <w:tr2bl w:val="nil"/>
                  </w:tcBorders>
                  <w:tcMar>
                    <w:top w:w="57" w:type="dxa"/>
                    <w:left w:w="85" w:type="dxa"/>
                    <w:bottom w:w="57" w:type="dxa"/>
                    <w:right w:w="85" w:type="dxa"/>
                  </w:tcMar>
                  <w:vAlign w:val="center"/>
                </w:tcPr>
                <w:p>
                  <w:pPr>
                    <w:jc w:val="center"/>
                    <w:rPr>
                      <w:szCs w:val="21"/>
                    </w:rPr>
                  </w:pPr>
                  <w:r>
                    <w:rPr>
                      <w:szCs w:val="21"/>
                    </w:rPr>
                    <w:t>PM</w:t>
                  </w:r>
                  <w:r>
                    <w:rPr>
                      <w:szCs w:val="21"/>
                      <w:vertAlign w:val="subscript"/>
                    </w:rPr>
                    <w:t>2.5</w:t>
                  </w:r>
                </w:p>
              </w:tc>
              <w:tc>
                <w:tcPr>
                  <w:tcW w:w="1036" w:type="pct"/>
                  <w:tcBorders>
                    <w:tl2br w:val="nil"/>
                    <w:tr2bl w:val="nil"/>
                  </w:tcBorders>
                  <w:tcMar>
                    <w:top w:w="57" w:type="dxa"/>
                    <w:left w:w="85" w:type="dxa"/>
                    <w:bottom w:w="57" w:type="dxa"/>
                    <w:right w:w="85" w:type="dxa"/>
                  </w:tcMar>
                  <w:vAlign w:val="center"/>
                </w:tcPr>
                <w:p>
                  <w:pPr>
                    <w:jc w:val="center"/>
                    <w:rPr>
                      <w:szCs w:val="21"/>
                    </w:rPr>
                  </w:pPr>
                  <w:r>
                    <w:rPr>
                      <w:szCs w:val="21"/>
                    </w:rPr>
                    <w:t>年平均质量浓度</w:t>
                  </w:r>
                </w:p>
              </w:tc>
              <w:tc>
                <w:tcPr>
                  <w:tcW w:w="858" w:type="pct"/>
                  <w:tcBorders>
                    <w:tl2br w:val="nil"/>
                    <w:tr2bl w:val="nil"/>
                  </w:tcBorders>
                  <w:tcMar>
                    <w:top w:w="57" w:type="dxa"/>
                    <w:left w:w="85" w:type="dxa"/>
                    <w:bottom w:w="57" w:type="dxa"/>
                    <w:right w:w="85" w:type="dxa"/>
                  </w:tcMar>
                  <w:vAlign w:val="center"/>
                </w:tcPr>
                <w:p>
                  <w:pPr>
                    <w:jc w:val="center"/>
                    <w:rPr>
                      <w:szCs w:val="21"/>
                    </w:rPr>
                  </w:pPr>
                  <w:r>
                    <w:rPr>
                      <w:szCs w:val="21"/>
                    </w:rPr>
                    <w:t>56</w:t>
                  </w:r>
                </w:p>
              </w:tc>
              <w:tc>
                <w:tcPr>
                  <w:tcW w:w="933" w:type="pct"/>
                  <w:tcBorders>
                    <w:tl2br w:val="nil"/>
                    <w:tr2bl w:val="nil"/>
                  </w:tcBorders>
                  <w:tcMar>
                    <w:top w:w="57" w:type="dxa"/>
                    <w:left w:w="85" w:type="dxa"/>
                    <w:bottom w:w="57" w:type="dxa"/>
                    <w:right w:w="85" w:type="dxa"/>
                  </w:tcMar>
                  <w:vAlign w:val="center"/>
                </w:tcPr>
                <w:p>
                  <w:pPr>
                    <w:jc w:val="center"/>
                    <w:rPr>
                      <w:szCs w:val="21"/>
                    </w:rPr>
                  </w:pPr>
                  <w:r>
                    <w:rPr>
                      <w:szCs w:val="21"/>
                    </w:rPr>
                    <w:t>35</w:t>
                  </w:r>
                </w:p>
              </w:tc>
              <w:tc>
                <w:tcPr>
                  <w:tcW w:w="701" w:type="pct"/>
                  <w:tcBorders>
                    <w:tl2br w:val="nil"/>
                    <w:tr2bl w:val="nil"/>
                  </w:tcBorders>
                  <w:tcMar>
                    <w:top w:w="57" w:type="dxa"/>
                    <w:left w:w="85" w:type="dxa"/>
                    <w:bottom w:w="57" w:type="dxa"/>
                    <w:right w:w="85" w:type="dxa"/>
                  </w:tcMar>
                  <w:vAlign w:val="center"/>
                </w:tcPr>
                <w:p>
                  <w:pPr>
                    <w:jc w:val="center"/>
                    <w:rPr>
                      <w:szCs w:val="21"/>
                    </w:rPr>
                  </w:pPr>
                  <w:r>
                    <w:rPr>
                      <w:szCs w:val="21"/>
                    </w:rPr>
                    <w:t>160</w:t>
                  </w:r>
                </w:p>
              </w:tc>
              <w:tc>
                <w:tcPr>
                  <w:tcW w:w="701" w:type="pct"/>
                  <w:tcBorders>
                    <w:tl2br w:val="nil"/>
                    <w:tr2bl w:val="nil"/>
                  </w:tcBorders>
                  <w:tcMar>
                    <w:top w:w="57" w:type="dxa"/>
                    <w:left w:w="85" w:type="dxa"/>
                    <w:bottom w:w="57" w:type="dxa"/>
                    <w:right w:w="85" w:type="dxa"/>
                  </w:tcMar>
                  <w:vAlign w:val="center"/>
                </w:tcPr>
                <w:p>
                  <w:pPr>
                    <w:jc w:val="center"/>
                    <w:rPr>
                      <w:szCs w:val="21"/>
                    </w:rPr>
                  </w:pPr>
                  <w:r>
                    <w:rPr>
                      <w:szCs w:val="21"/>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340" w:hRule="atLeast"/>
                <w:jc w:val="center"/>
              </w:trPr>
              <w:tc>
                <w:tcPr>
                  <w:tcW w:w="768" w:type="pct"/>
                  <w:tcBorders>
                    <w:tl2br w:val="nil"/>
                    <w:tr2bl w:val="nil"/>
                  </w:tcBorders>
                  <w:tcMar>
                    <w:top w:w="57" w:type="dxa"/>
                    <w:left w:w="85" w:type="dxa"/>
                    <w:bottom w:w="57" w:type="dxa"/>
                    <w:right w:w="85" w:type="dxa"/>
                  </w:tcMar>
                  <w:vAlign w:val="center"/>
                </w:tcPr>
                <w:p>
                  <w:pPr>
                    <w:jc w:val="center"/>
                    <w:rPr>
                      <w:szCs w:val="21"/>
                    </w:rPr>
                  </w:pPr>
                  <w:r>
                    <w:rPr>
                      <w:szCs w:val="21"/>
                    </w:rPr>
                    <w:t>SO</w:t>
                  </w:r>
                  <w:r>
                    <w:rPr>
                      <w:szCs w:val="21"/>
                      <w:vertAlign w:val="subscript"/>
                    </w:rPr>
                    <w:t>2</w:t>
                  </w:r>
                </w:p>
              </w:tc>
              <w:tc>
                <w:tcPr>
                  <w:tcW w:w="1036" w:type="pct"/>
                  <w:tcBorders>
                    <w:tl2br w:val="nil"/>
                    <w:tr2bl w:val="nil"/>
                  </w:tcBorders>
                  <w:tcMar>
                    <w:top w:w="57" w:type="dxa"/>
                    <w:left w:w="85" w:type="dxa"/>
                    <w:bottom w:w="57" w:type="dxa"/>
                    <w:right w:w="85" w:type="dxa"/>
                  </w:tcMar>
                  <w:vAlign w:val="center"/>
                </w:tcPr>
                <w:p>
                  <w:pPr>
                    <w:jc w:val="center"/>
                    <w:rPr>
                      <w:szCs w:val="21"/>
                    </w:rPr>
                  </w:pPr>
                  <w:r>
                    <w:rPr>
                      <w:szCs w:val="21"/>
                    </w:rPr>
                    <w:t>年平均质量浓度</w:t>
                  </w:r>
                </w:p>
              </w:tc>
              <w:tc>
                <w:tcPr>
                  <w:tcW w:w="858" w:type="pct"/>
                  <w:tcBorders>
                    <w:tl2br w:val="nil"/>
                    <w:tr2bl w:val="nil"/>
                  </w:tcBorders>
                  <w:tcMar>
                    <w:top w:w="57" w:type="dxa"/>
                    <w:left w:w="85" w:type="dxa"/>
                    <w:bottom w:w="57" w:type="dxa"/>
                    <w:right w:w="85" w:type="dxa"/>
                  </w:tcMar>
                  <w:vAlign w:val="center"/>
                </w:tcPr>
                <w:p>
                  <w:pPr>
                    <w:jc w:val="center"/>
                    <w:rPr>
                      <w:szCs w:val="21"/>
                    </w:rPr>
                  </w:pPr>
                  <w:r>
                    <w:rPr>
                      <w:szCs w:val="21"/>
                    </w:rPr>
                    <w:t>16</w:t>
                  </w:r>
                </w:p>
              </w:tc>
              <w:tc>
                <w:tcPr>
                  <w:tcW w:w="933" w:type="pct"/>
                  <w:tcBorders>
                    <w:tl2br w:val="nil"/>
                    <w:tr2bl w:val="nil"/>
                  </w:tcBorders>
                  <w:tcMar>
                    <w:top w:w="57" w:type="dxa"/>
                    <w:left w:w="85" w:type="dxa"/>
                    <w:bottom w:w="57" w:type="dxa"/>
                    <w:right w:w="85" w:type="dxa"/>
                  </w:tcMar>
                  <w:vAlign w:val="center"/>
                </w:tcPr>
                <w:p>
                  <w:pPr>
                    <w:jc w:val="center"/>
                    <w:rPr>
                      <w:szCs w:val="21"/>
                    </w:rPr>
                  </w:pPr>
                  <w:r>
                    <w:rPr>
                      <w:szCs w:val="21"/>
                    </w:rPr>
                    <w:t>60</w:t>
                  </w:r>
                </w:p>
              </w:tc>
              <w:tc>
                <w:tcPr>
                  <w:tcW w:w="701" w:type="pct"/>
                  <w:tcBorders>
                    <w:tl2br w:val="nil"/>
                    <w:tr2bl w:val="nil"/>
                  </w:tcBorders>
                  <w:tcMar>
                    <w:top w:w="57" w:type="dxa"/>
                    <w:left w:w="85" w:type="dxa"/>
                    <w:bottom w:w="57" w:type="dxa"/>
                    <w:right w:w="85" w:type="dxa"/>
                  </w:tcMar>
                  <w:vAlign w:val="center"/>
                </w:tcPr>
                <w:p>
                  <w:pPr>
                    <w:jc w:val="center"/>
                    <w:rPr>
                      <w:szCs w:val="21"/>
                    </w:rPr>
                  </w:pPr>
                  <w:r>
                    <w:rPr>
                      <w:szCs w:val="21"/>
                    </w:rPr>
                    <w:t>26.7</w:t>
                  </w:r>
                </w:p>
              </w:tc>
              <w:tc>
                <w:tcPr>
                  <w:tcW w:w="701" w:type="pct"/>
                  <w:tcBorders>
                    <w:tl2br w:val="nil"/>
                    <w:tr2bl w:val="nil"/>
                  </w:tcBorders>
                  <w:tcMar>
                    <w:top w:w="57" w:type="dxa"/>
                    <w:left w:w="85" w:type="dxa"/>
                    <w:bottom w:w="57" w:type="dxa"/>
                    <w:right w:w="85" w:type="dxa"/>
                  </w:tcMar>
                  <w:vAlign w:val="center"/>
                </w:tcPr>
                <w:p>
                  <w:pPr>
                    <w:jc w:val="center"/>
                    <w:rPr>
                      <w:szCs w:val="21"/>
                    </w:rP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340" w:hRule="atLeast"/>
                <w:jc w:val="center"/>
              </w:trPr>
              <w:tc>
                <w:tcPr>
                  <w:tcW w:w="768" w:type="pct"/>
                  <w:tcBorders>
                    <w:tl2br w:val="nil"/>
                    <w:tr2bl w:val="nil"/>
                  </w:tcBorders>
                  <w:tcMar>
                    <w:top w:w="57" w:type="dxa"/>
                    <w:left w:w="85" w:type="dxa"/>
                    <w:bottom w:w="57" w:type="dxa"/>
                    <w:right w:w="85" w:type="dxa"/>
                  </w:tcMar>
                  <w:vAlign w:val="center"/>
                </w:tcPr>
                <w:p>
                  <w:pPr>
                    <w:jc w:val="center"/>
                    <w:rPr>
                      <w:szCs w:val="21"/>
                    </w:rPr>
                  </w:pPr>
                  <w:r>
                    <w:rPr>
                      <w:szCs w:val="21"/>
                    </w:rPr>
                    <w:t>NO</w:t>
                  </w:r>
                  <w:r>
                    <w:rPr>
                      <w:szCs w:val="21"/>
                      <w:vertAlign w:val="subscript"/>
                    </w:rPr>
                    <w:t>2</w:t>
                  </w:r>
                </w:p>
              </w:tc>
              <w:tc>
                <w:tcPr>
                  <w:tcW w:w="1036" w:type="pct"/>
                  <w:tcBorders>
                    <w:tl2br w:val="nil"/>
                    <w:tr2bl w:val="nil"/>
                  </w:tcBorders>
                  <w:tcMar>
                    <w:top w:w="57" w:type="dxa"/>
                    <w:left w:w="85" w:type="dxa"/>
                    <w:bottom w:w="57" w:type="dxa"/>
                    <w:right w:w="85" w:type="dxa"/>
                  </w:tcMar>
                  <w:vAlign w:val="center"/>
                </w:tcPr>
                <w:p>
                  <w:pPr>
                    <w:jc w:val="center"/>
                    <w:rPr>
                      <w:szCs w:val="21"/>
                    </w:rPr>
                  </w:pPr>
                  <w:r>
                    <w:rPr>
                      <w:szCs w:val="21"/>
                    </w:rPr>
                    <w:t>年平均质量浓度</w:t>
                  </w:r>
                </w:p>
              </w:tc>
              <w:tc>
                <w:tcPr>
                  <w:tcW w:w="858" w:type="pct"/>
                  <w:tcBorders>
                    <w:tl2br w:val="nil"/>
                    <w:tr2bl w:val="nil"/>
                  </w:tcBorders>
                  <w:tcMar>
                    <w:top w:w="57" w:type="dxa"/>
                    <w:left w:w="85" w:type="dxa"/>
                    <w:bottom w:w="57" w:type="dxa"/>
                    <w:right w:w="85" w:type="dxa"/>
                  </w:tcMar>
                  <w:vAlign w:val="center"/>
                </w:tcPr>
                <w:p>
                  <w:pPr>
                    <w:jc w:val="center"/>
                    <w:rPr>
                      <w:szCs w:val="21"/>
                    </w:rPr>
                  </w:pPr>
                  <w:r>
                    <w:rPr>
                      <w:szCs w:val="21"/>
                    </w:rPr>
                    <w:t>44</w:t>
                  </w:r>
                </w:p>
              </w:tc>
              <w:tc>
                <w:tcPr>
                  <w:tcW w:w="933" w:type="pct"/>
                  <w:tcBorders>
                    <w:tl2br w:val="nil"/>
                    <w:tr2bl w:val="nil"/>
                  </w:tcBorders>
                  <w:tcMar>
                    <w:top w:w="57" w:type="dxa"/>
                    <w:left w:w="85" w:type="dxa"/>
                    <w:bottom w:w="57" w:type="dxa"/>
                    <w:right w:w="85" w:type="dxa"/>
                  </w:tcMar>
                  <w:vAlign w:val="center"/>
                </w:tcPr>
                <w:p>
                  <w:pPr>
                    <w:jc w:val="center"/>
                    <w:rPr>
                      <w:szCs w:val="21"/>
                    </w:rPr>
                  </w:pPr>
                  <w:r>
                    <w:rPr>
                      <w:szCs w:val="21"/>
                    </w:rPr>
                    <w:t>40</w:t>
                  </w:r>
                </w:p>
              </w:tc>
              <w:tc>
                <w:tcPr>
                  <w:tcW w:w="701" w:type="pct"/>
                  <w:tcBorders>
                    <w:tl2br w:val="nil"/>
                    <w:tr2bl w:val="nil"/>
                  </w:tcBorders>
                  <w:tcMar>
                    <w:top w:w="57" w:type="dxa"/>
                    <w:left w:w="85" w:type="dxa"/>
                    <w:bottom w:w="57" w:type="dxa"/>
                    <w:right w:w="85" w:type="dxa"/>
                  </w:tcMar>
                  <w:vAlign w:val="center"/>
                </w:tcPr>
                <w:p>
                  <w:pPr>
                    <w:jc w:val="center"/>
                    <w:rPr>
                      <w:szCs w:val="21"/>
                    </w:rPr>
                  </w:pPr>
                  <w:r>
                    <w:rPr>
                      <w:szCs w:val="21"/>
                    </w:rPr>
                    <w:t>110</w:t>
                  </w:r>
                </w:p>
              </w:tc>
              <w:tc>
                <w:tcPr>
                  <w:tcW w:w="701" w:type="pct"/>
                  <w:tcBorders>
                    <w:tl2br w:val="nil"/>
                    <w:tr2bl w:val="nil"/>
                  </w:tcBorders>
                  <w:tcMar>
                    <w:top w:w="57" w:type="dxa"/>
                    <w:left w:w="85" w:type="dxa"/>
                    <w:bottom w:w="57" w:type="dxa"/>
                    <w:right w:w="85" w:type="dxa"/>
                  </w:tcMar>
                  <w:vAlign w:val="center"/>
                </w:tcPr>
                <w:p>
                  <w:pPr>
                    <w:jc w:val="center"/>
                    <w:rPr>
                      <w:szCs w:val="21"/>
                    </w:rPr>
                  </w:pPr>
                  <w:r>
                    <w:rPr>
                      <w:szCs w:val="21"/>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340" w:hRule="atLeast"/>
                <w:jc w:val="center"/>
              </w:trPr>
              <w:tc>
                <w:tcPr>
                  <w:tcW w:w="768" w:type="pct"/>
                  <w:tcBorders>
                    <w:tl2br w:val="nil"/>
                    <w:tr2bl w:val="nil"/>
                  </w:tcBorders>
                  <w:tcMar>
                    <w:top w:w="57" w:type="dxa"/>
                    <w:left w:w="85" w:type="dxa"/>
                    <w:bottom w:w="57" w:type="dxa"/>
                    <w:right w:w="85" w:type="dxa"/>
                  </w:tcMar>
                  <w:vAlign w:val="center"/>
                </w:tcPr>
                <w:p>
                  <w:pPr>
                    <w:jc w:val="center"/>
                    <w:rPr>
                      <w:szCs w:val="21"/>
                    </w:rPr>
                  </w:pPr>
                  <w:r>
                    <w:rPr>
                      <w:szCs w:val="21"/>
                    </w:rPr>
                    <w:t>CO</w:t>
                  </w:r>
                </w:p>
              </w:tc>
              <w:tc>
                <w:tcPr>
                  <w:tcW w:w="1036" w:type="pct"/>
                  <w:tcBorders>
                    <w:tl2br w:val="nil"/>
                    <w:tr2bl w:val="nil"/>
                  </w:tcBorders>
                  <w:tcMar>
                    <w:top w:w="57" w:type="dxa"/>
                    <w:left w:w="85" w:type="dxa"/>
                    <w:bottom w:w="57" w:type="dxa"/>
                    <w:right w:w="85" w:type="dxa"/>
                  </w:tcMar>
                  <w:vAlign w:val="center"/>
                </w:tcPr>
                <w:p>
                  <w:pPr>
                    <w:jc w:val="center"/>
                    <w:rPr>
                      <w:szCs w:val="21"/>
                    </w:rPr>
                  </w:pPr>
                  <w:r>
                    <w:rPr>
                      <w:szCs w:val="21"/>
                    </w:rPr>
                    <w:t>第95百分位浓度</w:t>
                  </w:r>
                </w:p>
              </w:tc>
              <w:tc>
                <w:tcPr>
                  <w:tcW w:w="858" w:type="pct"/>
                  <w:tcBorders>
                    <w:tl2br w:val="nil"/>
                    <w:tr2bl w:val="nil"/>
                  </w:tcBorders>
                  <w:tcMar>
                    <w:top w:w="57" w:type="dxa"/>
                    <w:left w:w="85" w:type="dxa"/>
                    <w:bottom w:w="57" w:type="dxa"/>
                    <w:right w:w="85" w:type="dxa"/>
                  </w:tcMar>
                  <w:vAlign w:val="center"/>
                </w:tcPr>
                <w:p>
                  <w:pPr>
                    <w:jc w:val="center"/>
                    <w:rPr>
                      <w:szCs w:val="21"/>
                    </w:rPr>
                  </w:pPr>
                  <w:r>
                    <w:rPr>
                      <w:szCs w:val="21"/>
                    </w:rPr>
                    <w:t>2.08mg/m</w:t>
                  </w:r>
                  <w:r>
                    <w:rPr>
                      <w:szCs w:val="21"/>
                      <w:vertAlign w:val="superscript"/>
                    </w:rPr>
                    <w:t>3</w:t>
                  </w:r>
                </w:p>
              </w:tc>
              <w:tc>
                <w:tcPr>
                  <w:tcW w:w="933" w:type="pct"/>
                  <w:tcBorders>
                    <w:tl2br w:val="nil"/>
                    <w:tr2bl w:val="nil"/>
                  </w:tcBorders>
                  <w:tcMar>
                    <w:top w:w="57" w:type="dxa"/>
                    <w:left w:w="85" w:type="dxa"/>
                    <w:bottom w:w="57" w:type="dxa"/>
                    <w:right w:w="85" w:type="dxa"/>
                  </w:tcMar>
                  <w:vAlign w:val="center"/>
                </w:tcPr>
                <w:p>
                  <w:pPr>
                    <w:jc w:val="center"/>
                    <w:rPr>
                      <w:szCs w:val="21"/>
                    </w:rPr>
                  </w:pPr>
                  <w:r>
                    <w:rPr>
                      <w:szCs w:val="21"/>
                    </w:rPr>
                    <w:t>4mg/m</w:t>
                  </w:r>
                  <w:r>
                    <w:rPr>
                      <w:szCs w:val="21"/>
                      <w:vertAlign w:val="superscript"/>
                    </w:rPr>
                    <w:t>3</w:t>
                  </w:r>
                </w:p>
              </w:tc>
              <w:tc>
                <w:tcPr>
                  <w:tcW w:w="701" w:type="pct"/>
                  <w:tcBorders>
                    <w:tl2br w:val="nil"/>
                    <w:tr2bl w:val="nil"/>
                  </w:tcBorders>
                  <w:tcMar>
                    <w:top w:w="57" w:type="dxa"/>
                    <w:left w:w="85" w:type="dxa"/>
                    <w:bottom w:w="57" w:type="dxa"/>
                    <w:right w:w="85" w:type="dxa"/>
                  </w:tcMar>
                  <w:vAlign w:val="center"/>
                </w:tcPr>
                <w:p>
                  <w:pPr>
                    <w:jc w:val="center"/>
                    <w:rPr>
                      <w:szCs w:val="21"/>
                    </w:rPr>
                  </w:pPr>
                  <w:r>
                    <w:rPr>
                      <w:szCs w:val="21"/>
                    </w:rPr>
                    <w:t>52</w:t>
                  </w:r>
                </w:p>
              </w:tc>
              <w:tc>
                <w:tcPr>
                  <w:tcW w:w="701" w:type="pct"/>
                  <w:tcBorders>
                    <w:tl2br w:val="nil"/>
                    <w:tr2bl w:val="nil"/>
                  </w:tcBorders>
                  <w:tcMar>
                    <w:top w:w="57" w:type="dxa"/>
                    <w:left w:w="85" w:type="dxa"/>
                    <w:bottom w:w="57" w:type="dxa"/>
                    <w:right w:w="85" w:type="dxa"/>
                  </w:tcMar>
                  <w:vAlign w:val="center"/>
                </w:tcPr>
                <w:p>
                  <w:pPr>
                    <w:jc w:val="center"/>
                    <w:rPr>
                      <w:szCs w:val="21"/>
                    </w:rP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340" w:hRule="atLeast"/>
                <w:jc w:val="center"/>
              </w:trPr>
              <w:tc>
                <w:tcPr>
                  <w:tcW w:w="768" w:type="pct"/>
                  <w:tcBorders>
                    <w:tl2br w:val="nil"/>
                    <w:tr2bl w:val="nil"/>
                  </w:tcBorders>
                  <w:tcMar>
                    <w:top w:w="57" w:type="dxa"/>
                    <w:left w:w="85" w:type="dxa"/>
                    <w:bottom w:w="57" w:type="dxa"/>
                    <w:right w:w="85" w:type="dxa"/>
                  </w:tcMar>
                  <w:vAlign w:val="center"/>
                </w:tcPr>
                <w:p>
                  <w:pPr>
                    <w:jc w:val="center"/>
                    <w:rPr>
                      <w:szCs w:val="21"/>
                    </w:rPr>
                  </w:pPr>
                  <w:r>
                    <w:rPr>
                      <w:szCs w:val="21"/>
                    </w:rPr>
                    <w:t>O</w:t>
                  </w:r>
                  <w:r>
                    <w:rPr>
                      <w:szCs w:val="21"/>
                      <w:vertAlign w:val="subscript"/>
                    </w:rPr>
                    <w:t>3</w:t>
                  </w:r>
                </w:p>
              </w:tc>
              <w:tc>
                <w:tcPr>
                  <w:tcW w:w="1036" w:type="pct"/>
                  <w:tcBorders>
                    <w:tl2br w:val="nil"/>
                    <w:tr2bl w:val="nil"/>
                  </w:tcBorders>
                  <w:tcMar>
                    <w:top w:w="57" w:type="dxa"/>
                    <w:left w:w="85" w:type="dxa"/>
                    <w:bottom w:w="57" w:type="dxa"/>
                    <w:right w:w="85" w:type="dxa"/>
                  </w:tcMar>
                  <w:vAlign w:val="center"/>
                </w:tcPr>
                <w:p>
                  <w:pPr>
                    <w:jc w:val="center"/>
                    <w:rPr>
                      <w:szCs w:val="21"/>
                    </w:rPr>
                  </w:pPr>
                  <w:r>
                    <w:rPr>
                      <w:szCs w:val="21"/>
                    </w:rPr>
                    <w:t>第90百分位浓度</w:t>
                  </w:r>
                </w:p>
              </w:tc>
              <w:tc>
                <w:tcPr>
                  <w:tcW w:w="858" w:type="pct"/>
                  <w:tcBorders>
                    <w:tl2br w:val="nil"/>
                    <w:tr2bl w:val="nil"/>
                  </w:tcBorders>
                  <w:tcMar>
                    <w:top w:w="57" w:type="dxa"/>
                    <w:left w:w="85" w:type="dxa"/>
                    <w:bottom w:w="57" w:type="dxa"/>
                    <w:right w:w="85" w:type="dxa"/>
                  </w:tcMar>
                  <w:vAlign w:val="center"/>
                </w:tcPr>
                <w:p>
                  <w:pPr>
                    <w:jc w:val="center"/>
                    <w:rPr>
                      <w:szCs w:val="21"/>
                    </w:rPr>
                  </w:pPr>
                  <w:r>
                    <w:rPr>
                      <w:szCs w:val="21"/>
                    </w:rPr>
                    <w:t>178</w:t>
                  </w:r>
                </w:p>
              </w:tc>
              <w:tc>
                <w:tcPr>
                  <w:tcW w:w="933" w:type="pct"/>
                  <w:tcBorders>
                    <w:tl2br w:val="nil"/>
                    <w:tr2bl w:val="nil"/>
                  </w:tcBorders>
                  <w:tcMar>
                    <w:top w:w="57" w:type="dxa"/>
                    <w:left w:w="85" w:type="dxa"/>
                    <w:bottom w:w="57" w:type="dxa"/>
                    <w:right w:w="85" w:type="dxa"/>
                  </w:tcMar>
                  <w:vAlign w:val="center"/>
                </w:tcPr>
                <w:p>
                  <w:pPr>
                    <w:jc w:val="center"/>
                    <w:rPr>
                      <w:szCs w:val="21"/>
                    </w:rPr>
                  </w:pPr>
                  <w:r>
                    <w:rPr>
                      <w:szCs w:val="21"/>
                    </w:rPr>
                    <w:t>160</w:t>
                  </w:r>
                </w:p>
              </w:tc>
              <w:tc>
                <w:tcPr>
                  <w:tcW w:w="701" w:type="pct"/>
                  <w:tcBorders>
                    <w:tl2br w:val="nil"/>
                    <w:tr2bl w:val="nil"/>
                  </w:tcBorders>
                  <w:tcMar>
                    <w:top w:w="57" w:type="dxa"/>
                    <w:left w:w="85" w:type="dxa"/>
                    <w:bottom w:w="57" w:type="dxa"/>
                    <w:right w:w="85" w:type="dxa"/>
                  </w:tcMar>
                  <w:vAlign w:val="center"/>
                </w:tcPr>
                <w:p>
                  <w:pPr>
                    <w:jc w:val="center"/>
                    <w:rPr>
                      <w:szCs w:val="21"/>
                    </w:rPr>
                  </w:pPr>
                  <w:r>
                    <w:rPr>
                      <w:szCs w:val="21"/>
                    </w:rPr>
                    <w:t>111.3</w:t>
                  </w:r>
                </w:p>
              </w:tc>
              <w:tc>
                <w:tcPr>
                  <w:tcW w:w="701" w:type="pct"/>
                  <w:tcBorders>
                    <w:tl2br w:val="nil"/>
                    <w:tr2bl w:val="nil"/>
                  </w:tcBorders>
                  <w:tcMar>
                    <w:top w:w="57" w:type="dxa"/>
                    <w:left w:w="85" w:type="dxa"/>
                    <w:bottom w:w="57" w:type="dxa"/>
                    <w:right w:w="85" w:type="dxa"/>
                  </w:tcMar>
                  <w:vAlign w:val="center"/>
                </w:tcPr>
                <w:p>
                  <w:pPr>
                    <w:jc w:val="center"/>
                    <w:rPr>
                      <w:szCs w:val="21"/>
                    </w:rPr>
                  </w:pPr>
                  <w:r>
                    <w:rPr>
                      <w:szCs w:val="21"/>
                    </w:rPr>
                    <w:t>超标</w:t>
                  </w:r>
                </w:p>
              </w:tc>
            </w:tr>
          </w:tbl>
          <w:p>
            <w:pPr>
              <w:spacing w:line="360" w:lineRule="auto"/>
              <w:ind w:firstLine="480" w:firstLineChars="200"/>
              <w:rPr>
                <w:rFonts w:eastAsiaTheme="minorEastAsia"/>
                <w:color w:val="000000" w:themeColor="text1"/>
                <w:sz w:val="24"/>
                <w:szCs w:val="24"/>
                <w14:textFill>
                  <w14:solidFill>
                    <w14:schemeClr w14:val="tx1"/>
                  </w14:solidFill>
                </w14:textFill>
              </w:rPr>
            </w:pPr>
            <w:r>
              <w:rPr>
                <w:snapToGrid w:val="0"/>
                <w:kern w:val="0"/>
                <w:sz w:val="24"/>
                <w:szCs w:val="22"/>
              </w:rPr>
              <w:t>根据201</w:t>
            </w:r>
            <w:r>
              <w:rPr>
                <w:rFonts w:hint="eastAsia"/>
                <w:snapToGrid w:val="0"/>
                <w:kern w:val="0"/>
                <w:sz w:val="24"/>
                <w:szCs w:val="22"/>
              </w:rPr>
              <w:t>9</w:t>
            </w:r>
            <w:r>
              <w:rPr>
                <w:snapToGrid w:val="0"/>
                <w:kern w:val="0"/>
                <w:sz w:val="24"/>
                <w:szCs w:val="22"/>
              </w:rPr>
              <w:t>年新乡市环境</w:t>
            </w:r>
            <w:r>
              <w:rPr>
                <w:rFonts w:hint="eastAsia"/>
                <w:snapToGrid w:val="0"/>
                <w:kern w:val="0"/>
                <w:sz w:val="24"/>
                <w:szCs w:val="22"/>
              </w:rPr>
              <w:t>质量年报</w:t>
            </w:r>
            <w:r>
              <w:rPr>
                <w:snapToGrid w:val="0"/>
                <w:kern w:val="0"/>
                <w:sz w:val="24"/>
                <w:szCs w:val="22"/>
              </w:rPr>
              <w:t>，项目所在区域除了SO</w:t>
            </w:r>
            <w:r>
              <w:rPr>
                <w:snapToGrid w:val="0"/>
                <w:kern w:val="0"/>
                <w:sz w:val="24"/>
                <w:szCs w:val="22"/>
                <w:vertAlign w:val="subscript"/>
              </w:rPr>
              <w:t>2</w:t>
            </w:r>
            <w:r>
              <w:rPr>
                <w:snapToGrid w:val="0"/>
                <w:kern w:val="0"/>
                <w:sz w:val="24"/>
                <w:szCs w:val="22"/>
              </w:rPr>
              <w:t>年均值、CO第95百分位浓度满足《环境空气质量标准》（GB3095-2012）二级标准要求外，PM</w:t>
            </w:r>
            <w:r>
              <w:rPr>
                <w:snapToGrid w:val="0"/>
                <w:kern w:val="0"/>
                <w:sz w:val="24"/>
                <w:szCs w:val="22"/>
                <w:vertAlign w:val="subscript"/>
              </w:rPr>
              <w:t>10</w:t>
            </w:r>
            <w:r>
              <w:rPr>
                <w:snapToGrid w:val="0"/>
                <w:kern w:val="0"/>
                <w:sz w:val="24"/>
                <w:szCs w:val="22"/>
              </w:rPr>
              <w:t>、PM</w:t>
            </w:r>
            <w:r>
              <w:rPr>
                <w:snapToGrid w:val="0"/>
                <w:kern w:val="0"/>
                <w:sz w:val="24"/>
                <w:szCs w:val="22"/>
                <w:vertAlign w:val="subscript"/>
              </w:rPr>
              <w:t>2.5</w:t>
            </w:r>
            <w:r>
              <w:rPr>
                <w:snapToGrid w:val="0"/>
                <w:kern w:val="0"/>
                <w:sz w:val="24"/>
                <w:szCs w:val="22"/>
              </w:rPr>
              <w:t>、NO</w:t>
            </w:r>
            <w:r>
              <w:rPr>
                <w:snapToGrid w:val="0"/>
                <w:kern w:val="0"/>
                <w:sz w:val="24"/>
                <w:szCs w:val="22"/>
                <w:vertAlign w:val="subscript"/>
              </w:rPr>
              <w:t>2</w:t>
            </w:r>
            <w:r>
              <w:rPr>
                <w:snapToGrid w:val="0"/>
                <w:kern w:val="0"/>
                <w:sz w:val="24"/>
                <w:szCs w:val="22"/>
              </w:rPr>
              <w:t>年均值及O</w:t>
            </w:r>
            <w:r>
              <w:rPr>
                <w:snapToGrid w:val="0"/>
                <w:kern w:val="0"/>
                <w:sz w:val="24"/>
                <w:szCs w:val="22"/>
                <w:vertAlign w:val="subscript"/>
              </w:rPr>
              <w:t>3</w:t>
            </w:r>
            <w:r>
              <w:rPr>
                <w:snapToGrid w:val="0"/>
                <w:kern w:val="0"/>
                <w:sz w:val="24"/>
                <w:szCs w:val="22"/>
              </w:rPr>
              <w:t>第90百分位数均无法满足GB3095-2012中二级标准要求。</w:t>
            </w:r>
            <w:r>
              <w:rPr>
                <w:rFonts w:hint="eastAsia"/>
                <w:snapToGrid w:val="0"/>
                <w:kern w:val="0"/>
                <w:sz w:val="24"/>
                <w:szCs w:val="22"/>
              </w:rPr>
              <w:t>本工程</w:t>
            </w:r>
            <w:r>
              <w:rPr>
                <w:snapToGrid w:val="0"/>
                <w:kern w:val="0"/>
                <w:sz w:val="24"/>
                <w:szCs w:val="22"/>
              </w:rPr>
              <w:t>所在评价区域为不达标区。</w:t>
            </w:r>
            <w:r>
              <w:rPr>
                <w:rFonts w:eastAsiaTheme="minorEastAsia"/>
                <w:color w:val="000000" w:themeColor="text1"/>
                <w:sz w:val="24"/>
                <w:szCs w:val="24"/>
                <w14:textFill>
                  <w14:solidFill>
                    <w14:schemeClr w14:val="tx1"/>
                  </w14:solidFill>
                </w14:textFill>
              </w:rPr>
              <w:t>目前，新乡市正在实施《新乡市蓝天工程行动计划》、《新乡市20</w:t>
            </w:r>
            <w:r>
              <w:rPr>
                <w:rFonts w:hint="eastAsia" w:eastAsiaTheme="minorEastAsia"/>
                <w:color w:val="000000" w:themeColor="text1"/>
                <w:sz w:val="24"/>
                <w:szCs w:val="24"/>
                <w:lang w:val="en-US" w:eastAsia="zh-CN"/>
                <w14:textFill>
                  <w14:solidFill>
                    <w14:schemeClr w14:val="tx1"/>
                  </w14:solidFill>
                </w14:textFill>
              </w:rPr>
              <w:t>20</w:t>
            </w:r>
            <w:r>
              <w:rPr>
                <w:rFonts w:eastAsiaTheme="minorEastAsia"/>
                <w:color w:val="000000" w:themeColor="text1"/>
                <w:sz w:val="24"/>
                <w:szCs w:val="24"/>
                <w14:textFill>
                  <w14:solidFill>
                    <w14:schemeClr w14:val="tx1"/>
                  </w14:solidFill>
                </w14:textFill>
              </w:rPr>
              <w:t>年大气污染防治攻坚战实施方案》、《新乡市环境污染防治攻坚战三年行动实施方案（2018-2020年）》等一系列措施，将不断改善区域大气环境质量。</w:t>
            </w:r>
            <w:r>
              <w:rPr>
                <w:rFonts w:hint="default" w:ascii="Times New Roman" w:hAnsi="Times New Roman" w:cs="Times New Roman" w:eastAsiaTheme="minorEastAsia"/>
                <w:color w:val="000000" w:themeColor="text1"/>
                <w:sz w:val="24"/>
                <w:szCs w:val="24"/>
                <w:lang w:eastAsia="zh-CN"/>
                <w14:textFill>
                  <w14:solidFill>
                    <w14:schemeClr w14:val="tx1"/>
                  </w14:solidFill>
                </w14:textFill>
              </w:rPr>
              <w:t>本</w:t>
            </w:r>
            <w:r>
              <w:rPr>
                <w:rFonts w:hint="eastAsia" w:ascii="Times New Roman" w:hAnsi="Times New Roman" w:cs="Times New Roman" w:eastAsiaTheme="minorEastAsia"/>
                <w:color w:val="000000" w:themeColor="text1"/>
                <w:sz w:val="24"/>
                <w:szCs w:val="24"/>
                <w:lang w:eastAsia="zh-CN"/>
                <w14:textFill>
                  <w14:solidFill>
                    <w14:schemeClr w14:val="tx1"/>
                  </w14:solidFill>
                </w14:textFill>
              </w:rPr>
              <w:t>项目</w:t>
            </w:r>
            <w:r>
              <w:rPr>
                <w:rFonts w:hint="default" w:ascii="Times New Roman" w:hAnsi="Times New Roman" w:cs="Times New Roman" w:eastAsiaTheme="minorEastAsia"/>
                <w:color w:val="000000" w:themeColor="text1"/>
                <w:sz w:val="24"/>
                <w:szCs w:val="24"/>
                <w14:textFill>
                  <w14:solidFill>
                    <w14:schemeClr w14:val="tx1"/>
                  </w14:solidFill>
                </w14:textFill>
              </w:rPr>
              <w:t>生产过程</w:t>
            </w:r>
            <w:r>
              <w:rPr>
                <w:rFonts w:hint="eastAsia" w:ascii="Times New Roman" w:hAnsi="Times New Roman" w:cs="Times New Roman" w:eastAsiaTheme="minorEastAsia"/>
                <w:color w:val="000000" w:themeColor="text1"/>
                <w:sz w:val="24"/>
                <w:szCs w:val="24"/>
                <w:lang w:eastAsia="zh-CN"/>
                <w14:textFill>
                  <w14:solidFill>
                    <w14:schemeClr w14:val="tx1"/>
                  </w14:solidFill>
                </w14:textFill>
              </w:rPr>
              <w:t>使用蒸汽发生器和油炸锅均使用天然气作为能源</w:t>
            </w:r>
            <w:r>
              <w:rPr>
                <w:rFonts w:hint="default" w:ascii="Times New Roman" w:hAnsi="Times New Roman" w:cs="Times New Roman" w:eastAsiaTheme="minorEastAsia"/>
                <w:color w:val="000000" w:themeColor="text1"/>
                <w:sz w:val="24"/>
                <w:szCs w:val="24"/>
                <w14:textFill>
                  <w14:solidFill>
                    <w14:schemeClr w14:val="tx1"/>
                  </w14:solidFill>
                </w14:textFill>
              </w:rPr>
              <w:t>，</w:t>
            </w:r>
            <w:r>
              <w:rPr>
                <w:rFonts w:hint="eastAsia" w:ascii="Times New Roman" w:hAnsi="Times New Roman" w:cs="Times New Roman" w:eastAsiaTheme="minorEastAsia"/>
                <w:color w:val="000000" w:themeColor="text1"/>
                <w:sz w:val="24"/>
                <w:szCs w:val="24"/>
                <w:lang w:eastAsia="zh-CN"/>
                <w14:textFill>
                  <w14:solidFill>
                    <w14:schemeClr w14:val="tx1"/>
                  </w14:solidFill>
                </w14:textFill>
              </w:rPr>
              <w:t>天然气为清洁能源</w:t>
            </w:r>
            <w:r>
              <w:rPr>
                <w:rFonts w:hint="default" w:ascii="Times New Roman" w:hAnsi="Times New Roman" w:cs="Times New Roman" w:eastAsiaTheme="minorEastAsia"/>
                <w:color w:val="000000" w:themeColor="text1"/>
                <w:sz w:val="24"/>
                <w:szCs w:val="24"/>
                <w14:textFill>
                  <w14:solidFill>
                    <w14:schemeClr w14:val="tx1"/>
                  </w14:solidFill>
                </w14:textFill>
              </w:rPr>
              <w:t>，对环境空气质量影响</w:t>
            </w:r>
            <w:r>
              <w:rPr>
                <w:rFonts w:hint="eastAsia" w:ascii="Times New Roman" w:hAnsi="Times New Roman" w:cs="Times New Roman" w:eastAsiaTheme="minorEastAsia"/>
                <w:color w:val="000000" w:themeColor="text1"/>
                <w:sz w:val="24"/>
                <w:szCs w:val="24"/>
                <w:lang w:eastAsia="zh-CN"/>
                <w14:textFill>
                  <w14:solidFill>
                    <w14:schemeClr w14:val="tx1"/>
                  </w14:solidFill>
                </w14:textFill>
              </w:rPr>
              <w:t>不大</w:t>
            </w:r>
            <w:r>
              <w:rPr>
                <w:rFonts w:hint="default" w:ascii="Times New Roman" w:hAnsi="Times New Roman" w:cs="Times New Roman" w:eastAsiaTheme="minorEastAsia"/>
                <w:color w:val="000000" w:themeColor="text1"/>
                <w:sz w:val="24"/>
                <w:szCs w:val="24"/>
                <w14:textFill>
                  <w14:solidFill>
                    <w14:schemeClr w14:val="tx1"/>
                  </w14:solidFill>
                </w14:textFill>
              </w:rPr>
              <w:t>。</w:t>
            </w:r>
          </w:p>
          <w:p>
            <w:pPr>
              <w:spacing w:line="360" w:lineRule="auto"/>
              <w:rPr>
                <w:rFonts w:eastAsiaTheme="minorEastAsia"/>
                <w:b/>
                <w:sz w:val="24"/>
              </w:rPr>
            </w:pPr>
            <w:r>
              <w:rPr>
                <w:rFonts w:eastAsiaTheme="minorEastAsia"/>
                <w:b/>
                <w:sz w:val="24"/>
              </w:rPr>
              <w:t>2、地表水环境质量现状</w:t>
            </w:r>
          </w:p>
          <w:p>
            <w:pPr>
              <w:spacing w:line="360" w:lineRule="auto"/>
              <w:ind w:firstLine="480" w:firstLineChars="200"/>
              <w:rPr>
                <w:rFonts w:eastAsiaTheme="minorEastAsia"/>
                <w:b/>
                <w:w w:val="90"/>
                <w:sz w:val="24"/>
                <w:szCs w:val="24"/>
              </w:rPr>
            </w:pPr>
            <w:r>
              <w:rPr>
                <w:rFonts w:eastAsiaTheme="minorEastAsia"/>
                <w:sz w:val="24"/>
                <w:szCs w:val="24"/>
              </w:rPr>
              <w:t>本工程区域的纳污水体为</w:t>
            </w:r>
            <w:bookmarkStart w:id="0" w:name="OLE_LINK2"/>
            <w:r>
              <w:rPr>
                <w:rFonts w:eastAsiaTheme="minorEastAsia"/>
                <w:sz w:val="24"/>
                <w:szCs w:val="24"/>
              </w:rPr>
              <w:t>卫河</w:t>
            </w:r>
            <w:bookmarkEnd w:id="0"/>
            <w:r>
              <w:rPr>
                <w:rFonts w:eastAsiaTheme="minorEastAsia"/>
                <w:sz w:val="24"/>
                <w:szCs w:val="24"/>
              </w:rPr>
              <w:t>（距离本工程40m），水体功能类别为Ⅴ类。评价引用新乡市环境保护监测站对卫河小河口断面的自动监测数据，数据见表1</w:t>
            </w:r>
            <w:r>
              <w:rPr>
                <w:rFonts w:hint="eastAsia" w:eastAsiaTheme="minorEastAsia"/>
                <w:sz w:val="24"/>
                <w:szCs w:val="24"/>
                <w:lang w:val="en-US" w:eastAsia="zh-CN"/>
              </w:rPr>
              <w:t>4</w:t>
            </w:r>
            <w:r>
              <w:rPr>
                <w:rFonts w:eastAsiaTheme="minorEastAsia"/>
                <w:sz w:val="24"/>
                <w:szCs w:val="24"/>
              </w:rPr>
              <w:t>。</w:t>
            </w:r>
          </w:p>
          <w:p>
            <w:pPr>
              <w:spacing w:line="360" w:lineRule="auto"/>
              <w:ind w:firstLine="480" w:firstLineChars="200"/>
              <w:jc w:val="center"/>
              <w:rPr>
                <w:rFonts w:ascii="黑体" w:hAnsi="黑体" w:eastAsia="黑体" w:cs="黑体"/>
                <w:snapToGrid w:val="0"/>
                <w:kern w:val="0"/>
                <w:sz w:val="24"/>
                <w:szCs w:val="22"/>
              </w:rPr>
            </w:pPr>
            <w:r>
              <w:rPr>
                <w:rFonts w:hint="eastAsia" w:ascii="黑体" w:hAnsi="黑体" w:eastAsia="黑体" w:cs="黑体"/>
                <w:snapToGrid w:val="0"/>
                <w:kern w:val="0"/>
                <w:sz w:val="24"/>
                <w:szCs w:val="22"/>
              </w:rPr>
              <w:t>表1</w:t>
            </w:r>
            <w:r>
              <w:rPr>
                <w:rFonts w:hint="eastAsia" w:ascii="黑体" w:hAnsi="黑体" w:eastAsia="黑体" w:cs="黑体"/>
                <w:snapToGrid w:val="0"/>
                <w:kern w:val="0"/>
                <w:sz w:val="24"/>
                <w:szCs w:val="22"/>
                <w:lang w:val="en-US" w:eastAsia="zh-CN"/>
              </w:rPr>
              <w:t>4</w:t>
            </w:r>
            <w:r>
              <w:rPr>
                <w:rFonts w:hint="eastAsia" w:ascii="黑体" w:hAnsi="黑体" w:eastAsia="黑体" w:cs="黑体"/>
                <w:snapToGrid w:val="0"/>
                <w:kern w:val="0"/>
                <w:sz w:val="24"/>
                <w:szCs w:val="22"/>
              </w:rPr>
              <w:t xml:space="preserve">    卫河小河口断面监测数据（2018年第12期月报）单位：mg/L</w:t>
            </w:r>
          </w:p>
          <w:tbl>
            <w:tblPr>
              <w:tblStyle w:val="30"/>
              <w:tblW w:w="8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1"/>
              <w:gridCol w:w="1918"/>
              <w:gridCol w:w="18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831" w:type="dxa"/>
                  <w:vAlign w:val="center"/>
                </w:tcPr>
                <w:p>
                  <w:pPr>
                    <w:adjustRightInd w:val="0"/>
                    <w:snapToGrid w:val="0"/>
                    <w:spacing w:line="360" w:lineRule="exact"/>
                    <w:jc w:val="center"/>
                    <w:rPr>
                      <w:rFonts w:eastAsiaTheme="minorEastAsia"/>
                      <w:bCs/>
                      <w:szCs w:val="21"/>
                    </w:rPr>
                  </w:pPr>
                  <w:r>
                    <w:rPr>
                      <w:rFonts w:eastAsiaTheme="minorEastAsia"/>
                      <w:bCs/>
                      <w:szCs w:val="21"/>
                    </w:rPr>
                    <w:t>监测因子</w:t>
                  </w:r>
                </w:p>
              </w:tc>
              <w:tc>
                <w:tcPr>
                  <w:tcW w:w="1918" w:type="dxa"/>
                  <w:vAlign w:val="center"/>
                </w:tcPr>
                <w:p>
                  <w:pPr>
                    <w:adjustRightInd w:val="0"/>
                    <w:snapToGrid w:val="0"/>
                    <w:spacing w:line="360" w:lineRule="exact"/>
                    <w:jc w:val="center"/>
                    <w:rPr>
                      <w:rFonts w:eastAsiaTheme="minorEastAsia"/>
                      <w:bCs/>
                      <w:szCs w:val="21"/>
                    </w:rPr>
                  </w:pPr>
                  <w:r>
                    <w:rPr>
                      <w:rFonts w:eastAsiaTheme="minorEastAsia"/>
                      <w:bCs/>
                      <w:szCs w:val="21"/>
                    </w:rPr>
                    <w:t>COD</w:t>
                  </w:r>
                </w:p>
              </w:tc>
              <w:tc>
                <w:tcPr>
                  <w:tcW w:w="1860" w:type="dxa"/>
                  <w:vAlign w:val="center"/>
                </w:tcPr>
                <w:p>
                  <w:pPr>
                    <w:adjustRightInd w:val="0"/>
                    <w:snapToGrid w:val="0"/>
                    <w:spacing w:line="360" w:lineRule="exact"/>
                    <w:jc w:val="center"/>
                    <w:rPr>
                      <w:rFonts w:eastAsiaTheme="minorEastAsia"/>
                      <w:bCs/>
                      <w:szCs w:val="21"/>
                    </w:rPr>
                  </w:pPr>
                  <w:r>
                    <w:rPr>
                      <w:rFonts w:eastAsiaTheme="minorEastAsia"/>
                      <w:bCs/>
                      <w:szCs w:val="21"/>
                    </w:rPr>
                    <w:t>NH</w:t>
                  </w:r>
                  <w:r>
                    <w:rPr>
                      <w:rFonts w:eastAsiaTheme="minorEastAsia"/>
                      <w:bCs/>
                      <w:szCs w:val="21"/>
                      <w:vertAlign w:val="subscript"/>
                    </w:rPr>
                    <w:t>3</w:t>
                  </w:r>
                  <w:r>
                    <w:rPr>
                      <w:rFonts w:eastAsiaTheme="minorEastAsia"/>
                      <w:bCs/>
                      <w:szCs w:val="21"/>
                    </w:rPr>
                    <w:t>-N</w:t>
                  </w:r>
                </w:p>
              </w:tc>
              <w:tc>
                <w:tcPr>
                  <w:tcW w:w="1980" w:type="dxa"/>
                  <w:vAlign w:val="center"/>
                </w:tcPr>
                <w:p>
                  <w:pPr>
                    <w:adjustRightInd w:val="0"/>
                    <w:snapToGrid w:val="0"/>
                    <w:spacing w:line="360" w:lineRule="exact"/>
                    <w:jc w:val="center"/>
                    <w:rPr>
                      <w:rFonts w:eastAsiaTheme="minorEastAsia"/>
                      <w:bCs/>
                      <w:szCs w:val="21"/>
                    </w:rPr>
                  </w:pPr>
                  <w:r>
                    <w:rPr>
                      <w:rFonts w:eastAsiaTheme="minorEastAsia"/>
                      <w:bCs/>
                      <w:szCs w:val="21"/>
                    </w:rPr>
                    <w:t>总磷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831" w:type="dxa"/>
                  <w:vAlign w:val="center"/>
                </w:tcPr>
                <w:p>
                  <w:pPr>
                    <w:adjustRightInd w:val="0"/>
                    <w:snapToGrid w:val="0"/>
                    <w:spacing w:line="360" w:lineRule="exact"/>
                    <w:jc w:val="center"/>
                    <w:rPr>
                      <w:rFonts w:eastAsiaTheme="minorEastAsia"/>
                      <w:szCs w:val="21"/>
                    </w:rPr>
                  </w:pPr>
                  <w:r>
                    <w:rPr>
                      <w:rFonts w:eastAsiaTheme="minorEastAsia"/>
                      <w:szCs w:val="21"/>
                    </w:rPr>
                    <w:t>监测数据</w:t>
                  </w:r>
                </w:p>
              </w:tc>
              <w:tc>
                <w:tcPr>
                  <w:tcW w:w="1918" w:type="dxa"/>
                  <w:vAlign w:val="center"/>
                </w:tcPr>
                <w:p>
                  <w:pPr>
                    <w:adjustRightInd w:val="0"/>
                    <w:snapToGrid w:val="0"/>
                    <w:spacing w:line="360" w:lineRule="exact"/>
                    <w:jc w:val="center"/>
                    <w:rPr>
                      <w:rFonts w:eastAsiaTheme="minorEastAsia"/>
                      <w:szCs w:val="21"/>
                    </w:rPr>
                  </w:pPr>
                  <w:r>
                    <w:rPr>
                      <w:rFonts w:eastAsiaTheme="minorEastAsia"/>
                      <w:szCs w:val="21"/>
                    </w:rPr>
                    <w:t>22</w:t>
                  </w:r>
                </w:p>
              </w:tc>
              <w:tc>
                <w:tcPr>
                  <w:tcW w:w="1860" w:type="dxa"/>
                  <w:vAlign w:val="center"/>
                </w:tcPr>
                <w:p>
                  <w:pPr>
                    <w:spacing w:line="360" w:lineRule="exact"/>
                    <w:jc w:val="center"/>
                    <w:rPr>
                      <w:rFonts w:eastAsiaTheme="minorEastAsia"/>
                      <w:szCs w:val="21"/>
                    </w:rPr>
                  </w:pPr>
                  <w:r>
                    <w:rPr>
                      <w:rFonts w:eastAsiaTheme="minorEastAsia"/>
                      <w:szCs w:val="21"/>
                    </w:rPr>
                    <w:t>1.75</w:t>
                  </w:r>
                </w:p>
              </w:tc>
              <w:tc>
                <w:tcPr>
                  <w:tcW w:w="1980" w:type="dxa"/>
                  <w:vAlign w:val="center"/>
                </w:tcPr>
                <w:p>
                  <w:pPr>
                    <w:spacing w:line="360" w:lineRule="exact"/>
                    <w:jc w:val="center"/>
                    <w:rPr>
                      <w:rFonts w:eastAsiaTheme="minorEastAsia"/>
                      <w:szCs w:val="21"/>
                    </w:rPr>
                  </w:pPr>
                  <w:r>
                    <w:rPr>
                      <w:rFonts w:eastAsiaTheme="minorEastAsia"/>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831" w:type="dxa"/>
                  <w:vAlign w:val="center"/>
                </w:tcPr>
                <w:p>
                  <w:pPr>
                    <w:adjustRightInd w:val="0"/>
                    <w:snapToGrid w:val="0"/>
                    <w:spacing w:line="360" w:lineRule="exact"/>
                    <w:jc w:val="center"/>
                    <w:rPr>
                      <w:rFonts w:eastAsiaTheme="minorEastAsia"/>
                      <w:szCs w:val="21"/>
                    </w:rPr>
                  </w:pPr>
                  <w:r>
                    <w:rPr>
                      <w:rFonts w:eastAsiaTheme="minorEastAsia"/>
                      <w:szCs w:val="21"/>
                    </w:rPr>
                    <w:t>执行标准</w:t>
                  </w:r>
                </w:p>
              </w:tc>
              <w:tc>
                <w:tcPr>
                  <w:tcW w:w="1918" w:type="dxa"/>
                  <w:vAlign w:val="center"/>
                </w:tcPr>
                <w:p>
                  <w:pPr>
                    <w:spacing w:line="360" w:lineRule="exact"/>
                    <w:jc w:val="center"/>
                    <w:rPr>
                      <w:rFonts w:eastAsiaTheme="minorEastAsia"/>
                      <w:szCs w:val="21"/>
                    </w:rPr>
                  </w:pPr>
                  <w:r>
                    <w:rPr>
                      <w:rFonts w:eastAsiaTheme="minorEastAsia"/>
                      <w:szCs w:val="21"/>
                    </w:rPr>
                    <w:t>40</w:t>
                  </w:r>
                </w:p>
              </w:tc>
              <w:tc>
                <w:tcPr>
                  <w:tcW w:w="1860" w:type="dxa"/>
                  <w:vAlign w:val="center"/>
                </w:tcPr>
                <w:p>
                  <w:pPr>
                    <w:spacing w:line="360" w:lineRule="exact"/>
                    <w:jc w:val="center"/>
                    <w:rPr>
                      <w:rFonts w:eastAsiaTheme="minorEastAsia"/>
                      <w:szCs w:val="21"/>
                    </w:rPr>
                  </w:pPr>
                  <w:r>
                    <w:rPr>
                      <w:rFonts w:eastAsiaTheme="minorEastAsia"/>
                      <w:szCs w:val="21"/>
                    </w:rPr>
                    <w:t>2</w:t>
                  </w:r>
                </w:p>
              </w:tc>
              <w:tc>
                <w:tcPr>
                  <w:tcW w:w="1980" w:type="dxa"/>
                  <w:vAlign w:val="center"/>
                </w:tcPr>
                <w:p>
                  <w:pPr>
                    <w:spacing w:line="360" w:lineRule="exact"/>
                    <w:jc w:val="center"/>
                    <w:rPr>
                      <w:rFonts w:eastAsiaTheme="minorEastAsia"/>
                      <w:szCs w:val="21"/>
                    </w:rPr>
                  </w:pPr>
                  <w:r>
                    <w:rPr>
                      <w:rFonts w:eastAsiaTheme="minorEastAsia"/>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831" w:type="dxa"/>
                  <w:vAlign w:val="center"/>
                </w:tcPr>
                <w:p>
                  <w:pPr>
                    <w:spacing w:line="360" w:lineRule="exact"/>
                    <w:jc w:val="center"/>
                    <w:rPr>
                      <w:rFonts w:eastAsiaTheme="minorEastAsia"/>
                      <w:szCs w:val="21"/>
                    </w:rPr>
                  </w:pPr>
                  <w:r>
                    <w:rPr>
                      <w:rFonts w:eastAsiaTheme="minorEastAsia"/>
                      <w:szCs w:val="21"/>
                    </w:rPr>
                    <w:t>达标情况</w:t>
                  </w:r>
                </w:p>
              </w:tc>
              <w:tc>
                <w:tcPr>
                  <w:tcW w:w="1918" w:type="dxa"/>
                  <w:vAlign w:val="center"/>
                </w:tcPr>
                <w:p>
                  <w:pPr>
                    <w:spacing w:line="360" w:lineRule="exact"/>
                    <w:jc w:val="center"/>
                    <w:rPr>
                      <w:rFonts w:eastAsiaTheme="minorEastAsia"/>
                      <w:szCs w:val="21"/>
                    </w:rPr>
                  </w:pPr>
                  <w:r>
                    <w:rPr>
                      <w:rFonts w:eastAsiaTheme="minorEastAsia"/>
                      <w:szCs w:val="21"/>
                    </w:rPr>
                    <w:t>达标</w:t>
                  </w:r>
                </w:p>
              </w:tc>
              <w:tc>
                <w:tcPr>
                  <w:tcW w:w="1860" w:type="dxa"/>
                  <w:vAlign w:val="center"/>
                </w:tcPr>
                <w:p>
                  <w:pPr>
                    <w:spacing w:line="360" w:lineRule="exact"/>
                    <w:jc w:val="center"/>
                    <w:rPr>
                      <w:rFonts w:eastAsiaTheme="minorEastAsia"/>
                      <w:szCs w:val="21"/>
                    </w:rPr>
                  </w:pPr>
                  <w:r>
                    <w:rPr>
                      <w:rFonts w:eastAsiaTheme="minorEastAsia"/>
                      <w:szCs w:val="21"/>
                    </w:rPr>
                    <w:t>达标</w:t>
                  </w:r>
                </w:p>
              </w:tc>
              <w:tc>
                <w:tcPr>
                  <w:tcW w:w="1980" w:type="dxa"/>
                  <w:vAlign w:val="center"/>
                </w:tcPr>
                <w:p>
                  <w:pPr>
                    <w:spacing w:line="360" w:lineRule="exact"/>
                    <w:jc w:val="center"/>
                    <w:rPr>
                      <w:rFonts w:eastAsiaTheme="minorEastAsia"/>
                      <w:szCs w:val="21"/>
                    </w:rPr>
                  </w:pPr>
                  <w:r>
                    <w:rPr>
                      <w:rFonts w:eastAsiaTheme="minorEastAsia"/>
                      <w:szCs w:val="21"/>
                    </w:rPr>
                    <w:t>达标</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eastAsiaTheme="minorEastAsia"/>
                <w:sz w:val="24"/>
                <w:szCs w:val="24"/>
              </w:rPr>
            </w:pPr>
            <w:r>
              <w:rPr>
                <w:rFonts w:eastAsiaTheme="minorEastAsia"/>
                <w:sz w:val="24"/>
                <w:szCs w:val="24"/>
              </w:rPr>
              <w:t>由上表可知，项目所在区域地表水水质满足《地表水环境质量标准》（GB3838-2002）Ⅴ类标准。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eastAsiaTheme="minorEastAsia"/>
                <w:snapToGrid w:val="0"/>
                <w:kern w:val="0"/>
                <w:sz w:val="24"/>
              </w:rPr>
            </w:pPr>
            <w:r>
              <w:rPr>
                <w:rFonts w:eastAsiaTheme="minorEastAsia"/>
                <w:sz w:val="24"/>
                <w:szCs w:val="24"/>
              </w:rPr>
              <w:t>本</w:t>
            </w:r>
            <w:r>
              <w:rPr>
                <w:rFonts w:hint="eastAsia" w:eastAsiaTheme="minorEastAsia"/>
                <w:sz w:val="24"/>
                <w:szCs w:val="24"/>
                <w:lang w:eastAsia="zh-CN"/>
              </w:rPr>
              <w:t>项目项目生产过程产生的废水主要是蒸汽发生器排水和软水器排水，属于清净下水，将厂区集水池收集后用于厂区绿化，不外排；</w:t>
            </w:r>
            <w:r>
              <w:rPr>
                <w:rFonts w:eastAsiaTheme="minorEastAsia"/>
                <w:sz w:val="24"/>
                <w:szCs w:val="24"/>
              </w:rPr>
              <w:t>生活污水定期清掏用于农田肥田，不外排，对地表水环境质量无影响。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eastAsiaTheme="minorEastAsia"/>
                <w:b/>
                <w:sz w:val="24"/>
              </w:rPr>
            </w:pPr>
            <w:r>
              <w:rPr>
                <w:rFonts w:eastAsiaTheme="minorEastAsia"/>
                <w:b/>
                <w:snapToGrid w:val="0"/>
                <w:kern w:val="0"/>
                <w:sz w:val="24"/>
              </w:rPr>
              <w:t>3、</w:t>
            </w:r>
            <w:r>
              <w:rPr>
                <w:rFonts w:eastAsiaTheme="minorEastAsia"/>
                <w:b/>
                <w:sz w:val="24"/>
                <w:szCs w:val="28"/>
              </w:rPr>
              <w:t>声环境质量</w:t>
            </w:r>
            <w:r>
              <w:rPr>
                <w:rFonts w:eastAsiaTheme="minorEastAsia"/>
                <w:b/>
                <w:sz w:val="24"/>
              </w:rPr>
              <w:t>现状</w:t>
            </w:r>
          </w:p>
          <w:p>
            <w:pPr>
              <w:spacing w:line="360" w:lineRule="auto"/>
              <w:ind w:firstLine="480" w:firstLineChars="200"/>
              <w:rPr>
                <w:rFonts w:eastAsiaTheme="minorEastAsia"/>
                <w:color w:val="000000"/>
                <w:sz w:val="24"/>
              </w:rPr>
            </w:pPr>
            <w:r>
              <w:rPr>
                <w:rFonts w:eastAsiaTheme="minorEastAsia"/>
                <w:snapToGrid w:val="0"/>
                <w:kern w:val="0"/>
                <w:sz w:val="24"/>
              </w:rPr>
              <w:t>本工程位于</w:t>
            </w:r>
            <w:r>
              <w:rPr>
                <w:rFonts w:eastAsiaTheme="minorEastAsia"/>
                <w:sz w:val="24"/>
              </w:rPr>
              <w:t>新乡市新乡县合河乡前村工业区</w:t>
            </w:r>
            <w:r>
              <w:rPr>
                <w:rStyle w:val="115"/>
                <w:rFonts w:ascii="Times New Roman" w:hAnsi="Times New Roman" w:cs="Times New Roman" w:eastAsiaTheme="minorEastAsia"/>
              </w:rPr>
              <w:t>，</w:t>
            </w:r>
            <w:r>
              <w:rPr>
                <w:rFonts w:eastAsiaTheme="minorEastAsia"/>
                <w:snapToGrid w:val="0"/>
                <w:kern w:val="0"/>
                <w:sz w:val="24"/>
              </w:rPr>
              <w:t>声环境功能区为2类区，应执行GB3096-2008《声环境质量标准》中的2类区域标准。</w:t>
            </w:r>
            <w:r>
              <w:rPr>
                <w:rFonts w:eastAsiaTheme="minorEastAsia"/>
                <w:color w:val="000000"/>
                <w:sz w:val="24"/>
              </w:rPr>
              <w:t>经实测，本工程声环境监测结果见表1</w:t>
            </w:r>
            <w:r>
              <w:rPr>
                <w:rFonts w:hint="eastAsia" w:eastAsiaTheme="minorEastAsia"/>
                <w:color w:val="000000"/>
                <w:sz w:val="24"/>
                <w:lang w:val="en-US" w:eastAsia="zh-CN"/>
              </w:rPr>
              <w:t>5</w:t>
            </w:r>
            <w:r>
              <w:rPr>
                <w:rFonts w:eastAsiaTheme="minorEastAsia"/>
                <w:color w:val="000000"/>
                <w:sz w:val="24"/>
              </w:rPr>
              <w:t>。</w:t>
            </w:r>
          </w:p>
          <w:p>
            <w:pPr>
              <w:spacing w:line="360" w:lineRule="auto"/>
              <w:ind w:firstLine="480" w:firstLineChars="200"/>
              <w:jc w:val="center"/>
              <w:rPr>
                <w:rFonts w:ascii="黑体" w:hAnsi="黑体" w:eastAsia="黑体" w:cs="黑体"/>
                <w:snapToGrid w:val="0"/>
                <w:kern w:val="0"/>
                <w:sz w:val="24"/>
                <w:szCs w:val="22"/>
              </w:rPr>
            </w:pPr>
            <w:r>
              <w:rPr>
                <w:rFonts w:hint="eastAsia" w:ascii="黑体" w:hAnsi="黑体" w:eastAsia="黑体" w:cs="黑体"/>
                <w:snapToGrid w:val="0"/>
                <w:kern w:val="0"/>
                <w:sz w:val="24"/>
                <w:szCs w:val="22"/>
              </w:rPr>
              <w:t>表1</w:t>
            </w:r>
            <w:r>
              <w:rPr>
                <w:rFonts w:hint="eastAsia" w:ascii="黑体" w:hAnsi="黑体" w:eastAsia="黑体" w:cs="黑体"/>
                <w:snapToGrid w:val="0"/>
                <w:kern w:val="0"/>
                <w:sz w:val="24"/>
                <w:szCs w:val="22"/>
                <w:lang w:val="en-US" w:eastAsia="zh-CN"/>
              </w:rPr>
              <w:t>5</w:t>
            </w:r>
            <w:r>
              <w:rPr>
                <w:rFonts w:hint="eastAsia" w:ascii="黑体" w:hAnsi="黑体" w:eastAsia="黑体" w:cs="黑体"/>
                <w:snapToGrid w:val="0"/>
                <w:kern w:val="0"/>
                <w:sz w:val="24"/>
                <w:szCs w:val="22"/>
              </w:rPr>
              <w:t xml:space="preserve">   项目声环境质量现状监测结果   单位:dB（A）</w:t>
            </w:r>
          </w:p>
          <w:tbl>
            <w:tblPr>
              <w:tblStyle w:val="30"/>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410"/>
              <w:gridCol w:w="1275"/>
              <w:gridCol w:w="1418"/>
              <w:gridCol w:w="141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985" w:type="dxa"/>
                  <w:vMerge w:val="restart"/>
                  <w:vAlign w:val="center"/>
                </w:tcPr>
                <w:p>
                  <w:pPr>
                    <w:spacing w:line="360" w:lineRule="exact"/>
                    <w:jc w:val="center"/>
                    <w:rPr>
                      <w:rFonts w:eastAsiaTheme="minorEastAsia"/>
                      <w:b/>
                      <w:szCs w:val="21"/>
                    </w:rPr>
                  </w:pPr>
                  <w:r>
                    <w:rPr>
                      <w:rFonts w:eastAsiaTheme="minorEastAsia"/>
                      <w:b/>
                      <w:szCs w:val="21"/>
                    </w:rPr>
                    <w:t>监测日期</w:t>
                  </w:r>
                </w:p>
              </w:tc>
              <w:tc>
                <w:tcPr>
                  <w:tcW w:w="2410" w:type="dxa"/>
                  <w:vMerge w:val="restart"/>
                  <w:vAlign w:val="center"/>
                </w:tcPr>
                <w:p>
                  <w:pPr>
                    <w:spacing w:line="360" w:lineRule="exact"/>
                    <w:jc w:val="center"/>
                    <w:rPr>
                      <w:rFonts w:eastAsiaTheme="minorEastAsia"/>
                      <w:b/>
                      <w:szCs w:val="21"/>
                    </w:rPr>
                  </w:pPr>
                  <w:r>
                    <w:rPr>
                      <w:rFonts w:eastAsiaTheme="minorEastAsia"/>
                      <w:b/>
                      <w:szCs w:val="21"/>
                    </w:rPr>
                    <w:t>监测点位</w:t>
                  </w:r>
                </w:p>
              </w:tc>
              <w:tc>
                <w:tcPr>
                  <w:tcW w:w="1275" w:type="dxa"/>
                  <w:vMerge w:val="restart"/>
                  <w:vAlign w:val="center"/>
                </w:tcPr>
                <w:p>
                  <w:pPr>
                    <w:spacing w:line="360" w:lineRule="exact"/>
                    <w:jc w:val="center"/>
                    <w:rPr>
                      <w:rFonts w:eastAsiaTheme="minorEastAsia"/>
                      <w:b/>
                      <w:szCs w:val="21"/>
                    </w:rPr>
                  </w:pPr>
                  <w:r>
                    <w:rPr>
                      <w:rFonts w:eastAsiaTheme="minorEastAsia"/>
                      <w:b/>
                      <w:szCs w:val="21"/>
                    </w:rPr>
                    <w:t>方位</w:t>
                  </w:r>
                </w:p>
              </w:tc>
              <w:tc>
                <w:tcPr>
                  <w:tcW w:w="2834" w:type="dxa"/>
                  <w:gridSpan w:val="2"/>
                  <w:vAlign w:val="center"/>
                </w:tcPr>
                <w:p>
                  <w:pPr>
                    <w:spacing w:line="360" w:lineRule="exact"/>
                    <w:jc w:val="center"/>
                    <w:rPr>
                      <w:rFonts w:eastAsiaTheme="minorEastAsia"/>
                      <w:b/>
                      <w:szCs w:val="21"/>
                    </w:rPr>
                  </w:pPr>
                  <w:r>
                    <w:rPr>
                      <w:rFonts w:eastAsiaTheme="minorEastAsia"/>
                      <w:b/>
                      <w:szCs w:val="21"/>
                    </w:rPr>
                    <w:t>监测结果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985" w:type="dxa"/>
                  <w:vMerge w:val="continue"/>
                  <w:vAlign w:val="center"/>
                </w:tcPr>
                <w:p>
                  <w:pPr>
                    <w:spacing w:line="360" w:lineRule="exact"/>
                    <w:jc w:val="center"/>
                    <w:rPr>
                      <w:rFonts w:eastAsiaTheme="minorEastAsia"/>
                      <w:b/>
                      <w:szCs w:val="21"/>
                    </w:rPr>
                  </w:pPr>
                </w:p>
              </w:tc>
              <w:tc>
                <w:tcPr>
                  <w:tcW w:w="2410" w:type="dxa"/>
                  <w:vMerge w:val="continue"/>
                  <w:vAlign w:val="center"/>
                </w:tcPr>
                <w:p>
                  <w:pPr>
                    <w:spacing w:line="360" w:lineRule="exact"/>
                    <w:jc w:val="center"/>
                    <w:rPr>
                      <w:rFonts w:eastAsiaTheme="minorEastAsia"/>
                      <w:b/>
                      <w:szCs w:val="21"/>
                    </w:rPr>
                  </w:pPr>
                </w:p>
              </w:tc>
              <w:tc>
                <w:tcPr>
                  <w:tcW w:w="1275" w:type="dxa"/>
                  <w:vMerge w:val="continue"/>
                  <w:vAlign w:val="center"/>
                </w:tcPr>
                <w:p>
                  <w:pPr>
                    <w:spacing w:line="360" w:lineRule="exact"/>
                    <w:jc w:val="center"/>
                    <w:rPr>
                      <w:rFonts w:eastAsiaTheme="minorEastAsia"/>
                      <w:b/>
                      <w:szCs w:val="21"/>
                    </w:rPr>
                  </w:pPr>
                </w:p>
              </w:tc>
              <w:tc>
                <w:tcPr>
                  <w:tcW w:w="1418" w:type="dxa"/>
                  <w:vAlign w:val="center"/>
                </w:tcPr>
                <w:p>
                  <w:pPr>
                    <w:spacing w:line="360" w:lineRule="exact"/>
                    <w:jc w:val="center"/>
                    <w:rPr>
                      <w:rFonts w:eastAsiaTheme="minorEastAsia"/>
                      <w:b/>
                      <w:szCs w:val="21"/>
                    </w:rPr>
                  </w:pPr>
                  <w:r>
                    <w:rPr>
                      <w:rFonts w:eastAsiaTheme="minorEastAsia"/>
                      <w:b/>
                      <w:szCs w:val="21"/>
                    </w:rPr>
                    <w:t>昼</w:t>
                  </w:r>
                </w:p>
              </w:tc>
              <w:tc>
                <w:tcPr>
                  <w:tcW w:w="1416" w:type="dxa"/>
                  <w:vAlign w:val="center"/>
                </w:tcPr>
                <w:p>
                  <w:pPr>
                    <w:spacing w:line="360" w:lineRule="exact"/>
                    <w:jc w:val="center"/>
                    <w:rPr>
                      <w:rFonts w:eastAsiaTheme="minorEastAsia"/>
                      <w:b/>
                      <w:szCs w:val="21"/>
                    </w:rPr>
                  </w:pPr>
                  <w:r>
                    <w:rPr>
                      <w:rFonts w:eastAsiaTheme="minorEastAsia"/>
                      <w:b/>
                      <w:szCs w:val="21"/>
                    </w:rPr>
                    <w:t>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985" w:type="dxa"/>
                  <w:vMerge w:val="restart"/>
                  <w:vAlign w:val="center"/>
                </w:tcPr>
                <w:p>
                  <w:pPr>
                    <w:spacing w:line="360" w:lineRule="exact"/>
                    <w:jc w:val="center"/>
                    <w:rPr>
                      <w:rFonts w:eastAsiaTheme="minorEastAsia"/>
                      <w:szCs w:val="21"/>
                    </w:rPr>
                  </w:pPr>
                  <w:r>
                    <w:rPr>
                      <w:rFonts w:eastAsiaTheme="minorEastAsia"/>
                      <w:szCs w:val="21"/>
                    </w:rPr>
                    <w:t>2020年0</w:t>
                  </w:r>
                  <w:r>
                    <w:rPr>
                      <w:rFonts w:hint="eastAsia" w:eastAsiaTheme="minorEastAsia"/>
                      <w:szCs w:val="21"/>
                    </w:rPr>
                    <w:t>7</w:t>
                  </w:r>
                  <w:r>
                    <w:rPr>
                      <w:rFonts w:eastAsiaTheme="minorEastAsia"/>
                      <w:szCs w:val="21"/>
                    </w:rPr>
                    <w:t>月31日</w:t>
                  </w:r>
                </w:p>
              </w:tc>
              <w:tc>
                <w:tcPr>
                  <w:tcW w:w="2410" w:type="dxa"/>
                  <w:vAlign w:val="center"/>
                </w:tcPr>
                <w:p>
                  <w:pPr>
                    <w:spacing w:line="360" w:lineRule="exact"/>
                    <w:jc w:val="center"/>
                    <w:rPr>
                      <w:rFonts w:eastAsiaTheme="minorEastAsia"/>
                      <w:szCs w:val="21"/>
                    </w:rPr>
                  </w:pPr>
                  <w:r>
                    <w:rPr>
                      <w:rFonts w:eastAsiaTheme="minorEastAsia"/>
                      <w:szCs w:val="21"/>
                    </w:rPr>
                    <w:t>东厂界</w:t>
                  </w:r>
                </w:p>
              </w:tc>
              <w:tc>
                <w:tcPr>
                  <w:tcW w:w="1275" w:type="dxa"/>
                  <w:vAlign w:val="center"/>
                </w:tcPr>
                <w:p>
                  <w:pPr>
                    <w:spacing w:line="360" w:lineRule="exact"/>
                    <w:jc w:val="center"/>
                    <w:rPr>
                      <w:rFonts w:eastAsiaTheme="minorEastAsia"/>
                      <w:szCs w:val="21"/>
                    </w:rPr>
                  </w:pPr>
                  <w:r>
                    <w:rPr>
                      <w:rFonts w:eastAsiaTheme="minorEastAsia"/>
                      <w:szCs w:val="21"/>
                    </w:rPr>
                    <w:t>E</w:t>
                  </w:r>
                </w:p>
              </w:tc>
              <w:tc>
                <w:tcPr>
                  <w:tcW w:w="1418" w:type="dxa"/>
                  <w:vAlign w:val="center"/>
                </w:tcPr>
                <w:p>
                  <w:pPr>
                    <w:spacing w:line="360" w:lineRule="exact"/>
                    <w:jc w:val="center"/>
                    <w:rPr>
                      <w:rFonts w:eastAsiaTheme="minorEastAsia"/>
                      <w:szCs w:val="21"/>
                    </w:rPr>
                  </w:pPr>
                  <w:r>
                    <w:rPr>
                      <w:rFonts w:eastAsiaTheme="minorEastAsia"/>
                      <w:szCs w:val="21"/>
                    </w:rPr>
                    <w:t>52.</w:t>
                  </w:r>
                  <w:r>
                    <w:rPr>
                      <w:rFonts w:hint="eastAsia" w:eastAsiaTheme="minorEastAsia"/>
                      <w:szCs w:val="21"/>
                    </w:rPr>
                    <w:t>6</w:t>
                  </w:r>
                </w:p>
              </w:tc>
              <w:tc>
                <w:tcPr>
                  <w:tcW w:w="1416" w:type="dxa"/>
                  <w:vAlign w:val="center"/>
                </w:tcPr>
                <w:p>
                  <w:pPr>
                    <w:spacing w:line="360" w:lineRule="exact"/>
                    <w:jc w:val="center"/>
                    <w:rPr>
                      <w:rFonts w:eastAsiaTheme="minorEastAsia"/>
                      <w:szCs w:val="21"/>
                    </w:rPr>
                  </w:pPr>
                  <w:r>
                    <w:rPr>
                      <w:rFonts w:eastAsiaTheme="minorEastAsia"/>
                      <w:szCs w:val="21"/>
                    </w:rPr>
                    <w:t>41.4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985" w:type="dxa"/>
                  <w:vMerge w:val="continue"/>
                  <w:vAlign w:val="center"/>
                </w:tcPr>
                <w:p>
                  <w:pPr>
                    <w:spacing w:line="360" w:lineRule="exact"/>
                    <w:jc w:val="center"/>
                    <w:rPr>
                      <w:rFonts w:eastAsiaTheme="minorEastAsia"/>
                      <w:szCs w:val="21"/>
                    </w:rPr>
                  </w:pPr>
                </w:p>
              </w:tc>
              <w:tc>
                <w:tcPr>
                  <w:tcW w:w="2410" w:type="dxa"/>
                  <w:vAlign w:val="center"/>
                </w:tcPr>
                <w:p>
                  <w:pPr>
                    <w:spacing w:line="360" w:lineRule="exact"/>
                    <w:jc w:val="center"/>
                    <w:rPr>
                      <w:rFonts w:eastAsiaTheme="minorEastAsia"/>
                      <w:szCs w:val="21"/>
                    </w:rPr>
                  </w:pPr>
                  <w:r>
                    <w:rPr>
                      <w:rFonts w:eastAsiaTheme="minorEastAsia"/>
                      <w:szCs w:val="21"/>
                    </w:rPr>
                    <w:t>南厂界</w:t>
                  </w:r>
                </w:p>
              </w:tc>
              <w:tc>
                <w:tcPr>
                  <w:tcW w:w="1275" w:type="dxa"/>
                  <w:vAlign w:val="center"/>
                </w:tcPr>
                <w:p>
                  <w:pPr>
                    <w:spacing w:line="360" w:lineRule="exact"/>
                    <w:jc w:val="center"/>
                    <w:rPr>
                      <w:rFonts w:eastAsiaTheme="minorEastAsia"/>
                      <w:szCs w:val="21"/>
                    </w:rPr>
                  </w:pPr>
                  <w:r>
                    <w:rPr>
                      <w:rFonts w:eastAsiaTheme="minorEastAsia"/>
                      <w:szCs w:val="21"/>
                    </w:rPr>
                    <w:t>S</w:t>
                  </w:r>
                </w:p>
              </w:tc>
              <w:tc>
                <w:tcPr>
                  <w:tcW w:w="1418" w:type="dxa"/>
                  <w:vAlign w:val="center"/>
                </w:tcPr>
                <w:p>
                  <w:pPr>
                    <w:spacing w:line="360" w:lineRule="exact"/>
                    <w:jc w:val="center"/>
                    <w:rPr>
                      <w:rFonts w:eastAsiaTheme="minorEastAsia"/>
                      <w:szCs w:val="21"/>
                    </w:rPr>
                  </w:pPr>
                  <w:r>
                    <w:rPr>
                      <w:rFonts w:eastAsiaTheme="minorEastAsia"/>
                      <w:szCs w:val="21"/>
                    </w:rPr>
                    <w:t>53.</w:t>
                  </w:r>
                  <w:r>
                    <w:rPr>
                      <w:rFonts w:hint="eastAsia" w:eastAsiaTheme="minorEastAsia"/>
                      <w:szCs w:val="21"/>
                    </w:rPr>
                    <w:t>4</w:t>
                  </w:r>
                </w:p>
              </w:tc>
              <w:tc>
                <w:tcPr>
                  <w:tcW w:w="1416" w:type="dxa"/>
                  <w:vAlign w:val="center"/>
                </w:tcPr>
                <w:p>
                  <w:pPr>
                    <w:spacing w:line="360" w:lineRule="exact"/>
                    <w:jc w:val="center"/>
                    <w:rPr>
                      <w:rFonts w:eastAsiaTheme="minorEastAsia"/>
                      <w:szCs w:val="21"/>
                    </w:rPr>
                  </w:pPr>
                  <w:r>
                    <w:rPr>
                      <w:rFonts w:eastAsiaTheme="minorEastAsia"/>
                      <w:szCs w:val="21"/>
                    </w:rPr>
                    <w:t>43.3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985" w:type="dxa"/>
                  <w:vMerge w:val="continue"/>
                  <w:vAlign w:val="center"/>
                </w:tcPr>
                <w:p>
                  <w:pPr>
                    <w:spacing w:line="360" w:lineRule="exact"/>
                    <w:jc w:val="center"/>
                    <w:rPr>
                      <w:rFonts w:eastAsiaTheme="minorEastAsia"/>
                      <w:szCs w:val="21"/>
                    </w:rPr>
                  </w:pPr>
                </w:p>
              </w:tc>
              <w:tc>
                <w:tcPr>
                  <w:tcW w:w="2410" w:type="dxa"/>
                  <w:vAlign w:val="center"/>
                </w:tcPr>
                <w:p>
                  <w:pPr>
                    <w:spacing w:line="360" w:lineRule="exact"/>
                    <w:jc w:val="center"/>
                    <w:rPr>
                      <w:rFonts w:eastAsiaTheme="minorEastAsia"/>
                      <w:szCs w:val="21"/>
                    </w:rPr>
                  </w:pPr>
                  <w:r>
                    <w:rPr>
                      <w:rFonts w:eastAsiaTheme="minorEastAsia"/>
                      <w:szCs w:val="21"/>
                    </w:rPr>
                    <w:t>西厂界</w:t>
                  </w:r>
                </w:p>
              </w:tc>
              <w:tc>
                <w:tcPr>
                  <w:tcW w:w="1275" w:type="dxa"/>
                  <w:vAlign w:val="center"/>
                </w:tcPr>
                <w:p>
                  <w:pPr>
                    <w:spacing w:line="360" w:lineRule="exact"/>
                    <w:jc w:val="center"/>
                    <w:rPr>
                      <w:rFonts w:eastAsiaTheme="minorEastAsia"/>
                      <w:szCs w:val="21"/>
                    </w:rPr>
                  </w:pPr>
                  <w:r>
                    <w:rPr>
                      <w:rFonts w:eastAsiaTheme="minorEastAsia"/>
                      <w:szCs w:val="21"/>
                    </w:rPr>
                    <w:t>W</w:t>
                  </w:r>
                </w:p>
              </w:tc>
              <w:tc>
                <w:tcPr>
                  <w:tcW w:w="1418" w:type="dxa"/>
                  <w:vAlign w:val="center"/>
                </w:tcPr>
                <w:p>
                  <w:pPr>
                    <w:spacing w:line="360" w:lineRule="exact"/>
                    <w:jc w:val="center"/>
                    <w:rPr>
                      <w:rFonts w:eastAsiaTheme="minorEastAsia"/>
                      <w:szCs w:val="21"/>
                    </w:rPr>
                  </w:pPr>
                  <w:r>
                    <w:rPr>
                      <w:rFonts w:eastAsiaTheme="minorEastAsia"/>
                      <w:szCs w:val="21"/>
                    </w:rPr>
                    <w:t>51.</w:t>
                  </w:r>
                  <w:r>
                    <w:rPr>
                      <w:rFonts w:hint="eastAsia" w:eastAsiaTheme="minorEastAsia"/>
                      <w:szCs w:val="21"/>
                    </w:rPr>
                    <w:t>8</w:t>
                  </w:r>
                </w:p>
              </w:tc>
              <w:tc>
                <w:tcPr>
                  <w:tcW w:w="1416" w:type="dxa"/>
                  <w:vAlign w:val="center"/>
                </w:tcPr>
                <w:p>
                  <w:pPr>
                    <w:spacing w:line="360" w:lineRule="exact"/>
                    <w:jc w:val="center"/>
                    <w:rPr>
                      <w:rFonts w:eastAsiaTheme="minorEastAsia"/>
                      <w:szCs w:val="21"/>
                    </w:rPr>
                  </w:pPr>
                  <w:r>
                    <w:rPr>
                      <w:rFonts w:eastAsiaTheme="minorEastAsia"/>
                      <w:szCs w:val="21"/>
                    </w:rPr>
                    <w:t>41.2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985" w:type="dxa"/>
                  <w:vMerge w:val="continue"/>
                  <w:vAlign w:val="center"/>
                </w:tcPr>
                <w:p>
                  <w:pPr>
                    <w:spacing w:line="360" w:lineRule="exact"/>
                    <w:jc w:val="center"/>
                    <w:rPr>
                      <w:rFonts w:eastAsiaTheme="minorEastAsia"/>
                      <w:szCs w:val="21"/>
                    </w:rPr>
                  </w:pPr>
                </w:p>
              </w:tc>
              <w:tc>
                <w:tcPr>
                  <w:tcW w:w="2410" w:type="dxa"/>
                  <w:vAlign w:val="center"/>
                </w:tcPr>
                <w:p>
                  <w:pPr>
                    <w:spacing w:line="360" w:lineRule="exact"/>
                    <w:jc w:val="center"/>
                    <w:rPr>
                      <w:rFonts w:eastAsiaTheme="minorEastAsia"/>
                      <w:szCs w:val="21"/>
                    </w:rPr>
                  </w:pPr>
                  <w:r>
                    <w:rPr>
                      <w:rFonts w:eastAsiaTheme="minorEastAsia"/>
                      <w:szCs w:val="21"/>
                    </w:rPr>
                    <w:t>北厂界</w:t>
                  </w:r>
                </w:p>
              </w:tc>
              <w:tc>
                <w:tcPr>
                  <w:tcW w:w="1275" w:type="dxa"/>
                  <w:vAlign w:val="center"/>
                </w:tcPr>
                <w:p>
                  <w:pPr>
                    <w:spacing w:line="360" w:lineRule="exact"/>
                    <w:jc w:val="center"/>
                    <w:rPr>
                      <w:rFonts w:eastAsiaTheme="minorEastAsia"/>
                      <w:szCs w:val="21"/>
                    </w:rPr>
                  </w:pPr>
                  <w:r>
                    <w:rPr>
                      <w:rFonts w:eastAsiaTheme="minorEastAsia"/>
                      <w:szCs w:val="21"/>
                    </w:rPr>
                    <w:t>N</w:t>
                  </w:r>
                </w:p>
              </w:tc>
              <w:tc>
                <w:tcPr>
                  <w:tcW w:w="1418" w:type="dxa"/>
                  <w:vAlign w:val="center"/>
                </w:tcPr>
                <w:p>
                  <w:pPr>
                    <w:spacing w:line="360" w:lineRule="exact"/>
                    <w:jc w:val="center"/>
                    <w:rPr>
                      <w:rFonts w:eastAsiaTheme="minorEastAsia"/>
                      <w:szCs w:val="21"/>
                    </w:rPr>
                  </w:pPr>
                  <w:r>
                    <w:rPr>
                      <w:rFonts w:eastAsiaTheme="minorEastAsia"/>
                      <w:szCs w:val="21"/>
                    </w:rPr>
                    <w:t>5</w:t>
                  </w:r>
                  <w:r>
                    <w:rPr>
                      <w:rFonts w:hint="eastAsia" w:eastAsiaTheme="minorEastAsia"/>
                      <w:szCs w:val="21"/>
                    </w:rPr>
                    <w:t>1</w:t>
                  </w:r>
                  <w:r>
                    <w:rPr>
                      <w:rFonts w:eastAsiaTheme="minorEastAsia"/>
                      <w:szCs w:val="21"/>
                    </w:rPr>
                    <w:t>.3</w:t>
                  </w:r>
                </w:p>
              </w:tc>
              <w:tc>
                <w:tcPr>
                  <w:tcW w:w="1416" w:type="dxa"/>
                  <w:vAlign w:val="center"/>
                </w:tcPr>
                <w:p>
                  <w:pPr>
                    <w:spacing w:line="360" w:lineRule="exact"/>
                    <w:jc w:val="center"/>
                    <w:rPr>
                      <w:rFonts w:eastAsiaTheme="minorEastAsia"/>
                      <w:szCs w:val="21"/>
                    </w:rPr>
                  </w:pPr>
                  <w:r>
                    <w:rPr>
                      <w:rFonts w:eastAsiaTheme="minorEastAsia"/>
                      <w:szCs w:val="21"/>
                    </w:rPr>
                    <w:t>43.5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985" w:type="dxa"/>
                  <w:vMerge w:val="continue"/>
                  <w:vAlign w:val="center"/>
                </w:tcPr>
                <w:p>
                  <w:pPr>
                    <w:spacing w:line="360" w:lineRule="exact"/>
                    <w:jc w:val="center"/>
                    <w:rPr>
                      <w:rFonts w:eastAsiaTheme="minorEastAsia"/>
                      <w:szCs w:val="21"/>
                    </w:rPr>
                  </w:pPr>
                </w:p>
              </w:tc>
              <w:tc>
                <w:tcPr>
                  <w:tcW w:w="2410" w:type="dxa"/>
                  <w:vAlign w:val="center"/>
                </w:tcPr>
                <w:p>
                  <w:pPr>
                    <w:spacing w:line="360" w:lineRule="exact"/>
                    <w:jc w:val="center"/>
                    <w:rPr>
                      <w:rFonts w:eastAsiaTheme="minorEastAsia"/>
                      <w:szCs w:val="21"/>
                    </w:rPr>
                  </w:pPr>
                  <w:r>
                    <w:rPr>
                      <w:rFonts w:eastAsiaTheme="minorEastAsia"/>
                      <w:szCs w:val="21"/>
                    </w:rPr>
                    <w:t>合河村</w:t>
                  </w:r>
                </w:p>
              </w:tc>
              <w:tc>
                <w:tcPr>
                  <w:tcW w:w="1275" w:type="dxa"/>
                  <w:vAlign w:val="center"/>
                </w:tcPr>
                <w:p>
                  <w:pPr>
                    <w:spacing w:line="360" w:lineRule="exact"/>
                    <w:jc w:val="center"/>
                    <w:rPr>
                      <w:rFonts w:eastAsiaTheme="minorEastAsia"/>
                      <w:szCs w:val="21"/>
                    </w:rPr>
                  </w:pPr>
                  <w:r>
                    <w:rPr>
                      <w:rFonts w:eastAsiaTheme="minorEastAsia"/>
                      <w:szCs w:val="21"/>
                    </w:rPr>
                    <w:t>N</w:t>
                  </w:r>
                </w:p>
              </w:tc>
              <w:tc>
                <w:tcPr>
                  <w:tcW w:w="1418" w:type="dxa"/>
                  <w:vAlign w:val="center"/>
                </w:tcPr>
                <w:p>
                  <w:pPr>
                    <w:spacing w:line="360" w:lineRule="exact"/>
                    <w:jc w:val="center"/>
                    <w:rPr>
                      <w:rFonts w:eastAsiaTheme="minorEastAsia"/>
                      <w:szCs w:val="21"/>
                    </w:rPr>
                  </w:pPr>
                  <w:r>
                    <w:rPr>
                      <w:rFonts w:eastAsiaTheme="minorEastAsia"/>
                      <w:szCs w:val="21"/>
                    </w:rPr>
                    <w:t>51.6</w:t>
                  </w:r>
                </w:p>
              </w:tc>
              <w:tc>
                <w:tcPr>
                  <w:tcW w:w="1416" w:type="dxa"/>
                  <w:vAlign w:val="center"/>
                </w:tcPr>
                <w:p>
                  <w:pPr>
                    <w:spacing w:line="360" w:lineRule="exact"/>
                    <w:jc w:val="center"/>
                    <w:rPr>
                      <w:rFonts w:eastAsiaTheme="minorEastAsia"/>
                      <w:szCs w:val="21"/>
                    </w:rPr>
                  </w:pPr>
                  <w:r>
                    <w:rPr>
                      <w:rFonts w:eastAsiaTheme="minorEastAsia"/>
                      <w:szCs w:val="21"/>
                    </w:rPr>
                    <w:t>41.5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985" w:type="dxa"/>
                  <w:vMerge w:val="continue"/>
                  <w:vAlign w:val="center"/>
                </w:tcPr>
                <w:p>
                  <w:pPr>
                    <w:spacing w:line="360" w:lineRule="exact"/>
                    <w:jc w:val="center"/>
                    <w:rPr>
                      <w:rFonts w:eastAsiaTheme="minorEastAsia"/>
                      <w:szCs w:val="21"/>
                    </w:rPr>
                  </w:pPr>
                </w:p>
              </w:tc>
              <w:tc>
                <w:tcPr>
                  <w:tcW w:w="2410" w:type="dxa"/>
                  <w:vAlign w:val="center"/>
                </w:tcPr>
                <w:p>
                  <w:pPr>
                    <w:spacing w:line="360" w:lineRule="exact"/>
                    <w:jc w:val="center"/>
                    <w:rPr>
                      <w:rFonts w:eastAsiaTheme="minorEastAsia"/>
                      <w:szCs w:val="21"/>
                    </w:rPr>
                  </w:pPr>
                  <w:r>
                    <w:rPr>
                      <w:rFonts w:eastAsiaTheme="minorEastAsia"/>
                      <w:szCs w:val="21"/>
                    </w:rPr>
                    <w:t>合河中学</w:t>
                  </w:r>
                </w:p>
              </w:tc>
              <w:tc>
                <w:tcPr>
                  <w:tcW w:w="1275" w:type="dxa"/>
                  <w:vAlign w:val="center"/>
                </w:tcPr>
                <w:p>
                  <w:pPr>
                    <w:spacing w:line="360" w:lineRule="exact"/>
                    <w:jc w:val="center"/>
                    <w:rPr>
                      <w:rFonts w:eastAsiaTheme="minorEastAsia"/>
                      <w:szCs w:val="21"/>
                    </w:rPr>
                  </w:pPr>
                  <w:r>
                    <w:rPr>
                      <w:rFonts w:eastAsiaTheme="minorEastAsia"/>
                      <w:szCs w:val="21"/>
                    </w:rPr>
                    <w:t>SW</w:t>
                  </w:r>
                </w:p>
              </w:tc>
              <w:tc>
                <w:tcPr>
                  <w:tcW w:w="1418" w:type="dxa"/>
                  <w:vAlign w:val="center"/>
                </w:tcPr>
                <w:p>
                  <w:pPr>
                    <w:spacing w:line="360" w:lineRule="exact"/>
                    <w:jc w:val="center"/>
                    <w:rPr>
                      <w:rFonts w:eastAsiaTheme="minorEastAsia"/>
                      <w:szCs w:val="21"/>
                    </w:rPr>
                  </w:pPr>
                  <w:r>
                    <w:rPr>
                      <w:rFonts w:eastAsiaTheme="minorEastAsia"/>
                      <w:szCs w:val="21"/>
                    </w:rPr>
                    <w:t>51.</w:t>
                  </w:r>
                  <w:r>
                    <w:rPr>
                      <w:rFonts w:hint="eastAsia" w:eastAsiaTheme="minorEastAsia"/>
                      <w:szCs w:val="21"/>
                    </w:rPr>
                    <w:t>6</w:t>
                  </w:r>
                </w:p>
              </w:tc>
              <w:tc>
                <w:tcPr>
                  <w:tcW w:w="1416" w:type="dxa"/>
                  <w:vAlign w:val="center"/>
                </w:tcPr>
                <w:p>
                  <w:pPr>
                    <w:spacing w:line="360" w:lineRule="exact"/>
                    <w:jc w:val="center"/>
                    <w:rPr>
                      <w:rFonts w:eastAsiaTheme="minorEastAsia"/>
                      <w:szCs w:val="21"/>
                    </w:rPr>
                  </w:pPr>
                  <w:r>
                    <w:rPr>
                      <w:rFonts w:eastAsiaTheme="minorEastAsia"/>
                      <w:szCs w:val="21"/>
                    </w:rPr>
                    <w:t>41.6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985" w:type="dxa"/>
                  <w:vMerge w:val="continue"/>
                  <w:vAlign w:val="center"/>
                </w:tcPr>
                <w:p>
                  <w:pPr>
                    <w:spacing w:line="360" w:lineRule="exact"/>
                    <w:jc w:val="center"/>
                    <w:rPr>
                      <w:rFonts w:eastAsiaTheme="minorEastAsia"/>
                      <w:szCs w:val="21"/>
                    </w:rPr>
                  </w:pPr>
                </w:p>
              </w:tc>
              <w:tc>
                <w:tcPr>
                  <w:tcW w:w="2410" w:type="dxa"/>
                  <w:vAlign w:val="center"/>
                </w:tcPr>
                <w:p>
                  <w:pPr>
                    <w:spacing w:line="360" w:lineRule="exact"/>
                    <w:jc w:val="center"/>
                    <w:rPr>
                      <w:rFonts w:eastAsiaTheme="minorEastAsia"/>
                      <w:szCs w:val="21"/>
                    </w:rPr>
                  </w:pPr>
                  <w:r>
                    <w:rPr>
                      <w:rFonts w:eastAsiaTheme="minorEastAsia"/>
                      <w:szCs w:val="21"/>
                    </w:rPr>
                    <w:t>桃园</w:t>
                  </w:r>
                </w:p>
              </w:tc>
              <w:tc>
                <w:tcPr>
                  <w:tcW w:w="1275" w:type="dxa"/>
                  <w:vAlign w:val="center"/>
                </w:tcPr>
                <w:p>
                  <w:pPr>
                    <w:spacing w:line="360" w:lineRule="exact"/>
                    <w:jc w:val="center"/>
                    <w:rPr>
                      <w:rFonts w:eastAsiaTheme="minorEastAsia"/>
                      <w:szCs w:val="21"/>
                    </w:rPr>
                  </w:pPr>
                  <w:r>
                    <w:rPr>
                      <w:rFonts w:eastAsiaTheme="minorEastAsia"/>
                      <w:szCs w:val="21"/>
                    </w:rPr>
                    <w:t>W</w:t>
                  </w:r>
                </w:p>
              </w:tc>
              <w:tc>
                <w:tcPr>
                  <w:tcW w:w="1418" w:type="dxa"/>
                  <w:vAlign w:val="center"/>
                </w:tcPr>
                <w:p>
                  <w:pPr>
                    <w:spacing w:line="360" w:lineRule="exact"/>
                    <w:jc w:val="center"/>
                    <w:rPr>
                      <w:rFonts w:eastAsiaTheme="minorEastAsia"/>
                      <w:szCs w:val="21"/>
                    </w:rPr>
                  </w:pPr>
                  <w:r>
                    <w:rPr>
                      <w:rFonts w:eastAsiaTheme="minorEastAsia"/>
                      <w:szCs w:val="21"/>
                    </w:rPr>
                    <w:t>52.</w:t>
                  </w:r>
                  <w:r>
                    <w:rPr>
                      <w:rFonts w:hint="eastAsia" w:eastAsiaTheme="minorEastAsia"/>
                      <w:szCs w:val="21"/>
                    </w:rPr>
                    <w:t>2</w:t>
                  </w:r>
                </w:p>
              </w:tc>
              <w:tc>
                <w:tcPr>
                  <w:tcW w:w="1416" w:type="dxa"/>
                  <w:vAlign w:val="center"/>
                </w:tcPr>
                <w:p>
                  <w:pPr>
                    <w:spacing w:line="360" w:lineRule="exact"/>
                    <w:jc w:val="center"/>
                    <w:rPr>
                      <w:rFonts w:eastAsiaTheme="minorEastAsia"/>
                      <w:szCs w:val="21"/>
                    </w:rPr>
                  </w:pPr>
                  <w:r>
                    <w:rPr>
                      <w:rFonts w:eastAsiaTheme="minorEastAsia"/>
                      <w:szCs w:val="21"/>
                    </w:rPr>
                    <w:t>42.5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985" w:type="dxa"/>
                  <w:vMerge w:val="restart"/>
                  <w:vAlign w:val="center"/>
                </w:tcPr>
                <w:p>
                  <w:pPr>
                    <w:spacing w:line="360" w:lineRule="exact"/>
                    <w:jc w:val="center"/>
                    <w:rPr>
                      <w:rFonts w:eastAsiaTheme="minorEastAsia"/>
                      <w:szCs w:val="21"/>
                    </w:rPr>
                  </w:pPr>
                  <w:r>
                    <w:rPr>
                      <w:rFonts w:eastAsiaTheme="minorEastAsia"/>
                      <w:szCs w:val="21"/>
                    </w:rPr>
                    <w:t>2020年0</w:t>
                  </w:r>
                  <w:r>
                    <w:rPr>
                      <w:rFonts w:hint="eastAsia" w:eastAsiaTheme="minorEastAsia"/>
                      <w:szCs w:val="21"/>
                    </w:rPr>
                    <w:t>8</w:t>
                  </w:r>
                  <w:r>
                    <w:rPr>
                      <w:rFonts w:eastAsiaTheme="minorEastAsia"/>
                      <w:szCs w:val="21"/>
                    </w:rPr>
                    <w:t>月01日</w:t>
                  </w:r>
                </w:p>
              </w:tc>
              <w:tc>
                <w:tcPr>
                  <w:tcW w:w="2410" w:type="dxa"/>
                  <w:vAlign w:val="center"/>
                </w:tcPr>
                <w:p>
                  <w:pPr>
                    <w:spacing w:line="360" w:lineRule="exact"/>
                    <w:jc w:val="center"/>
                    <w:rPr>
                      <w:rFonts w:eastAsiaTheme="minorEastAsia"/>
                      <w:szCs w:val="21"/>
                    </w:rPr>
                  </w:pPr>
                  <w:r>
                    <w:rPr>
                      <w:rFonts w:eastAsiaTheme="minorEastAsia"/>
                      <w:szCs w:val="21"/>
                    </w:rPr>
                    <w:t>东厂界</w:t>
                  </w:r>
                </w:p>
              </w:tc>
              <w:tc>
                <w:tcPr>
                  <w:tcW w:w="1275" w:type="dxa"/>
                  <w:vAlign w:val="center"/>
                </w:tcPr>
                <w:p>
                  <w:pPr>
                    <w:spacing w:line="360" w:lineRule="exact"/>
                    <w:jc w:val="center"/>
                    <w:rPr>
                      <w:rFonts w:eastAsiaTheme="minorEastAsia"/>
                      <w:szCs w:val="21"/>
                    </w:rPr>
                  </w:pPr>
                  <w:r>
                    <w:rPr>
                      <w:rFonts w:eastAsiaTheme="minorEastAsia"/>
                      <w:szCs w:val="21"/>
                    </w:rPr>
                    <w:t>E</w:t>
                  </w:r>
                </w:p>
              </w:tc>
              <w:tc>
                <w:tcPr>
                  <w:tcW w:w="1418" w:type="dxa"/>
                  <w:vAlign w:val="center"/>
                </w:tcPr>
                <w:p>
                  <w:pPr>
                    <w:spacing w:line="360" w:lineRule="exact"/>
                    <w:jc w:val="center"/>
                    <w:rPr>
                      <w:rFonts w:eastAsiaTheme="minorEastAsia"/>
                      <w:szCs w:val="21"/>
                    </w:rPr>
                  </w:pPr>
                  <w:r>
                    <w:rPr>
                      <w:rFonts w:eastAsiaTheme="minorEastAsia"/>
                      <w:szCs w:val="21"/>
                    </w:rPr>
                    <w:t>53.1</w:t>
                  </w:r>
                </w:p>
              </w:tc>
              <w:tc>
                <w:tcPr>
                  <w:tcW w:w="1416" w:type="dxa"/>
                  <w:vAlign w:val="center"/>
                </w:tcPr>
                <w:p>
                  <w:pPr>
                    <w:spacing w:line="360" w:lineRule="exact"/>
                    <w:jc w:val="center"/>
                    <w:rPr>
                      <w:rFonts w:eastAsiaTheme="minorEastAsia"/>
                      <w:szCs w:val="21"/>
                    </w:rPr>
                  </w:pPr>
                  <w:r>
                    <w:rPr>
                      <w:rFonts w:eastAsiaTheme="minorEastAsia"/>
                      <w:szCs w:val="21"/>
                    </w:rPr>
                    <w:t>42.0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985" w:type="dxa"/>
                  <w:vMerge w:val="continue"/>
                  <w:vAlign w:val="center"/>
                </w:tcPr>
                <w:p>
                  <w:pPr>
                    <w:spacing w:line="360" w:lineRule="exact"/>
                    <w:jc w:val="center"/>
                    <w:rPr>
                      <w:rFonts w:eastAsiaTheme="minorEastAsia"/>
                      <w:szCs w:val="21"/>
                    </w:rPr>
                  </w:pPr>
                </w:p>
              </w:tc>
              <w:tc>
                <w:tcPr>
                  <w:tcW w:w="2410" w:type="dxa"/>
                  <w:vAlign w:val="center"/>
                </w:tcPr>
                <w:p>
                  <w:pPr>
                    <w:spacing w:line="360" w:lineRule="exact"/>
                    <w:jc w:val="center"/>
                    <w:rPr>
                      <w:rFonts w:eastAsiaTheme="minorEastAsia"/>
                      <w:szCs w:val="21"/>
                    </w:rPr>
                  </w:pPr>
                  <w:r>
                    <w:rPr>
                      <w:rFonts w:eastAsiaTheme="minorEastAsia"/>
                      <w:szCs w:val="21"/>
                    </w:rPr>
                    <w:t>南厂界</w:t>
                  </w:r>
                </w:p>
              </w:tc>
              <w:tc>
                <w:tcPr>
                  <w:tcW w:w="1275" w:type="dxa"/>
                  <w:vAlign w:val="center"/>
                </w:tcPr>
                <w:p>
                  <w:pPr>
                    <w:spacing w:line="360" w:lineRule="exact"/>
                    <w:jc w:val="center"/>
                    <w:rPr>
                      <w:rFonts w:eastAsiaTheme="minorEastAsia"/>
                      <w:szCs w:val="21"/>
                    </w:rPr>
                  </w:pPr>
                  <w:r>
                    <w:rPr>
                      <w:rFonts w:eastAsiaTheme="minorEastAsia"/>
                      <w:szCs w:val="21"/>
                    </w:rPr>
                    <w:t>S</w:t>
                  </w:r>
                </w:p>
              </w:tc>
              <w:tc>
                <w:tcPr>
                  <w:tcW w:w="1418" w:type="dxa"/>
                  <w:vAlign w:val="center"/>
                </w:tcPr>
                <w:p>
                  <w:pPr>
                    <w:spacing w:line="360" w:lineRule="exact"/>
                    <w:jc w:val="center"/>
                    <w:rPr>
                      <w:rFonts w:eastAsiaTheme="minorEastAsia"/>
                      <w:szCs w:val="21"/>
                    </w:rPr>
                  </w:pPr>
                  <w:r>
                    <w:rPr>
                      <w:rFonts w:eastAsiaTheme="minorEastAsia"/>
                      <w:szCs w:val="21"/>
                    </w:rPr>
                    <w:t>51.5</w:t>
                  </w:r>
                </w:p>
              </w:tc>
              <w:tc>
                <w:tcPr>
                  <w:tcW w:w="1416" w:type="dxa"/>
                  <w:vAlign w:val="center"/>
                </w:tcPr>
                <w:p>
                  <w:pPr>
                    <w:spacing w:line="360" w:lineRule="exact"/>
                    <w:jc w:val="center"/>
                    <w:rPr>
                      <w:rFonts w:eastAsiaTheme="minorEastAsia"/>
                      <w:szCs w:val="21"/>
                    </w:rPr>
                  </w:pPr>
                  <w:r>
                    <w:rPr>
                      <w:rFonts w:eastAsiaTheme="minorEastAsia"/>
                      <w:szCs w:val="21"/>
                    </w:rPr>
                    <w:t>41.7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985" w:type="dxa"/>
                  <w:vMerge w:val="continue"/>
                  <w:vAlign w:val="center"/>
                </w:tcPr>
                <w:p>
                  <w:pPr>
                    <w:spacing w:line="360" w:lineRule="exact"/>
                    <w:jc w:val="center"/>
                    <w:rPr>
                      <w:rFonts w:eastAsiaTheme="minorEastAsia"/>
                      <w:szCs w:val="21"/>
                    </w:rPr>
                  </w:pPr>
                </w:p>
              </w:tc>
              <w:tc>
                <w:tcPr>
                  <w:tcW w:w="2410" w:type="dxa"/>
                  <w:vAlign w:val="center"/>
                </w:tcPr>
                <w:p>
                  <w:pPr>
                    <w:spacing w:line="360" w:lineRule="exact"/>
                    <w:jc w:val="center"/>
                    <w:rPr>
                      <w:rFonts w:eastAsiaTheme="minorEastAsia"/>
                      <w:szCs w:val="21"/>
                    </w:rPr>
                  </w:pPr>
                  <w:r>
                    <w:rPr>
                      <w:rFonts w:eastAsiaTheme="minorEastAsia"/>
                      <w:szCs w:val="21"/>
                    </w:rPr>
                    <w:t>西厂界</w:t>
                  </w:r>
                </w:p>
              </w:tc>
              <w:tc>
                <w:tcPr>
                  <w:tcW w:w="1275" w:type="dxa"/>
                  <w:vAlign w:val="center"/>
                </w:tcPr>
                <w:p>
                  <w:pPr>
                    <w:spacing w:line="360" w:lineRule="exact"/>
                    <w:jc w:val="center"/>
                    <w:rPr>
                      <w:rFonts w:eastAsiaTheme="minorEastAsia"/>
                      <w:szCs w:val="21"/>
                    </w:rPr>
                  </w:pPr>
                  <w:r>
                    <w:rPr>
                      <w:rFonts w:eastAsiaTheme="minorEastAsia"/>
                      <w:szCs w:val="21"/>
                    </w:rPr>
                    <w:t>W</w:t>
                  </w:r>
                </w:p>
              </w:tc>
              <w:tc>
                <w:tcPr>
                  <w:tcW w:w="1418" w:type="dxa"/>
                  <w:vAlign w:val="center"/>
                </w:tcPr>
                <w:p>
                  <w:pPr>
                    <w:spacing w:line="360" w:lineRule="exact"/>
                    <w:jc w:val="center"/>
                    <w:rPr>
                      <w:rFonts w:eastAsiaTheme="minorEastAsia"/>
                      <w:szCs w:val="21"/>
                    </w:rPr>
                  </w:pPr>
                  <w:r>
                    <w:rPr>
                      <w:rFonts w:eastAsiaTheme="minorEastAsia"/>
                      <w:szCs w:val="21"/>
                    </w:rPr>
                    <w:t>51.2</w:t>
                  </w:r>
                </w:p>
              </w:tc>
              <w:tc>
                <w:tcPr>
                  <w:tcW w:w="1416" w:type="dxa"/>
                  <w:vAlign w:val="center"/>
                </w:tcPr>
                <w:p>
                  <w:pPr>
                    <w:spacing w:line="360" w:lineRule="exact"/>
                    <w:jc w:val="center"/>
                    <w:rPr>
                      <w:rFonts w:eastAsiaTheme="minorEastAsia"/>
                      <w:szCs w:val="21"/>
                    </w:rPr>
                  </w:pPr>
                  <w:r>
                    <w:rPr>
                      <w:rFonts w:eastAsiaTheme="minorEastAsia"/>
                      <w:szCs w:val="21"/>
                    </w:rPr>
                    <w:t>41.6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985" w:type="dxa"/>
                  <w:vMerge w:val="continue"/>
                  <w:vAlign w:val="center"/>
                </w:tcPr>
                <w:p>
                  <w:pPr>
                    <w:spacing w:line="360" w:lineRule="exact"/>
                    <w:jc w:val="center"/>
                    <w:rPr>
                      <w:rFonts w:eastAsiaTheme="minorEastAsia"/>
                      <w:szCs w:val="21"/>
                    </w:rPr>
                  </w:pPr>
                </w:p>
              </w:tc>
              <w:tc>
                <w:tcPr>
                  <w:tcW w:w="2410" w:type="dxa"/>
                  <w:vAlign w:val="center"/>
                </w:tcPr>
                <w:p>
                  <w:pPr>
                    <w:spacing w:line="360" w:lineRule="exact"/>
                    <w:jc w:val="center"/>
                    <w:rPr>
                      <w:rFonts w:eastAsiaTheme="minorEastAsia"/>
                      <w:szCs w:val="21"/>
                    </w:rPr>
                  </w:pPr>
                  <w:r>
                    <w:rPr>
                      <w:rFonts w:eastAsiaTheme="minorEastAsia"/>
                      <w:szCs w:val="21"/>
                    </w:rPr>
                    <w:t>北厂界</w:t>
                  </w:r>
                </w:p>
              </w:tc>
              <w:tc>
                <w:tcPr>
                  <w:tcW w:w="1275" w:type="dxa"/>
                  <w:vAlign w:val="center"/>
                </w:tcPr>
                <w:p>
                  <w:pPr>
                    <w:spacing w:line="360" w:lineRule="exact"/>
                    <w:jc w:val="center"/>
                    <w:rPr>
                      <w:rFonts w:eastAsiaTheme="minorEastAsia"/>
                      <w:szCs w:val="21"/>
                    </w:rPr>
                  </w:pPr>
                  <w:r>
                    <w:rPr>
                      <w:rFonts w:eastAsiaTheme="minorEastAsia"/>
                      <w:szCs w:val="21"/>
                    </w:rPr>
                    <w:t>N</w:t>
                  </w:r>
                </w:p>
              </w:tc>
              <w:tc>
                <w:tcPr>
                  <w:tcW w:w="1418" w:type="dxa"/>
                  <w:vAlign w:val="center"/>
                </w:tcPr>
                <w:p>
                  <w:pPr>
                    <w:spacing w:line="360" w:lineRule="exact"/>
                    <w:jc w:val="center"/>
                    <w:rPr>
                      <w:rFonts w:eastAsiaTheme="minorEastAsia"/>
                      <w:szCs w:val="21"/>
                    </w:rPr>
                  </w:pPr>
                  <w:r>
                    <w:rPr>
                      <w:rFonts w:eastAsiaTheme="minorEastAsia"/>
                      <w:szCs w:val="21"/>
                    </w:rPr>
                    <w:t>52.6</w:t>
                  </w:r>
                </w:p>
              </w:tc>
              <w:tc>
                <w:tcPr>
                  <w:tcW w:w="1416" w:type="dxa"/>
                  <w:vAlign w:val="center"/>
                </w:tcPr>
                <w:p>
                  <w:pPr>
                    <w:spacing w:line="360" w:lineRule="exact"/>
                    <w:jc w:val="center"/>
                    <w:rPr>
                      <w:rFonts w:eastAsiaTheme="minorEastAsia"/>
                      <w:szCs w:val="21"/>
                    </w:rPr>
                  </w:pPr>
                  <w:r>
                    <w:rPr>
                      <w:rFonts w:eastAsiaTheme="minorEastAsia"/>
                      <w:szCs w:val="21"/>
                    </w:rPr>
                    <w:t>43.1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5" w:type="dxa"/>
                  <w:vMerge w:val="continue"/>
                  <w:vAlign w:val="center"/>
                </w:tcPr>
                <w:p>
                  <w:pPr>
                    <w:spacing w:line="360" w:lineRule="exact"/>
                    <w:jc w:val="center"/>
                    <w:rPr>
                      <w:rFonts w:eastAsiaTheme="minorEastAsia"/>
                      <w:szCs w:val="21"/>
                    </w:rPr>
                  </w:pPr>
                </w:p>
              </w:tc>
              <w:tc>
                <w:tcPr>
                  <w:tcW w:w="2410" w:type="dxa"/>
                  <w:vAlign w:val="center"/>
                </w:tcPr>
                <w:p>
                  <w:pPr>
                    <w:spacing w:line="360" w:lineRule="exact"/>
                    <w:jc w:val="center"/>
                    <w:rPr>
                      <w:rFonts w:eastAsiaTheme="minorEastAsia"/>
                      <w:szCs w:val="21"/>
                    </w:rPr>
                  </w:pPr>
                  <w:r>
                    <w:rPr>
                      <w:rFonts w:eastAsiaTheme="minorEastAsia"/>
                      <w:szCs w:val="21"/>
                    </w:rPr>
                    <w:t>合河村</w:t>
                  </w:r>
                </w:p>
              </w:tc>
              <w:tc>
                <w:tcPr>
                  <w:tcW w:w="1275" w:type="dxa"/>
                  <w:vAlign w:val="center"/>
                </w:tcPr>
                <w:p>
                  <w:pPr>
                    <w:spacing w:line="360" w:lineRule="exact"/>
                    <w:jc w:val="center"/>
                    <w:rPr>
                      <w:rFonts w:eastAsiaTheme="minorEastAsia"/>
                      <w:szCs w:val="21"/>
                    </w:rPr>
                  </w:pPr>
                  <w:r>
                    <w:rPr>
                      <w:rFonts w:eastAsiaTheme="minorEastAsia"/>
                      <w:szCs w:val="21"/>
                    </w:rPr>
                    <w:t>N</w:t>
                  </w:r>
                </w:p>
              </w:tc>
              <w:tc>
                <w:tcPr>
                  <w:tcW w:w="1418" w:type="dxa"/>
                  <w:vAlign w:val="center"/>
                </w:tcPr>
                <w:p>
                  <w:pPr>
                    <w:spacing w:line="360" w:lineRule="exact"/>
                    <w:jc w:val="center"/>
                    <w:rPr>
                      <w:rFonts w:eastAsiaTheme="minorEastAsia"/>
                      <w:szCs w:val="21"/>
                    </w:rPr>
                  </w:pPr>
                  <w:r>
                    <w:rPr>
                      <w:rFonts w:eastAsiaTheme="minorEastAsia"/>
                      <w:szCs w:val="21"/>
                    </w:rPr>
                    <w:t>51.1</w:t>
                  </w:r>
                </w:p>
              </w:tc>
              <w:tc>
                <w:tcPr>
                  <w:tcW w:w="1416" w:type="dxa"/>
                  <w:vAlign w:val="center"/>
                </w:tcPr>
                <w:p>
                  <w:pPr>
                    <w:spacing w:line="360" w:lineRule="exact"/>
                    <w:jc w:val="center"/>
                    <w:rPr>
                      <w:rFonts w:eastAsiaTheme="minorEastAsia"/>
                      <w:szCs w:val="21"/>
                    </w:rPr>
                  </w:pPr>
                  <w:r>
                    <w:rPr>
                      <w:rFonts w:eastAsiaTheme="minorEastAsia"/>
                      <w:szCs w:val="21"/>
                    </w:rPr>
                    <w:t>41.2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985" w:type="dxa"/>
                  <w:vMerge w:val="continue"/>
                  <w:vAlign w:val="center"/>
                </w:tcPr>
                <w:p>
                  <w:pPr>
                    <w:spacing w:line="360" w:lineRule="exact"/>
                    <w:jc w:val="center"/>
                    <w:rPr>
                      <w:rFonts w:eastAsiaTheme="minorEastAsia"/>
                      <w:szCs w:val="21"/>
                    </w:rPr>
                  </w:pPr>
                </w:p>
              </w:tc>
              <w:tc>
                <w:tcPr>
                  <w:tcW w:w="2410" w:type="dxa"/>
                  <w:vAlign w:val="center"/>
                </w:tcPr>
                <w:p>
                  <w:pPr>
                    <w:spacing w:line="360" w:lineRule="exact"/>
                    <w:jc w:val="center"/>
                    <w:rPr>
                      <w:rFonts w:eastAsiaTheme="minorEastAsia"/>
                      <w:szCs w:val="21"/>
                    </w:rPr>
                  </w:pPr>
                  <w:r>
                    <w:rPr>
                      <w:rFonts w:eastAsiaTheme="minorEastAsia"/>
                      <w:szCs w:val="21"/>
                    </w:rPr>
                    <w:t>合河中学</w:t>
                  </w:r>
                </w:p>
              </w:tc>
              <w:tc>
                <w:tcPr>
                  <w:tcW w:w="1275" w:type="dxa"/>
                  <w:vAlign w:val="center"/>
                </w:tcPr>
                <w:p>
                  <w:pPr>
                    <w:spacing w:line="360" w:lineRule="exact"/>
                    <w:jc w:val="center"/>
                    <w:rPr>
                      <w:rFonts w:eastAsiaTheme="minorEastAsia"/>
                      <w:szCs w:val="21"/>
                    </w:rPr>
                  </w:pPr>
                  <w:r>
                    <w:rPr>
                      <w:rFonts w:eastAsiaTheme="minorEastAsia"/>
                      <w:szCs w:val="21"/>
                    </w:rPr>
                    <w:t>SW</w:t>
                  </w:r>
                </w:p>
              </w:tc>
              <w:tc>
                <w:tcPr>
                  <w:tcW w:w="1418" w:type="dxa"/>
                  <w:vAlign w:val="center"/>
                </w:tcPr>
                <w:p>
                  <w:pPr>
                    <w:spacing w:line="360" w:lineRule="exact"/>
                    <w:jc w:val="center"/>
                    <w:rPr>
                      <w:rFonts w:eastAsiaTheme="minorEastAsia"/>
                      <w:szCs w:val="21"/>
                    </w:rPr>
                  </w:pPr>
                  <w:r>
                    <w:rPr>
                      <w:rFonts w:eastAsiaTheme="minorEastAsia"/>
                      <w:szCs w:val="21"/>
                    </w:rPr>
                    <w:t>52.2</w:t>
                  </w:r>
                </w:p>
              </w:tc>
              <w:tc>
                <w:tcPr>
                  <w:tcW w:w="1416" w:type="dxa"/>
                  <w:vAlign w:val="center"/>
                </w:tcPr>
                <w:p>
                  <w:pPr>
                    <w:spacing w:line="360" w:lineRule="exact"/>
                    <w:jc w:val="center"/>
                    <w:rPr>
                      <w:rFonts w:eastAsiaTheme="minorEastAsia"/>
                      <w:szCs w:val="21"/>
                    </w:rPr>
                  </w:pPr>
                  <w:r>
                    <w:rPr>
                      <w:rFonts w:eastAsiaTheme="minorEastAsia"/>
                      <w:szCs w:val="21"/>
                    </w:rPr>
                    <w:t>41.9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985" w:type="dxa"/>
                  <w:vMerge w:val="continue"/>
                  <w:vAlign w:val="center"/>
                </w:tcPr>
                <w:p>
                  <w:pPr>
                    <w:spacing w:line="360" w:lineRule="exact"/>
                    <w:jc w:val="center"/>
                    <w:rPr>
                      <w:rFonts w:eastAsiaTheme="minorEastAsia"/>
                      <w:szCs w:val="21"/>
                    </w:rPr>
                  </w:pPr>
                </w:p>
              </w:tc>
              <w:tc>
                <w:tcPr>
                  <w:tcW w:w="2410" w:type="dxa"/>
                  <w:vAlign w:val="center"/>
                </w:tcPr>
                <w:p>
                  <w:pPr>
                    <w:spacing w:line="360" w:lineRule="exact"/>
                    <w:jc w:val="center"/>
                    <w:rPr>
                      <w:rFonts w:eastAsiaTheme="minorEastAsia"/>
                      <w:szCs w:val="21"/>
                    </w:rPr>
                  </w:pPr>
                  <w:r>
                    <w:rPr>
                      <w:rFonts w:eastAsiaTheme="minorEastAsia"/>
                      <w:szCs w:val="21"/>
                    </w:rPr>
                    <w:t>桃园</w:t>
                  </w:r>
                </w:p>
              </w:tc>
              <w:tc>
                <w:tcPr>
                  <w:tcW w:w="1275" w:type="dxa"/>
                  <w:vAlign w:val="center"/>
                </w:tcPr>
                <w:p>
                  <w:pPr>
                    <w:spacing w:line="360" w:lineRule="exact"/>
                    <w:jc w:val="center"/>
                    <w:rPr>
                      <w:rFonts w:eastAsiaTheme="minorEastAsia"/>
                      <w:szCs w:val="21"/>
                    </w:rPr>
                  </w:pPr>
                  <w:r>
                    <w:rPr>
                      <w:rFonts w:eastAsiaTheme="minorEastAsia"/>
                      <w:szCs w:val="21"/>
                    </w:rPr>
                    <w:t>W</w:t>
                  </w:r>
                </w:p>
              </w:tc>
              <w:tc>
                <w:tcPr>
                  <w:tcW w:w="1418" w:type="dxa"/>
                  <w:vAlign w:val="center"/>
                </w:tcPr>
                <w:p>
                  <w:pPr>
                    <w:spacing w:line="360" w:lineRule="exact"/>
                    <w:jc w:val="center"/>
                    <w:rPr>
                      <w:rFonts w:eastAsiaTheme="minorEastAsia"/>
                      <w:szCs w:val="21"/>
                    </w:rPr>
                  </w:pPr>
                  <w:r>
                    <w:rPr>
                      <w:rFonts w:eastAsiaTheme="minorEastAsia"/>
                      <w:szCs w:val="21"/>
                    </w:rPr>
                    <w:t>52.6</w:t>
                  </w:r>
                </w:p>
              </w:tc>
              <w:tc>
                <w:tcPr>
                  <w:tcW w:w="1416" w:type="dxa"/>
                  <w:vAlign w:val="center"/>
                </w:tcPr>
                <w:p>
                  <w:pPr>
                    <w:spacing w:line="360" w:lineRule="exact"/>
                    <w:jc w:val="center"/>
                    <w:rPr>
                      <w:rFonts w:eastAsiaTheme="minorEastAsia"/>
                      <w:szCs w:val="21"/>
                    </w:rPr>
                  </w:pPr>
                  <w:r>
                    <w:rPr>
                      <w:rFonts w:eastAsiaTheme="minorEastAsia"/>
                      <w:szCs w:val="21"/>
                    </w:rPr>
                    <w:t>41.0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5670" w:type="dxa"/>
                  <w:gridSpan w:val="3"/>
                  <w:vAlign w:val="center"/>
                </w:tcPr>
                <w:p>
                  <w:pPr>
                    <w:spacing w:line="360" w:lineRule="exact"/>
                    <w:jc w:val="center"/>
                    <w:rPr>
                      <w:rFonts w:eastAsiaTheme="minorEastAsia"/>
                      <w:szCs w:val="21"/>
                    </w:rPr>
                  </w:pPr>
                  <w:r>
                    <w:rPr>
                      <w:rFonts w:eastAsiaTheme="minorEastAsia"/>
                      <w:szCs w:val="21"/>
                    </w:rPr>
                    <w:t>《声环境质量标准》（GB3096-2008）中2类标准</w:t>
                  </w:r>
                </w:p>
              </w:tc>
              <w:tc>
                <w:tcPr>
                  <w:tcW w:w="1418" w:type="dxa"/>
                  <w:vAlign w:val="center"/>
                </w:tcPr>
                <w:p>
                  <w:pPr>
                    <w:spacing w:line="360" w:lineRule="exact"/>
                    <w:jc w:val="center"/>
                    <w:rPr>
                      <w:rFonts w:eastAsiaTheme="minorEastAsia"/>
                      <w:szCs w:val="21"/>
                    </w:rPr>
                  </w:pPr>
                  <w:r>
                    <w:rPr>
                      <w:rFonts w:eastAsiaTheme="minorEastAsia"/>
                      <w:szCs w:val="21"/>
                    </w:rPr>
                    <w:t>60</w:t>
                  </w:r>
                </w:p>
              </w:tc>
              <w:tc>
                <w:tcPr>
                  <w:tcW w:w="1416" w:type="dxa"/>
                  <w:vAlign w:val="center"/>
                </w:tcPr>
                <w:p>
                  <w:pPr>
                    <w:spacing w:line="360" w:lineRule="exact"/>
                    <w:jc w:val="center"/>
                    <w:rPr>
                      <w:rFonts w:eastAsiaTheme="minorEastAsia"/>
                      <w:szCs w:val="21"/>
                    </w:rPr>
                  </w:pPr>
                  <w:r>
                    <w:rPr>
                      <w:rFonts w:eastAsiaTheme="minorEastAsia"/>
                      <w:szCs w:val="21"/>
                    </w:rPr>
                    <w:t>50</w:t>
                  </w:r>
                </w:p>
              </w:tc>
            </w:tr>
          </w:tbl>
          <w:p>
            <w:pPr>
              <w:spacing w:line="360" w:lineRule="auto"/>
              <w:ind w:firstLine="480" w:firstLineChars="200"/>
              <w:rPr>
                <w:rFonts w:eastAsiaTheme="minorEastAsia"/>
                <w:sz w:val="24"/>
              </w:rPr>
            </w:pPr>
            <w:r>
              <w:rPr>
                <w:rFonts w:eastAsiaTheme="minorEastAsia"/>
                <w:sz w:val="24"/>
              </w:rPr>
              <w:t>从表18可以看出，项目厂界噪声背景值满足《声环境质量标准》（GB3096-2008）2类标准要求，表明项目所在区域声环境质量较好。</w:t>
            </w:r>
          </w:p>
          <w:p>
            <w:pPr>
              <w:spacing w:line="360" w:lineRule="auto"/>
              <w:rPr>
                <w:rFonts w:eastAsiaTheme="minorEastAsia"/>
                <w:b/>
                <w:sz w:val="24"/>
              </w:rPr>
            </w:pPr>
            <w:r>
              <w:rPr>
                <w:rFonts w:eastAsiaTheme="minorEastAsia"/>
                <w:b/>
                <w:sz w:val="24"/>
              </w:rPr>
              <w:t>4、生态环境现状</w:t>
            </w:r>
          </w:p>
          <w:p>
            <w:pPr>
              <w:spacing w:line="360" w:lineRule="auto"/>
              <w:ind w:firstLine="480" w:firstLineChars="200"/>
              <w:rPr>
                <w:rFonts w:eastAsiaTheme="minorEastAsia"/>
                <w:sz w:val="24"/>
              </w:rPr>
            </w:pPr>
            <w:r>
              <w:rPr>
                <w:rFonts w:eastAsiaTheme="minorEastAsia"/>
                <w:sz w:val="24"/>
              </w:rPr>
              <w:t>本</w:t>
            </w:r>
            <w:r>
              <w:rPr>
                <w:rFonts w:hint="eastAsia" w:eastAsiaTheme="minorEastAsia"/>
                <w:sz w:val="24"/>
                <w:lang w:eastAsia="zh-CN"/>
              </w:rPr>
              <w:t>项目</w:t>
            </w:r>
            <w:r>
              <w:rPr>
                <w:rFonts w:eastAsiaTheme="minorEastAsia"/>
                <w:sz w:val="24"/>
              </w:rPr>
              <w:t>周边500m范围内无划定的自然保护区</w:t>
            </w:r>
            <w:r>
              <w:rPr>
                <w:rFonts w:hint="eastAsia" w:eastAsiaTheme="minorEastAsia"/>
                <w:sz w:val="24"/>
                <w:lang w:eastAsia="zh-CN"/>
              </w:rPr>
              <w:t>和重点保护</w:t>
            </w:r>
            <w:r>
              <w:rPr>
                <w:rFonts w:ascii="Times New Roman" w:hAnsi="Times New Roman" w:cs="Times New Roman"/>
                <w:sz w:val="24"/>
                <w:szCs w:val="24"/>
              </w:rPr>
              <w:t>和重点保护的野生动植物存在，建成后不会对周边生态环境造成破坏。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20" w:type="dxa"/>
          </w:tcPr>
          <w:p>
            <w:pPr>
              <w:spacing w:line="360" w:lineRule="auto"/>
              <w:rPr>
                <w:rFonts w:eastAsiaTheme="minorEastAsia"/>
                <w:sz w:val="28"/>
              </w:rPr>
            </w:pPr>
            <w:r>
              <w:rPr>
                <w:rFonts w:eastAsiaTheme="minorEastAsia"/>
                <w:b/>
                <w:bCs/>
                <w:sz w:val="28"/>
              </w:rPr>
              <w:t>主要环境保护目标（列出名单及保护级别）</w:t>
            </w:r>
            <w:r>
              <w:rPr>
                <w:rFonts w:eastAsiaTheme="minorEastAsia"/>
                <w:sz w:val="28"/>
              </w:rPr>
              <w:t>：</w:t>
            </w:r>
          </w:p>
          <w:p>
            <w:pPr>
              <w:spacing w:line="276" w:lineRule="auto"/>
              <w:ind w:firstLine="480" w:firstLineChars="200"/>
              <w:rPr>
                <w:rFonts w:eastAsiaTheme="minorEastAsia"/>
                <w:sz w:val="24"/>
              </w:rPr>
            </w:pPr>
            <w:r>
              <w:rPr>
                <w:rFonts w:eastAsiaTheme="minorEastAsia"/>
                <w:sz w:val="24"/>
              </w:rPr>
              <w:t>根据所在地的环境质量要求和周围环境特点，确定的环境敏感目标和保护目标情况如下表1</w:t>
            </w:r>
            <w:r>
              <w:rPr>
                <w:rFonts w:hint="eastAsia" w:eastAsiaTheme="minorEastAsia"/>
                <w:sz w:val="24"/>
                <w:lang w:val="en-US" w:eastAsia="zh-CN"/>
              </w:rPr>
              <w:t>6</w:t>
            </w:r>
            <w:r>
              <w:rPr>
                <w:rFonts w:eastAsiaTheme="minorEastAsia"/>
                <w:sz w:val="24"/>
              </w:rPr>
              <w:t>。</w:t>
            </w:r>
          </w:p>
          <w:p>
            <w:pPr>
              <w:spacing w:line="360" w:lineRule="auto"/>
              <w:ind w:firstLine="470" w:firstLineChars="196"/>
              <w:jc w:val="center"/>
              <w:rPr>
                <w:rFonts w:ascii="黑体" w:hAnsi="黑体" w:eastAsia="黑体" w:cs="黑体"/>
                <w:bCs/>
                <w:color w:val="FF0000"/>
                <w:sz w:val="24"/>
              </w:rPr>
            </w:pPr>
            <w:r>
              <w:rPr>
                <w:rFonts w:hint="eastAsia" w:ascii="黑体" w:hAnsi="黑体" w:eastAsia="黑体" w:cs="黑体"/>
                <w:bCs/>
                <w:snapToGrid w:val="0"/>
                <w:color w:val="000000"/>
                <w:kern w:val="0"/>
                <w:sz w:val="24"/>
              </w:rPr>
              <w:t>表1</w:t>
            </w:r>
            <w:r>
              <w:rPr>
                <w:rFonts w:hint="eastAsia" w:ascii="黑体" w:hAnsi="黑体" w:eastAsia="黑体" w:cs="黑体"/>
                <w:bCs/>
                <w:snapToGrid w:val="0"/>
                <w:color w:val="000000"/>
                <w:kern w:val="0"/>
                <w:sz w:val="24"/>
                <w:lang w:val="en-US" w:eastAsia="zh-CN"/>
              </w:rPr>
              <w:t>6</w:t>
            </w:r>
            <w:r>
              <w:rPr>
                <w:rFonts w:hint="eastAsia" w:ascii="黑体" w:hAnsi="黑体" w:eastAsia="黑体" w:cs="黑体"/>
                <w:bCs/>
                <w:snapToGrid w:val="0"/>
                <w:color w:val="000000"/>
                <w:kern w:val="0"/>
                <w:sz w:val="24"/>
              </w:rPr>
              <w:t xml:space="preserve">   项目主要环境保护目标</w:t>
            </w:r>
          </w:p>
          <w:tbl>
            <w:tblPr>
              <w:tblStyle w:val="30"/>
              <w:tblpPr w:leftFromText="180" w:rightFromText="180" w:vertAnchor="text" w:horzAnchor="margin" w:tblpXSpec="center" w:tblpY="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516"/>
              <w:gridCol w:w="1968"/>
              <w:gridCol w:w="1194"/>
              <w:gridCol w:w="2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134" w:type="dxa"/>
                  <w:vAlign w:val="center"/>
                </w:tcPr>
                <w:p>
                  <w:pPr>
                    <w:spacing w:line="360" w:lineRule="auto"/>
                    <w:jc w:val="center"/>
                    <w:rPr>
                      <w:rFonts w:eastAsiaTheme="minorEastAsia"/>
                      <w:b/>
                      <w:color w:val="000000" w:themeColor="text1"/>
                      <w14:textFill>
                        <w14:solidFill>
                          <w14:schemeClr w14:val="tx1"/>
                        </w14:solidFill>
                      </w14:textFill>
                    </w:rPr>
                  </w:pPr>
                  <w:r>
                    <w:rPr>
                      <w:rFonts w:eastAsiaTheme="minorEastAsia"/>
                      <w:b/>
                      <w:color w:val="000000" w:themeColor="text1"/>
                      <w14:textFill>
                        <w14:solidFill>
                          <w14:schemeClr w14:val="tx1"/>
                        </w14:solidFill>
                      </w14:textFill>
                    </w:rPr>
                    <w:t>保护要素</w:t>
                  </w:r>
                </w:p>
              </w:tc>
              <w:tc>
                <w:tcPr>
                  <w:tcW w:w="1516" w:type="dxa"/>
                  <w:vAlign w:val="center"/>
                </w:tcPr>
                <w:p>
                  <w:pPr>
                    <w:spacing w:line="360" w:lineRule="auto"/>
                    <w:jc w:val="center"/>
                    <w:rPr>
                      <w:rFonts w:eastAsiaTheme="minorEastAsia"/>
                      <w:b/>
                      <w:color w:val="000000" w:themeColor="text1"/>
                      <w14:textFill>
                        <w14:solidFill>
                          <w14:schemeClr w14:val="tx1"/>
                        </w14:solidFill>
                      </w14:textFill>
                    </w:rPr>
                  </w:pPr>
                  <w:r>
                    <w:rPr>
                      <w:rFonts w:eastAsiaTheme="minorEastAsia"/>
                      <w:b/>
                      <w:color w:val="000000" w:themeColor="text1"/>
                      <w14:textFill>
                        <w14:solidFill>
                          <w14:schemeClr w14:val="tx1"/>
                        </w14:solidFill>
                      </w14:textFill>
                    </w:rPr>
                    <w:t>保护目标</w:t>
                  </w:r>
                </w:p>
              </w:tc>
              <w:tc>
                <w:tcPr>
                  <w:tcW w:w="1968" w:type="dxa"/>
                  <w:vAlign w:val="center"/>
                </w:tcPr>
                <w:p>
                  <w:pPr>
                    <w:spacing w:line="360" w:lineRule="auto"/>
                    <w:jc w:val="center"/>
                    <w:rPr>
                      <w:rFonts w:eastAsiaTheme="minorEastAsia"/>
                      <w:b/>
                      <w:color w:val="000000" w:themeColor="text1"/>
                      <w14:textFill>
                        <w14:solidFill>
                          <w14:schemeClr w14:val="tx1"/>
                        </w14:solidFill>
                      </w14:textFill>
                    </w:rPr>
                  </w:pPr>
                  <w:r>
                    <w:rPr>
                      <w:rFonts w:eastAsiaTheme="minorEastAsia"/>
                      <w:b/>
                      <w:color w:val="000000" w:themeColor="text1"/>
                      <w14:textFill>
                        <w14:solidFill>
                          <w14:schemeClr w14:val="tx1"/>
                        </w14:solidFill>
                      </w14:textFill>
                    </w:rPr>
                    <w:t>方位距离</w:t>
                  </w:r>
                </w:p>
              </w:tc>
              <w:tc>
                <w:tcPr>
                  <w:tcW w:w="1194" w:type="dxa"/>
                  <w:vAlign w:val="center"/>
                </w:tcPr>
                <w:p>
                  <w:pPr>
                    <w:spacing w:line="360" w:lineRule="auto"/>
                    <w:jc w:val="center"/>
                    <w:rPr>
                      <w:rFonts w:eastAsiaTheme="minorEastAsia"/>
                      <w:b/>
                      <w:color w:val="000000" w:themeColor="text1"/>
                      <w14:textFill>
                        <w14:solidFill>
                          <w14:schemeClr w14:val="tx1"/>
                        </w14:solidFill>
                      </w14:textFill>
                    </w:rPr>
                  </w:pPr>
                  <w:r>
                    <w:rPr>
                      <w:rFonts w:eastAsiaTheme="minorEastAsia"/>
                      <w:b/>
                      <w:color w:val="000000" w:themeColor="text1"/>
                      <w14:textFill>
                        <w14:solidFill>
                          <w14:schemeClr w14:val="tx1"/>
                        </w14:solidFill>
                      </w14:textFill>
                    </w:rPr>
                    <w:t>功能区</w:t>
                  </w:r>
                </w:p>
              </w:tc>
              <w:tc>
                <w:tcPr>
                  <w:tcW w:w="2692" w:type="dxa"/>
                  <w:vAlign w:val="center"/>
                </w:tcPr>
                <w:p>
                  <w:pPr>
                    <w:spacing w:line="360" w:lineRule="auto"/>
                    <w:jc w:val="center"/>
                    <w:rPr>
                      <w:rFonts w:eastAsiaTheme="minorEastAsia"/>
                      <w:b/>
                      <w:color w:val="000000" w:themeColor="text1"/>
                      <w14:textFill>
                        <w14:solidFill>
                          <w14:schemeClr w14:val="tx1"/>
                        </w14:solidFill>
                      </w14:textFill>
                    </w:rPr>
                  </w:pPr>
                  <w:r>
                    <w:rPr>
                      <w:rFonts w:eastAsiaTheme="minorEastAsia"/>
                      <w:b/>
                      <w:color w:val="000000" w:themeColor="text1"/>
                      <w14:textFill>
                        <w14:solidFill>
                          <w14:schemeClr w14:val="tx1"/>
                        </w14:solidFill>
                      </w14:textFill>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134" w:type="dxa"/>
                  <w:vMerge w:val="restart"/>
                  <w:vAlign w:val="center"/>
                </w:tcPr>
                <w:p>
                  <w:pPr>
                    <w:spacing w:line="360" w:lineRule="auto"/>
                    <w:jc w:val="center"/>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大气环境</w:t>
                  </w:r>
                </w:p>
              </w:tc>
              <w:tc>
                <w:tcPr>
                  <w:tcW w:w="1516" w:type="dxa"/>
                  <w:vAlign w:val="center"/>
                </w:tcPr>
                <w:p>
                  <w:pPr>
                    <w:spacing w:line="360" w:lineRule="auto"/>
                    <w:jc w:val="center"/>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合河村</w:t>
                  </w:r>
                </w:p>
              </w:tc>
              <w:tc>
                <w:tcPr>
                  <w:tcW w:w="1968" w:type="dxa"/>
                  <w:vAlign w:val="center"/>
                </w:tcPr>
                <w:p>
                  <w:pPr>
                    <w:spacing w:line="360" w:lineRule="auto"/>
                    <w:jc w:val="center"/>
                    <w:rPr>
                      <w:rFonts w:eastAsiaTheme="minorEastAsia"/>
                      <w:color w:val="000000" w:themeColor="text1"/>
                      <w14:textFill>
                        <w14:solidFill>
                          <w14:schemeClr w14:val="tx1"/>
                        </w14:solidFill>
                      </w14:textFill>
                    </w:rPr>
                  </w:pPr>
                  <w:r>
                    <w:rPr>
                      <w:rFonts w:eastAsiaTheme="minorEastAsia"/>
                      <w:bCs/>
                      <w:color w:val="000000" w:themeColor="text1"/>
                      <w14:textFill>
                        <w14:solidFill>
                          <w14:schemeClr w14:val="tx1"/>
                        </w14:solidFill>
                      </w14:textFill>
                    </w:rPr>
                    <w:t>南，1</w:t>
                  </w:r>
                  <w:r>
                    <w:rPr>
                      <w:rFonts w:hint="eastAsia" w:eastAsiaTheme="minorEastAsia"/>
                      <w:bCs/>
                      <w:color w:val="000000" w:themeColor="text1"/>
                      <w14:textFill>
                        <w14:solidFill>
                          <w14:schemeClr w14:val="tx1"/>
                        </w14:solidFill>
                      </w14:textFill>
                    </w:rPr>
                    <w:t>2</w:t>
                  </w:r>
                  <w:r>
                    <w:rPr>
                      <w:rFonts w:eastAsiaTheme="minorEastAsia"/>
                      <w:bCs/>
                      <w:color w:val="000000" w:themeColor="text1"/>
                      <w14:textFill>
                        <w14:solidFill>
                          <w14:schemeClr w14:val="tx1"/>
                        </w14:solidFill>
                      </w14:textFill>
                    </w:rPr>
                    <w:t>0m</w:t>
                  </w:r>
                </w:p>
              </w:tc>
              <w:tc>
                <w:tcPr>
                  <w:tcW w:w="1194" w:type="dxa"/>
                  <w:vAlign w:val="center"/>
                </w:tcPr>
                <w:p>
                  <w:pPr>
                    <w:spacing w:line="360" w:lineRule="auto"/>
                    <w:jc w:val="center"/>
                    <w:rPr>
                      <w:rFonts w:eastAsiaTheme="minorEastAsia"/>
                      <w:color w:val="000000" w:themeColor="text1"/>
                      <w14:textFill>
                        <w14:solidFill>
                          <w14:schemeClr w14:val="tx1"/>
                        </w14:solidFill>
                      </w14:textFill>
                    </w:rPr>
                  </w:pPr>
                  <w:r>
                    <w:rPr>
                      <w:rFonts w:eastAsiaTheme="minorEastAsia"/>
                      <w:bCs/>
                      <w:color w:val="000000" w:themeColor="text1"/>
                      <w14:textFill>
                        <w14:solidFill>
                          <w14:schemeClr w14:val="tx1"/>
                        </w14:solidFill>
                      </w14:textFill>
                    </w:rPr>
                    <w:t>居民区</w:t>
                  </w:r>
                </w:p>
              </w:tc>
              <w:tc>
                <w:tcPr>
                  <w:tcW w:w="2692" w:type="dxa"/>
                  <w:vMerge w:val="restart"/>
                  <w:vAlign w:val="center"/>
                </w:tcPr>
                <w:p>
                  <w:pPr>
                    <w:spacing w:line="360" w:lineRule="auto"/>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《环境空气质量标准》（GB3095-2012）2类标准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134" w:type="dxa"/>
                  <w:vMerge w:val="continue"/>
                  <w:vAlign w:val="center"/>
                </w:tcPr>
                <w:p>
                  <w:pPr>
                    <w:spacing w:line="360" w:lineRule="auto"/>
                    <w:jc w:val="center"/>
                    <w:rPr>
                      <w:rFonts w:eastAsiaTheme="minorEastAsia"/>
                      <w:color w:val="000000" w:themeColor="text1"/>
                      <w14:textFill>
                        <w14:solidFill>
                          <w14:schemeClr w14:val="tx1"/>
                        </w14:solidFill>
                      </w14:textFill>
                    </w:rPr>
                  </w:pPr>
                </w:p>
              </w:tc>
              <w:tc>
                <w:tcPr>
                  <w:tcW w:w="1516" w:type="dxa"/>
                  <w:vAlign w:val="center"/>
                </w:tcPr>
                <w:p>
                  <w:pPr>
                    <w:spacing w:line="360" w:lineRule="auto"/>
                    <w:jc w:val="center"/>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合河中学</w:t>
                  </w:r>
                </w:p>
              </w:tc>
              <w:tc>
                <w:tcPr>
                  <w:tcW w:w="1968" w:type="dxa"/>
                  <w:vAlign w:val="center"/>
                </w:tcPr>
                <w:p>
                  <w:pPr>
                    <w:spacing w:line="360" w:lineRule="auto"/>
                    <w:jc w:val="center"/>
                    <w:rPr>
                      <w:rFonts w:eastAsiaTheme="minorEastAsia"/>
                      <w:bCs/>
                      <w:color w:val="000000" w:themeColor="text1"/>
                      <w14:textFill>
                        <w14:solidFill>
                          <w14:schemeClr w14:val="tx1"/>
                        </w14:solidFill>
                      </w14:textFill>
                    </w:rPr>
                  </w:pPr>
                  <w:r>
                    <w:rPr>
                      <w:rFonts w:eastAsiaTheme="minorEastAsia"/>
                      <w:bCs/>
                      <w:color w:val="000000" w:themeColor="text1"/>
                      <w14:textFill>
                        <w14:solidFill>
                          <w14:schemeClr w14:val="tx1"/>
                        </w14:solidFill>
                      </w14:textFill>
                    </w:rPr>
                    <w:t>西南，1</w:t>
                  </w:r>
                  <w:r>
                    <w:rPr>
                      <w:rFonts w:hint="eastAsia" w:eastAsiaTheme="minorEastAsia"/>
                      <w:bCs/>
                      <w:color w:val="000000" w:themeColor="text1"/>
                      <w14:textFill>
                        <w14:solidFill>
                          <w14:schemeClr w14:val="tx1"/>
                        </w14:solidFill>
                      </w14:textFill>
                    </w:rPr>
                    <w:t>26</w:t>
                  </w:r>
                  <w:r>
                    <w:rPr>
                      <w:rFonts w:eastAsiaTheme="minorEastAsia"/>
                      <w:bCs/>
                      <w:color w:val="000000" w:themeColor="text1"/>
                      <w14:textFill>
                        <w14:solidFill>
                          <w14:schemeClr w14:val="tx1"/>
                        </w14:solidFill>
                      </w14:textFill>
                    </w:rPr>
                    <w:t>m</w:t>
                  </w:r>
                </w:p>
              </w:tc>
              <w:tc>
                <w:tcPr>
                  <w:tcW w:w="1194" w:type="dxa"/>
                  <w:vAlign w:val="center"/>
                </w:tcPr>
                <w:p>
                  <w:pPr>
                    <w:spacing w:line="360" w:lineRule="auto"/>
                    <w:jc w:val="center"/>
                    <w:rPr>
                      <w:rFonts w:eastAsiaTheme="minorEastAsia"/>
                      <w:bCs/>
                      <w:color w:val="000000" w:themeColor="text1"/>
                      <w14:textFill>
                        <w14:solidFill>
                          <w14:schemeClr w14:val="tx1"/>
                        </w14:solidFill>
                      </w14:textFill>
                    </w:rPr>
                  </w:pPr>
                  <w:r>
                    <w:rPr>
                      <w:rFonts w:eastAsiaTheme="minorEastAsia"/>
                      <w:bCs/>
                      <w:color w:val="000000" w:themeColor="text1"/>
                      <w14:textFill>
                        <w14:solidFill>
                          <w14:schemeClr w14:val="tx1"/>
                        </w14:solidFill>
                      </w14:textFill>
                    </w:rPr>
                    <w:t>学校</w:t>
                  </w:r>
                </w:p>
              </w:tc>
              <w:tc>
                <w:tcPr>
                  <w:tcW w:w="2692" w:type="dxa"/>
                  <w:vMerge w:val="continue"/>
                  <w:vAlign w:val="center"/>
                </w:tcPr>
                <w:p>
                  <w:pPr>
                    <w:spacing w:line="360" w:lineRule="auto"/>
                    <w:jc w:val="center"/>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134" w:type="dxa"/>
                  <w:vMerge w:val="continue"/>
                  <w:vAlign w:val="center"/>
                </w:tcPr>
                <w:p>
                  <w:pPr>
                    <w:spacing w:line="360" w:lineRule="auto"/>
                    <w:jc w:val="center"/>
                    <w:rPr>
                      <w:rFonts w:eastAsiaTheme="minorEastAsia"/>
                      <w:color w:val="000000" w:themeColor="text1"/>
                      <w14:textFill>
                        <w14:solidFill>
                          <w14:schemeClr w14:val="tx1"/>
                        </w14:solidFill>
                      </w14:textFill>
                    </w:rPr>
                  </w:pPr>
                </w:p>
              </w:tc>
              <w:tc>
                <w:tcPr>
                  <w:tcW w:w="1516" w:type="dxa"/>
                  <w:vAlign w:val="center"/>
                </w:tcPr>
                <w:p>
                  <w:pPr>
                    <w:spacing w:line="360" w:lineRule="auto"/>
                    <w:jc w:val="center"/>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合河乡</w:t>
                  </w:r>
                </w:p>
              </w:tc>
              <w:tc>
                <w:tcPr>
                  <w:tcW w:w="1968" w:type="dxa"/>
                  <w:vAlign w:val="center"/>
                </w:tcPr>
                <w:p>
                  <w:pPr>
                    <w:spacing w:line="360" w:lineRule="auto"/>
                    <w:jc w:val="center"/>
                    <w:rPr>
                      <w:rFonts w:eastAsiaTheme="minorEastAsia"/>
                      <w:bCs/>
                      <w:color w:val="000000" w:themeColor="text1"/>
                      <w14:textFill>
                        <w14:solidFill>
                          <w14:schemeClr w14:val="tx1"/>
                        </w14:solidFill>
                      </w14:textFill>
                    </w:rPr>
                  </w:pPr>
                  <w:r>
                    <w:rPr>
                      <w:rFonts w:eastAsiaTheme="minorEastAsia"/>
                      <w:bCs/>
                      <w:color w:val="000000" w:themeColor="text1"/>
                      <w14:textFill>
                        <w14:solidFill>
                          <w14:schemeClr w14:val="tx1"/>
                        </w14:solidFill>
                      </w14:textFill>
                    </w:rPr>
                    <w:t>西</w:t>
                  </w:r>
                  <w:r>
                    <w:rPr>
                      <w:rFonts w:hint="eastAsia" w:eastAsiaTheme="minorEastAsia"/>
                      <w:bCs/>
                      <w:color w:val="000000" w:themeColor="text1"/>
                      <w14:textFill>
                        <w14:solidFill>
                          <w14:schemeClr w14:val="tx1"/>
                        </w14:solidFill>
                      </w14:textFill>
                    </w:rPr>
                    <w:t>，</w:t>
                  </w:r>
                  <w:r>
                    <w:rPr>
                      <w:rFonts w:eastAsiaTheme="minorEastAsia"/>
                      <w:bCs/>
                      <w:color w:val="000000" w:themeColor="text1"/>
                      <w14:textFill>
                        <w14:solidFill>
                          <w14:schemeClr w14:val="tx1"/>
                        </w14:solidFill>
                      </w14:textFill>
                    </w:rPr>
                    <w:t>2</w:t>
                  </w:r>
                  <w:r>
                    <w:rPr>
                      <w:rFonts w:hint="eastAsia" w:eastAsiaTheme="minorEastAsia"/>
                      <w:bCs/>
                      <w:color w:val="000000" w:themeColor="text1"/>
                      <w14:textFill>
                        <w14:solidFill>
                          <w14:schemeClr w14:val="tx1"/>
                        </w14:solidFill>
                      </w14:textFill>
                    </w:rPr>
                    <w:t>55</w:t>
                  </w:r>
                  <w:r>
                    <w:rPr>
                      <w:rFonts w:eastAsiaTheme="minorEastAsia"/>
                      <w:bCs/>
                      <w:color w:val="000000" w:themeColor="text1"/>
                      <w14:textFill>
                        <w14:solidFill>
                          <w14:schemeClr w14:val="tx1"/>
                        </w14:solidFill>
                      </w14:textFill>
                    </w:rPr>
                    <w:t>m</w:t>
                  </w:r>
                </w:p>
              </w:tc>
              <w:tc>
                <w:tcPr>
                  <w:tcW w:w="1194" w:type="dxa"/>
                  <w:vAlign w:val="center"/>
                </w:tcPr>
                <w:p>
                  <w:pPr>
                    <w:spacing w:line="360" w:lineRule="auto"/>
                    <w:jc w:val="center"/>
                    <w:rPr>
                      <w:rFonts w:eastAsiaTheme="minorEastAsia"/>
                      <w:bCs/>
                      <w:color w:val="000000" w:themeColor="text1"/>
                      <w14:textFill>
                        <w14:solidFill>
                          <w14:schemeClr w14:val="tx1"/>
                        </w14:solidFill>
                      </w14:textFill>
                    </w:rPr>
                  </w:pPr>
                  <w:r>
                    <w:rPr>
                      <w:rFonts w:eastAsiaTheme="minorEastAsia"/>
                      <w:bCs/>
                      <w:color w:val="000000" w:themeColor="text1"/>
                      <w14:textFill>
                        <w14:solidFill>
                          <w14:schemeClr w14:val="tx1"/>
                        </w14:solidFill>
                      </w14:textFill>
                    </w:rPr>
                    <w:t>居民区</w:t>
                  </w:r>
                </w:p>
              </w:tc>
              <w:tc>
                <w:tcPr>
                  <w:tcW w:w="2692" w:type="dxa"/>
                  <w:vMerge w:val="continue"/>
                  <w:vAlign w:val="center"/>
                </w:tcPr>
                <w:p>
                  <w:pPr>
                    <w:spacing w:line="360" w:lineRule="auto"/>
                    <w:jc w:val="center"/>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134" w:type="dxa"/>
                  <w:vMerge w:val="continue"/>
                  <w:vAlign w:val="center"/>
                </w:tcPr>
                <w:p>
                  <w:pPr>
                    <w:spacing w:line="360" w:lineRule="auto"/>
                    <w:jc w:val="center"/>
                    <w:rPr>
                      <w:rFonts w:eastAsiaTheme="minorEastAsia"/>
                      <w:color w:val="000000" w:themeColor="text1"/>
                      <w14:textFill>
                        <w14:solidFill>
                          <w14:schemeClr w14:val="tx1"/>
                        </w14:solidFill>
                      </w14:textFill>
                    </w:rPr>
                  </w:pPr>
                </w:p>
              </w:tc>
              <w:tc>
                <w:tcPr>
                  <w:tcW w:w="1516" w:type="dxa"/>
                  <w:vAlign w:val="center"/>
                </w:tcPr>
                <w:p>
                  <w:pPr>
                    <w:spacing w:line="360" w:lineRule="auto"/>
                    <w:jc w:val="center"/>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桃园</w:t>
                  </w:r>
                </w:p>
              </w:tc>
              <w:tc>
                <w:tcPr>
                  <w:tcW w:w="1968" w:type="dxa"/>
                  <w:vAlign w:val="center"/>
                </w:tcPr>
                <w:p>
                  <w:pPr>
                    <w:spacing w:line="360" w:lineRule="auto"/>
                    <w:jc w:val="center"/>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西，</w:t>
                  </w:r>
                  <w:r>
                    <w:rPr>
                      <w:rFonts w:hint="eastAsia" w:eastAsiaTheme="minorEastAsia"/>
                      <w:color w:val="000000" w:themeColor="text1"/>
                      <w14:textFill>
                        <w14:solidFill>
                          <w14:schemeClr w14:val="tx1"/>
                        </w14:solidFill>
                      </w14:textFill>
                    </w:rPr>
                    <w:t>7</w:t>
                  </w:r>
                  <w:r>
                    <w:rPr>
                      <w:rFonts w:eastAsiaTheme="minorEastAsia"/>
                      <w:color w:val="000000" w:themeColor="text1"/>
                      <w14:textFill>
                        <w14:solidFill>
                          <w14:schemeClr w14:val="tx1"/>
                        </w14:solidFill>
                      </w14:textFill>
                    </w:rPr>
                    <w:t>0m</w:t>
                  </w:r>
                </w:p>
              </w:tc>
              <w:tc>
                <w:tcPr>
                  <w:tcW w:w="1194" w:type="dxa"/>
                  <w:vAlign w:val="center"/>
                </w:tcPr>
                <w:p>
                  <w:pPr>
                    <w:spacing w:line="360" w:lineRule="auto"/>
                    <w:jc w:val="center"/>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居民区</w:t>
                  </w:r>
                </w:p>
              </w:tc>
              <w:tc>
                <w:tcPr>
                  <w:tcW w:w="2692" w:type="dxa"/>
                  <w:vMerge w:val="continue"/>
                  <w:vAlign w:val="center"/>
                </w:tcPr>
                <w:p>
                  <w:pPr>
                    <w:spacing w:line="360" w:lineRule="auto"/>
                    <w:jc w:val="center"/>
                    <w:rPr>
                      <w:rFonts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134" w:type="dxa"/>
                  <w:vMerge w:val="continue"/>
                  <w:vAlign w:val="center"/>
                </w:tcPr>
                <w:p>
                  <w:pPr>
                    <w:spacing w:line="360" w:lineRule="auto"/>
                    <w:jc w:val="center"/>
                    <w:rPr>
                      <w:rFonts w:eastAsiaTheme="minorEastAsia"/>
                      <w:color w:val="000000" w:themeColor="text1"/>
                      <w14:textFill>
                        <w14:solidFill>
                          <w14:schemeClr w14:val="tx1"/>
                        </w14:solidFill>
                      </w14:textFill>
                    </w:rPr>
                  </w:pPr>
                </w:p>
              </w:tc>
              <w:tc>
                <w:tcPr>
                  <w:tcW w:w="1516" w:type="dxa"/>
                  <w:vAlign w:val="center"/>
                </w:tcPr>
                <w:p>
                  <w:pPr>
                    <w:spacing w:line="360" w:lineRule="auto"/>
                    <w:jc w:val="center"/>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前村小学</w:t>
                  </w:r>
                </w:p>
              </w:tc>
              <w:tc>
                <w:tcPr>
                  <w:tcW w:w="1968" w:type="dxa"/>
                  <w:vAlign w:val="center"/>
                </w:tcPr>
                <w:p>
                  <w:pPr>
                    <w:spacing w:line="360" w:lineRule="auto"/>
                    <w:jc w:val="center"/>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东北，3</w:t>
                  </w:r>
                  <w:r>
                    <w:rPr>
                      <w:rFonts w:hint="eastAsia" w:eastAsiaTheme="minorEastAsia"/>
                      <w:color w:val="000000" w:themeColor="text1"/>
                      <w14:textFill>
                        <w14:solidFill>
                          <w14:schemeClr w14:val="tx1"/>
                        </w14:solidFill>
                      </w14:textFill>
                    </w:rPr>
                    <w:t>40</w:t>
                  </w:r>
                  <w:r>
                    <w:rPr>
                      <w:rFonts w:eastAsiaTheme="minorEastAsia"/>
                      <w:color w:val="000000" w:themeColor="text1"/>
                      <w14:textFill>
                        <w14:solidFill>
                          <w14:schemeClr w14:val="tx1"/>
                        </w14:solidFill>
                      </w14:textFill>
                    </w:rPr>
                    <w:t>m</w:t>
                  </w:r>
                </w:p>
              </w:tc>
              <w:tc>
                <w:tcPr>
                  <w:tcW w:w="1194" w:type="dxa"/>
                  <w:vAlign w:val="center"/>
                </w:tcPr>
                <w:p>
                  <w:pPr>
                    <w:spacing w:line="360" w:lineRule="auto"/>
                    <w:jc w:val="center"/>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学校</w:t>
                  </w:r>
                </w:p>
              </w:tc>
              <w:tc>
                <w:tcPr>
                  <w:tcW w:w="2692" w:type="dxa"/>
                  <w:vMerge w:val="continue"/>
                  <w:vAlign w:val="center"/>
                </w:tcPr>
                <w:p>
                  <w:pPr>
                    <w:spacing w:line="360" w:lineRule="auto"/>
                    <w:jc w:val="center"/>
                    <w:rPr>
                      <w:rFonts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34" w:type="dxa"/>
                  <w:vMerge w:val="restart"/>
                  <w:vAlign w:val="center"/>
                </w:tcPr>
                <w:p>
                  <w:pPr>
                    <w:spacing w:line="360" w:lineRule="auto"/>
                    <w:jc w:val="center"/>
                    <w:rPr>
                      <w:rFonts w:eastAsiaTheme="minorEastAsia"/>
                      <w:b/>
                      <w:color w:val="000000" w:themeColor="text1"/>
                      <w14:textFill>
                        <w14:solidFill>
                          <w14:schemeClr w14:val="tx1"/>
                        </w14:solidFill>
                      </w14:textFill>
                    </w:rPr>
                  </w:pPr>
                  <w:r>
                    <w:rPr>
                      <w:rFonts w:eastAsiaTheme="minorEastAsia"/>
                      <w:bCs/>
                      <w:color w:val="000000" w:themeColor="text1"/>
                      <w14:textFill>
                        <w14:solidFill>
                          <w14:schemeClr w14:val="tx1"/>
                        </w14:solidFill>
                      </w14:textFill>
                    </w:rPr>
                    <w:t>声环境</w:t>
                  </w:r>
                </w:p>
              </w:tc>
              <w:tc>
                <w:tcPr>
                  <w:tcW w:w="1516" w:type="dxa"/>
                  <w:vAlign w:val="center"/>
                </w:tcPr>
                <w:p>
                  <w:pPr>
                    <w:spacing w:line="360" w:lineRule="auto"/>
                    <w:jc w:val="center"/>
                    <w:rPr>
                      <w:rFonts w:eastAsiaTheme="minorEastAsia"/>
                      <w:b/>
                      <w:color w:val="000000" w:themeColor="text1"/>
                      <w14:textFill>
                        <w14:solidFill>
                          <w14:schemeClr w14:val="tx1"/>
                        </w14:solidFill>
                      </w14:textFill>
                    </w:rPr>
                  </w:pPr>
                  <w:r>
                    <w:rPr>
                      <w:rFonts w:eastAsiaTheme="minorEastAsia"/>
                      <w:bCs/>
                      <w:color w:val="000000" w:themeColor="text1"/>
                      <w14:textFill>
                        <w14:solidFill>
                          <w14:schemeClr w14:val="tx1"/>
                        </w14:solidFill>
                      </w14:textFill>
                    </w:rPr>
                    <w:t>合河村</w:t>
                  </w:r>
                </w:p>
              </w:tc>
              <w:tc>
                <w:tcPr>
                  <w:tcW w:w="1968" w:type="dxa"/>
                  <w:vAlign w:val="center"/>
                </w:tcPr>
                <w:p>
                  <w:pPr>
                    <w:spacing w:line="360" w:lineRule="auto"/>
                    <w:jc w:val="center"/>
                    <w:rPr>
                      <w:rFonts w:eastAsiaTheme="minorEastAsia"/>
                      <w:bCs/>
                      <w:color w:val="000000" w:themeColor="text1"/>
                      <w14:textFill>
                        <w14:solidFill>
                          <w14:schemeClr w14:val="tx1"/>
                        </w14:solidFill>
                      </w14:textFill>
                    </w:rPr>
                  </w:pPr>
                  <w:r>
                    <w:rPr>
                      <w:rFonts w:eastAsiaTheme="minorEastAsia"/>
                      <w:bCs/>
                      <w:color w:val="000000" w:themeColor="text1"/>
                      <w14:textFill>
                        <w14:solidFill>
                          <w14:schemeClr w14:val="tx1"/>
                        </w14:solidFill>
                      </w14:textFill>
                    </w:rPr>
                    <w:t>南，1</w:t>
                  </w:r>
                  <w:r>
                    <w:rPr>
                      <w:rFonts w:hint="eastAsia" w:eastAsiaTheme="minorEastAsia"/>
                      <w:bCs/>
                      <w:color w:val="000000" w:themeColor="text1"/>
                      <w14:textFill>
                        <w14:solidFill>
                          <w14:schemeClr w14:val="tx1"/>
                        </w14:solidFill>
                      </w14:textFill>
                    </w:rPr>
                    <w:t>2</w:t>
                  </w:r>
                  <w:r>
                    <w:rPr>
                      <w:rFonts w:eastAsiaTheme="minorEastAsia"/>
                      <w:bCs/>
                      <w:color w:val="000000" w:themeColor="text1"/>
                      <w14:textFill>
                        <w14:solidFill>
                          <w14:schemeClr w14:val="tx1"/>
                        </w14:solidFill>
                      </w14:textFill>
                    </w:rPr>
                    <w:t>0m</w:t>
                  </w:r>
                </w:p>
              </w:tc>
              <w:tc>
                <w:tcPr>
                  <w:tcW w:w="1194" w:type="dxa"/>
                  <w:vAlign w:val="center"/>
                </w:tcPr>
                <w:p>
                  <w:pPr>
                    <w:spacing w:line="360" w:lineRule="auto"/>
                    <w:jc w:val="center"/>
                    <w:rPr>
                      <w:rFonts w:eastAsiaTheme="minorEastAsia"/>
                      <w:b/>
                      <w:color w:val="000000" w:themeColor="text1"/>
                      <w14:textFill>
                        <w14:solidFill>
                          <w14:schemeClr w14:val="tx1"/>
                        </w14:solidFill>
                      </w14:textFill>
                    </w:rPr>
                  </w:pPr>
                  <w:r>
                    <w:rPr>
                      <w:rFonts w:eastAsiaTheme="minorEastAsia"/>
                      <w:bCs/>
                      <w:color w:val="000000" w:themeColor="text1"/>
                      <w14:textFill>
                        <w14:solidFill>
                          <w14:schemeClr w14:val="tx1"/>
                        </w14:solidFill>
                      </w14:textFill>
                    </w:rPr>
                    <w:t>居民区</w:t>
                  </w:r>
                </w:p>
              </w:tc>
              <w:tc>
                <w:tcPr>
                  <w:tcW w:w="2692" w:type="dxa"/>
                  <w:vMerge w:val="restart"/>
                  <w:vAlign w:val="center"/>
                </w:tcPr>
                <w:p>
                  <w:pPr>
                    <w:spacing w:line="360" w:lineRule="auto"/>
                    <w:jc w:val="center"/>
                    <w:rPr>
                      <w:rFonts w:eastAsiaTheme="minorEastAsia"/>
                      <w:b/>
                      <w:color w:val="000000" w:themeColor="text1"/>
                      <w14:textFill>
                        <w14:solidFill>
                          <w14:schemeClr w14:val="tx1"/>
                        </w14:solidFill>
                      </w14:textFill>
                    </w:rPr>
                  </w:pPr>
                  <w:r>
                    <w:rPr>
                      <w:rFonts w:eastAsiaTheme="minorEastAsia"/>
                      <w:color w:val="000000" w:themeColor="text1"/>
                      <w:szCs w:val="21"/>
                      <w14:textFill>
                        <w14:solidFill>
                          <w14:schemeClr w14:val="tx1"/>
                        </w14:solidFill>
                      </w14:textFill>
                    </w:rPr>
                    <w:t>《声环境质量标准》（GB3096-2008）2类标准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134" w:type="dxa"/>
                  <w:vMerge w:val="continue"/>
                  <w:vAlign w:val="center"/>
                </w:tcPr>
                <w:p>
                  <w:pPr>
                    <w:spacing w:line="360" w:lineRule="auto"/>
                    <w:jc w:val="center"/>
                    <w:rPr>
                      <w:rFonts w:eastAsiaTheme="minorEastAsia"/>
                      <w:bCs/>
                      <w:color w:val="000000" w:themeColor="text1"/>
                      <w14:textFill>
                        <w14:solidFill>
                          <w14:schemeClr w14:val="tx1"/>
                        </w14:solidFill>
                      </w14:textFill>
                    </w:rPr>
                  </w:pPr>
                </w:p>
              </w:tc>
              <w:tc>
                <w:tcPr>
                  <w:tcW w:w="1516" w:type="dxa"/>
                  <w:vAlign w:val="center"/>
                </w:tcPr>
                <w:p>
                  <w:pPr>
                    <w:spacing w:line="360" w:lineRule="auto"/>
                    <w:jc w:val="center"/>
                    <w:rPr>
                      <w:rFonts w:eastAsiaTheme="minorEastAsia"/>
                      <w:bCs/>
                      <w:color w:val="000000" w:themeColor="text1"/>
                      <w14:textFill>
                        <w14:solidFill>
                          <w14:schemeClr w14:val="tx1"/>
                        </w14:solidFill>
                      </w14:textFill>
                    </w:rPr>
                  </w:pPr>
                  <w:r>
                    <w:rPr>
                      <w:rFonts w:eastAsiaTheme="minorEastAsia"/>
                      <w:bCs/>
                      <w:color w:val="000000" w:themeColor="text1"/>
                      <w14:textFill>
                        <w14:solidFill>
                          <w14:schemeClr w14:val="tx1"/>
                        </w14:solidFill>
                      </w14:textFill>
                    </w:rPr>
                    <w:t>合河中学</w:t>
                  </w:r>
                </w:p>
              </w:tc>
              <w:tc>
                <w:tcPr>
                  <w:tcW w:w="1968" w:type="dxa"/>
                  <w:vAlign w:val="center"/>
                </w:tcPr>
                <w:p>
                  <w:pPr>
                    <w:spacing w:line="360" w:lineRule="auto"/>
                    <w:jc w:val="center"/>
                    <w:rPr>
                      <w:rFonts w:eastAsiaTheme="minorEastAsia"/>
                      <w:bCs/>
                      <w:color w:val="000000" w:themeColor="text1"/>
                      <w14:textFill>
                        <w14:solidFill>
                          <w14:schemeClr w14:val="tx1"/>
                        </w14:solidFill>
                      </w14:textFill>
                    </w:rPr>
                  </w:pPr>
                  <w:r>
                    <w:rPr>
                      <w:rFonts w:eastAsiaTheme="minorEastAsia"/>
                      <w:bCs/>
                      <w:color w:val="000000" w:themeColor="text1"/>
                      <w14:textFill>
                        <w14:solidFill>
                          <w14:schemeClr w14:val="tx1"/>
                        </w14:solidFill>
                      </w14:textFill>
                    </w:rPr>
                    <w:t>西南，1</w:t>
                  </w:r>
                  <w:r>
                    <w:rPr>
                      <w:rFonts w:hint="eastAsia" w:eastAsiaTheme="minorEastAsia"/>
                      <w:bCs/>
                      <w:color w:val="000000" w:themeColor="text1"/>
                      <w14:textFill>
                        <w14:solidFill>
                          <w14:schemeClr w14:val="tx1"/>
                        </w14:solidFill>
                      </w14:textFill>
                    </w:rPr>
                    <w:t>26</w:t>
                  </w:r>
                  <w:r>
                    <w:rPr>
                      <w:rFonts w:eastAsiaTheme="minorEastAsia"/>
                      <w:bCs/>
                      <w:color w:val="000000" w:themeColor="text1"/>
                      <w14:textFill>
                        <w14:solidFill>
                          <w14:schemeClr w14:val="tx1"/>
                        </w14:solidFill>
                      </w14:textFill>
                    </w:rPr>
                    <w:t>m</w:t>
                  </w:r>
                </w:p>
              </w:tc>
              <w:tc>
                <w:tcPr>
                  <w:tcW w:w="1194" w:type="dxa"/>
                  <w:vAlign w:val="center"/>
                </w:tcPr>
                <w:p>
                  <w:pPr>
                    <w:spacing w:line="360" w:lineRule="auto"/>
                    <w:jc w:val="center"/>
                    <w:rPr>
                      <w:rFonts w:eastAsiaTheme="minorEastAsia"/>
                      <w:bCs/>
                      <w:color w:val="000000" w:themeColor="text1"/>
                      <w14:textFill>
                        <w14:solidFill>
                          <w14:schemeClr w14:val="tx1"/>
                        </w14:solidFill>
                      </w14:textFill>
                    </w:rPr>
                  </w:pPr>
                  <w:r>
                    <w:rPr>
                      <w:rFonts w:eastAsiaTheme="minorEastAsia"/>
                      <w:bCs/>
                      <w:color w:val="000000" w:themeColor="text1"/>
                      <w14:textFill>
                        <w14:solidFill>
                          <w14:schemeClr w14:val="tx1"/>
                        </w14:solidFill>
                      </w14:textFill>
                    </w:rPr>
                    <w:t>学校</w:t>
                  </w:r>
                </w:p>
              </w:tc>
              <w:tc>
                <w:tcPr>
                  <w:tcW w:w="2692" w:type="dxa"/>
                  <w:vMerge w:val="continue"/>
                  <w:vAlign w:val="center"/>
                </w:tcPr>
                <w:p>
                  <w:pPr>
                    <w:spacing w:line="360" w:lineRule="auto"/>
                    <w:jc w:val="center"/>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134" w:type="dxa"/>
                  <w:vMerge w:val="continue"/>
                  <w:vAlign w:val="center"/>
                </w:tcPr>
                <w:p>
                  <w:pPr>
                    <w:spacing w:line="360" w:lineRule="auto"/>
                    <w:jc w:val="center"/>
                    <w:rPr>
                      <w:rFonts w:eastAsiaTheme="minorEastAsia"/>
                      <w:bCs/>
                      <w:color w:val="000000" w:themeColor="text1"/>
                      <w14:textFill>
                        <w14:solidFill>
                          <w14:schemeClr w14:val="tx1"/>
                        </w14:solidFill>
                      </w14:textFill>
                    </w:rPr>
                  </w:pPr>
                </w:p>
              </w:tc>
              <w:tc>
                <w:tcPr>
                  <w:tcW w:w="1516" w:type="dxa"/>
                  <w:vAlign w:val="center"/>
                </w:tcPr>
                <w:p>
                  <w:pPr>
                    <w:spacing w:line="360" w:lineRule="auto"/>
                    <w:jc w:val="center"/>
                    <w:rPr>
                      <w:rFonts w:eastAsiaTheme="minorEastAsia"/>
                      <w:bCs/>
                      <w:color w:val="000000" w:themeColor="text1"/>
                      <w14:textFill>
                        <w14:solidFill>
                          <w14:schemeClr w14:val="tx1"/>
                        </w14:solidFill>
                      </w14:textFill>
                    </w:rPr>
                  </w:pPr>
                  <w:r>
                    <w:rPr>
                      <w:rFonts w:eastAsiaTheme="minorEastAsia"/>
                      <w:bCs/>
                      <w:color w:val="000000" w:themeColor="text1"/>
                      <w14:textFill>
                        <w14:solidFill>
                          <w14:schemeClr w14:val="tx1"/>
                        </w14:solidFill>
                      </w14:textFill>
                    </w:rPr>
                    <w:t>桃园</w:t>
                  </w:r>
                </w:p>
              </w:tc>
              <w:tc>
                <w:tcPr>
                  <w:tcW w:w="1968" w:type="dxa"/>
                  <w:vAlign w:val="center"/>
                </w:tcPr>
                <w:p>
                  <w:pPr>
                    <w:spacing w:line="360" w:lineRule="auto"/>
                    <w:jc w:val="center"/>
                    <w:rPr>
                      <w:rFonts w:eastAsiaTheme="minorEastAsia"/>
                      <w:bCs/>
                      <w:color w:val="000000" w:themeColor="text1"/>
                      <w14:textFill>
                        <w14:solidFill>
                          <w14:schemeClr w14:val="tx1"/>
                        </w14:solidFill>
                      </w14:textFill>
                    </w:rPr>
                  </w:pPr>
                  <w:r>
                    <w:rPr>
                      <w:rFonts w:eastAsiaTheme="minorEastAsia"/>
                      <w:bCs/>
                      <w:color w:val="000000" w:themeColor="text1"/>
                      <w14:textFill>
                        <w14:solidFill>
                          <w14:schemeClr w14:val="tx1"/>
                        </w14:solidFill>
                      </w14:textFill>
                    </w:rPr>
                    <w:t>西北，</w:t>
                  </w:r>
                  <w:r>
                    <w:rPr>
                      <w:rFonts w:hint="eastAsia" w:eastAsiaTheme="minorEastAsia"/>
                      <w:bCs/>
                      <w:color w:val="000000" w:themeColor="text1"/>
                      <w14:textFill>
                        <w14:solidFill>
                          <w14:schemeClr w14:val="tx1"/>
                        </w14:solidFill>
                      </w14:textFill>
                    </w:rPr>
                    <w:t>7</w:t>
                  </w:r>
                  <w:r>
                    <w:rPr>
                      <w:rFonts w:eastAsiaTheme="minorEastAsia"/>
                      <w:bCs/>
                      <w:color w:val="000000" w:themeColor="text1"/>
                      <w14:textFill>
                        <w14:solidFill>
                          <w14:schemeClr w14:val="tx1"/>
                        </w14:solidFill>
                      </w14:textFill>
                    </w:rPr>
                    <w:t>0m</w:t>
                  </w:r>
                </w:p>
              </w:tc>
              <w:tc>
                <w:tcPr>
                  <w:tcW w:w="1194" w:type="dxa"/>
                  <w:vAlign w:val="center"/>
                </w:tcPr>
                <w:p>
                  <w:pPr>
                    <w:spacing w:line="360" w:lineRule="auto"/>
                    <w:jc w:val="center"/>
                    <w:rPr>
                      <w:rFonts w:eastAsiaTheme="minorEastAsia"/>
                      <w:bCs/>
                      <w:color w:val="000000" w:themeColor="text1"/>
                      <w14:textFill>
                        <w14:solidFill>
                          <w14:schemeClr w14:val="tx1"/>
                        </w14:solidFill>
                      </w14:textFill>
                    </w:rPr>
                  </w:pPr>
                  <w:r>
                    <w:rPr>
                      <w:rFonts w:eastAsiaTheme="minorEastAsia"/>
                      <w:bCs/>
                      <w:color w:val="000000" w:themeColor="text1"/>
                      <w14:textFill>
                        <w14:solidFill>
                          <w14:schemeClr w14:val="tx1"/>
                        </w14:solidFill>
                      </w14:textFill>
                    </w:rPr>
                    <w:t>居民区</w:t>
                  </w:r>
                </w:p>
              </w:tc>
              <w:tc>
                <w:tcPr>
                  <w:tcW w:w="2692" w:type="dxa"/>
                  <w:vMerge w:val="continue"/>
                  <w:vAlign w:val="center"/>
                </w:tcPr>
                <w:p>
                  <w:pPr>
                    <w:spacing w:line="360" w:lineRule="auto"/>
                    <w:jc w:val="center"/>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134" w:type="dxa"/>
                  <w:vAlign w:val="center"/>
                </w:tcPr>
                <w:p>
                  <w:pPr>
                    <w:adjustRightInd w:val="0"/>
                    <w:snapToGrid w:val="0"/>
                    <w:spacing w:line="360" w:lineRule="auto"/>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地表水环境</w:t>
                  </w:r>
                </w:p>
              </w:tc>
              <w:tc>
                <w:tcPr>
                  <w:tcW w:w="1516" w:type="dxa"/>
                  <w:vAlign w:val="center"/>
                </w:tcPr>
                <w:p>
                  <w:pPr>
                    <w:adjustRightInd w:val="0"/>
                    <w:snapToGrid w:val="0"/>
                    <w:spacing w:line="360" w:lineRule="auto"/>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卫河</w:t>
                  </w:r>
                </w:p>
              </w:tc>
              <w:tc>
                <w:tcPr>
                  <w:tcW w:w="1968" w:type="dxa"/>
                  <w:vAlign w:val="center"/>
                </w:tcPr>
                <w:p>
                  <w:pPr>
                    <w:adjustRightInd w:val="0"/>
                    <w:snapToGrid w:val="0"/>
                    <w:spacing w:line="360" w:lineRule="auto"/>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南，40m</w:t>
                  </w:r>
                </w:p>
              </w:tc>
              <w:tc>
                <w:tcPr>
                  <w:tcW w:w="1194" w:type="dxa"/>
                  <w:vAlign w:val="center"/>
                </w:tcPr>
                <w:p>
                  <w:pPr>
                    <w:spacing w:line="360" w:lineRule="auto"/>
                    <w:jc w:val="center"/>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Ⅴ类</w:t>
                  </w:r>
                </w:p>
              </w:tc>
              <w:tc>
                <w:tcPr>
                  <w:tcW w:w="2692" w:type="dxa"/>
                  <w:vAlign w:val="center"/>
                </w:tcPr>
                <w:p>
                  <w:pPr>
                    <w:spacing w:line="360" w:lineRule="auto"/>
                    <w:jc w:val="center"/>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《地表水环境质量标准》(GB3838-2002)Ⅴ类</w:t>
                  </w:r>
                </w:p>
              </w:tc>
            </w:tr>
          </w:tbl>
          <w:p>
            <w:pPr>
              <w:spacing w:line="360" w:lineRule="auto"/>
              <w:rPr>
                <w:rFonts w:eastAsiaTheme="minorEastAsia"/>
                <w:sz w:val="24"/>
                <w:szCs w:val="24"/>
              </w:rPr>
            </w:pPr>
            <w:r>
              <w:rPr>
                <w:rFonts w:eastAsiaTheme="minorEastAsia"/>
                <w:sz w:val="24"/>
                <w:szCs w:val="24"/>
              </w:rPr>
              <w:t xml:space="preserve">    </w:t>
            </w:r>
          </w:p>
          <w:p>
            <w:pPr>
              <w:spacing w:line="276" w:lineRule="auto"/>
              <w:ind w:firstLine="480" w:firstLineChars="200"/>
              <w:rPr>
                <w:rFonts w:eastAsiaTheme="minorEastAsia"/>
                <w:sz w:val="24"/>
              </w:rPr>
            </w:pPr>
          </w:p>
          <w:p>
            <w:pPr>
              <w:spacing w:line="276" w:lineRule="auto"/>
              <w:ind w:firstLine="480" w:firstLineChars="200"/>
              <w:rPr>
                <w:rFonts w:eastAsiaTheme="minorEastAsia"/>
                <w:sz w:val="24"/>
              </w:rPr>
            </w:pPr>
          </w:p>
          <w:p>
            <w:pPr>
              <w:pStyle w:val="2"/>
              <w:spacing w:line="360" w:lineRule="auto"/>
              <w:rPr>
                <w:rFonts w:eastAsiaTheme="minorEastAsia"/>
                <w:b/>
                <w:bCs/>
                <w:sz w:val="28"/>
              </w:rPr>
            </w:pPr>
          </w:p>
        </w:tc>
      </w:tr>
    </w:tbl>
    <w:p>
      <w:pPr>
        <w:rPr>
          <w:rFonts w:eastAsiaTheme="minorEastAsia"/>
          <w:b/>
          <w:bCs/>
          <w:sz w:val="30"/>
          <w:szCs w:val="30"/>
        </w:rPr>
        <w:sectPr>
          <w:pgSz w:w="11906" w:h="16838"/>
          <w:pgMar w:top="1440" w:right="1701" w:bottom="1440" w:left="1701" w:header="851" w:footer="992" w:gutter="0"/>
          <w:cols w:space="720" w:num="1"/>
          <w:docGrid w:type="lines" w:linePitch="312" w:charSpace="0"/>
        </w:sectPr>
      </w:pPr>
    </w:p>
    <w:p>
      <w:pPr>
        <w:rPr>
          <w:rFonts w:eastAsiaTheme="minorEastAsia"/>
          <w:b/>
          <w:bCs/>
          <w:sz w:val="30"/>
          <w:szCs w:val="30"/>
        </w:rPr>
      </w:pPr>
      <w:r>
        <w:rPr>
          <w:rFonts w:eastAsiaTheme="minorEastAsia"/>
          <w:b/>
          <w:bCs/>
          <w:sz w:val="30"/>
          <w:szCs w:val="30"/>
        </w:rPr>
        <w:t>评价适用标准</w:t>
      </w:r>
    </w:p>
    <w:tbl>
      <w:tblPr>
        <w:tblStyle w:val="30"/>
        <w:tblW w:w="894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86"/>
        <w:gridCol w:w="83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3" w:hRule="atLeast"/>
        </w:trPr>
        <w:tc>
          <w:tcPr>
            <w:tcW w:w="586" w:type="dxa"/>
            <w:tcBorders>
              <w:bottom w:val="single" w:color="auto" w:sz="6" w:space="0"/>
            </w:tcBorders>
            <w:vAlign w:val="center"/>
          </w:tcPr>
          <w:p>
            <w:pPr>
              <w:spacing w:line="276" w:lineRule="auto"/>
              <w:jc w:val="center"/>
              <w:rPr>
                <w:rFonts w:eastAsiaTheme="minorEastAsia"/>
                <w:sz w:val="24"/>
                <w:szCs w:val="24"/>
              </w:rPr>
            </w:pPr>
            <w:r>
              <w:rPr>
                <w:rFonts w:eastAsiaTheme="minorEastAsia"/>
                <w:sz w:val="24"/>
                <w:szCs w:val="24"/>
              </w:rPr>
              <w:t>环</w:t>
            </w:r>
          </w:p>
          <w:p>
            <w:pPr>
              <w:spacing w:line="276" w:lineRule="auto"/>
              <w:jc w:val="center"/>
              <w:rPr>
                <w:rFonts w:eastAsiaTheme="minorEastAsia"/>
                <w:sz w:val="24"/>
                <w:szCs w:val="24"/>
              </w:rPr>
            </w:pPr>
            <w:r>
              <w:rPr>
                <w:rFonts w:eastAsiaTheme="minorEastAsia"/>
                <w:sz w:val="24"/>
                <w:szCs w:val="24"/>
              </w:rPr>
              <w:t>境</w:t>
            </w:r>
          </w:p>
          <w:p>
            <w:pPr>
              <w:spacing w:line="276" w:lineRule="auto"/>
              <w:jc w:val="center"/>
              <w:rPr>
                <w:rFonts w:eastAsiaTheme="minorEastAsia"/>
                <w:sz w:val="24"/>
                <w:szCs w:val="24"/>
              </w:rPr>
            </w:pPr>
            <w:r>
              <w:rPr>
                <w:rFonts w:eastAsiaTheme="minorEastAsia"/>
                <w:sz w:val="24"/>
                <w:szCs w:val="24"/>
              </w:rPr>
              <w:t>质</w:t>
            </w:r>
          </w:p>
          <w:p>
            <w:pPr>
              <w:spacing w:line="276" w:lineRule="auto"/>
              <w:jc w:val="center"/>
              <w:rPr>
                <w:rFonts w:eastAsiaTheme="minorEastAsia"/>
                <w:sz w:val="24"/>
                <w:szCs w:val="24"/>
              </w:rPr>
            </w:pPr>
            <w:r>
              <w:rPr>
                <w:rFonts w:eastAsiaTheme="minorEastAsia"/>
                <w:sz w:val="24"/>
                <w:szCs w:val="24"/>
              </w:rPr>
              <w:t>量</w:t>
            </w:r>
          </w:p>
          <w:p>
            <w:pPr>
              <w:spacing w:line="276" w:lineRule="auto"/>
              <w:jc w:val="center"/>
              <w:rPr>
                <w:rFonts w:eastAsiaTheme="minorEastAsia"/>
                <w:sz w:val="24"/>
                <w:szCs w:val="24"/>
              </w:rPr>
            </w:pPr>
            <w:r>
              <w:rPr>
                <w:rFonts w:eastAsiaTheme="minorEastAsia"/>
                <w:sz w:val="24"/>
                <w:szCs w:val="24"/>
              </w:rPr>
              <w:t>标</w:t>
            </w:r>
          </w:p>
          <w:p>
            <w:pPr>
              <w:spacing w:line="276" w:lineRule="auto"/>
              <w:jc w:val="center"/>
              <w:rPr>
                <w:rFonts w:eastAsiaTheme="minorEastAsia"/>
                <w:sz w:val="24"/>
                <w:szCs w:val="24"/>
              </w:rPr>
            </w:pPr>
            <w:r>
              <w:rPr>
                <w:rFonts w:eastAsiaTheme="minorEastAsia"/>
                <w:sz w:val="24"/>
                <w:szCs w:val="24"/>
              </w:rPr>
              <w:t>准</w:t>
            </w:r>
          </w:p>
        </w:tc>
        <w:tc>
          <w:tcPr>
            <w:tcW w:w="8360" w:type="dxa"/>
            <w:tcBorders>
              <w:bottom w:val="single" w:color="auto" w:sz="6" w:space="0"/>
            </w:tcBorders>
            <w:vAlign w:val="center"/>
          </w:tcPr>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1985"/>
              <w:gridCol w:w="1275"/>
              <w:gridCol w:w="3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vAlign w:val="center"/>
                </w:tcPr>
                <w:p>
                  <w:pPr>
                    <w:snapToGrid w:val="0"/>
                    <w:spacing w:line="276" w:lineRule="auto"/>
                    <w:jc w:val="center"/>
                    <w:rPr>
                      <w:rFonts w:eastAsiaTheme="minorEastAsia"/>
                      <w:snapToGrid w:val="0"/>
                      <w:kern w:val="0"/>
                      <w:sz w:val="24"/>
                      <w:szCs w:val="24"/>
                    </w:rPr>
                  </w:pPr>
                  <w:bookmarkStart w:id="1" w:name="OLE_LINK15"/>
                  <w:r>
                    <w:rPr>
                      <w:rFonts w:eastAsiaTheme="minorEastAsia"/>
                      <w:snapToGrid w:val="0"/>
                      <w:kern w:val="0"/>
                      <w:sz w:val="24"/>
                      <w:szCs w:val="24"/>
                    </w:rPr>
                    <w:t>环境要素</w:t>
                  </w:r>
                </w:p>
              </w:tc>
              <w:tc>
                <w:tcPr>
                  <w:tcW w:w="1985" w:type="dxa"/>
                  <w:vAlign w:val="center"/>
                </w:tcPr>
                <w:p>
                  <w:pPr>
                    <w:snapToGrid w:val="0"/>
                    <w:spacing w:line="276" w:lineRule="auto"/>
                    <w:jc w:val="center"/>
                    <w:rPr>
                      <w:rFonts w:eastAsiaTheme="minorEastAsia"/>
                      <w:snapToGrid w:val="0"/>
                      <w:kern w:val="0"/>
                      <w:sz w:val="24"/>
                      <w:szCs w:val="24"/>
                    </w:rPr>
                  </w:pPr>
                  <w:r>
                    <w:rPr>
                      <w:rFonts w:eastAsiaTheme="minorEastAsia"/>
                      <w:snapToGrid w:val="0"/>
                      <w:kern w:val="0"/>
                      <w:sz w:val="24"/>
                      <w:szCs w:val="24"/>
                    </w:rPr>
                    <w:t>标准名称</w:t>
                  </w:r>
                </w:p>
              </w:tc>
              <w:tc>
                <w:tcPr>
                  <w:tcW w:w="1275" w:type="dxa"/>
                  <w:vAlign w:val="center"/>
                </w:tcPr>
                <w:p>
                  <w:pPr>
                    <w:snapToGrid w:val="0"/>
                    <w:spacing w:line="276" w:lineRule="auto"/>
                    <w:jc w:val="center"/>
                    <w:rPr>
                      <w:rFonts w:eastAsiaTheme="minorEastAsia"/>
                      <w:snapToGrid w:val="0"/>
                      <w:kern w:val="0"/>
                      <w:sz w:val="24"/>
                      <w:szCs w:val="24"/>
                    </w:rPr>
                  </w:pPr>
                  <w:r>
                    <w:rPr>
                      <w:rFonts w:eastAsiaTheme="minorEastAsia"/>
                      <w:snapToGrid w:val="0"/>
                      <w:kern w:val="0"/>
                      <w:sz w:val="24"/>
                      <w:szCs w:val="24"/>
                    </w:rPr>
                    <w:t>执行级别（类别）</w:t>
                  </w:r>
                </w:p>
              </w:tc>
              <w:tc>
                <w:tcPr>
                  <w:tcW w:w="3617" w:type="dxa"/>
                  <w:vAlign w:val="center"/>
                </w:tcPr>
                <w:p>
                  <w:pPr>
                    <w:snapToGrid w:val="0"/>
                    <w:spacing w:line="276" w:lineRule="auto"/>
                    <w:jc w:val="center"/>
                    <w:rPr>
                      <w:rFonts w:eastAsiaTheme="minorEastAsia"/>
                      <w:snapToGrid w:val="0"/>
                      <w:kern w:val="0"/>
                      <w:sz w:val="24"/>
                      <w:szCs w:val="24"/>
                    </w:rPr>
                  </w:pPr>
                  <w:r>
                    <w:rPr>
                      <w:rFonts w:eastAsiaTheme="minorEastAsia"/>
                      <w:snapToGrid w:val="0"/>
                      <w:kern w:val="0"/>
                      <w:sz w:val="24"/>
                      <w:szCs w:val="24"/>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vAlign w:val="center"/>
                </w:tcPr>
                <w:p>
                  <w:pPr>
                    <w:snapToGrid w:val="0"/>
                    <w:spacing w:line="276" w:lineRule="auto"/>
                    <w:jc w:val="center"/>
                    <w:rPr>
                      <w:rFonts w:eastAsiaTheme="minorEastAsia"/>
                      <w:snapToGrid w:val="0"/>
                      <w:kern w:val="0"/>
                      <w:sz w:val="24"/>
                      <w:szCs w:val="24"/>
                    </w:rPr>
                  </w:pPr>
                  <w:r>
                    <w:rPr>
                      <w:rFonts w:eastAsiaTheme="minorEastAsia"/>
                      <w:snapToGrid w:val="0"/>
                      <w:kern w:val="0"/>
                      <w:sz w:val="24"/>
                      <w:szCs w:val="24"/>
                    </w:rPr>
                    <w:t>环境空气</w:t>
                  </w:r>
                </w:p>
              </w:tc>
              <w:tc>
                <w:tcPr>
                  <w:tcW w:w="1985" w:type="dxa"/>
                  <w:vAlign w:val="center"/>
                </w:tcPr>
                <w:p>
                  <w:pPr>
                    <w:snapToGrid w:val="0"/>
                    <w:spacing w:line="276" w:lineRule="auto"/>
                    <w:jc w:val="center"/>
                    <w:rPr>
                      <w:rFonts w:eastAsiaTheme="minorEastAsia"/>
                      <w:snapToGrid w:val="0"/>
                      <w:kern w:val="0"/>
                      <w:sz w:val="24"/>
                      <w:szCs w:val="24"/>
                    </w:rPr>
                  </w:pPr>
                  <w:r>
                    <w:rPr>
                      <w:rFonts w:eastAsiaTheme="minorEastAsia"/>
                      <w:snapToGrid w:val="0"/>
                      <w:kern w:val="0"/>
                      <w:sz w:val="24"/>
                      <w:szCs w:val="24"/>
                    </w:rPr>
                    <w:t>《环境空气质量标准》（GB3095-2012）</w:t>
                  </w:r>
                </w:p>
              </w:tc>
              <w:tc>
                <w:tcPr>
                  <w:tcW w:w="1275" w:type="dxa"/>
                  <w:vAlign w:val="center"/>
                </w:tcPr>
                <w:p>
                  <w:pPr>
                    <w:snapToGrid w:val="0"/>
                    <w:spacing w:line="276" w:lineRule="auto"/>
                    <w:jc w:val="center"/>
                    <w:rPr>
                      <w:rFonts w:eastAsiaTheme="minorEastAsia"/>
                      <w:snapToGrid w:val="0"/>
                      <w:kern w:val="0"/>
                      <w:sz w:val="24"/>
                      <w:szCs w:val="24"/>
                    </w:rPr>
                  </w:pPr>
                  <w:r>
                    <w:rPr>
                      <w:rFonts w:eastAsiaTheme="minorEastAsia"/>
                      <w:snapToGrid w:val="0"/>
                      <w:kern w:val="0"/>
                      <w:sz w:val="24"/>
                      <w:szCs w:val="24"/>
                    </w:rPr>
                    <w:t>二级</w:t>
                  </w:r>
                </w:p>
              </w:tc>
              <w:tc>
                <w:tcPr>
                  <w:tcW w:w="3617" w:type="dxa"/>
                  <w:vAlign w:val="center"/>
                </w:tcPr>
                <w:p>
                  <w:pPr>
                    <w:snapToGrid w:val="0"/>
                    <w:spacing w:line="276" w:lineRule="auto"/>
                    <w:ind w:left="120" w:hanging="120" w:hangingChars="50"/>
                    <w:jc w:val="left"/>
                    <w:rPr>
                      <w:rFonts w:eastAsiaTheme="minorEastAsia"/>
                      <w:b/>
                      <w:color w:val="000000"/>
                      <w:sz w:val="24"/>
                      <w:szCs w:val="24"/>
                    </w:rPr>
                  </w:pPr>
                  <w:r>
                    <w:rPr>
                      <w:rFonts w:eastAsiaTheme="minorEastAsia"/>
                      <w:b/>
                      <w:color w:val="000000"/>
                      <w:sz w:val="24"/>
                      <w:szCs w:val="24"/>
                    </w:rPr>
                    <w:t>SO</w:t>
                  </w:r>
                  <w:r>
                    <w:rPr>
                      <w:rFonts w:eastAsiaTheme="minorEastAsia"/>
                      <w:b/>
                      <w:color w:val="000000"/>
                      <w:sz w:val="24"/>
                      <w:szCs w:val="24"/>
                      <w:vertAlign w:val="subscript"/>
                    </w:rPr>
                    <w:t>2</w:t>
                  </w:r>
                  <w:r>
                    <w:rPr>
                      <w:rFonts w:eastAsiaTheme="minorEastAsia"/>
                      <w:b/>
                      <w:color w:val="000000"/>
                      <w:sz w:val="24"/>
                      <w:szCs w:val="24"/>
                    </w:rPr>
                    <w:t>：</w:t>
                  </w:r>
                </w:p>
                <w:p>
                  <w:pPr>
                    <w:snapToGrid w:val="0"/>
                    <w:spacing w:line="276" w:lineRule="auto"/>
                    <w:ind w:left="120" w:leftChars="57"/>
                    <w:jc w:val="left"/>
                    <w:rPr>
                      <w:rFonts w:eastAsiaTheme="minorEastAsia"/>
                      <w:color w:val="000000"/>
                      <w:sz w:val="24"/>
                      <w:szCs w:val="24"/>
                    </w:rPr>
                  </w:pPr>
                  <w:r>
                    <w:rPr>
                      <w:rFonts w:eastAsiaTheme="minorEastAsia"/>
                      <w:color w:val="000000"/>
                      <w:sz w:val="24"/>
                      <w:szCs w:val="24"/>
                    </w:rPr>
                    <w:t>年平均浓度≤60μg/m³,</w:t>
                  </w:r>
                </w:p>
                <w:p>
                  <w:pPr>
                    <w:snapToGrid w:val="0"/>
                    <w:spacing w:line="276" w:lineRule="auto"/>
                    <w:ind w:left="120" w:leftChars="57"/>
                    <w:jc w:val="left"/>
                    <w:rPr>
                      <w:rFonts w:eastAsiaTheme="minorEastAsia"/>
                      <w:color w:val="000000"/>
                      <w:sz w:val="24"/>
                      <w:szCs w:val="24"/>
                    </w:rPr>
                  </w:pPr>
                  <w:r>
                    <w:rPr>
                      <w:rFonts w:eastAsiaTheme="minorEastAsia"/>
                      <w:color w:val="000000"/>
                      <w:sz w:val="24"/>
                      <w:szCs w:val="24"/>
                    </w:rPr>
                    <w:t>24小时平均浓度≤150μg/m³,</w:t>
                  </w:r>
                </w:p>
                <w:p>
                  <w:pPr>
                    <w:snapToGrid w:val="0"/>
                    <w:spacing w:line="276" w:lineRule="auto"/>
                    <w:ind w:left="120" w:leftChars="57"/>
                    <w:jc w:val="left"/>
                    <w:rPr>
                      <w:rFonts w:eastAsiaTheme="minorEastAsia"/>
                      <w:color w:val="000000"/>
                      <w:sz w:val="24"/>
                      <w:szCs w:val="24"/>
                    </w:rPr>
                  </w:pPr>
                  <w:r>
                    <w:rPr>
                      <w:rFonts w:eastAsiaTheme="minorEastAsia"/>
                      <w:color w:val="000000"/>
                      <w:sz w:val="24"/>
                      <w:szCs w:val="24"/>
                    </w:rPr>
                    <w:t>1小时平均浓度≤500μg/m³；</w:t>
                  </w:r>
                </w:p>
                <w:p>
                  <w:pPr>
                    <w:snapToGrid w:val="0"/>
                    <w:spacing w:line="276" w:lineRule="auto"/>
                    <w:rPr>
                      <w:rFonts w:eastAsiaTheme="minorEastAsia"/>
                      <w:b/>
                      <w:color w:val="000000"/>
                      <w:sz w:val="24"/>
                      <w:szCs w:val="24"/>
                    </w:rPr>
                  </w:pPr>
                  <w:r>
                    <w:rPr>
                      <w:rFonts w:eastAsiaTheme="minorEastAsia"/>
                      <w:b/>
                      <w:color w:val="000000"/>
                      <w:sz w:val="24"/>
                      <w:szCs w:val="24"/>
                    </w:rPr>
                    <w:t>NO</w:t>
                  </w:r>
                  <w:r>
                    <w:rPr>
                      <w:rFonts w:eastAsiaTheme="minorEastAsia"/>
                      <w:b/>
                      <w:color w:val="000000"/>
                      <w:sz w:val="24"/>
                      <w:szCs w:val="24"/>
                      <w:vertAlign w:val="subscript"/>
                    </w:rPr>
                    <w:t>2</w:t>
                  </w:r>
                  <w:r>
                    <w:rPr>
                      <w:rFonts w:eastAsiaTheme="minorEastAsia"/>
                      <w:b/>
                      <w:color w:val="000000"/>
                      <w:sz w:val="24"/>
                      <w:szCs w:val="24"/>
                    </w:rPr>
                    <w:t>：</w:t>
                  </w:r>
                </w:p>
                <w:p>
                  <w:pPr>
                    <w:snapToGrid w:val="0"/>
                    <w:spacing w:line="276" w:lineRule="auto"/>
                    <w:ind w:firstLine="120" w:firstLineChars="50"/>
                    <w:rPr>
                      <w:rFonts w:eastAsiaTheme="minorEastAsia"/>
                      <w:color w:val="000000"/>
                      <w:sz w:val="24"/>
                      <w:szCs w:val="24"/>
                    </w:rPr>
                  </w:pPr>
                  <w:r>
                    <w:rPr>
                      <w:rFonts w:eastAsiaTheme="minorEastAsia"/>
                      <w:color w:val="000000"/>
                      <w:sz w:val="24"/>
                      <w:szCs w:val="24"/>
                    </w:rPr>
                    <w:t>年平均浓度≤40μg/m³，</w:t>
                  </w:r>
                </w:p>
                <w:p>
                  <w:pPr>
                    <w:snapToGrid w:val="0"/>
                    <w:spacing w:line="276" w:lineRule="auto"/>
                    <w:ind w:firstLine="120" w:firstLineChars="50"/>
                    <w:rPr>
                      <w:rFonts w:eastAsiaTheme="minorEastAsia"/>
                      <w:color w:val="000000"/>
                      <w:sz w:val="24"/>
                      <w:szCs w:val="24"/>
                    </w:rPr>
                  </w:pPr>
                  <w:r>
                    <w:rPr>
                      <w:rFonts w:eastAsiaTheme="minorEastAsia"/>
                      <w:color w:val="000000"/>
                      <w:sz w:val="24"/>
                      <w:szCs w:val="24"/>
                    </w:rPr>
                    <w:t>24小时浓度≤80μg/m³，</w:t>
                  </w:r>
                </w:p>
                <w:p>
                  <w:pPr>
                    <w:snapToGrid w:val="0"/>
                    <w:spacing w:line="276" w:lineRule="auto"/>
                    <w:ind w:firstLine="120" w:firstLineChars="50"/>
                    <w:rPr>
                      <w:rFonts w:eastAsiaTheme="minorEastAsia"/>
                      <w:color w:val="000000"/>
                      <w:sz w:val="24"/>
                      <w:szCs w:val="24"/>
                    </w:rPr>
                  </w:pPr>
                  <w:r>
                    <w:rPr>
                      <w:rFonts w:eastAsiaTheme="minorEastAsia"/>
                      <w:color w:val="000000"/>
                      <w:sz w:val="24"/>
                      <w:szCs w:val="24"/>
                    </w:rPr>
                    <w:t>1小时平均≤200μg/m³；</w:t>
                  </w:r>
                </w:p>
                <w:p>
                  <w:pPr>
                    <w:snapToGrid w:val="0"/>
                    <w:spacing w:line="276" w:lineRule="auto"/>
                    <w:rPr>
                      <w:rFonts w:eastAsiaTheme="minorEastAsia"/>
                      <w:b/>
                      <w:color w:val="000000"/>
                      <w:sz w:val="24"/>
                      <w:szCs w:val="24"/>
                    </w:rPr>
                  </w:pPr>
                  <w:r>
                    <w:rPr>
                      <w:rFonts w:eastAsiaTheme="minorEastAsia"/>
                      <w:b/>
                      <w:color w:val="000000"/>
                      <w:sz w:val="24"/>
                      <w:szCs w:val="24"/>
                    </w:rPr>
                    <w:t>PM</w:t>
                  </w:r>
                  <w:r>
                    <w:rPr>
                      <w:rFonts w:eastAsiaTheme="minorEastAsia"/>
                      <w:b/>
                      <w:color w:val="000000"/>
                      <w:sz w:val="24"/>
                      <w:szCs w:val="24"/>
                      <w:vertAlign w:val="subscript"/>
                    </w:rPr>
                    <w:t>2.5</w:t>
                  </w:r>
                  <w:r>
                    <w:rPr>
                      <w:rFonts w:eastAsiaTheme="minorEastAsia"/>
                      <w:b/>
                      <w:color w:val="000000"/>
                      <w:sz w:val="24"/>
                      <w:szCs w:val="24"/>
                    </w:rPr>
                    <w:t>：</w:t>
                  </w:r>
                </w:p>
                <w:p>
                  <w:pPr>
                    <w:snapToGrid w:val="0"/>
                    <w:spacing w:line="276" w:lineRule="auto"/>
                    <w:ind w:firstLine="120" w:firstLineChars="50"/>
                    <w:rPr>
                      <w:rFonts w:eastAsiaTheme="minorEastAsia"/>
                      <w:color w:val="000000"/>
                      <w:sz w:val="24"/>
                      <w:szCs w:val="24"/>
                    </w:rPr>
                  </w:pPr>
                  <w:r>
                    <w:rPr>
                      <w:rFonts w:eastAsiaTheme="minorEastAsia"/>
                      <w:color w:val="000000"/>
                      <w:sz w:val="24"/>
                      <w:szCs w:val="24"/>
                    </w:rPr>
                    <w:t>年平均浓度≤35μg/m³，</w:t>
                  </w:r>
                </w:p>
                <w:p>
                  <w:pPr>
                    <w:snapToGrid w:val="0"/>
                    <w:spacing w:line="276" w:lineRule="auto"/>
                    <w:ind w:firstLine="120" w:firstLineChars="50"/>
                    <w:rPr>
                      <w:rFonts w:eastAsiaTheme="minorEastAsia"/>
                      <w:color w:val="000000"/>
                      <w:sz w:val="24"/>
                      <w:szCs w:val="24"/>
                    </w:rPr>
                  </w:pPr>
                  <w:r>
                    <w:rPr>
                      <w:rFonts w:eastAsiaTheme="minorEastAsia"/>
                      <w:color w:val="000000"/>
                      <w:sz w:val="24"/>
                      <w:szCs w:val="24"/>
                    </w:rPr>
                    <w:t>24小时平均浓度≤75μg/m</w:t>
                  </w:r>
                  <w:r>
                    <w:rPr>
                      <w:rFonts w:eastAsiaTheme="minorEastAsia"/>
                      <w:color w:val="000000"/>
                      <w:sz w:val="24"/>
                      <w:szCs w:val="24"/>
                      <w:vertAlign w:val="superscript"/>
                    </w:rPr>
                    <w:t>3</w:t>
                  </w:r>
                  <w:r>
                    <w:rPr>
                      <w:rFonts w:eastAsiaTheme="minorEastAsia"/>
                      <w:color w:val="000000"/>
                      <w:sz w:val="24"/>
                      <w:szCs w:val="24"/>
                    </w:rPr>
                    <w:t>；</w:t>
                  </w:r>
                </w:p>
                <w:p>
                  <w:pPr>
                    <w:snapToGrid w:val="0"/>
                    <w:spacing w:line="276" w:lineRule="auto"/>
                    <w:rPr>
                      <w:rFonts w:eastAsiaTheme="minorEastAsia"/>
                      <w:b/>
                      <w:color w:val="000000"/>
                      <w:sz w:val="24"/>
                      <w:szCs w:val="24"/>
                    </w:rPr>
                  </w:pPr>
                  <w:r>
                    <w:rPr>
                      <w:rFonts w:eastAsiaTheme="minorEastAsia"/>
                      <w:b/>
                      <w:color w:val="000000"/>
                      <w:sz w:val="24"/>
                      <w:szCs w:val="24"/>
                    </w:rPr>
                    <w:t>PM</w:t>
                  </w:r>
                  <w:r>
                    <w:rPr>
                      <w:rFonts w:eastAsiaTheme="minorEastAsia"/>
                      <w:b/>
                      <w:color w:val="000000"/>
                      <w:sz w:val="24"/>
                      <w:szCs w:val="24"/>
                      <w:vertAlign w:val="subscript"/>
                    </w:rPr>
                    <w:t>10</w:t>
                  </w:r>
                  <w:r>
                    <w:rPr>
                      <w:rFonts w:eastAsiaTheme="minorEastAsia"/>
                      <w:b/>
                      <w:color w:val="000000"/>
                      <w:sz w:val="24"/>
                      <w:szCs w:val="24"/>
                    </w:rPr>
                    <w:t>：</w:t>
                  </w:r>
                </w:p>
                <w:p>
                  <w:pPr>
                    <w:snapToGrid w:val="0"/>
                    <w:spacing w:line="276" w:lineRule="auto"/>
                    <w:ind w:firstLine="120" w:firstLineChars="50"/>
                    <w:rPr>
                      <w:rFonts w:eastAsiaTheme="minorEastAsia"/>
                      <w:color w:val="000000"/>
                      <w:sz w:val="24"/>
                      <w:szCs w:val="24"/>
                    </w:rPr>
                  </w:pPr>
                  <w:r>
                    <w:rPr>
                      <w:rFonts w:eastAsiaTheme="minorEastAsia"/>
                      <w:color w:val="000000"/>
                      <w:sz w:val="24"/>
                      <w:szCs w:val="24"/>
                    </w:rPr>
                    <w:t>年平均浓度≤70μg/m³，</w:t>
                  </w:r>
                </w:p>
                <w:p>
                  <w:pPr>
                    <w:snapToGrid w:val="0"/>
                    <w:spacing w:line="276" w:lineRule="auto"/>
                    <w:ind w:firstLine="120" w:firstLineChars="50"/>
                    <w:rPr>
                      <w:rFonts w:eastAsiaTheme="minorEastAsia"/>
                      <w:color w:val="000000"/>
                      <w:sz w:val="24"/>
                      <w:szCs w:val="24"/>
                    </w:rPr>
                  </w:pPr>
                  <w:r>
                    <w:rPr>
                      <w:rFonts w:eastAsiaTheme="minorEastAsia"/>
                      <w:color w:val="000000"/>
                      <w:sz w:val="24"/>
                      <w:szCs w:val="24"/>
                    </w:rPr>
                    <w:t>24小时平均浓度≤150μg/m</w:t>
                  </w:r>
                  <w:r>
                    <w:rPr>
                      <w:rFonts w:eastAsiaTheme="minorEastAsia"/>
                      <w:color w:val="000000"/>
                      <w:sz w:val="24"/>
                      <w:szCs w:val="24"/>
                      <w:vertAlign w:val="superscript"/>
                    </w:rPr>
                    <w:t>3</w:t>
                  </w:r>
                  <w:r>
                    <w:rPr>
                      <w:rFonts w:eastAsiaTheme="minorEastAsia"/>
                      <w:color w:val="000000"/>
                      <w:sz w:val="24"/>
                      <w:szCs w:val="24"/>
                    </w:rPr>
                    <w:t>；</w:t>
                  </w:r>
                </w:p>
                <w:p>
                  <w:pPr>
                    <w:snapToGrid w:val="0"/>
                    <w:spacing w:line="276" w:lineRule="auto"/>
                    <w:rPr>
                      <w:rFonts w:eastAsiaTheme="minorEastAsia"/>
                      <w:b/>
                      <w:color w:val="000000"/>
                      <w:sz w:val="24"/>
                      <w:szCs w:val="24"/>
                    </w:rPr>
                  </w:pPr>
                  <w:r>
                    <w:rPr>
                      <w:rFonts w:eastAsiaTheme="minorEastAsia"/>
                      <w:b/>
                      <w:color w:val="000000"/>
                      <w:sz w:val="24"/>
                      <w:szCs w:val="24"/>
                    </w:rPr>
                    <w:t>TSP：</w:t>
                  </w:r>
                </w:p>
                <w:p>
                  <w:pPr>
                    <w:snapToGrid w:val="0"/>
                    <w:spacing w:line="276" w:lineRule="auto"/>
                    <w:ind w:firstLine="120" w:firstLineChars="50"/>
                    <w:rPr>
                      <w:rFonts w:eastAsiaTheme="minorEastAsia"/>
                      <w:color w:val="000000"/>
                      <w:sz w:val="24"/>
                      <w:szCs w:val="24"/>
                    </w:rPr>
                  </w:pPr>
                  <w:r>
                    <w:rPr>
                      <w:rFonts w:eastAsiaTheme="minorEastAsia"/>
                      <w:color w:val="000000"/>
                      <w:sz w:val="24"/>
                      <w:szCs w:val="24"/>
                    </w:rPr>
                    <w:t>年平均≤200μg/m³，</w:t>
                  </w:r>
                </w:p>
                <w:p>
                  <w:pPr>
                    <w:snapToGrid w:val="0"/>
                    <w:spacing w:line="276" w:lineRule="auto"/>
                    <w:ind w:firstLine="120" w:firstLineChars="50"/>
                    <w:rPr>
                      <w:rFonts w:eastAsiaTheme="minorEastAsia"/>
                      <w:color w:val="000000"/>
                      <w:sz w:val="24"/>
                      <w:szCs w:val="24"/>
                    </w:rPr>
                  </w:pPr>
                  <w:r>
                    <w:rPr>
                      <w:rFonts w:eastAsiaTheme="minorEastAsia"/>
                      <w:color w:val="000000"/>
                      <w:sz w:val="24"/>
                      <w:szCs w:val="24"/>
                    </w:rPr>
                    <w:t>24小时平均≤300μg/m³</w:t>
                  </w:r>
                </w:p>
                <w:p>
                  <w:pPr>
                    <w:snapToGrid w:val="0"/>
                    <w:spacing w:line="276" w:lineRule="auto"/>
                    <w:rPr>
                      <w:rFonts w:eastAsiaTheme="minorEastAsia"/>
                      <w:b/>
                      <w:snapToGrid w:val="0"/>
                      <w:kern w:val="0"/>
                      <w:sz w:val="24"/>
                      <w:szCs w:val="24"/>
                    </w:rPr>
                  </w:pPr>
                  <w:r>
                    <w:rPr>
                      <w:rFonts w:eastAsiaTheme="minorEastAsia"/>
                      <w:b/>
                      <w:snapToGrid w:val="0"/>
                      <w:kern w:val="0"/>
                      <w:sz w:val="24"/>
                      <w:szCs w:val="24"/>
                    </w:rPr>
                    <w:t>CO：</w:t>
                  </w:r>
                </w:p>
                <w:p>
                  <w:pPr>
                    <w:snapToGrid w:val="0"/>
                    <w:spacing w:line="276" w:lineRule="auto"/>
                    <w:ind w:firstLine="120" w:firstLineChars="50"/>
                    <w:rPr>
                      <w:rFonts w:eastAsiaTheme="minorEastAsia"/>
                      <w:snapToGrid w:val="0"/>
                      <w:kern w:val="0"/>
                      <w:sz w:val="24"/>
                      <w:szCs w:val="24"/>
                    </w:rPr>
                  </w:pPr>
                  <w:r>
                    <w:rPr>
                      <w:rFonts w:eastAsiaTheme="minorEastAsia"/>
                      <w:snapToGrid w:val="0"/>
                      <w:kern w:val="0"/>
                      <w:sz w:val="24"/>
                      <w:szCs w:val="24"/>
                    </w:rPr>
                    <w:t>24小时平均</w:t>
                  </w:r>
                  <w:r>
                    <w:rPr>
                      <w:rFonts w:eastAsiaTheme="minorEastAsia"/>
                      <w:color w:val="000000"/>
                      <w:sz w:val="24"/>
                      <w:szCs w:val="24"/>
                    </w:rPr>
                    <w:t>≤4</w:t>
                  </w:r>
                  <w:r>
                    <w:rPr>
                      <w:rFonts w:eastAsiaTheme="minorEastAsia"/>
                      <w:snapToGrid w:val="0"/>
                      <w:kern w:val="0"/>
                      <w:sz w:val="24"/>
                      <w:szCs w:val="24"/>
                    </w:rPr>
                    <w:t xml:space="preserve"> mg/m</w:t>
                  </w:r>
                  <w:r>
                    <w:rPr>
                      <w:rFonts w:eastAsiaTheme="minorEastAsia"/>
                      <w:snapToGrid w:val="0"/>
                      <w:kern w:val="0"/>
                      <w:sz w:val="24"/>
                      <w:szCs w:val="24"/>
                      <w:vertAlign w:val="superscript"/>
                    </w:rPr>
                    <w:t>3</w:t>
                  </w:r>
                  <w:r>
                    <w:rPr>
                      <w:rFonts w:eastAsiaTheme="minorEastAsia"/>
                      <w:snapToGrid w:val="0"/>
                      <w:kern w:val="0"/>
                      <w:sz w:val="24"/>
                      <w:szCs w:val="24"/>
                    </w:rPr>
                    <w:t>，</w:t>
                  </w:r>
                </w:p>
                <w:p>
                  <w:pPr>
                    <w:snapToGrid w:val="0"/>
                    <w:spacing w:line="276" w:lineRule="auto"/>
                    <w:ind w:firstLine="120" w:firstLineChars="50"/>
                    <w:rPr>
                      <w:rFonts w:eastAsiaTheme="minorEastAsia"/>
                      <w:snapToGrid w:val="0"/>
                      <w:kern w:val="0"/>
                      <w:sz w:val="24"/>
                      <w:szCs w:val="24"/>
                    </w:rPr>
                  </w:pPr>
                  <w:r>
                    <w:rPr>
                      <w:rFonts w:eastAsiaTheme="minorEastAsia"/>
                      <w:snapToGrid w:val="0"/>
                      <w:kern w:val="0"/>
                      <w:sz w:val="24"/>
                      <w:szCs w:val="24"/>
                    </w:rPr>
                    <w:t>1小时平均</w:t>
                  </w:r>
                  <w:r>
                    <w:rPr>
                      <w:rFonts w:eastAsiaTheme="minorEastAsia"/>
                      <w:color w:val="000000"/>
                      <w:sz w:val="24"/>
                      <w:szCs w:val="24"/>
                    </w:rPr>
                    <w:t>≤10mg/m³</w:t>
                  </w:r>
                </w:p>
                <w:p>
                  <w:pPr>
                    <w:snapToGrid w:val="0"/>
                    <w:spacing w:line="276" w:lineRule="auto"/>
                    <w:rPr>
                      <w:rFonts w:eastAsiaTheme="minorEastAsia"/>
                      <w:b/>
                      <w:snapToGrid w:val="0"/>
                      <w:kern w:val="0"/>
                      <w:sz w:val="24"/>
                      <w:szCs w:val="24"/>
                    </w:rPr>
                  </w:pPr>
                  <w:r>
                    <w:rPr>
                      <w:rFonts w:eastAsiaTheme="minorEastAsia"/>
                      <w:b/>
                      <w:snapToGrid w:val="0"/>
                      <w:kern w:val="0"/>
                      <w:sz w:val="24"/>
                      <w:szCs w:val="24"/>
                    </w:rPr>
                    <w:t>O</w:t>
                  </w:r>
                  <w:r>
                    <w:rPr>
                      <w:rFonts w:eastAsiaTheme="minorEastAsia"/>
                      <w:b/>
                      <w:snapToGrid w:val="0"/>
                      <w:kern w:val="0"/>
                      <w:sz w:val="24"/>
                      <w:szCs w:val="24"/>
                      <w:vertAlign w:val="subscript"/>
                    </w:rPr>
                    <w:t xml:space="preserve"> 3</w:t>
                  </w:r>
                  <w:r>
                    <w:rPr>
                      <w:rFonts w:eastAsiaTheme="minorEastAsia"/>
                      <w:b/>
                      <w:snapToGrid w:val="0"/>
                      <w:kern w:val="0"/>
                      <w:sz w:val="24"/>
                      <w:szCs w:val="24"/>
                    </w:rPr>
                    <w:t>:</w:t>
                  </w:r>
                </w:p>
                <w:p>
                  <w:pPr>
                    <w:snapToGrid w:val="0"/>
                    <w:spacing w:line="276" w:lineRule="auto"/>
                    <w:rPr>
                      <w:rFonts w:eastAsiaTheme="minorEastAsia"/>
                      <w:snapToGrid w:val="0"/>
                      <w:kern w:val="0"/>
                      <w:sz w:val="24"/>
                      <w:szCs w:val="24"/>
                    </w:rPr>
                  </w:pPr>
                  <w:r>
                    <w:rPr>
                      <w:rFonts w:eastAsiaTheme="minorEastAsia"/>
                      <w:snapToGrid w:val="0"/>
                      <w:kern w:val="0"/>
                      <w:sz w:val="24"/>
                      <w:szCs w:val="24"/>
                    </w:rPr>
                    <w:t>日最大8小时平均</w:t>
                  </w:r>
                  <w:r>
                    <w:rPr>
                      <w:rFonts w:eastAsiaTheme="minorEastAsia"/>
                      <w:color w:val="000000"/>
                      <w:sz w:val="24"/>
                      <w:szCs w:val="24"/>
                    </w:rPr>
                    <w:t>≤160</w:t>
                  </w:r>
                  <w:r>
                    <w:rPr>
                      <w:rFonts w:eastAsiaTheme="minorEastAsia"/>
                      <w:snapToGrid w:val="0"/>
                      <w:kern w:val="0"/>
                      <w:sz w:val="24"/>
                      <w:szCs w:val="24"/>
                    </w:rPr>
                    <w:t>μg/m</w:t>
                  </w:r>
                  <w:r>
                    <w:rPr>
                      <w:rFonts w:eastAsiaTheme="minorEastAsia"/>
                      <w:snapToGrid w:val="0"/>
                      <w:kern w:val="0"/>
                      <w:sz w:val="24"/>
                      <w:szCs w:val="24"/>
                      <w:vertAlign w:val="superscript"/>
                    </w:rPr>
                    <w:t>3</w:t>
                  </w:r>
                  <w:r>
                    <w:rPr>
                      <w:rFonts w:eastAsiaTheme="minorEastAsia"/>
                      <w:snapToGrid w:val="0"/>
                      <w:kern w:val="0"/>
                      <w:sz w:val="24"/>
                      <w:szCs w:val="24"/>
                    </w:rPr>
                    <w:t xml:space="preserve"> ,</w:t>
                  </w:r>
                </w:p>
                <w:p>
                  <w:pPr>
                    <w:snapToGrid w:val="0"/>
                    <w:spacing w:line="276" w:lineRule="auto"/>
                    <w:rPr>
                      <w:rFonts w:eastAsiaTheme="minorEastAsia"/>
                      <w:snapToGrid w:val="0"/>
                      <w:kern w:val="0"/>
                      <w:sz w:val="24"/>
                      <w:szCs w:val="24"/>
                    </w:rPr>
                  </w:pPr>
                  <w:r>
                    <w:rPr>
                      <w:rFonts w:eastAsiaTheme="minorEastAsia"/>
                      <w:snapToGrid w:val="0"/>
                      <w:kern w:val="0"/>
                      <w:sz w:val="24"/>
                      <w:szCs w:val="24"/>
                    </w:rPr>
                    <w:t>1小时平均</w:t>
                  </w:r>
                  <w:r>
                    <w:rPr>
                      <w:rFonts w:eastAsiaTheme="minorEastAsia"/>
                      <w:color w:val="000000"/>
                      <w:sz w:val="24"/>
                      <w:szCs w:val="24"/>
                    </w:rPr>
                    <w:t>≤200μg/m³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1252" w:type="dxa"/>
                  <w:vAlign w:val="center"/>
                </w:tcPr>
                <w:p>
                  <w:pPr>
                    <w:snapToGrid w:val="0"/>
                    <w:spacing w:line="276" w:lineRule="auto"/>
                    <w:jc w:val="center"/>
                    <w:rPr>
                      <w:rFonts w:eastAsiaTheme="minorEastAsia"/>
                      <w:snapToGrid w:val="0"/>
                      <w:kern w:val="0"/>
                      <w:sz w:val="24"/>
                      <w:szCs w:val="24"/>
                    </w:rPr>
                  </w:pPr>
                  <w:r>
                    <w:rPr>
                      <w:rFonts w:eastAsiaTheme="minorEastAsia"/>
                      <w:snapToGrid w:val="0"/>
                      <w:kern w:val="0"/>
                      <w:sz w:val="24"/>
                      <w:szCs w:val="24"/>
                    </w:rPr>
                    <w:t>噪声</w:t>
                  </w:r>
                </w:p>
              </w:tc>
              <w:tc>
                <w:tcPr>
                  <w:tcW w:w="1985" w:type="dxa"/>
                  <w:vAlign w:val="center"/>
                </w:tcPr>
                <w:p>
                  <w:pPr>
                    <w:snapToGrid w:val="0"/>
                    <w:spacing w:line="276" w:lineRule="auto"/>
                    <w:jc w:val="center"/>
                    <w:rPr>
                      <w:rFonts w:eastAsiaTheme="minorEastAsia"/>
                      <w:snapToGrid w:val="0"/>
                      <w:kern w:val="0"/>
                      <w:sz w:val="24"/>
                      <w:szCs w:val="24"/>
                    </w:rPr>
                  </w:pPr>
                  <w:r>
                    <w:rPr>
                      <w:rFonts w:eastAsiaTheme="minorEastAsia"/>
                      <w:snapToGrid w:val="0"/>
                      <w:kern w:val="0"/>
                      <w:sz w:val="24"/>
                      <w:szCs w:val="24"/>
                    </w:rPr>
                    <w:t>《声环境质量标准》（GB3096-2008）</w:t>
                  </w:r>
                </w:p>
              </w:tc>
              <w:tc>
                <w:tcPr>
                  <w:tcW w:w="1275" w:type="dxa"/>
                  <w:vAlign w:val="center"/>
                </w:tcPr>
                <w:p>
                  <w:pPr>
                    <w:snapToGrid w:val="0"/>
                    <w:spacing w:line="276" w:lineRule="auto"/>
                    <w:jc w:val="center"/>
                    <w:rPr>
                      <w:rFonts w:eastAsiaTheme="minorEastAsia"/>
                      <w:snapToGrid w:val="0"/>
                      <w:kern w:val="0"/>
                      <w:sz w:val="24"/>
                      <w:szCs w:val="24"/>
                    </w:rPr>
                  </w:pPr>
                  <w:r>
                    <w:rPr>
                      <w:rFonts w:eastAsiaTheme="minorEastAsia"/>
                      <w:snapToGrid w:val="0"/>
                      <w:kern w:val="0"/>
                      <w:sz w:val="24"/>
                      <w:szCs w:val="24"/>
                    </w:rPr>
                    <w:t>2级</w:t>
                  </w:r>
                </w:p>
              </w:tc>
              <w:tc>
                <w:tcPr>
                  <w:tcW w:w="3617" w:type="dxa"/>
                  <w:vAlign w:val="center"/>
                </w:tcPr>
                <w:p>
                  <w:pPr>
                    <w:snapToGrid w:val="0"/>
                    <w:spacing w:line="276" w:lineRule="auto"/>
                    <w:jc w:val="center"/>
                    <w:rPr>
                      <w:rFonts w:eastAsiaTheme="minorEastAsia"/>
                      <w:snapToGrid w:val="0"/>
                      <w:kern w:val="0"/>
                      <w:sz w:val="24"/>
                      <w:szCs w:val="24"/>
                    </w:rPr>
                  </w:pPr>
                  <w:r>
                    <w:rPr>
                      <w:rFonts w:eastAsiaTheme="minorEastAsia"/>
                      <w:snapToGrid w:val="0"/>
                      <w:kern w:val="0"/>
                      <w:sz w:val="24"/>
                      <w:szCs w:val="24"/>
                    </w:rPr>
                    <w:t>昼间60≤dB（A）</w:t>
                  </w:r>
                </w:p>
                <w:p>
                  <w:pPr>
                    <w:snapToGrid w:val="0"/>
                    <w:spacing w:line="276" w:lineRule="auto"/>
                    <w:jc w:val="center"/>
                    <w:rPr>
                      <w:rFonts w:eastAsiaTheme="minorEastAsia"/>
                      <w:snapToGrid w:val="0"/>
                      <w:kern w:val="0"/>
                      <w:sz w:val="24"/>
                      <w:szCs w:val="24"/>
                    </w:rPr>
                  </w:pPr>
                  <w:r>
                    <w:rPr>
                      <w:rFonts w:eastAsiaTheme="minorEastAsia"/>
                      <w:snapToGrid w:val="0"/>
                      <w:kern w:val="0"/>
                      <w:sz w:val="24"/>
                      <w:szCs w:val="24"/>
                    </w:rPr>
                    <w:t>夜间50≤dB（A）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52" w:type="dxa"/>
                  <w:vAlign w:val="center"/>
                </w:tcPr>
                <w:p>
                  <w:pPr>
                    <w:snapToGrid w:val="0"/>
                    <w:spacing w:line="276" w:lineRule="auto"/>
                    <w:jc w:val="center"/>
                    <w:rPr>
                      <w:rFonts w:eastAsiaTheme="minorEastAsia"/>
                      <w:snapToGrid w:val="0"/>
                      <w:kern w:val="0"/>
                      <w:sz w:val="24"/>
                      <w:szCs w:val="24"/>
                    </w:rPr>
                  </w:pPr>
                  <w:r>
                    <w:rPr>
                      <w:rFonts w:eastAsiaTheme="minorEastAsia"/>
                      <w:snapToGrid w:val="0"/>
                      <w:kern w:val="0"/>
                      <w:sz w:val="24"/>
                      <w:szCs w:val="24"/>
                    </w:rPr>
                    <w:t>地表水</w:t>
                  </w:r>
                </w:p>
              </w:tc>
              <w:tc>
                <w:tcPr>
                  <w:tcW w:w="1985" w:type="dxa"/>
                  <w:vAlign w:val="center"/>
                </w:tcPr>
                <w:p>
                  <w:pPr>
                    <w:snapToGrid w:val="0"/>
                    <w:spacing w:line="276" w:lineRule="auto"/>
                    <w:jc w:val="center"/>
                    <w:rPr>
                      <w:rFonts w:eastAsiaTheme="minorEastAsia"/>
                      <w:snapToGrid w:val="0"/>
                      <w:kern w:val="0"/>
                      <w:sz w:val="24"/>
                      <w:szCs w:val="24"/>
                    </w:rPr>
                  </w:pPr>
                  <w:r>
                    <w:rPr>
                      <w:rFonts w:eastAsiaTheme="minorEastAsia"/>
                      <w:snapToGrid w:val="0"/>
                      <w:kern w:val="0"/>
                      <w:sz w:val="24"/>
                      <w:szCs w:val="24"/>
                    </w:rPr>
                    <w:t>《地表水环境质量标准》（GB3838-2002）</w:t>
                  </w:r>
                </w:p>
              </w:tc>
              <w:tc>
                <w:tcPr>
                  <w:tcW w:w="1275" w:type="dxa"/>
                  <w:vAlign w:val="center"/>
                </w:tcPr>
                <w:p>
                  <w:pPr>
                    <w:snapToGrid w:val="0"/>
                    <w:spacing w:line="276" w:lineRule="auto"/>
                    <w:jc w:val="center"/>
                    <w:rPr>
                      <w:rFonts w:eastAsiaTheme="minorEastAsia"/>
                      <w:snapToGrid w:val="0"/>
                      <w:kern w:val="0"/>
                      <w:sz w:val="24"/>
                      <w:szCs w:val="24"/>
                    </w:rPr>
                  </w:pPr>
                  <w:r>
                    <w:rPr>
                      <w:rStyle w:val="87"/>
                      <w:rFonts w:hint="default" w:ascii="Times New Roman" w:hAnsi="Times New Roman" w:eastAsiaTheme="minorEastAsia"/>
                      <w:sz w:val="24"/>
                      <w:szCs w:val="24"/>
                    </w:rPr>
                    <w:t>Ⅴ类</w:t>
                  </w:r>
                </w:p>
              </w:tc>
              <w:tc>
                <w:tcPr>
                  <w:tcW w:w="3617" w:type="dxa"/>
                  <w:vAlign w:val="center"/>
                </w:tcPr>
                <w:p>
                  <w:pPr>
                    <w:snapToGrid w:val="0"/>
                    <w:spacing w:line="276" w:lineRule="auto"/>
                    <w:jc w:val="center"/>
                    <w:rPr>
                      <w:rStyle w:val="87"/>
                      <w:rFonts w:hint="default" w:ascii="Times New Roman" w:hAnsi="Times New Roman" w:eastAsiaTheme="minorEastAsia"/>
                      <w:sz w:val="24"/>
                      <w:szCs w:val="24"/>
                    </w:rPr>
                  </w:pPr>
                  <w:r>
                    <w:rPr>
                      <w:rStyle w:val="88"/>
                      <w:rFonts w:ascii="Times New Roman" w:hAnsi="Times New Roman" w:eastAsiaTheme="minorEastAsia"/>
                      <w:sz w:val="24"/>
                      <w:szCs w:val="24"/>
                    </w:rPr>
                    <w:t>COD</w:t>
                  </w:r>
                  <w:r>
                    <w:rPr>
                      <w:rStyle w:val="87"/>
                      <w:rFonts w:hint="default" w:ascii="Times New Roman" w:hAnsi="Times New Roman" w:eastAsiaTheme="minorEastAsia"/>
                      <w:sz w:val="24"/>
                      <w:szCs w:val="24"/>
                    </w:rPr>
                    <w:t>≤</w:t>
                  </w:r>
                  <w:r>
                    <w:rPr>
                      <w:rStyle w:val="88"/>
                      <w:rFonts w:ascii="Times New Roman" w:hAnsi="Times New Roman" w:eastAsiaTheme="minorEastAsia"/>
                      <w:sz w:val="24"/>
                      <w:szCs w:val="24"/>
                    </w:rPr>
                    <w:t>40mg/L</w:t>
                  </w:r>
                  <w:r>
                    <w:rPr>
                      <w:rStyle w:val="87"/>
                      <w:rFonts w:hint="default" w:ascii="Times New Roman" w:hAnsi="Times New Roman" w:eastAsiaTheme="minorEastAsia"/>
                      <w:sz w:val="24"/>
                      <w:szCs w:val="24"/>
                    </w:rPr>
                    <w:t>；</w:t>
                  </w:r>
                </w:p>
                <w:p>
                  <w:pPr>
                    <w:snapToGrid w:val="0"/>
                    <w:spacing w:line="276" w:lineRule="auto"/>
                    <w:jc w:val="center"/>
                    <w:rPr>
                      <w:rStyle w:val="88"/>
                      <w:rFonts w:ascii="Times New Roman" w:hAnsi="Times New Roman" w:eastAsiaTheme="minorEastAsia"/>
                      <w:sz w:val="24"/>
                      <w:szCs w:val="24"/>
                    </w:rPr>
                  </w:pPr>
                  <w:r>
                    <w:rPr>
                      <w:rStyle w:val="87"/>
                      <w:rFonts w:hint="default" w:ascii="Times New Roman" w:hAnsi="Times New Roman" w:eastAsiaTheme="minorEastAsia"/>
                      <w:sz w:val="24"/>
                      <w:szCs w:val="24"/>
                    </w:rPr>
                    <w:t xml:space="preserve"> </w:t>
                  </w:r>
                  <w:r>
                    <w:rPr>
                      <w:rStyle w:val="88"/>
                      <w:rFonts w:ascii="Times New Roman" w:hAnsi="Times New Roman" w:eastAsiaTheme="minorEastAsia"/>
                      <w:sz w:val="24"/>
                      <w:szCs w:val="24"/>
                    </w:rPr>
                    <w:t>NH</w:t>
                  </w:r>
                  <w:r>
                    <w:rPr>
                      <w:rStyle w:val="88"/>
                      <w:rFonts w:ascii="Times New Roman" w:hAnsi="Times New Roman" w:eastAsiaTheme="minorEastAsia"/>
                      <w:sz w:val="24"/>
                      <w:szCs w:val="24"/>
                      <w:vertAlign w:val="subscript"/>
                    </w:rPr>
                    <w:t>3</w:t>
                  </w:r>
                  <w:r>
                    <w:rPr>
                      <w:rStyle w:val="88"/>
                      <w:rFonts w:ascii="Times New Roman" w:hAnsi="Times New Roman" w:eastAsiaTheme="minorEastAsia"/>
                      <w:sz w:val="24"/>
                      <w:szCs w:val="24"/>
                    </w:rPr>
                    <w:t>-N</w:t>
                  </w:r>
                  <w:r>
                    <w:rPr>
                      <w:rStyle w:val="87"/>
                      <w:rFonts w:hint="default" w:ascii="Times New Roman" w:hAnsi="Times New Roman" w:eastAsiaTheme="minorEastAsia"/>
                      <w:sz w:val="24"/>
                      <w:szCs w:val="24"/>
                    </w:rPr>
                    <w:t>≤</w:t>
                  </w:r>
                  <w:r>
                    <w:rPr>
                      <w:rStyle w:val="88"/>
                      <w:rFonts w:ascii="Times New Roman" w:hAnsi="Times New Roman" w:eastAsiaTheme="minorEastAsia"/>
                      <w:sz w:val="24"/>
                      <w:szCs w:val="24"/>
                    </w:rPr>
                    <w:t>2.0mg/L；</w:t>
                  </w:r>
                </w:p>
                <w:p>
                  <w:pPr>
                    <w:snapToGrid w:val="0"/>
                    <w:spacing w:line="276" w:lineRule="auto"/>
                    <w:jc w:val="center"/>
                    <w:rPr>
                      <w:rStyle w:val="88"/>
                      <w:rFonts w:ascii="Times New Roman" w:hAnsi="Times New Roman" w:eastAsiaTheme="minorEastAsia"/>
                      <w:sz w:val="24"/>
                      <w:szCs w:val="24"/>
                    </w:rPr>
                  </w:pPr>
                  <w:r>
                    <w:rPr>
                      <w:rStyle w:val="88"/>
                      <w:rFonts w:ascii="Times New Roman" w:hAnsi="Times New Roman" w:eastAsiaTheme="minorEastAsia"/>
                      <w:sz w:val="24"/>
                      <w:szCs w:val="24"/>
                    </w:rPr>
                    <w:t>总磷（以P计）</w:t>
                  </w:r>
                  <w:r>
                    <w:rPr>
                      <w:rFonts w:eastAsiaTheme="minorEastAsia"/>
                      <w:snapToGrid w:val="0"/>
                      <w:kern w:val="0"/>
                      <w:sz w:val="24"/>
                      <w:szCs w:val="24"/>
                    </w:rPr>
                    <w:t>≤0.4mg/L</w:t>
                  </w:r>
                </w:p>
              </w:tc>
            </w:tr>
            <w:bookmarkEnd w:id="1"/>
          </w:tbl>
          <w:p>
            <w:pPr>
              <w:spacing w:line="276" w:lineRule="auto"/>
              <w:rPr>
                <w:rFonts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1" w:hRule="atLeast"/>
        </w:trPr>
        <w:tc>
          <w:tcPr>
            <w:tcW w:w="586" w:type="dxa"/>
            <w:tcBorders>
              <w:top w:val="single" w:color="auto" w:sz="6" w:space="0"/>
              <w:bottom w:val="single" w:color="auto" w:sz="6" w:space="0"/>
            </w:tcBorders>
            <w:vAlign w:val="center"/>
          </w:tcPr>
          <w:p>
            <w:pPr>
              <w:spacing w:line="276" w:lineRule="auto"/>
              <w:jc w:val="center"/>
              <w:rPr>
                <w:rFonts w:eastAsiaTheme="minorEastAsia"/>
                <w:sz w:val="24"/>
                <w:szCs w:val="24"/>
              </w:rPr>
            </w:pPr>
          </w:p>
          <w:p>
            <w:pPr>
              <w:spacing w:line="276" w:lineRule="auto"/>
              <w:jc w:val="center"/>
              <w:rPr>
                <w:rFonts w:eastAsiaTheme="minorEastAsia"/>
                <w:sz w:val="24"/>
                <w:szCs w:val="24"/>
              </w:rPr>
            </w:pPr>
          </w:p>
          <w:p>
            <w:pPr>
              <w:spacing w:line="276" w:lineRule="auto"/>
              <w:jc w:val="center"/>
              <w:rPr>
                <w:rFonts w:eastAsiaTheme="minorEastAsia"/>
                <w:sz w:val="24"/>
                <w:szCs w:val="24"/>
              </w:rPr>
            </w:pPr>
          </w:p>
          <w:p>
            <w:pPr>
              <w:spacing w:line="276" w:lineRule="auto"/>
              <w:rPr>
                <w:rFonts w:eastAsiaTheme="minorEastAsia"/>
                <w:sz w:val="24"/>
                <w:szCs w:val="24"/>
              </w:rPr>
            </w:pPr>
          </w:p>
          <w:p>
            <w:pPr>
              <w:spacing w:line="276" w:lineRule="auto"/>
              <w:jc w:val="center"/>
              <w:rPr>
                <w:rFonts w:eastAsiaTheme="minorEastAsia"/>
                <w:sz w:val="24"/>
                <w:szCs w:val="24"/>
              </w:rPr>
            </w:pPr>
          </w:p>
          <w:p>
            <w:pPr>
              <w:spacing w:line="276" w:lineRule="auto"/>
              <w:jc w:val="center"/>
              <w:rPr>
                <w:rFonts w:eastAsiaTheme="minorEastAsia"/>
                <w:sz w:val="24"/>
                <w:szCs w:val="24"/>
              </w:rPr>
            </w:pPr>
            <w:r>
              <w:rPr>
                <w:rFonts w:eastAsiaTheme="minorEastAsia"/>
                <w:sz w:val="24"/>
                <w:szCs w:val="24"/>
              </w:rPr>
              <w:t>污</w:t>
            </w:r>
          </w:p>
          <w:p>
            <w:pPr>
              <w:spacing w:line="276" w:lineRule="auto"/>
              <w:jc w:val="center"/>
              <w:rPr>
                <w:rFonts w:eastAsiaTheme="minorEastAsia"/>
                <w:sz w:val="24"/>
                <w:szCs w:val="24"/>
              </w:rPr>
            </w:pPr>
            <w:r>
              <w:rPr>
                <w:rFonts w:eastAsiaTheme="minorEastAsia"/>
                <w:sz w:val="24"/>
                <w:szCs w:val="24"/>
              </w:rPr>
              <w:t>染</w:t>
            </w:r>
          </w:p>
          <w:p>
            <w:pPr>
              <w:spacing w:line="276" w:lineRule="auto"/>
              <w:jc w:val="center"/>
              <w:rPr>
                <w:rFonts w:eastAsiaTheme="minorEastAsia"/>
                <w:sz w:val="24"/>
                <w:szCs w:val="24"/>
              </w:rPr>
            </w:pPr>
            <w:r>
              <w:rPr>
                <w:rFonts w:eastAsiaTheme="minorEastAsia"/>
                <w:sz w:val="24"/>
                <w:szCs w:val="24"/>
              </w:rPr>
              <w:t>物</w:t>
            </w:r>
          </w:p>
          <w:p>
            <w:pPr>
              <w:spacing w:line="276" w:lineRule="auto"/>
              <w:jc w:val="center"/>
              <w:rPr>
                <w:rFonts w:eastAsiaTheme="minorEastAsia"/>
                <w:sz w:val="24"/>
                <w:szCs w:val="24"/>
              </w:rPr>
            </w:pPr>
            <w:r>
              <w:rPr>
                <w:rFonts w:eastAsiaTheme="minorEastAsia"/>
                <w:sz w:val="24"/>
                <w:szCs w:val="24"/>
              </w:rPr>
              <w:t>排</w:t>
            </w:r>
          </w:p>
          <w:p>
            <w:pPr>
              <w:spacing w:line="276" w:lineRule="auto"/>
              <w:jc w:val="center"/>
              <w:rPr>
                <w:rFonts w:eastAsiaTheme="minorEastAsia"/>
                <w:sz w:val="24"/>
                <w:szCs w:val="24"/>
              </w:rPr>
            </w:pPr>
            <w:r>
              <w:rPr>
                <w:rFonts w:eastAsiaTheme="minorEastAsia"/>
                <w:sz w:val="24"/>
                <w:szCs w:val="24"/>
              </w:rPr>
              <w:t>放</w:t>
            </w:r>
          </w:p>
          <w:p>
            <w:pPr>
              <w:spacing w:line="276" w:lineRule="auto"/>
              <w:jc w:val="center"/>
              <w:rPr>
                <w:rFonts w:eastAsiaTheme="minorEastAsia"/>
                <w:sz w:val="24"/>
                <w:szCs w:val="24"/>
              </w:rPr>
            </w:pPr>
            <w:r>
              <w:rPr>
                <w:rFonts w:eastAsiaTheme="minorEastAsia"/>
                <w:sz w:val="24"/>
                <w:szCs w:val="24"/>
              </w:rPr>
              <w:t>标</w:t>
            </w:r>
          </w:p>
          <w:p>
            <w:pPr>
              <w:spacing w:line="276" w:lineRule="auto"/>
              <w:jc w:val="center"/>
              <w:rPr>
                <w:rFonts w:eastAsiaTheme="minorEastAsia"/>
                <w:sz w:val="24"/>
                <w:szCs w:val="24"/>
              </w:rPr>
            </w:pPr>
            <w:r>
              <w:rPr>
                <w:rFonts w:eastAsiaTheme="minorEastAsia"/>
                <w:sz w:val="24"/>
                <w:szCs w:val="24"/>
              </w:rPr>
              <w:t>准</w:t>
            </w:r>
          </w:p>
          <w:p>
            <w:pPr>
              <w:spacing w:line="276" w:lineRule="auto"/>
              <w:jc w:val="center"/>
              <w:rPr>
                <w:rFonts w:eastAsiaTheme="minorEastAsia"/>
                <w:sz w:val="24"/>
                <w:szCs w:val="24"/>
              </w:rPr>
            </w:pPr>
          </w:p>
          <w:p>
            <w:pPr>
              <w:spacing w:line="276" w:lineRule="auto"/>
              <w:jc w:val="center"/>
              <w:rPr>
                <w:rFonts w:eastAsiaTheme="minorEastAsia"/>
                <w:sz w:val="24"/>
                <w:szCs w:val="24"/>
              </w:rPr>
            </w:pPr>
          </w:p>
          <w:p>
            <w:pPr>
              <w:spacing w:line="276" w:lineRule="auto"/>
              <w:jc w:val="center"/>
              <w:rPr>
                <w:rFonts w:eastAsiaTheme="minorEastAsia"/>
                <w:sz w:val="24"/>
                <w:szCs w:val="24"/>
              </w:rPr>
            </w:pPr>
          </w:p>
          <w:p>
            <w:pPr>
              <w:spacing w:line="276" w:lineRule="auto"/>
              <w:jc w:val="center"/>
              <w:rPr>
                <w:rFonts w:eastAsiaTheme="minorEastAsia"/>
                <w:sz w:val="24"/>
                <w:szCs w:val="24"/>
              </w:rPr>
            </w:pPr>
          </w:p>
          <w:p>
            <w:pPr>
              <w:spacing w:line="276" w:lineRule="auto"/>
              <w:jc w:val="center"/>
              <w:rPr>
                <w:rFonts w:eastAsiaTheme="minorEastAsia"/>
                <w:sz w:val="24"/>
                <w:szCs w:val="24"/>
              </w:rPr>
            </w:pPr>
          </w:p>
          <w:p>
            <w:pPr>
              <w:spacing w:line="276" w:lineRule="auto"/>
              <w:jc w:val="center"/>
              <w:rPr>
                <w:rFonts w:eastAsiaTheme="minorEastAsia"/>
                <w:sz w:val="24"/>
                <w:szCs w:val="24"/>
              </w:rPr>
            </w:pPr>
          </w:p>
          <w:p>
            <w:pPr>
              <w:spacing w:line="276" w:lineRule="auto"/>
              <w:jc w:val="center"/>
              <w:rPr>
                <w:rFonts w:eastAsiaTheme="minorEastAsia"/>
                <w:sz w:val="24"/>
                <w:szCs w:val="24"/>
              </w:rPr>
            </w:pPr>
          </w:p>
        </w:tc>
        <w:tc>
          <w:tcPr>
            <w:tcW w:w="8360" w:type="dxa"/>
            <w:tcBorders>
              <w:top w:val="single" w:color="auto" w:sz="6" w:space="0"/>
              <w:bottom w:val="single" w:color="auto" w:sz="6" w:space="0"/>
            </w:tcBorders>
          </w:tcPr>
          <w:p>
            <w:pPr>
              <w:spacing w:line="276" w:lineRule="auto"/>
              <w:rPr>
                <w:rFonts w:eastAsiaTheme="minorEastAsia"/>
              </w:rPr>
            </w:pPr>
          </w:p>
          <w:tbl>
            <w:tblPr>
              <w:tblStyle w:val="31"/>
              <w:tblW w:w="81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2679"/>
              <w:gridCol w:w="1514"/>
              <w:gridCol w:w="1869"/>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41" w:type="dxa"/>
                  <w:vAlign w:val="center"/>
                </w:tcPr>
                <w:p>
                  <w:pPr>
                    <w:spacing w:line="360" w:lineRule="auto"/>
                    <w:jc w:val="center"/>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环境要素</w:t>
                  </w:r>
                </w:p>
              </w:tc>
              <w:tc>
                <w:tcPr>
                  <w:tcW w:w="2679" w:type="dxa"/>
                  <w:vAlign w:val="center"/>
                </w:tcPr>
                <w:p>
                  <w:pPr>
                    <w:spacing w:line="360" w:lineRule="auto"/>
                    <w:jc w:val="center"/>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标准名称</w:t>
                  </w:r>
                </w:p>
              </w:tc>
              <w:tc>
                <w:tcPr>
                  <w:tcW w:w="1514" w:type="dxa"/>
                  <w:vAlign w:val="center"/>
                </w:tcPr>
                <w:p>
                  <w:pPr>
                    <w:spacing w:line="360" w:lineRule="auto"/>
                    <w:jc w:val="center"/>
                    <w:rPr>
                      <w:rFonts w:eastAsiaTheme="minorEastAsia"/>
                      <w:color w:val="000000" w:themeColor="text1"/>
                      <w:sz w:val="24"/>
                      <w:szCs w:val="24"/>
                      <w14:textFill>
                        <w14:solidFill>
                          <w14:schemeClr w14:val="tx1"/>
                        </w14:solidFill>
                      </w14:textFill>
                    </w:rPr>
                  </w:pPr>
                  <w:r>
                    <w:rPr>
                      <w:rStyle w:val="87"/>
                      <w:rFonts w:hint="default" w:ascii="Times New Roman" w:hAnsi="Times New Roman" w:eastAsiaTheme="minorEastAsia"/>
                      <w:color w:val="000000" w:themeColor="text1"/>
                      <w:sz w:val="24"/>
                      <w:szCs w:val="24"/>
                      <w14:textFill>
                        <w14:solidFill>
                          <w14:schemeClr w14:val="tx1"/>
                        </w14:solidFill>
                      </w14:textFill>
                    </w:rPr>
                    <w:t>执行级别（类别）</w:t>
                  </w:r>
                </w:p>
              </w:tc>
              <w:tc>
                <w:tcPr>
                  <w:tcW w:w="1869" w:type="dxa"/>
                  <w:vAlign w:val="center"/>
                </w:tcPr>
                <w:p>
                  <w:pPr>
                    <w:spacing w:line="360" w:lineRule="auto"/>
                    <w:jc w:val="center"/>
                    <w:rPr>
                      <w:rFonts w:eastAsiaTheme="minorEastAsia"/>
                      <w:color w:val="000000" w:themeColor="text1"/>
                      <w:sz w:val="24"/>
                      <w:szCs w:val="24"/>
                      <w14:textFill>
                        <w14:solidFill>
                          <w14:schemeClr w14:val="tx1"/>
                        </w14:solidFill>
                      </w14:textFill>
                    </w:rPr>
                  </w:pPr>
                  <w:r>
                    <w:rPr>
                      <w:rStyle w:val="87"/>
                      <w:rFonts w:hint="default" w:ascii="Times New Roman" w:hAnsi="Times New Roman" w:eastAsiaTheme="minorEastAsia"/>
                      <w:color w:val="000000" w:themeColor="text1"/>
                      <w:sz w:val="24"/>
                      <w:szCs w:val="24"/>
                      <w14:textFill>
                        <w14:solidFill>
                          <w14:schemeClr w14:val="tx1"/>
                        </w14:solidFill>
                      </w14:textFill>
                    </w:rPr>
                    <w:t>标准限值</w:t>
                  </w:r>
                </w:p>
              </w:tc>
              <w:tc>
                <w:tcPr>
                  <w:tcW w:w="1258" w:type="dxa"/>
                  <w:vAlign w:val="center"/>
                </w:tcPr>
                <w:p>
                  <w:pPr>
                    <w:spacing w:line="360" w:lineRule="auto"/>
                    <w:jc w:val="center"/>
                    <w:rPr>
                      <w:rStyle w:val="87"/>
                      <w:rFonts w:hint="default" w:ascii="Times New Roman" w:hAnsi="Times New Roman" w:eastAsiaTheme="minorEastAsia"/>
                      <w:color w:val="000000" w:themeColor="text1"/>
                      <w:sz w:val="24"/>
                      <w:szCs w:val="24"/>
                      <w14:textFill>
                        <w14:solidFill>
                          <w14:schemeClr w14:val="tx1"/>
                        </w14:solidFill>
                      </w14:textFill>
                    </w:rPr>
                  </w:pPr>
                  <w:r>
                    <w:rPr>
                      <w:rStyle w:val="87"/>
                      <w:rFonts w:hint="default" w:eastAsiaTheme="minorEastAsia"/>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41" w:type="dxa"/>
                  <w:vMerge w:val="restart"/>
                  <w:vAlign w:val="center"/>
                </w:tcPr>
                <w:p>
                  <w:pPr>
                    <w:spacing w:line="360" w:lineRule="auto"/>
                    <w:jc w:val="center"/>
                    <w:rPr>
                      <w:rFonts w:eastAsiaTheme="minorEastAsia"/>
                      <w:color w:val="000000" w:themeColor="text1"/>
                      <w:sz w:val="24"/>
                      <w:szCs w:val="24"/>
                      <w14:textFill>
                        <w14:solidFill>
                          <w14:schemeClr w14:val="tx1"/>
                        </w14:solidFill>
                      </w14:textFill>
                    </w:rPr>
                  </w:pPr>
                  <w:r>
                    <w:rPr>
                      <w:rFonts w:hint="eastAsia" w:eastAsiaTheme="minorEastAsia"/>
                      <w:color w:val="000000" w:themeColor="text1"/>
                      <w:sz w:val="24"/>
                      <w:szCs w:val="24"/>
                      <w14:textFill>
                        <w14:solidFill>
                          <w14:schemeClr w14:val="tx1"/>
                        </w14:solidFill>
                      </w14:textFill>
                    </w:rPr>
                    <w:t>废气</w:t>
                  </w:r>
                </w:p>
              </w:tc>
              <w:tc>
                <w:tcPr>
                  <w:tcW w:w="2679" w:type="dxa"/>
                  <w:vAlign w:val="center"/>
                </w:tcPr>
                <w:p>
                  <w:pPr>
                    <w:spacing w:line="360" w:lineRule="auto"/>
                    <w:jc w:val="center"/>
                    <w:rPr>
                      <w:rFonts w:eastAsiaTheme="minorEastAsia"/>
                      <w:color w:val="000000" w:themeColor="text1"/>
                      <w:sz w:val="24"/>
                      <w:szCs w:val="24"/>
                      <w14:textFill>
                        <w14:solidFill>
                          <w14:schemeClr w14:val="tx1"/>
                        </w14:solidFill>
                      </w14:textFill>
                    </w:rPr>
                  </w:pPr>
                  <w:r>
                    <w:rPr>
                      <w:rFonts w:eastAsiaTheme="minorEastAsia"/>
                      <w:bCs/>
                      <w:color w:val="000000" w:themeColor="text1"/>
                      <w:sz w:val="24"/>
                      <w:szCs w:val="24"/>
                      <w14:textFill>
                        <w14:solidFill>
                          <w14:schemeClr w14:val="tx1"/>
                        </w14:solidFill>
                      </w14:textFill>
                    </w:rPr>
                    <w:t>《锅炉大气污染物排放标准》（GB13271-2014）</w:t>
                  </w:r>
                </w:p>
              </w:tc>
              <w:tc>
                <w:tcPr>
                  <w:tcW w:w="1514" w:type="dxa"/>
                  <w:vAlign w:val="center"/>
                </w:tcPr>
                <w:p>
                  <w:pPr>
                    <w:spacing w:line="360" w:lineRule="auto"/>
                    <w:jc w:val="center"/>
                    <w:rPr>
                      <w:rStyle w:val="87"/>
                      <w:rFonts w:hint="default" w:ascii="Times New Roman" w:hAnsi="Times New Roman" w:eastAsiaTheme="minorEastAsia"/>
                      <w:color w:val="000000" w:themeColor="text1"/>
                      <w:sz w:val="24"/>
                      <w:szCs w:val="24"/>
                      <w14:textFill>
                        <w14:solidFill>
                          <w14:schemeClr w14:val="tx1"/>
                        </w14:solidFill>
                      </w14:textFill>
                    </w:rPr>
                  </w:pPr>
                  <w:r>
                    <w:rPr>
                      <w:rFonts w:eastAsiaTheme="minorEastAsia"/>
                      <w:bCs/>
                      <w:color w:val="000000" w:themeColor="text1"/>
                      <w:sz w:val="24"/>
                      <w:szCs w:val="24"/>
                      <w14:textFill>
                        <w14:solidFill>
                          <w14:schemeClr w14:val="tx1"/>
                        </w14:solidFill>
                      </w14:textFill>
                    </w:rPr>
                    <w:t>表2燃气锅炉标准</w:t>
                  </w:r>
                </w:p>
              </w:tc>
              <w:tc>
                <w:tcPr>
                  <w:tcW w:w="1869" w:type="dxa"/>
                  <w:vAlign w:val="center"/>
                </w:tcPr>
                <w:p>
                  <w:pPr>
                    <w:spacing w:line="360" w:lineRule="auto"/>
                    <w:jc w:val="left"/>
                    <w:rPr>
                      <w:rFonts w:eastAsiaTheme="minorEastAsia"/>
                      <w:bCs/>
                      <w:color w:val="000000" w:themeColor="text1"/>
                      <w:sz w:val="24"/>
                      <w:szCs w:val="24"/>
                      <w14:textFill>
                        <w14:solidFill>
                          <w14:schemeClr w14:val="tx1"/>
                        </w14:solidFill>
                      </w14:textFill>
                    </w:rPr>
                  </w:pPr>
                  <w:r>
                    <w:rPr>
                      <w:rFonts w:eastAsiaTheme="minorEastAsia"/>
                      <w:bCs/>
                      <w:color w:val="000000" w:themeColor="text1"/>
                      <w:sz w:val="24"/>
                      <w:szCs w:val="24"/>
                      <w14:textFill>
                        <w14:solidFill>
                          <w14:schemeClr w14:val="tx1"/>
                        </w14:solidFill>
                      </w14:textFill>
                    </w:rPr>
                    <w:t>颗粒物</w:t>
                  </w:r>
                  <w:r>
                    <w:rPr>
                      <w:rFonts w:eastAsiaTheme="minorEastAsia"/>
                      <w:snapToGrid w:val="0"/>
                      <w:color w:val="000000" w:themeColor="text1"/>
                      <w:kern w:val="0"/>
                      <w:sz w:val="24"/>
                      <w:szCs w:val="24"/>
                      <w14:textFill>
                        <w14:solidFill>
                          <w14:schemeClr w14:val="tx1"/>
                        </w14:solidFill>
                      </w14:textFill>
                    </w:rPr>
                    <w:t>≤</w:t>
                  </w:r>
                  <w:r>
                    <w:rPr>
                      <w:rFonts w:eastAsiaTheme="minorEastAsia"/>
                      <w:bCs/>
                      <w:color w:val="000000" w:themeColor="text1"/>
                      <w:sz w:val="24"/>
                      <w:szCs w:val="24"/>
                      <w14:textFill>
                        <w14:solidFill>
                          <w14:schemeClr w14:val="tx1"/>
                        </w14:solidFill>
                      </w14:textFill>
                    </w:rPr>
                    <w:t>20mg/m</w:t>
                  </w:r>
                  <w:r>
                    <w:rPr>
                      <w:rFonts w:eastAsiaTheme="minorEastAsia"/>
                      <w:bCs/>
                      <w:color w:val="000000" w:themeColor="text1"/>
                      <w:sz w:val="24"/>
                      <w:szCs w:val="24"/>
                      <w:vertAlign w:val="superscript"/>
                      <w14:textFill>
                        <w14:solidFill>
                          <w14:schemeClr w14:val="tx1"/>
                        </w14:solidFill>
                      </w14:textFill>
                    </w:rPr>
                    <w:t>3</w:t>
                  </w:r>
                  <w:r>
                    <w:rPr>
                      <w:rFonts w:eastAsiaTheme="minorEastAsia"/>
                      <w:bCs/>
                      <w:color w:val="000000" w:themeColor="text1"/>
                      <w:sz w:val="24"/>
                      <w:szCs w:val="24"/>
                      <w14:textFill>
                        <w14:solidFill>
                          <w14:schemeClr w14:val="tx1"/>
                        </w14:solidFill>
                      </w14:textFill>
                    </w:rPr>
                    <w:t>、</w:t>
                  </w:r>
                </w:p>
                <w:p>
                  <w:pPr>
                    <w:spacing w:line="360" w:lineRule="auto"/>
                    <w:jc w:val="left"/>
                    <w:rPr>
                      <w:rFonts w:eastAsiaTheme="minorEastAsia"/>
                      <w:bCs/>
                      <w:color w:val="000000" w:themeColor="text1"/>
                      <w:sz w:val="24"/>
                      <w:szCs w:val="24"/>
                      <w14:textFill>
                        <w14:solidFill>
                          <w14:schemeClr w14:val="tx1"/>
                        </w14:solidFill>
                      </w14:textFill>
                    </w:rPr>
                  </w:pPr>
                  <w:r>
                    <w:rPr>
                      <w:rFonts w:eastAsiaTheme="minorEastAsia"/>
                      <w:bCs/>
                      <w:color w:val="000000" w:themeColor="text1"/>
                      <w:sz w:val="24"/>
                      <w:szCs w:val="24"/>
                      <w14:textFill>
                        <w14:solidFill>
                          <w14:schemeClr w14:val="tx1"/>
                        </w14:solidFill>
                      </w14:textFill>
                    </w:rPr>
                    <w:t>SO</w:t>
                  </w:r>
                  <w:r>
                    <w:rPr>
                      <w:rFonts w:eastAsiaTheme="minorEastAsia"/>
                      <w:bCs/>
                      <w:color w:val="000000" w:themeColor="text1"/>
                      <w:sz w:val="24"/>
                      <w:szCs w:val="24"/>
                      <w:vertAlign w:val="subscript"/>
                      <w14:textFill>
                        <w14:solidFill>
                          <w14:schemeClr w14:val="tx1"/>
                        </w14:solidFill>
                      </w14:textFill>
                    </w:rPr>
                    <w:t>2</w:t>
                  </w:r>
                  <w:r>
                    <w:rPr>
                      <w:rFonts w:eastAsiaTheme="minorEastAsia"/>
                      <w:snapToGrid w:val="0"/>
                      <w:color w:val="000000" w:themeColor="text1"/>
                      <w:kern w:val="0"/>
                      <w:sz w:val="24"/>
                      <w:szCs w:val="24"/>
                      <w14:textFill>
                        <w14:solidFill>
                          <w14:schemeClr w14:val="tx1"/>
                        </w14:solidFill>
                      </w14:textFill>
                    </w:rPr>
                    <w:t>≤</w:t>
                  </w:r>
                  <w:r>
                    <w:rPr>
                      <w:rFonts w:eastAsiaTheme="minorEastAsia"/>
                      <w:bCs/>
                      <w:color w:val="000000" w:themeColor="text1"/>
                      <w:sz w:val="24"/>
                      <w:szCs w:val="24"/>
                      <w14:textFill>
                        <w14:solidFill>
                          <w14:schemeClr w14:val="tx1"/>
                        </w14:solidFill>
                      </w14:textFill>
                    </w:rPr>
                    <w:t>50mg/m</w:t>
                  </w:r>
                  <w:r>
                    <w:rPr>
                      <w:rFonts w:eastAsiaTheme="minorEastAsia"/>
                      <w:bCs/>
                      <w:color w:val="000000" w:themeColor="text1"/>
                      <w:sz w:val="24"/>
                      <w:szCs w:val="24"/>
                      <w:vertAlign w:val="superscript"/>
                      <w14:textFill>
                        <w14:solidFill>
                          <w14:schemeClr w14:val="tx1"/>
                        </w14:solidFill>
                      </w14:textFill>
                    </w:rPr>
                    <w:t>3</w:t>
                  </w:r>
                  <w:r>
                    <w:rPr>
                      <w:rFonts w:eastAsiaTheme="minorEastAsia"/>
                      <w:bCs/>
                      <w:color w:val="000000" w:themeColor="text1"/>
                      <w:sz w:val="24"/>
                      <w:szCs w:val="24"/>
                      <w14:textFill>
                        <w14:solidFill>
                          <w14:schemeClr w14:val="tx1"/>
                        </w14:solidFill>
                      </w14:textFill>
                    </w:rPr>
                    <w:t>、</w:t>
                  </w:r>
                </w:p>
                <w:p>
                  <w:pPr>
                    <w:spacing w:line="360" w:lineRule="auto"/>
                    <w:jc w:val="left"/>
                    <w:rPr>
                      <w:rStyle w:val="87"/>
                      <w:rFonts w:hint="default" w:ascii="Times New Roman" w:hAnsi="Times New Roman" w:eastAsiaTheme="minorEastAsia"/>
                      <w:color w:val="000000" w:themeColor="text1"/>
                      <w:sz w:val="24"/>
                      <w:szCs w:val="24"/>
                      <w14:textFill>
                        <w14:solidFill>
                          <w14:schemeClr w14:val="tx1"/>
                        </w14:solidFill>
                      </w14:textFill>
                    </w:rPr>
                  </w:pPr>
                  <w:r>
                    <w:rPr>
                      <w:rFonts w:eastAsiaTheme="minorEastAsia"/>
                      <w:bCs/>
                      <w:color w:val="000000" w:themeColor="text1"/>
                      <w:sz w:val="24"/>
                      <w:szCs w:val="24"/>
                      <w14:textFill>
                        <w14:solidFill>
                          <w14:schemeClr w14:val="tx1"/>
                        </w14:solidFill>
                      </w14:textFill>
                    </w:rPr>
                    <w:t>NO</w:t>
                  </w:r>
                  <w:r>
                    <w:rPr>
                      <w:rFonts w:eastAsiaTheme="minorEastAsia"/>
                      <w:bCs/>
                      <w:color w:val="000000" w:themeColor="text1"/>
                      <w:sz w:val="24"/>
                      <w:szCs w:val="24"/>
                      <w:vertAlign w:val="subscript"/>
                      <w14:textFill>
                        <w14:solidFill>
                          <w14:schemeClr w14:val="tx1"/>
                        </w14:solidFill>
                      </w14:textFill>
                    </w:rPr>
                    <w:t>X</w:t>
                  </w:r>
                  <w:r>
                    <w:rPr>
                      <w:rFonts w:eastAsiaTheme="minorEastAsia"/>
                      <w:snapToGrid w:val="0"/>
                      <w:color w:val="000000" w:themeColor="text1"/>
                      <w:kern w:val="0"/>
                      <w:sz w:val="24"/>
                      <w:szCs w:val="24"/>
                      <w14:textFill>
                        <w14:solidFill>
                          <w14:schemeClr w14:val="tx1"/>
                        </w14:solidFill>
                      </w14:textFill>
                    </w:rPr>
                    <w:t>≤</w:t>
                  </w:r>
                  <w:r>
                    <w:rPr>
                      <w:rFonts w:eastAsiaTheme="minorEastAsia"/>
                      <w:bCs/>
                      <w:color w:val="000000" w:themeColor="text1"/>
                      <w:sz w:val="24"/>
                      <w:szCs w:val="24"/>
                      <w14:textFill>
                        <w14:solidFill>
                          <w14:schemeClr w14:val="tx1"/>
                        </w14:solidFill>
                      </w14:textFill>
                    </w:rPr>
                    <w:t>200mg/m</w:t>
                  </w:r>
                  <w:r>
                    <w:rPr>
                      <w:rFonts w:eastAsiaTheme="minorEastAsia"/>
                      <w:bCs/>
                      <w:color w:val="000000" w:themeColor="text1"/>
                      <w:sz w:val="24"/>
                      <w:szCs w:val="24"/>
                      <w:vertAlign w:val="superscript"/>
                      <w14:textFill>
                        <w14:solidFill>
                          <w14:schemeClr w14:val="tx1"/>
                        </w14:solidFill>
                      </w14:textFill>
                    </w:rPr>
                    <w:t>3</w:t>
                  </w:r>
                </w:p>
              </w:tc>
              <w:tc>
                <w:tcPr>
                  <w:tcW w:w="1258" w:type="dxa"/>
                  <w:vMerge w:val="restart"/>
                  <w:vAlign w:val="center"/>
                </w:tcPr>
                <w:p>
                  <w:pPr>
                    <w:spacing w:line="360" w:lineRule="auto"/>
                    <w:jc w:val="left"/>
                    <w:rPr>
                      <w:rFonts w:eastAsiaTheme="minorEastAsia"/>
                      <w:bCs/>
                      <w:color w:val="000000" w:themeColor="text1"/>
                      <w:sz w:val="24"/>
                      <w:szCs w:val="24"/>
                      <w14:textFill>
                        <w14:solidFill>
                          <w14:schemeClr w14:val="tx1"/>
                        </w14:solidFill>
                      </w14:textFill>
                    </w:rPr>
                  </w:pPr>
                  <w:r>
                    <w:rPr>
                      <w:rFonts w:hint="eastAsia" w:eastAsiaTheme="minorEastAsia"/>
                      <w:color w:val="000000" w:themeColor="text1"/>
                      <w:sz w:val="24"/>
                      <w:szCs w:val="24"/>
                      <w14:textFill>
                        <w14:solidFill>
                          <w14:schemeClr w14:val="tx1"/>
                        </w14:solidFill>
                      </w14:textFill>
                    </w:rPr>
                    <w:t>本项目天然气蒸汽发生器</w:t>
                  </w:r>
                  <w:r>
                    <w:rPr>
                      <w:rFonts w:hint="eastAsia" w:eastAsiaTheme="minorEastAsia"/>
                      <w:color w:val="000000" w:themeColor="text1"/>
                      <w:sz w:val="24"/>
                      <w:szCs w:val="24"/>
                      <w:lang w:eastAsia="zh-CN"/>
                      <w14:textFill>
                        <w14:solidFill>
                          <w14:schemeClr w14:val="tx1"/>
                        </w14:solidFill>
                      </w14:textFill>
                    </w:rPr>
                    <w:t>及油炸锅</w:t>
                  </w:r>
                  <w:r>
                    <w:rPr>
                      <w:rFonts w:hint="eastAsia" w:eastAsiaTheme="minorEastAsia"/>
                      <w:color w:val="000000" w:themeColor="text1"/>
                      <w:sz w:val="24"/>
                      <w:szCs w:val="24"/>
                      <w14:textFill>
                        <w14:solidFill>
                          <w14:schemeClr w14:val="tx1"/>
                        </w14:solidFill>
                      </w14:textFill>
                    </w:rPr>
                    <w:t>燃烧废气排放参照锅炉相关标准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9" w:hRule="atLeast"/>
              </w:trPr>
              <w:tc>
                <w:tcPr>
                  <w:tcW w:w="841" w:type="dxa"/>
                  <w:vMerge w:val="continue"/>
                  <w:vAlign w:val="center"/>
                </w:tcPr>
                <w:p>
                  <w:pPr>
                    <w:spacing w:line="360" w:lineRule="auto"/>
                    <w:jc w:val="center"/>
                    <w:rPr>
                      <w:rFonts w:eastAsiaTheme="minorEastAsia"/>
                      <w:color w:val="000000" w:themeColor="text1"/>
                      <w:sz w:val="24"/>
                      <w:szCs w:val="24"/>
                      <w14:textFill>
                        <w14:solidFill>
                          <w14:schemeClr w14:val="tx1"/>
                        </w14:solidFill>
                      </w14:textFill>
                    </w:rPr>
                  </w:pPr>
                </w:p>
              </w:tc>
              <w:tc>
                <w:tcPr>
                  <w:tcW w:w="2679" w:type="dxa"/>
                  <w:vAlign w:val="center"/>
                </w:tcPr>
                <w:p>
                  <w:pPr>
                    <w:spacing w:line="360" w:lineRule="auto"/>
                    <w:jc w:val="center"/>
                    <w:rPr>
                      <w:rFonts w:eastAsiaTheme="minorEastAsia"/>
                      <w:color w:val="000000" w:themeColor="text1"/>
                      <w:sz w:val="24"/>
                      <w:szCs w:val="24"/>
                      <w14:textFill>
                        <w14:solidFill>
                          <w14:schemeClr w14:val="tx1"/>
                        </w14:solidFill>
                      </w14:textFill>
                    </w:rPr>
                  </w:pPr>
                  <w:r>
                    <w:rPr>
                      <w:rFonts w:eastAsiaTheme="minorEastAsia"/>
                      <w:bCs/>
                      <w:color w:val="000000" w:themeColor="text1"/>
                      <w:sz w:val="24"/>
                      <w:szCs w:val="24"/>
                      <w14:textFill>
                        <w14:solidFill>
                          <w14:schemeClr w14:val="tx1"/>
                        </w14:solidFill>
                      </w14:textFill>
                    </w:rPr>
                    <w:t>《新乡市环境污染防治攻坚战三年行动实施方案(2018—2020年)》</w:t>
                  </w:r>
                </w:p>
              </w:tc>
              <w:tc>
                <w:tcPr>
                  <w:tcW w:w="1514" w:type="dxa"/>
                  <w:vAlign w:val="center"/>
                </w:tcPr>
                <w:p>
                  <w:pPr>
                    <w:spacing w:line="360" w:lineRule="auto"/>
                    <w:jc w:val="center"/>
                    <w:rPr>
                      <w:rStyle w:val="87"/>
                      <w:rFonts w:hint="default" w:ascii="Times New Roman" w:hAnsi="Times New Roman" w:eastAsiaTheme="minorEastAsia"/>
                      <w:color w:val="000000" w:themeColor="text1"/>
                      <w:sz w:val="24"/>
                      <w:szCs w:val="24"/>
                      <w14:textFill>
                        <w14:solidFill>
                          <w14:schemeClr w14:val="tx1"/>
                        </w14:solidFill>
                      </w14:textFill>
                    </w:rPr>
                  </w:pPr>
                  <w:r>
                    <w:rPr>
                      <w:rStyle w:val="87"/>
                      <w:rFonts w:hint="default" w:ascii="Times New Roman" w:hAnsi="Times New Roman" w:eastAsiaTheme="minorEastAsia"/>
                      <w:color w:val="000000" w:themeColor="text1"/>
                      <w:sz w:val="24"/>
                      <w:szCs w:val="24"/>
                      <w14:textFill>
                        <w14:solidFill>
                          <w14:schemeClr w14:val="tx1"/>
                        </w14:solidFill>
                      </w14:textFill>
                    </w:rPr>
                    <w:t>燃气锅炉标准</w:t>
                  </w:r>
                </w:p>
              </w:tc>
              <w:tc>
                <w:tcPr>
                  <w:tcW w:w="1869" w:type="dxa"/>
                  <w:vAlign w:val="center"/>
                </w:tcPr>
                <w:p>
                  <w:pPr>
                    <w:spacing w:line="360" w:lineRule="auto"/>
                    <w:jc w:val="left"/>
                    <w:rPr>
                      <w:rFonts w:eastAsiaTheme="minorEastAsia"/>
                      <w:bCs/>
                      <w:color w:val="000000" w:themeColor="text1"/>
                      <w:sz w:val="24"/>
                      <w:szCs w:val="24"/>
                      <w14:textFill>
                        <w14:solidFill>
                          <w14:schemeClr w14:val="tx1"/>
                        </w14:solidFill>
                      </w14:textFill>
                    </w:rPr>
                  </w:pPr>
                  <w:r>
                    <w:rPr>
                      <w:rFonts w:eastAsiaTheme="minorEastAsia"/>
                      <w:bCs/>
                      <w:color w:val="000000" w:themeColor="text1"/>
                      <w:sz w:val="24"/>
                      <w:szCs w:val="24"/>
                      <w14:textFill>
                        <w14:solidFill>
                          <w14:schemeClr w14:val="tx1"/>
                        </w14:solidFill>
                      </w14:textFill>
                    </w:rPr>
                    <w:t>颗粒物</w:t>
                  </w:r>
                  <w:r>
                    <w:rPr>
                      <w:rFonts w:eastAsiaTheme="minorEastAsia"/>
                      <w:snapToGrid w:val="0"/>
                      <w:color w:val="000000" w:themeColor="text1"/>
                      <w:kern w:val="0"/>
                      <w:sz w:val="24"/>
                      <w:szCs w:val="24"/>
                      <w14:textFill>
                        <w14:solidFill>
                          <w14:schemeClr w14:val="tx1"/>
                        </w14:solidFill>
                      </w14:textFill>
                    </w:rPr>
                    <w:t>≤</w:t>
                  </w:r>
                  <w:r>
                    <w:rPr>
                      <w:rFonts w:eastAsiaTheme="minorEastAsia"/>
                      <w:bCs/>
                      <w:color w:val="000000" w:themeColor="text1"/>
                      <w:sz w:val="24"/>
                      <w:szCs w:val="24"/>
                      <w14:textFill>
                        <w14:solidFill>
                          <w14:schemeClr w14:val="tx1"/>
                        </w14:solidFill>
                      </w14:textFill>
                    </w:rPr>
                    <w:t>10mg/m</w:t>
                  </w:r>
                  <w:r>
                    <w:rPr>
                      <w:rFonts w:eastAsiaTheme="minorEastAsia"/>
                      <w:bCs/>
                      <w:color w:val="000000" w:themeColor="text1"/>
                      <w:sz w:val="24"/>
                      <w:szCs w:val="24"/>
                      <w:vertAlign w:val="superscript"/>
                      <w14:textFill>
                        <w14:solidFill>
                          <w14:schemeClr w14:val="tx1"/>
                        </w14:solidFill>
                      </w14:textFill>
                    </w:rPr>
                    <w:t>3</w:t>
                  </w:r>
                  <w:r>
                    <w:rPr>
                      <w:rFonts w:eastAsiaTheme="minorEastAsia"/>
                      <w:bCs/>
                      <w:color w:val="000000" w:themeColor="text1"/>
                      <w:sz w:val="24"/>
                      <w:szCs w:val="24"/>
                      <w14:textFill>
                        <w14:solidFill>
                          <w14:schemeClr w14:val="tx1"/>
                        </w14:solidFill>
                      </w14:textFill>
                    </w:rPr>
                    <w:t>、</w:t>
                  </w:r>
                </w:p>
                <w:p>
                  <w:pPr>
                    <w:spacing w:line="360" w:lineRule="auto"/>
                    <w:jc w:val="left"/>
                    <w:rPr>
                      <w:rFonts w:eastAsiaTheme="minorEastAsia"/>
                      <w:bCs/>
                      <w:color w:val="000000" w:themeColor="text1"/>
                      <w:sz w:val="24"/>
                      <w:szCs w:val="24"/>
                      <w14:textFill>
                        <w14:solidFill>
                          <w14:schemeClr w14:val="tx1"/>
                        </w14:solidFill>
                      </w14:textFill>
                    </w:rPr>
                  </w:pPr>
                  <w:r>
                    <w:rPr>
                      <w:rFonts w:eastAsiaTheme="minorEastAsia"/>
                      <w:bCs/>
                      <w:color w:val="000000" w:themeColor="text1"/>
                      <w:sz w:val="24"/>
                      <w:szCs w:val="24"/>
                      <w14:textFill>
                        <w14:solidFill>
                          <w14:schemeClr w14:val="tx1"/>
                        </w14:solidFill>
                      </w14:textFill>
                    </w:rPr>
                    <w:t>二氧化硫</w:t>
                  </w:r>
                  <w:r>
                    <w:rPr>
                      <w:rFonts w:eastAsiaTheme="minorEastAsia"/>
                      <w:snapToGrid w:val="0"/>
                      <w:color w:val="000000" w:themeColor="text1"/>
                      <w:kern w:val="0"/>
                      <w:sz w:val="24"/>
                      <w:szCs w:val="24"/>
                      <w14:textFill>
                        <w14:solidFill>
                          <w14:schemeClr w14:val="tx1"/>
                        </w14:solidFill>
                      </w14:textFill>
                    </w:rPr>
                    <w:t>≤</w:t>
                  </w:r>
                  <w:r>
                    <w:rPr>
                      <w:rFonts w:eastAsiaTheme="minorEastAsia"/>
                      <w:bCs/>
                      <w:color w:val="000000" w:themeColor="text1"/>
                      <w:sz w:val="24"/>
                      <w:szCs w:val="24"/>
                      <w14:textFill>
                        <w14:solidFill>
                          <w14:schemeClr w14:val="tx1"/>
                        </w14:solidFill>
                      </w14:textFill>
                    </w:rPr>
                    <w:t>35mg/m</w:t>
                  </w:r>
                  <w:r>
                    <w:rPr>
                      <w:rFonts w:eastAsiaTheme="minorEastAsia"/>
                      <w:bCs/>
                      <w:color w:val="000000" w:themeColor="text1"/>
                      <w:sz w:val="24"/>
                      <w:szCs w:val="24"/>
                      <w:vertAlign w:val="superscript"/>
                      <w14:textFill>
                        <w14:solidFill>
                          <w14:schemeClr w14:val="tx1"/>
                        </w14:solidFill>
                      </w14:textFill>
                    </w:rPr>
                    <w:t>3</w:t>
                  </w:r>
                  <w:r>
                    <w:rPr>
                      <w:rFonts w:eastAsiaTheme="minorEastAsia"/>
                      <w:bCs/>
                      <w:color w:val="000000" w:themeColor="text1"/>
                      <w:sz w:val="24"/>
                      <w:szCs w:val="24"/>
                      <w14:textFill>
                        <w14:solidFill>
                          <w14:schemeClr w14:val="tx1"/>
                        </w14:solidFill>
                      </w14:textFill>
                    </w:rPr>
                    <w:t>、</w:t>
                  </w:r>
                </w:p>
                <w:p>
                  <w:pPr>
                    <w:spacing w:line="360" w:lineRule="auto"/>
                    <w:jc w:val="left"/>
                    <w:rPr>
                      <w:rStyle w:val="87"/>
                      <w:rFonts w:hint="default" w:ascii="Times New Roman" w:hAnsi="Times New Roman" w:eastAsiaTheme="minorEastAsia"/>
                      <w:color w:val="000000" w:themeColor="text1"/>
                      <w:sz w:val="24"/>
                      <w:szCs w:val="24"/>
                      <w14:textFill>
                        <w14:solidFill>
                          <w14:schemeClr w14:val="tx1"/>
                        </w14:solidFill>
                      </w14:textFill>
                    </w:rPr>
                  </w:pPr>
                  <w:r>
                    <w:rPr>
                      <w:rFonts w:eastAsiaTheme="minorEastAsia"/>
                      <w:bCs/>
                      <w:color w:val="000000" w:themeColor="text1"/>
                      <w:sz w:val="24"/>
                      <w:szCs w:val="24"/>
                      <w14:textFill>
                        <w14:solidFill>
                          <w14:schemeClr w14:val="tx1"/>
                        </w14:solidFill>
                      </w14:textFill>
                    </w:rPr>
                    <w:t>氮氧化物</w:t>
                  </w:r>
                  <w:r>
                    <w:rPr>
                      <w:rFonts w:eastAsiaTheme="minorEastAsia"/>
                      <w:snapToGrid w:val="0"/>
                      <w:color w:val="000000" w:themeColor="text1"/>
                      <w:kern w:val="0"/>
                      <w:sz w:val="24"/>
                      <w:szCs w:val="24"/>
                      <w14:textFill>
                        <w14:solidFill>
                          <w14:schemeClr w14:val="tx1"/>
                        </w14:solidFill>
                      </w14:textFill>
                    </w:rPr>
                    <w:t>≤</w:t>
                  </w:r>
                  <w:r>
                    <w:rPr>
                      <w:rFonts w:eastAsiaTheme="minorEastAsia"/>
                      <w:bCs/>
                      <w:color w:val="000000" w:themeColor="text1"/>
                      <w:sz w:val="24"/>
                      <w:szCs w:val="24"/>
                      <w14:textFill>
                        <w14:solidFill>
                          <w14:schemeClr w14:val="tx1"/>
                        </w14:solidFill>
                      </w14:textFill>
                    </w:rPr>
                    <w:t>50mg/m</w:t>
                  </w:r>
                  <w:r>
                    <w:rPr>
                      <w:rFonts w:eastAsiaTheme="minorEastAsia"/>
                      <w:bCs/>
                      <w:color w:val="000000" w:themeColor="text1"/>
                      <w:sz w:val="24"/>
                      <w:szCs w:val="24"/>
                      <w:vertAlign w:val="superscript"/>
                      <w14:textFill>
                        <w14:solidFill>
                          <w14:schemeClr w14:val="tx1"/>
                        </w14:solidFill>
                      </w14:textFill>
                    </w:rPr>
                    <w:t>3</w:t>
                  </w:r>
                </w:p>
              </w:tc>
              <w:tc>
                <w:tcPr>
                  <w:tcW w:w="1258" w:type="dxa"/>
                  <w:vMerge w:val="continue"/>
                  <w:vAlign w:val="center"/>
                </w:tcPr>
                <w:p>
                  <w:pPr>
                    <w:spacing w:line="360" w:lineRule="auto"/>
                    <w:jc w:val="left"/>
                    <w:rPr>
                      <w:rFonts w:eastAsiaTheme="minorEastAsia"/>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9" w:hRule="atLeast"/>
              </w:trPr>
              <w:tc>
                <w:tcPr>
                  <w:tcW w:w="841" w:type="dxa"/>
                  <w:vMerge w:val="continue"/>
                  <w:vAlign w:val="center"/>
                </w:tcPr>
                <w:p>
                  <w:pPr>
                    <w:spacing w:line="360" w:lineRule="auto"/>
                    <w:jc w:val="center"/>
                    <w:rPr>
                      <w:rFonts w:eastAsiaTheme="minorEastAsia"/>
                      <w:color w:val="000000" w:themeColor="text1"/>
                      <w:sz w:val="24"/>
                      <w:szCs w:val="24"/>
                      <w14:textFill>
                        <w14:solidFill>
                          <w14:schemeClr w14:val="tx1"/>
                        </w14:solidFill>
                      </w14:textFill>
                    </w:rPr>
                  </w:pPr>
                </w:p>
              </w:tc>
              <w:tc>
                <w:tcPr>
                  <w:tcW w:w="2679" w:type="dxa"/>
                  <w:vAlign w:val="center"/>
                </w:tcPr>
                <w:p>
                  <w:pPr>
                    <w:spacing w:line="360" w:lineRule="auto"/>
                    <w:jc w:val="center"/>
                    <w:rPr>
                      <w:rFonts w:eastAsiaTheme="minorEastAsia"/>
                      <w:color w:val="000000" w:themeColor="text1"/>
                      <w:sz w:val="24"/>
                      <w:szCs w:val="24"/>
                      <w14:textFill>
                        <w14:solidFill>
                          <w14:schemeClr w14:val="tx1"/>
                        </w14:solidFill>
                      </w14:textFill>
                    </w:rPr>
                  </w:pPr>
                  <w:r>
                    <w:rPr>
                      <w:rFonts w:eastAsiaTheme="minorEastAsia"/>
                      <w:bCs/>
                      <w:color w:val="000000" w:themeColor="text1"/>
                      <w:sz w:val="24"/>
                      <w:szCs w:val="24"/>
                      <w14:textFill>
                        <w14:solidFill>
                          <w14:schemeClr w14:val="tx1"/>
                        </w14:solidFill>
                      </w14:textFill>
                    </w:rPr>
                    <w:t>《河南省2020年大气、水、土壤污染防治攻坚战实施方案》（豫环攻坚办〔2020〕7号）</w:t>
                  </w:r>
                </w:p>
              </w:tc>
              <w:tc>
                <w:tcPr>
                  <w:tcW w:w="1514" w:type="dxa"/>
                  <w:vAlign w:val="center"/>
                </w:tcPr>
                <w:p>
                  <w:pPr>
                    <w:spacing w:line="360" w:lineRule="auto"/>
                    <w:jc w:val="center"/>
                    <w:rPr>
                      <w:rStyle w:val="87"/>
                      <w:rFonts w:hint="default" w:ascii="Times New Roman" w:hAnsi="Times New Roman" w:eastAsiaTheme="minorEastAsia"/>
                      <w:color w:val="000000" w:themeColor="text1"/>
                      <w:sz w:val="24"/>
                      <w:szCs w:val="24"/>
                      <w14:textFill>
                        <w14:solidFill>
                          <w14:schemeClr w14:val="tx1"/>
                        </w14:solidFill>
                      </w14:textFill>
                    </w:rPr>
                  </w:pPr>
                  <w:r>
                    <w:rPr>
                      <w:rStyle w:val="87"/>
                      <w:rFonts w:hint="default" w:ascii="Times New Roman" w:hAnsi="Times New Roman" w:eastAsiaTheme="minorEastAsia"/>
                      <w:color w:val="000000" w:themeColor="text1"/>
                      <w:sz w:val="24"/>
                      <w:szCs w:val="24"/>
                      <w14:textFill>
                        <w14:solidFill>
                          <w14:schemeClr w14:val="tx1"/>
                        </w14:solidFill>
                      </w14:textFill>
                    </w:rPr>
                    <w:t>燃气锅炉标准</w:t>
                  </w:r>
                </w:p>
              </w:tc>
              <w:tc>
                <w:tcPr>
                  <w:tcW w:w="1869" w:type="dxa"/>
                  <w:vAlign w:val="center"/>
                </w:tcPr>
                <w:p>
                  <w:pPr>
                    <w:spacing w:line="360" w:lineRule="auto"/>
                    <w:jc w:val="left"/>
                    <w:rPr>
                      <w:rFonts w:eastAsiaTheme="minorEastAsia"/>
                      <w:bCs/>
                      <w:color w:val="000000" w:themeColor="text1"/>
                      <w:sz w:val="24"/>
                      <w:szCs w:val="24"/>
                      <w14:textFill>
                        <w14:solidFill>
                          <w14:schemeClr w14:val="tx1"/>
                        </w14:solidFill>
                      </w14:textFill>
                    </w:rPr>
                  </w:pPr>
                  <w:r>
                    <w:rPr>
                      <w:rFonts w:eastAsiaTheme="minorEastAsia"/>
                      <w:bCs/>
                      <w:color w:val="000000" w:themeColor="text1"/>
                      <w:sz w:val="24"/>
                      <w:szCs w:val="24"/>
                      <w14:textFill>
                        <w14:solidFill>
                          <w14:schemeClr w14:val="tx1"/>
                        </w14:solidFill>
                      </w14:textFill>
                    </w:rPr>
                    <w:t>颗粒物</w:t>
                  </w:r>
                  <w:r>
                    <w:rPr>
                      <w:rFonts w:eastAsiaTheme="minorEastAsia"/>
                      <w:snapToGrid w:val="0"/>
                      <w:color w:val="000000" w:themeColor="text1"/>
                      <w:kern w:val="0"/>
                      <w:sz w:val="24"/>
                      <w:szCs w:val="24"/>
                      <w14:textFill>
                        <w14:solidFill>
                          <w14:schemeClr w14:val="tx1"/>
                        </w14:solidFill>
                      </w14:textFill>
                    </w:rPr>
                    <w:t>≤</w:t>
                  </w:r>
                  <w:r>
                    <w:rPr>
                      <w:rFonts w:eastAsiaTheme="minorEastAsia"/>
                      <w:bCs/>
                      <w:color w:val="000000" w:themeColor="text1"/>
                      <w:sz w:val="24"/>
                      <w:szCs w:val="24"/>
                      <w14:textFill>
                        <w14:solidFill>
                          <w14:schemeClr w14:val="tx1"/>
                        </w14:solidFill>
                      </w14:textFill>
                    </w:rPr>
                    <w:t>5mg/m</w:t>
                  </w:r>
                  <w:r>
                    <w:rPr>
                      <w:rFonts w:eastAsiaTheme="minorEastAsia"/>
                      <w:bCs/>
                      <w:color w:val="000000" w:themeColor="text1"/>
                      <w:sz w:val="24"/>
                      <w:szCs w:val="24"/>
                      <w:vertAlign w:val="superscript"/>
                      <w14:textFill>
                        <w14:solidFill>
                          <w14:schemeClr w14:val="tx1"/>
                        </w14:solidFill>
                      </w14:textFill>
                    </w:rPr>
                    <w:t>3</w:t>
                  </w:r>
                  <w:r>
                    <w:rPr>
                      <w:rFonts w:eastAsiaTheme="minorEastAsia"/>
                      <w:bCs/>
                      <w:color w:val="000000" w:themeColor="text1"/>
                      <w:sz w:val="24"/>
                      <w:szCs w:val="24"/>
                      <w14:textFill>
                        <w14:solidFill>
                          <w14:schemeClr w14:val="tx1"/>
                        </w14:solidFill>
                      </w14:textFill>
                    </w:rPr>
                    <w:t>、</w:t>
                  </w:r>
                </w:p>
                <w:p>
                  <w:pPr>
                    <w:spacing w:line="360" w:lineRule="auto"/>
                    <w:jc w:val="left"/>
                    <w:rPr>
                      <w:rFonts w:eastAsiaTheme="minorEastAsia"/>
                      <w:bCs/>
                      <w:color w:val="000000" w:themeColor="text1"/>
                      <w:sz w:val="24"/>
                      <w:szCs w:val="24"/>
                      <w14:textFill>
                        <w14:solidFill>
                          <w14:schemeClr w14:val="tx1"/>
                        </w14:solidFill>
                      </w14:textFill>
                    </w:rPr>
                  </w:pPr>
                  <w:r>
                    <w:rPr>
                      <w:rFonts w:eastAsiaTheme="minorEastAsia"/>
                      <w:bCs/>
                      <w:color w:val="000000" w:themeColor="text1"/>
                      <w:sz w:val="24"/>
                      <w:szCs w:val="24"/>
                      <w14:textFill>
                        <w14:solidFill>
                          <w14:schemeClr w14:val="tx1"/>
                        </w14:solidFill>
                      </w14:textFill>
                    </w:rPr>
                    <w:t>二氧化硫</w:t>
                  </w:r>
                  <w:r>
                    <w:rPr>
                      <w:rFonts w:eastAsiaTheme="minorEastAsia"/>
                      <w:snapToGrid w:val="0"/>
                      <w:color w:val="000000" w:themeColor="text1"/>
                      <w:kern w:val="0"/>
                      <w:sz w:val="24"/>
                      <w:szCs w:val="24"/>
                      <w14:textFill>
                        <w14:solidFill>
                          <w14:schemeClr w14:val="tx1"/>
                        </w14:solidFill>
                      </w14:textFill>
                    </w:rPr>
                    <w:t>≤</w:t>
                  </w:r>
                  <w:r>
                    <w:rPr>
                      <w:rFonts w:eastAsiaTheme="minorEastAsia"/>
                      <w:bCs/>
                      <w:color w:val="000000" w:themeColor="text1"/>
                      <w:sz w:val="24"/>
                      <w:szCs w:val="24"/>
                      <w14:textFill>
                        <w14:solidFill>
                          <w14:schemeClr w14:val="tx1"/>
                        </w14:solidFill>
                      </w14:textFill>
                    </w:rPr>
                    <w:t>10mg/m</w:t>
                  </w:r>
                  <w:r>
                    <w:rPr>
                      <w:rFonts w:eastAsiaTheme="minorEastAsia"/>
                      <w:bCs/>
                      <w:color w:val="000000" w:themeColor="text1"/>
                      <w:sz w:val="24"/>
                      <w:szCs w:val="24"/>
                      <w:vertAlign w:val="superscript"/>
                      <w14:textFill>
                        <w14:solidFill>
                          <w14:schemeClr w14:val="tx1"/>
                        </w14:solidFill>
                      </w14:textFill>
                    </w:rPr>
                    <w:t>3</w:t>
                  </w:r>
                  <w:r>
                    <w:rPr>
                      <w:rFonts w:eastAsiaTheme="minorEastAsia"/>
                      <w:bCs/>
                      <w:color w:val="000000" w:themeColor="text1"/>
                      <w:sz w:val="24"/>
                      <w:szCs w:val="24"/>
                      <w14:textFill>
                        <w14:solidFill>
                          <w14:schemeClr w14:val="tx1"/>
                        </w14:solidFill>
                      </w14:textFill>
                    </w:rPr>
                    <w:t>、</w:t>
                  </w:r>
                </w:p>
                <w:p>
                  <w:pPr>
                    <w:spacing w:line="360" w:lineRule="auto"/>
                    <w:jc w:val="left"/>
                    <w:rPr>
                      <w:rStyle w:val="87"/>
                      <w:rFonts w:hint="default" w:ascii="Times New Roman" w:hAnsi="Times New Roman" w:eastAsiaTheme="minorEastAsia"/>
                      <w:color w:val="000000" w:themeColor="text1"/>
                      <w:sz w:val="24"/>
                      <w:szCs w:val="24"/>
                      <w14:textFill>
                        <w14:solidFill>
                          <w14:schemeClr w14:val="tx1"/>
                        </w14:solidFill>
                      </w14:textFill>
                    </w:rPr>
                  </w:pPr>
                  <w:r>
                    <w:rPr>
                      <w:rFonts w:eastAsiaTheme="minorEastAsia"/>
                      <w:bCs/>
                      <w:color w:val="000000" w:themeColor="text1"/>
                      <w:sz w:val="24"/>
                      <w:szCs w:val="24"/>
                      <w14:textFill>
                        <w14:solidFill>
                          <w14:schemeClr w14:val="tx1"/>
                        </w14:solidFill>
                      </w14:textFill>
                    </w:rPr>
                    <w:t>氮氧化物</w:t>
                  </w:r>
                  <w:r>
                    <w:rPr>
                      <w:rFonts w:eastAsiaTheme="minorEastAsia"/>
                      <w:snapToGrid w:val="0"/>
                      <w:color w:val="000000" w:themeColor="text1"/>
                      <w:kern w:val="0"/>
                      <w:sz w:val="24"/>
                      <w:szCs w:val="24"/>
                      <w14:textFill>
                        <w14:solidFill>
                          <w14:schemeClr w14:val="tx1"/>
                        </w14:solidFill>
                      </w14:textFill>
                    </w:rPr>
                    <w:t>≤</w:t>
                  </w:r>
                  <w:r>
                    <w:rPr>
                      <w:rFonts w:hint="eastAsia" w:eastAsiaTheme="minorEastAsia"/>
                      <w:bCs/>
                      <w:color w:val="000000" w:themeColor="text1"/>
                      <w:sz w:val="24"/>
                      <w:szCs w:val="24"/>
                      <w14:textFill>
                        <w14:solidFill>
                          <w14:schemeClr w14:val="tx1"/>
                        </w14:solidFill>
                      </w14:textFill>
                    </w:rPr>
                    <w:t>3</w:t>
                  </w:r>
                  <w:r>
                    <w:rPr>
                      <w:rFonts w:eastAsiaTheme="minorEastAsia"/>
                      <w:bCs/>
                      <w:color w:val="000000" w:themeColor="text1"/>
                      <w:sz w:val="24"/>
                      <w:szCs w:val="24"/>
                      <w14:textFill>
                        <w14:solidFill>
                          <w14:schemeClr w14:val="tx1"/>
                        </w14:solidFill>
                      </w14:textFill>
                    </w:rPr>
                    <w:t>0mg/m</w:t>
                  </w:r>
                  <w:r>
                    <w:rPr>
                      <w:rFonts w:eastAsiaTheme="minorEastAsia"/>
                      <w:bCs/>
                      <w:color w:val="000000" w:themeColor="text1"/>
                      <w:sz w:val="24"/>
                      <w:szCs w:val="24"/>
                      <w:vertAlign w:val="superscript"/>
                      <w14:textFill>
                        <w14:solidFill>
                          <w14:schemeClr w14:val="tx1"/>
                        </w14:solidFill>
                      </w14:textFill>
                    </w:rPr>
                    <w:t>3</w:t>
                  </w:r>
                </w:p>
              </w:tc>
              <w:tc>
                <w:tcPr>
                  <w:tcW w:w="1258" w:type="dxa"/>
                  <w:vMerge w:val="continue"/>
                  <w:vAlign w:val="center"/>
                </w:tcPr>
                <w:p>
                  <w:pPr>
                    <w:spacing w:line="360" w:lineRule="auto"/>
                    <w:jc w:val="left"/>
                    <w:rPr>
                      <w:rFonts w:eastAsiaTheme="minorEastAsia"/>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9" w:hRule="atLeast"/>
              </w:trPr>
              <w:tc>
                <w:tcPr>
                  <w:tcW w:w="841" w:type="dxa"/>
                  <w:vMerge w:val="continue"/>
                  <w:vAlign w:val="center"/>
                </w:tcPr>
                <w:p>
                  <w:pPr>
                    <w:spacing w:line="360" w:lineRule="auto"/>
                    <w:jc w:val="center"/>
                    <w:rPr>
                      <w:rFonts w:eastAsiaTheme="minorEastAsia"/>
                      <w:color w:val="000000" w:themeColor="text1"/>
                      <w:sz w:val="24"/>
                      <w:szCs w:val="24"/>
                      <w14:textFill>
                        <w14:solidFill>
                          <w14:schemeClr w14:val="tx1"/>
                        </w14:solidFill>
                      </w14:textFill>
                    </w:rPr>
                  </w:pPr>
                </w:p>
              </w:tc>
              <w:tc>
                <w:tcPr>
                  <w:tcW w:w="2679" w:type="dxa"/>
                  <w:vAlign w:val="center"/>
                </w:tcPr>
                <w:p>
                  <w:pPr>
                    <w:spacing w:line="360" w:lineRule="auto"/>
                    <w:jc w:val="center"/>
                    <w:rPr>
                      <w:rFonts w:eastAsiaTheme="minorEastAsia"/>
                      <w:bCs/>
                      <w:color w:val="000000" w:themeColor="text1"/>
                      <w:sz w:val="24"/>
                      <w:szCs w:val="24"/>
                      <w14:textFill>
                        <w14:solidFill>
                          <w14:schemeClr w14:val="tx1"/>
                        </w14:solidFill>
                      </w14:textFill>
                    </w:rPr>
                  </w:pPr>
                  <w:r>
                    <w:rPr>
                      <w:rFonts w:eastAsiaTheme="minorEastAsia"/>
                      <w:color w:val="000000" w:themeColor="text1"/>
                      <w:sz w:val="24"/>
                      <w:szCs w:val="22"/>
                      <w14:textFill>
                        <w14:solidFill>
                          <w14:schemeClr w14:val="tx1"/>
                        </w14:solidFill>
                      </w14:textFill>
                    </w:rPr>
                    <w:t>《新乡市环境污染防治攻坚指挥部办公室关于印发新乡市加快开展燃气锅炉低氮改造工作实施方案的通知》（新环攻坚办[2019]25号）</w:t>
                  </w:r>
                </w:p>
              </w:tc>
              <w:tc>
                <w:tcPr>
                  <w:tcW w:w="1514" w:type="dxa"/>
                  <w:vAlign w:val="center"/>
                </w:tcPr>
                <w:p>
                  <w:pPr>
                    <w:spacing w:line="360" w:lineRule="auto"/>
                    <w:jc w:val="center"/>
                    <w:rPr>
                      <w:rStyle w:val="87"/>
                      <w:rFonts w:hint="default" w:ascii="Times New Roman" w:hAnsi="Times New Roman" w:eastAsiaTheme="minorEastAsia"/>
                      <w:color w:val="000000" w:themeColor="text1"/>
                      <w:sz w:val="24"/>
                      <w:szCs w:val="24"/>
                      <w14:textFill>
                        <w14:solidFill>
                          <w14:schemeClr w14:val="tx1"/>
                        </w14:solidFill>
                      </w14:textFill>
                    </w:rPr>
                  </w:pPr>
                  <w:r>
                    <w:rPr>
                      <w:rStyle w:val="87"/>
                      <w:rFonts w:hint="default" w:ascii="Times New Roman" w:hAnsi="Times New Roman" w:eastAsiaTheme="minorEastAsia"/>
                      <w:color w:val="000000" w:themeColor="text1"/>
                      <w:sz w:val="24"/>
                      <w:szCs w:val="24"/>
                      <w14:textFill>
                        <w14:solidFill>
                          <w14:schemeClr w14:val="tx1"/>
                        </w14:solidFill>
                      </w14:textFill>
                    </w:rPr>
                    <w:t>燃气锅炉标准</w:t>
                  </w:r>
                </w:p>
              </w:tc>
              <w:tc>
                <w:tcPr>
                  <w:tcW w:w="1869" w:type="dxa"/>
                  <w:vAlign w:val="center"/>
                </w:tcPr>
                <w:p>
                  <w:pPr>
                    <w:spacing w:line="360" w:lineRule="auto"/>
                    <w:jc w:val="left"/>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烟尘</w:t>
                  </w:r>
                  <w:r>
                    <w:rPr>
                      <w:rFonts w:eastAsiaTheme="minorEastAsia"/>
                      <w:snapToGrid w:val="0"/>
                      <w:color w:val="000000" w:themeColor="text1"/>
                      <w:kern w:val="0"/>
                      <w:sz w:val="24"/>
                      <w:szCs w:val="24"/>
                      <w14:textFill>
                        <w14:solidFill>
                          <w14:schemeClr w14:val="tx1"/>
                        </w14:solidFill>
                      </w14:textFill>
                    </w:rPr>
                    <w:t>≤</w:t>
                  </w:r>
                  <w:r>
                    <w:rPr>
                      <w:rFonts w:eastAsiaTheme="minorEastAsia"/>
                      <w:color w:val="000000" w:themeColor="text1"/>
                      <w:sz w:val="24"/>
                      <w:szCs w:val="24"/>
                      <w14:textFill>
                        <w14:solidFill>
                          <w14:schemeClr w14:val="tx1"/>
                        </w14:solidFill>
                      </w14:textFill>
                    </w:rPr>
                    <w:t>5mg/m</w:t>
                  </w:r>
                  <w:r>
                    <w:rPr>
                      <w:rFonts w:eastAsiaTheme="minorEastAsia"/>
                      <w:color w:val="000000" w:themeColor="text1"/>
                      <w:sz w:val="24"/>
                      <w:szCs w:val="24"/>
                      <w:vertAlign w:val="superscript"/>
                      <w14:textFill>
                        <w14:solidFill>
                          <w14:schemeClr w14:val="tx1"/>
                        </w14:solidFill>
                      </w14:textFill>
                    </w:rPr>
                    <w:t>3</w:t>
                  </w:r>
                  <w:r>
                    <w:rPr>
                      <w:rFonts w:eastAsiaTheme="minorEastAsia"/>
                      <w:color w:val="000000" w:themeColor="text1"/>
                      <w:sz w:val="24"/>
                      <w:szCs w:val="24"/>
                      <w14:textFill>
                        <w14:solidFill>
                          <w14:schemeClr w14:val="tx1"/>
                        </w14:solidFill>
                      </w14:textFill>
                    </w:rPr>
                    <w:t>、</w:t>
                  </w:r>
                </w:p>
                <w:p>
                  <w:pPr>
                    <w:spacing w:line="360" w:lineRule="auto"/>
                    <w:jc w:val="left"/>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二氧化硫</w:t>
                  </w:r>
                  <w:r>
                    <w:rPr>
                      <w:rFonts w:eastAsiaTheme="minorEastAsia"/>
                      <w:snapToGrid w:val="0"/>
                      <w:color w:val="000000" w:themeColor="text1"/>
                      <w:kern w:val="0"/>
                      <w:sz w:val="24"/>
                      <w:szCs w:val="24"/>
                      <w14:textFill>
                        <w14:solidFill>
                          <w14:schemeClr w14:val="tx1"/>
                        </w14:solidFill>
                      </w14:textFill>
                    </w:rPr>
                    <w:t>≤</w:t>
                  </w:r>
                  <w:r>
                    <w:rPr>
                      <w:rFonts w:eastAsiaTheme="minorEastAsia"/>
                      <w:color w:val="000000" w:themeColor="text1"/>
                      <w:sz w:val="24"/>
                      <w:szCs w:val="24"/>
                      <w14:textFill>
                        <w14:solidFill>
                          <w14:schemeClr w14:val="tx1"/>
                        </w14:solidFill>
                      </w14:textFill>
                    </w:rPr>
                    <w:t>10mg/m</w:t>
                  </w:r>
                  <w:r>
                    <w:rPr>
                      <w:rFonts w:eastAsiaTheme="minorEastAsia"/>
                      <w:color w:val="000000" w:themeColor="text1"/>
                      <w:sz w:val="24"/>
                      <w:szCs w:val="24"/>
                      <w:vertAlign w:val="superscript"/>
                      <w14:textFill>
                        <w14:solidFill>
                          <w14:schemeClr w14:val="tx1"/>
                        </w14:solidFill>
                      </w14:textFill>
                    </w:rPr>
                    <w:t>3</w:t>
                  </w:r>
                  <w:r>
                    <w:rPr>
                      <w:rFonts w:eastAsiaTheme="minorEastAsia"/>
                      <w:color w:val="000000" w:themeColor="text1"/>
                      <w:sz w:val="24"/>
                      <w:szCs w:val="24"/>
                      <w14:textFill>
                        <w14:solidFill>
                          <w14:schemeClr w14:val="tx1"/>
                        </w14:solidFill>
                      </w14:textFill>
                    </w:rPr>
                    <w:t>、</w:t>
                  </w:r>
                </w:p>
                <w:p>
                  <w:pPr>
                    <w:spacing w:line="360" w:lineRule="auto"/>
                    <w:jc w:val="left"/>
                    <w:rPr>
                      <w:rFonts w:eastAsiaTheme="minorEastAsia"/>
                      <w:bCs/>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氮氧化物</w:t>
                  </w:r>
                  <w:r>
                    <w:rPr>
                      <w:rFonts w:eastAsiaTheme="minorEastAsia"/>
                      <w:snapToGrid w:val="0"/>
                      <w:color w:val="000000" w:themeColor="text1"/>
                      <w:kern w:val="0"/>
                      <w:sz w:val="24"/>
                      <w:szCs w:val="24"/>
                      <w14:textFill>
                        <w14:solidFill>
                          <w14:schemeClr w14:val="tx1"/>
                        </w14:solidFill>
                      </w14:textFill>
                    </w:rPr>
                    <w:t>≤</w:t>
                  </w:r>
                  <w:r>
                    <w:rPr>
                      <w:rFonts w:eastAsiaTheme="minorEastAsia"/>
                      <w:color w:val="000000" w:themeColor="text1"/>
                      <w:sz w:val="24"/>
                      <w:szCs w:val="24"/>
                      <w14:textFill>
                        <w14:solidFill>
                          <w14:schemeClr w14:val="tx1"/>
                        </w14:solidFill>
                      </w14:textFill>
                    </w:rPr>
                    <w:t>30mg/m</w:t>
                  </w:r>
                  <w:r>
                    <w:rPr>
                      <w:rFonts w:eastAsiaTheme="minorEastAsia"/>
                      <w:color w:val="000000" w:themeColor="text1"/>
                      <w:sz w:val="24"/>
                      <w:szCs w:val="24"/>
                      <w:vertAlign w:val="superscript"/>
                      <w14:textFill>
                        <w14:solidFill>
                          <w14:schemeClr w14:val="tx1"/>
                        </w14:solidFill>
                      </w14:textFill>
                    </w:rPr>
                    <w:t>3</w:t>
                  </w:r>
                </w:p>
              </w:tc>
              <w:tc>
                <w:tcPr>
                  <w:tcW w:w="1258" w:type="dxa"/>
                  <w:vMerge w:val="continue"/>
                  <w:vAlign w:val="center"/>
                </w:tcPr>
                <w:p>
                  <w:pPr>
                    <w:spacing w:line="360" w:lineRule="auto"/>
                    <w:jc w:val="left"/>
                    <w:rPr>
                      <w:rFonts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9" w:hRule="atLeast"/>
              </w:trPr>
              <w:tc>
                <w:tcPr>
                  <w:tcW w:w="841" w:type="dxa"/>
                  <w:vMerge w:val="continue"/>
                  <w:vAlign w:val="center"/>
                </w:tcPr>
                <w:p>
                  <w:pPr>
                    <w:spacing w:line="360" w:lineRule="auto"/>
                    <w:jc w:val="center"/>
                    <w:rPr>
                      <w:rFonts w:eastAsiaTheme="minorEastAsia"/>
                      <w:color w:val="000000" w:themeColor="text1"/>
                      <w:sz w:val="24"/>
                      <w:szCs w:val="24"/>
                      <w14:textFill>
                        <w14:solidFill>
                          <w14:schemeClr w14:val="tx1"/>
                        </w14:solidFill>
                      </w14:textFill>
                    </w:rPr>
                  </w:pPr>
                </w:p>
              </w:tc>
              <w:tc>
                <w:tcPr>
                  <w:tcW w:w="2679" w:type="dxa"/>
                  <w:vAlign w:val="center"/>
                </w:tcPr>
                <w:p>
                  <w:pPr>
                    <w:spacing w:line="360" w:lineRule="auto"/>
                    <w:jc w:val="center"/>
                    <w:rPr>
                      <w:rFonts w:eastAsiaTheme="minorEastAsia"/>
                      <w:color w:val="000000" w:themeColor="text1"/>
                      <w:sz w:val="24"/>
                      <w:szCs w:val="24"/>
                      <w14:textFill>
                        <w14:solidFill>
                          <w14:schemeClr w14:val="tx1"/>
                        </w14:solidFill>
                      </w14:textFill>
                    </w:rPr>
                  </w:pPr>
                  <w:r>
                    <w:rPr>
                      <w:rFonts w:hint="eastAsia" w:eastAsiaTheme="minorEastAsia"/>
                      <w:color w:val="000000" w:themeColor="text1"/>
                      <w:sz w:val="24"/>
                      <w:szCs w:val="22"/>
                      <w14:textFill>
                        <w14:solidFill>
                          <w14:schemeClr w14:val="tx1"/>
                        </w14:solidFill>
                      </w14:textFill>
                    </w:rPr>
                    <w:t>《餐饮业油烟污染物排放标准》（DB41/1604-2018）</w:t>
                  </w:r>
                </w:p>
              </w:tc>
              <w:tc>
                <w:tcPr>
                  <w:tcW w:w="1514" w:type="dxa"/>
                  <w:vAlign w:val="center"/>
                </w:tcPr>
                <w:p>
                  <w:pPr>
                    <w:spacing w:line="360" w:lineRule="auto"/>
                    <w:jc w:val="center"/>
                    <w:rPr>
                      <w:rFonts w:eastAsiaTheme="minorEastAsia"/>
                      <w:color w:val="000000" w:themeColor="text1"/>
                      <w:sz w:val="24"/>
                      <w:szCs w:val="24"/>
                      <w14:textFill>
                        <w14:solidFill>
                          <w14:schemeClr w14:val="tx1"/>
                        </w14:solidFill>
                      </w14:textFill>
                    </w:rPr>
                  </w:pPr>
                  <w:r>
                    <w:rPr>
                      <w:rFonts w:hint="eastAsia" w:eastAsiaTheme="minorEastAsia"/>
                      <w:color w:val="000000" w:themeColor="text1"/>
                      <w:sz w:val="24"/>
                      <w:szCs w:val="24"/>
                      <w14:textFill>
                        <w14:solidFill>
                          <w14:schemeClr w14:val="tx1"/>
                        </w14:solidFill>
                      </w14:textFill>
                    </w:rPr>
                    <w:t>小型</w:t>
                  </w:r>
                </w:p>
              </w:tc>
              <w:tc>
                <w:tcPr>
                  <w:tcW w:w="1869" w:type="dxa"/>
                  <w:vAlign w:val="center"/>
                </w:tcPr>
                <w:p>
                  <w:pPr>
                    <w:spacing w:line="360" w:lineRule="auto"/>
                    <w:rPr>
                      <w:rFonts w:eastAsiaTheme="minorEastAsia"/>
                      <w:color w:val="000000" w:themeColor="text1"/>
                      <w:sz w:val="24"/>
                      <w:szCs w:val="24"/>
                      <w14:textFill>
                        <w14:solidFill>
                          <w14:schemeClr w14:val="tx1"/>
                        </w14:solidFill>
                      </w14:textFill>
                    </w:rPr>
                  </w:pPr>
                  <w:r>
                    <w:rPr>
                      <w:rFonts w:hint="eastAsia" w:eastAsiaTheme="minorEastAsia"/>
                      <w:color w:val="000000" w:themeColor="text1"/>
                      <w:sz w:val="24"/>
                      <w:szCs w:val="24"/>
                      <w14:textFill>
                        <w14:solidFill>
                          <w14:schemeClr w14:val="tx1"/>
                        </w14:solidFill>
                      </w14:textFill>
                    </w:rPr>
                    <w:t>油烟</w:t>
                  </w:r>
                  <w:r>
                    <w:rPr>
                      <w:rFonts w:eastAsiaTheme="minorEastAsia"/>
                      <w:snapToGrid w:val="0"/>
                      <w:color w:val="000000" w:themeColor="text1"/>
                      <w:kern w:val="0"/>
                      <w:sz w:val="24"/>
                      <w:szCs w:val="24"/>
                      <w14:textFill>
                        <w14:solidFill>
                          <w14:schemeClr w14:val="tx1"/>
                        </w14:solidFill>
                      </w14:textFill>
                    </w:rPr>
                    <w:t>≤</w:t>
                  </w:r>
                  <w:r>
                    <w:rPr>
                      <w:rFonts w:hint="eastAsia" w:eastAsiaTheme="minorEastAsia"/>
                      <w:color w:val="000000" w:themeColor="text1"/>
                      <w:sz w:val="24"/>
                      <w:szCs w:val="24"/>
                      <w14:textFill>
                        <w14:solidFill>
                          <w14:schemeClr w14:val="tx1"/>
                        </w14:solidFill>
                      </w14:textFill>
                    </w:rPr>
                    <w:t>1.5</w:t>
                  </w:r>
                  <w:r>
                    <w:rPr>
                      <w:rFonts w:eastAsiaTheme="minorEastAsia"/>
                      <w:color w:val="000000" w:themeColor="text1"/>
                      <w:sz w:val="24"/>
                      <w:szCs w:val="24"/>
                      <w14:textFill>
                        <w14:solidFill>
                          <w14:schemeClr w14:val="tx1"/>
                        </w14:solidFill>
                      </w14:textFill>
                    </w:rPr>
                    <w:t>mg/m</w:t>
                  </w:r>
                  <w:r>
                    <w:rPr>
                      <w:rFonts w:eastAsiaTheme="minorEastAsia"/>
                      <w:color w:val="000000" w:themeColor="text1"/>
                      <w:sz w:val="24"/>
                      <w:szCs w:val="24"/>
                      <w:vertAlign w:val="superscript"/>
                      <w14:textFill>
                        <w14:solidFill>
                          <w14:schemeClr w14:val="tx1"/>
                        </w14:solidFill>
                      </w14:textFill>
                    </w:rPr>
                    <w:t>3</w:t>
                  </w:r>
                </w:p>
              </w:tc>
              <w:tc>
                <w:tcPr>
                  <w:tcW w:w="1258" w:type="dxa"/>
                  <w:vAlign w:val="center"/>
                </w:tcPr>
                <w:p>
                  <w:pPr>
                    <w:spacing w:line="360" w:lineRule="auto"/>
                    <w:rPr>
                      <w:rFonts w:hint="eastAsia" w:eastAsiaTheme="minorEastAsia"/>
                      <w:color w:val="000000" w:themeColor="text1"/>
                      <w:sz w:val="24"/>
                      <w:szCs w:val="24"/>
                      <w:lang w:eastAsia="zh-CN"/>
                      <w14:textFill>
                        <w14:solidFill>
                          <w14:schemeClr w14:val="tx1"/>
                        </w14:solidFill>
                      </w14:textFill>
                    </w:rPr>
                  </w:pPr>
                  <w:r>
                    <w:rPr>
                      <w:rFonts w:hint="eastAsia" w:eastAsiaTheme="minorEastAsia"/>
                      <w:color w:val="000000" w:themeColor="text1"/>
                      <w:sz w:val="24"/>
                      <w:szCs w:val="24"/>
                      <w:lang w:eastAsia="zh-CN"/>
                      <w14:textFill>
                        <w14:solidFill>
                          <w14:schemeClr w14:val="tx1"/>
                        </w14:solidFill>
                      </w14:textFill>
                    </w:rPr>
                    <w:t>本项目一个油炸锅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9" w:hRule="atLeast"/>
              </w:trPr>
              <w:tc>
                <w:tcPr>
                  <w:tcW w:w="841" w:type="dxa"/>
                  <w:vAlign w:val="center"/>
                </w:tcPr>
                <w:p>
                  <w:pPr>
                    <w:spacing w:line="360" w:lineRule="auto"/>
                    <w:jc w:val="center"/>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噪声</w:t>
                  </w:r>
                </w:p>
              </w:tc>
              <w:tc>
                <w:tcPr>
                  <w:tcW w:w="2679" w:type="dxa"/>
                  <w:vAlign w:val="center"/>
                </w:tcPr>
                <w:p>
                  <w:pPr>
                    <w:spacing w:line="360" w:lineRule="auto"/>
                    <w:jc w:val="center"/>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《工业企业厂界环境噪声排放标准》（GB12348-2008）</w:t>
                  </w:r>
                </w:p>
              </w:tc>
              <w:tc>
                <w:tcPr>
                  <w:tcW w:w="1514" w:type="dxa"/>
                  <w:vAlign w:val="center"/>
                </w:tcPr>
                <w:p>
                  <w:pPr>
                    <w:spacing w:line="360" w:lineRule="auto"/>
                    <w:jc w:val="center"/>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2类</w:t>
                  </w:r>
                </w:p>
              </w:tc>
              <w:tc>
                <w:tcPr>
                  <w:tcW w:w="3127" w:type="dxa"/>
                  <w:gridSpan w:val="2"/>
                  <w:vAlign w:val="center"/>
                </w:tcPr>
                <w:p>
                  <w:pPr>
                    <w:spacing w:line="360" w:lineRule="auto"/>
                    <w:rPr>
                      <w:rStyle w:val="88"/>
                      <w:rFonts w:ascii="Times New Roman" w:hAnsi="Times New Roman" w:eastAsiaTheme="minorEastAsia"/>
                      <w:color w:val="000000" w:themeColor="text1"/>
                      <w:sz w:val="24"/>
                      <w:szCs w:val="24"/>
                      <w14:textFill>
                        <w14:solidFill>
                          <w14:schemeClr w14:val="tx1"/>
                        </w14:solidFill>
                      </w14:textFill>
                    </w:rPr>
                  </w:pPr>
                  <w:r>
                    <w:rPr>
                      <w:rStyle w:val="87"/>
                      <w:rFonts w:hint="default" w:ascii="Times New Roman" w:hAnsi="Times New Roman" w:eastAsiaTheme="minorEastAsia"/>
                      <w:color w:val="000000" w:themeColor="text1"/>
                      <w:sz w:val="24"/>
                      <w:szCs w:val="24"/>
                      <w14:textFill>
                        <w14:solidFill>
                          <w14:schemeClr w14:val="tx1"/>
                        </w14:solidFill>
                      </w14:textFill>
                    </w:rPr>
                    <w:t>昼间：</w:t>
                  </w:r>
                  <w:r>
                    <w:rPr>
                      <w:rStyle w:val="88"/>
                      <w:rFonts w:ascii="Times New Roman" w:hAnsi="Times New Roman" w:eastAsiaTheme="minorEastAsia"/>
                      <w:color w:val="000000" w:themeColor="text1"/>
                      <w:sz w:val="24"/>
                      <w:szCs w:val="24"/>
                      <w14:textFill>
                        <w14:solidFill>
                          <w14:schemeClr w14:val="tx1"/>
                        </w14:solidFill>
                      </w14:textFill>
                    </w:rPr>
                    <w:t>≤60dB（A）</w:t>
                  </w:r>
                </w:p>
                <w:p>
                  <w:pPr>
                    <w:spacing w:line="360" w:lineRule="auto"/>
                    <w:rPr>
                      <w:rFonts w:eastAsiaTheme="minorEastAsia"/>
                      <w:color w:val="000000" w:themeColor="text1"/>
                      <w:sz w:val="24"/>
                      <w:szCs w:val="24"/>
                      <w:highlight w:val="yellow"/>
                      <w14:textFill>
                        <w14:solidFill>
                          <w14:schemeClr w14:val="tx1"/>
                        </w14:solidFill>
                      </w14:textFill>
                    </w:rPr>
                  </w:pPr>
                  <w:r>
                    <w:rPr>
                      <w:rStyle w:val="88"/>
                      <w:rFonts w:ascii="Times New Roman" w:hAnsi="Times New Roman" w:eastAsiaTheme="minorEastAsia"/>
                      <w:color w:val="000000" w:themeColor="text1"/>
                      <w:sz w:val="24"/>
                      <w:szCs w:val="24"/>
                      <w14:textFill>
                        <w14:solidFill>
                          <w14:schemeClr w14:val="tx1"/>
                        </w14:solidFill>
                      </w14:textFill>
                    </w:rPr>
                    <w:t>夜间：≤50dB(A)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841" w:type="dxa"/>
                  <w:vAlign w:val="center"/>
                </w:tcPr>
                <w:p>
                  <w:pPr>
                    <w:spacing w:line="360" w:lineRule="auto"/>
                    <w:jc w:val="center"/>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固体废物</w:t>
                  </w:r>
                </w:p>
              </w:tc>
              <w:tc>
                <w:tcPr>
                  <w:tcW w:w="7320" w:type="dxa"/>
                  <w:gridSpan w:val="4"/>
                  <w:vAlign w:val="center"/>
                </w:tcPr>
                <w:p>
                  <w:pPr>
                    <w:widowControl/>
                    <w:adjustRightInd w:val="0"/>
                    <w:snapToGrid w:val="0"/>
                    <w:spacing w:line="360" w:lineRule="auto"/>
                    <w:jc w:val="left"/>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《一般工业固体废物贮存、处置场污染控制标准》（GB18599-2001）及2013年修改单</w:t>
                  </w:r>
                </w:p>
              </w:tc>
            </w:tr>
          </w:tbl>
          <w:p>
            <w:pPr>
              <w:spacing w:line="276" w:lineRule="auto"/>
              <w:rPr>
                <w:rFonts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12" w:hRule="atLeast"/>
        </w:trPr>
        <w:tc>
          <w:tcPr>
            <w:tcW w:w="586" w:type="dxa"/>
            <w:tcBorders>
              <w:top w:val="single" w:color="auto" w:sz="6" w:space="0"/>
            </w:tcBorders>
            <w:vAlign w:val="center"/>
          </w:tcPr>
          <w:p>
            <w:pPr>
              <w:spacing w:line="276" w:lineRule="auto"/>
              <w:jc w:val="center"/>
              <w:rPr>
                <w:rFonts w:eastAsiaTheme="minorEastAsia"/>
                <w:sz w:val="24"/>
                <w:szCs w:val="24"/>
              </w:rPr>
            </w:pPr>
          </w:p>
          <w:p>
            <w:pPr>
              <w:spacing w:line="276" w:lineRule="auto"/>
              <w:jc w:val="center"/>
              <w:rPr>
                <w:rFonts w:eastAsiaTheme="minorEastAsia"/>
                <w:sz w:val="24"/>
                <w:szCs w:val="24"/>
              </w:rPr>
            </w:pPr>
          </w:p>
          <w:p>
            <w:pPr>
              <w:spacing w:line="276" w:lineRule="auto"/>
              <w:jc w:val="center"/>
              <w:rPr>
                <w:rFonts w:eastAsiaTheme="minorEastAsia"/>
                <w:sz w:val="24"/>
                <w:szCs w:val="24"/>
              </w:rPr>
            </w:pPr>
          </w:p>
          <w:p>
            <w:pPr>
              <w:spacing w:line="276" w:lineRule="auto"/>
              <w:jc w:val="center"/>
              <w:rPr>
                <w:rFonts w:eastAsiaTheme="minorEastAsia"/>
                <w:sz w:val="24"/>
                <w:szCs w:val="24"/>
              </w:rPr>
            </w:pPr>
            <w:r>
              <w:rPr>
                <w:rFonts w:eastAsiaTheme="minorEastAsia"/>
                <w:sz w:val="24"/>
                <w:szCs w:val="24"/>
              </w:rPr>
              <w:t>总量指标</w:t>
            </w:r>
          </w:p>
          <w:p>
            <w:pPr>
              <w:spacing w:line="276" w:lineRule="auto"/>
              <w:jc w:val="center"/>
              <w:rPr>
                <w:rFonts w:eastAsiaTheme="minorEastAsia"/>
                <w:sz w:val="24"/>
                <w:szCs w:val="24"/>
              </w:rPr>
            </w:pPr>
          </w:p>
          <w:p>
            <w:pPr>
              <w:spacing w:line="276" w:lineRule="auto"/>
              <w:jc w:val="center"/>
              <w:rPr>
                <w:rFonts w:eastAsiaTheme="minorEastAsia"/>
                <w:sz w:val="24"/>
                <w:szCs w:val="24"/>
              </w:rPr>
            </w:pPr>
          </w:p>
          <w:p>
            <w:pPr>
              <w:spacing w:line="276" w:lineRule="auto"/>
              <w:jc w:val="center"/>
              <w:rPr>
                <w:rFonts w:eastAsiaTheme="minorEastAsia"/>
                <w:sz w:val="24"/>
                <w:szCs w:val="24"/>
              </w:rPr>
            </w:pPr>
          </w:p>
        </w:tc>
        <w:tc>
          <w:tcPr>
            <w:tcW w:w="8360" w:type="dxa"/>
            <w:tcBorders>
              <w:top w:val="single" w:color="auto" w:sz="6" w:space="0"/>
            </w:tcBorders>
            <w:vAlign w:val="center"/>
          </w:tcPr>
          <w:p>
            <w:pPr>
              <w:spacing w:line="360" w:lineRule="auto"/>
              <w:ind w:firstLine="482"/>
              <w:rPr>
                <w:rFonts w:eastAsiaTheme="minorEastAsia"/>
                <w:kern w:val="0"/>
                <w:sz w:val="24"/>
              </w:rPr>
            </w:pPr>
            <w:r>
              <w:rPr>
                <w:rFonts w:eastAsiaTheme="minorEastAsia"/>
                <w:snapToGrid w:val="0"/>
                <w:color w:val="000000" w:themeColor="text1"/>
                <w:kern w:val="0"/>
                <w:sz w:val="24"/>
                <w14:textFill>
                  <w14:solidFill>
                    <w14:schemeClr w14:val="tx1"/>
                  </w14:solidFill>
                </w14:textFill>
              </w:rPr>
              <w:t>本</w:t>
            </w:r>
            <w:r>
              <w:rPr>
                <w:rFonts w:hint="eastAsia" w:eastAsiaTheme="minorEastAsia"/>
                <w:snapToGrid w:val="0"/>
                <w:color w:val="000000" w:themeColor="text1"/>
                <w:kern w:val="0"/>
                <w:sz w:val="24"/>
                <w14:textFill>
                  <w14:solidFill>
                    <w14:schemeClr w14:val="tx1"/>
                  </w14:solidFill>
                </w14:textFill>
              </w:rPr>
              <w:t>项目</w:t>
            </w:r>
            <w:r>
              <w:rPr>
                <w:rFonts w:hint="eastAsia" w:eastAsiaTheme="minorEastAsia"/>
                <w:color w:val="000000" w:themeColor="text1"/>
                <w:sz w:val="24"/>
                <w:szCs w:val="24"/>
                <w14:textFill>
                  <w14:solidFill>
                    <w14:schemeClr w14:val="tx1"/>
                  </w14:solidFill>
                </w14:textFill>
              </w:rPr>
              <w:t>天然气蒸汽发生器</w:t>
            </w:r>
            <w:r>
              <w:rPr>
                <w:rFonts w:eastAsiaTheme="minorEastAsia"/>
                <w:snapToGrid w:val="0"/>
                <w:color w:val="000000" w:themeColor="text1"/>
                <w:kern w:val="0"/>
                <w:sz w:val="24"/>
                <w14:textFill>
                  <w14:solidFill>
                    <w14:schemeClr w14:val="tx1"/>
                  </w14:solidFill>
                </w14:textFill>
              </w:rPr>
              <w:t>污染物排放量为颗粒物：0.0</w:t>
            </w:r>
            <w:r>
              <w:rPr>
                <w:rFonts w:hint="eastAsia" w:eastAsiaTheme="minorEastAsia"/>
                <w:snapToGrid w:val="0"/>
                <w:color w:val="000000" w:themeColor="text1"/>
                <w:kern w:val="0"/>
                <w:sz w:val="24"/>
                <w14:textFill>
                  <w14:solidFill>
                    <w14:schemeClr w14:val="tx1"/>
                  </w14:solidFill>
                </w14:textFill>
              </w:rPr>
              <w:t>0</w:t>
            </w:r>
            <w:r>
              <w:rPr>
                <w:rFonts w:hint="eastAsia" w:eastAsiaTheme="minorEastAsia"/>
                <w:snapToGrid w:val="0"/>
                <w:color w:val="000000" w:themeColor="text1"/>
                <w:kern w:val="0"/>
                <w:sz w:val="24"/>
                <w:lang w:val="en-US" w:eastAsia="zh-CN"/>
                <w14:textFill>
                  <w14:solidFill>
                    <w14:schemeClr w14:val="tx1"/>
                  </w14:solidFill>
                </w14:textFill>
              </w:rPr>
              <w:t>16</w:t>
            </w:r>
            <w:r>
              <w:rPr>
                <w:rFonts w:eastAsiaTheme="minorEastAsia"/>
                <w:snapToGrid w:val="0"/>
                <w:color w:val="000000" w:themeColor="text1"/>
                <w:kern w:val="0"/>
                <w:sz w:val="24"/>
                <w14:textFill>
                  <w14:solidFill>
                    <w14:schemeClr w14:val="tx1"/>
                  </w14:solidFill>
                </w14:textFill>
              </w:rPr>
              <w:t>t/a、SO</w:t>
            </w:r>
            <w:r>
              <w:rPr>
                <w:rFonts w:eastAsiaTheme="minorEastAsia"/>
                <w:snapToGrid w:val="0"/>
                <w:color w:val="000000" w:themeColor="text1"/>
                <w:kern w:val="0"/>
                <w:sz w:val="24"/>
                <w:vertAlign w:val="subscript"/>
                <w14:textFill>
                  <w14:solidFill>
                    <w14:schemeClr w14:val="tx1"/>
                  </w14:solidFill>
                </w14:textFill>
              </w:rPr>
              <w:t>2</w:t>
            </w:r>
            <w:r>
              <w:rPr>
                <w:rFonts w:eastAsiaTheme="minorEastAsia"/>
                <w:snapToGrid w:val="0"/>
                <w:color w:val="000000" w:themeColor="text1"/>
                <w:kern w:val="0"/>
                <w:sz w:val="24"/>
                <w14:textFill>
                  <w14:solidFill>
                    <w14:schemeClr w14:val="tx1"/>
                  </w14:solidFill>
                </w14:textFill>
              </w:rPr>
              <w:t>：0.0</w:t>
            </w:r>
            <w:r>
              <w:rPr>
                <w:rFonts w:hint="eastAsia" w:eastAsiaTheme="minorEastAsia"/>
                <w:snapToGrid w:val="0"/>
                <w:color w:val="000000" w:themeColor="text1"/>
                <w:kern w:val="0"/>
                <w:sz w:val="24"/>
                <w14:textFill>
                  <w14:solidFill>
                    <w14:schemeClr w14:val="tx1"/>
                  </w14:solidFill>
                </w14:textFill>
              </w:rPr>
              <w:t>0</w:t>
            </w:r>
            <w:r>
              <w:rPr>
                <w:rFonts w:hint="eastAsia" w:eastAsiaTheme="minorEastAsia"/>
                <w:snapToGrid w:val="0"/>
                <w:color w:val="000000" w:themeColor="text1"/>
                <w:kern w:val="0"/>
                <w:sz w:val="24"/>
                <w:lang w:val="en-US" w:eastAsia="zh-CN"/>
                <w14:textFill>
                  <w14:solidFill>
                    <w14:schemeClr w14:val="tx1"/>
                  </w14:solidFill>
                </w14:textFill>
              </w:rPr>
              <w:t>33</w:t>
            </w:r>
            <w:r>
              <w:rPr>
                <w:rFonts w:eastAsiaTheme="minorEastAsia"/>
                <w:snapToGrid w:val="0"/>
                <w:color w:val="000000" w:themeColor="text1"/>
                <w:kern w:val="0"/>
                <w:sz w:val="24"/>
                <w14:textFill>
                  <w14:solidFill>
                    <w14:schemeClr w14:val="tx1"/>
                  </w14:solidFill>
                </w14:textFill>
              </w:rPr>
              <w:t>t/a、NO</w:t>
            </w:r>
            <w:r>
              <w:rPr>
                <w:rFonts w:eastAsiaTheme="minorEastAsia"/>
                <w:snapToGrid w:val="0"/>
                <w:color w:val="000000" w:themeColor="text1"/>
                <w:kern w:val="0"/>
                <w:sz w:val="24"/>
                <w:vertAlign w:val="subscript"/>
                <w14:textFill>
                  <w14:solidFill>
                    <w14:schemeClr w14:val="tx1"/>
                  </w14:solidFill>
                </w14:textFill>
              </w:rPr>
              <w:t>X</w:t>
            </w:r>
            <w:r>
              <w:rPr>
                <w:rFonts w:eastAsiaTheme="minorEastAsia"/>
                <w:snapToGrid w:val="0"/>
                <w:color w:val="000000" w:themeColor="text1"/>
                <w:kern w:val="0"/>
                <w:sz w:val="24"/>
                <w14:textFill>
                  <w14:solidFill>
                    <w14:schemeClr w14:val="tx1"/>
                  </w14:solidFill>
                </w14:textFill>
              </w:rPr>
              <w:t>：0.0</w:t>
            </w:r>
            <w:r>
              <w:rPr>
                <w:rFonts w:hint="eastAsia" w:eastAsiaTheme="minorEastAsia"/>
                <w:snapToGrid w:val="0"/>
                <w:color w:val="000000" w:themeColor="text1"/>
                <w:kern w:val="0"/>
                <w:sz w:val="24"/>
                <w:lang w:val="en-US" w:eastAsia="zh-CN"/>
                <w14:textFill>
                  <w14:solidFill>
                    <w14:schemeClr w14:val="tx1"/>
                  </w14:solidFill>
                </w14:textFill>
              </w:rPr>
              <w:t>098</w:t>
            </w:r>
            <w:r>
              <w:rPr>
                <w:rFonts w:eastAsiaTheme="minorEastAsia"/>
                <w:snapToGrid w:val="0"/>
                <w:color w:val="000000" w:themeColor="text1"/>
                <w:kern w:val="0"/>
                <w:sz w:val="24"/>
                <w14:textFill>
                  <w14:solidFill>
                    <w14:schemeClr w14:val="tx1"/>
                  </w14:solidFill>
                </w14:textFill>
              </w:rPr>
              <w:t>t/a。本</w:t>
            </w:r>
            <w:r>
              <w:rPr>
                <w:rFonts w:hint="eastAsia" w:eastAsiaTheme="minorEastAsia"/>
                <w:snapToGrid w:val="0"/>
                <w:color w:val="000000" w:themeColor="text1"/>
                <w:kern w:val="0"/>
                <w:sz w:val="24"/>
                <w14:textFill>
                  <w14:solidFill>
                    <w14:schemeClr w14:val="tx1"/>
                  </w14:solidFill>
                </w14:textFill>
              </w:rPr>
              <w:t>项目</w:t>
            </w:r>
            <w:r>
              <w:rPr>
                <w:rFonts w:eastAsiaTheme="minorEastAsia"/>
                <w:snapToGrid w:val="0"/>
                <w:color w:val="000000" w:themeColor="text1"/>
                <w:kern w:val="0"/>
                <w:sz w:val="24"/>
                <w14:textFill>
                  <w14:solidFill>
                    <w14:schemeClr w14:val="tx1"/>
                  </w14:solidFill>
                </w14:textFill>
              </w:rPr>
              <w:t>无</w:t>
            </w:r>
            <w:r>
              <w:rPr>
                <w:rFonts w:eastAsiaTheme="minorEastAsia"/>
                <w:color w:val="000000" w:themeColor="text1"/>
                <w:kern w:val="0"/>
                <w:sz w:val="24"/>
                <w14:textFill>
                  <w14:solidFill>
                    <w14:schemeClr w14:val="tx1"/>
                  </w14:solidFill>
                </w14:textFill>
              </w:rPr>
              <w:t>生产废水</w:t>
            </w:r>
            <w:r>
              <w:rPr>
                <w:rFonts w:hint="eastAsia" w:eastAsiaTheme="minorEastAsia"/>
                <w:color w:val="000000" w:themeColor="text1"/>
                <w:kern w:val="0"/>
                <w:sz w:val="24"/>
                <w:lang w:eastAsia="zh-CN"/>
                <w14:textFill>
                  <w14:solidFill>
                    <w14:schemeClr w14:val="tx1"/>
                  </w14:solidFill>
                </w14:textFill>
              </w:rPr>
              <w:t>外排</w:t>
            </w:r>
            <w:r>
              <w:rPr>
                <w:rFonts w:hint="eastAsia" w:eastAsiaTheme="minorEastAsia"/>
                <w:color w:val="000000" w:themeColor="text1"/>
                <w:kern w:val="0"/>
                <w:sz w:val="24"/>
                <w14:textFill>
                  <w14:solidFill>
                    <w14:schemeClr w14:val="tx1"/>
                  </w14:solidFill>
                </w14:textFill>
              </w:rPr>
              <w:t>，废水主要为员工办公</w:t>
            </w:r>
            <w:r>
              <w:rPr>
                <w:rFonts w:eastAsiaTheme="minorEastAsia"/>
                <w:color w:val="000000" w:themeColor="text1"/>
                <w:kern w:val="0"/>
                <w:sz w:val="24"/>
                <w14:textFill>
                  <w14:solidFill>
                    <w14:schemeClr w14:val="tx1"/>
                  </w14:solidFill>
                </w14:textFill>
              </w:rPr>
              <w:t>生活用水，水</w:t>
            </w:r>
            <w:r>
              <w:rPr>
                <w:rFonts w:eastAsiaTheme="minorEastAsia"/>
                <w:kern w:val="0"/>
                <w:sz w:val="24"/>
              </w:rPr>
              <w:t>质简单，经厂区化粪池收集后定期清掏用于农田肥田。</w:t>
            </w:r>
          </w:p>
          <w:p>
            <w:pPr>
              <w:spacing w:line="276" w:lineRule="auto"/>
              <w:ind w:firstLine="480" w:firstLineChars="200"/>
              <w:rPr>
                <w:rFonts w:eastAsiaTheme="minorEastAsia"/>
                <w:snapToGrid w:val="0"/>
                <w:color w:val="000000" w:themeColor="text1"/>
                <w:kern w:val="0"/>
                <w:sz w:val="24"/>
                <w14:textFill>
                  <w14:solidFill>
                    <w14:schemeClr w14:val="tx1"/>
                  </w14:solidFill>
                </w14:textFill>
              </w:rPr>
            </w:pPr>
            <w:r>
              <w:rPr>
                <w:rFonts w:eastAsiaTheme="minorEastAsia"/>
                <w:kern w:val="18"/>
                <w:sz w:val="24"/>
              </w:rPr>
              <w:t>因此，本次总量控制指标</w:t>
            </w:r>
            <w:r>
              <w:rPr>
                <w:rFonts w:eastAsiaTheme="minorEastAsia"/>
                <w:snapToGrid w:val="0"/>
                <w:color w:val="000000" w:themeColor="text1"/>
                <w:kern w:val="0"/>
                <w:sz w:val="24"/>
                <w14:textFill>
                  <w14:solidFill>
                    <w14:schemeClr w14:val="tx1"/>
                  </w14:solidFill>
                </w14:textFill>
              </w:rPr>
              <w:t>颗粒物：0.00</w:t>
            </w:r>
            <w:r>
              <w:rPr>
                <w:rFonts w:hint="eastAsia" w:eastAsiaTheme="minorEastAsia"/>
                <w:snapToGrid w:val="0"/>
                <w:color w:val="000000" w:themeColor="text1"/>
                <w:kern w:val="0"/>
                <w:sz w:val="24"/>
                <w:lang w:val="en-US" w:eastAsia="zh-CN"/>
                <w14:textFill>
                  <w14:solidFill>
                    <w14:schemeClr w14:val="tx1"/>
                  </w14:solidFill>
                </w14:textFill>
              </w:rPr>
              <w:t>1</w:t>
            </w:r>
            <w:r>
              <w:rPr>
                <w:rFonts w:hint="eastAsia" w:eastAsiaTheme="minorEastAsia"/>
                <w:snapToGrid w:val="0"/>
                <w:color w:val="000000" w:themeColor="text1"/>
                <w:kern w:val="0"/>
                <w:sz w:val="24"/>
                <w14:textFill>
                  <w14:solidFill>
                    <w14:schemeClr w14:val="tx1"/>
                  </w14:solidFill>
                </w14:textFill>
              </w:rPr>
              <w:t>6</w:t>
            </w:r>
            <w:r>
              <w:rPr>
                <w:rFonts w:eastAsiaTheme="minorEastAsia"/>
                <w:snapToGrid w:val="0"/>
                <w:color w:val="000000" w:themeColor="text1"/>
                <w:kern w:val="0"/>
                <w:sz w:val="24"/>
                <w14:textFill>
                  <w14:solidFill>
                    <w14:schemeClr w14:val="tx1"/>
                  </w14:solidFill>
                </w14:textFill>
              </w:rPr>
              <w:t>t/a、SO</w:t>
            </w:r>
            <w:r>
              <w:rPr>
                <w:rFonts w:eastAsiaTheme="minorEastAsia"/>
                <w:snapToGrid w:val="0"/>
                <w:color w:val="000000" w:themeColor="text1"/>
                <w:kern w:val="0"/>
                <w:sz w:val="24"/>
                <w:vertAlign w:val="subscript"/>
                <w14:textFill>
                  <w14:solidFill>
                    <w14:schemeClr w14:val="tx1"/>
                  </w14:solidFill>
                </w14:textFill>
              </w:rPr>
              <w:t>2</w:t>
            </w:r>
            <w:r>
              <w:rPr>
                <w:rFonts w:eastAsiaTheme="minorEastAsia"/>
                <w:snapToGrid w:val="0"/>
                <w:color w:val="000000" w:themeColor="text1"/>
                <w:kern w:val="0"/>
                <w:sz w:val="24"/>
                <w14:textFill>
                  <w14:solidFill>
                    <w14:schemeClr w14:val="tx1"/>
                  </w14:solidFill>
                </w14:textFill>
              </w:rPr>
              <w:t>：0.00</w:t>
            </w:r>
            <w:r>
              <w:rPr>
                <w:rFonts w:hint="eastAsia" w:eastAsiaTheme="minorEastAsia"/>
                <w:snapToGrid w:val="0"/>
                <w:color w:val="000000" w:themeColor="text1"/>
                <w:kern w:val="0"/>
                <w:sz w:val="24"/>
                <w:lang w:val="en-US" w:eastAsia="zh-CN"/>
                <w14:textFill>
                  <w14:solidFill>
                    <w14:schemeClr w14:val="tx1"/>
                  </w14:solidFill>
                </w14:textFill>
              </w:rPr>
              <w:t>33</w:t>
            </w:r>
            <w:r>
              <w:rPr>
                <w:rFonts w:eastAsiaTheme="minorEastAsia"/>
                <w:snapToGrid w:val="0"/>
                <w:color w:val="000000" w:themeColor="text1"/>
                <w:kern w:val="0"/>
                <w:sz w:val="24"/>
                <w14:textFill>
                  <w14:solidFill>
                    <w14:schemeClr w14:val="tx1"/>
                  </w14:solidFill>
                </w14:textFill>
              </w:rPr>
              <w:t>t/a、NO</w:t>
            </w:r>
            <w:r>
              <w:rPr>
                <w:rFonts w:eastAsiaTheme="minorEastAsia"/>
                <w:snapToGrid w:val="0"/>
                <w:color w:val="000000" w:themeColor="text1"/>
                <w:kern w:val="0"/>
                <w:sz w:val="24"/>
                <w:vertAlign w:val="subscript"/>
                <w14:textFill>
                  <w14:solidFill>
                    <w14:schemeClr w14:val="tx1"/>
                  </w14:solidFill>
                </w14:textFill>
              </w:rPr>
              <w:t>X</w:t>
            </w:r>
            <w:r>
              <w:rPr>
                <w:rFonts w:eastAsiaTheme="minorEastAsia"/>
                <w:snapToGrid w:val="0"/>
                <w:color w:val="000000" w:themeColor="text1"/>
                <w:kern w:val="0"/>
                <w:sz w:val="24"/>
                <w14:textFill>
                  <w14:solidFill>
                    <w14:schemeClr w14:val="tx1"/>
                  </w14:solidFill>
                </w14:textFill>
              </w:rPr>
              <w:t>：0.0</w:t>
            </w:r>
            <w:r>
              <w:rPr>
                <w:rFonts w:hint="eastAsia" w:eastAsiaTheme="minorEastAsia"/>
                <w:snapToGrid w:val="0"/>
                <w:color w:val="000000" w:themeColor="text1"/>
                <w:kern w:val="0"/>
                <w:sz w:val="24"/>
                <w14:textFill>
                  <w14:solidFill>
                    <w14:schemeClr w14:val="tx1"/>
                  </w14:solidFill>
                </w14:textFill>
              </w:rPr>
              <w:t>0</w:t>
            </w:r>
            <w:r>
              <w:rPr>
                <w:rFonts w:hint="eastAsia" w:eastAsiaTheme="minorEastAsia"/>
                <w:snapToGrid w:val="0"/>
                <w:color w:val="000000" w:themeColor="text1"/>
                <w:kern w:val="0"/>
                <w:sz w:val="24"/>
                <w:lang w:val="en-US" w:eastAsia="zh-CN"/>
                <w14:textFill>
                  <w14:solidFill>
                    <w14:schemeClr w14:val="tx1"/>
                  </w14:solidFill>
                </w14:textFill>
              </w:rPr>
              <w:t>98</w:t>
            </w:r>
            <w:r>
              <w:rPr>
                <w:rFonts w:eastAsiaTheme="minorEastAsia"/>
                <w:snapToGrid w:val="0"/>
                <w:color w:val="000000" w:themeColor="text1"/>
                <w:kern w:val="0"/>
                <w:sz w:val="24"/>
                <w14:textFill>
                  <w14:solidFill>
                    <w14:schemeClr w14:val="tx1"/>
                  </w14:solidFill>
                </w14:textFill>
              </w:rPr>
              <w:t xml:space="preserve">t/a。 </w:t>
            </w:r>
          </w:p>
          <w:p>
            <w:pPr>
              <w:spacing w:line="276" w:lineRule="auto"/>
              <w:ind w:firstLine="480" w:firstLineChars="200"/>
              <w:rPr>
                <w:rFonts w:eastAsiaTheme="minorEastAsia"/>
                <w:kern w:val="18"/>
                <w:sz w:val="24"/>
              </w:rPr>
            </w:pPr>
          </w:p>
        </w:tc>
      </w:tr>
    </w:tbl>
    <w:p>
      <w:pPr>
        <w:snapToGrid w:val="0"/>
        <w:jc w:val="left"/>
        <w:rPr>
          <w:rFonts w:eastAsiaTheme="minorEastAsia"/>
          <w:b/>
          <w:bCs/>
          <w:sz w:val="30"/>
          <w:szCs w:val="30"/>
        </w:rPr>
        <w:sectPr>
          <w:pgSz w:w="11906" w:h="16838"/>
          <w:pgMar w:top="1440" w:right="1701" w:bottom="1440" w:left="1701" w:header="851" w:footer="992" w:gutter="0"/>
          <w:cols w:space="720" w:num="1"/>
          <w:docGrid w:type="lines" w:linePitch="312" w:charSpace="0"/>
        </w:sectPr>
      </w:pPr>
    </w:p>
    <w:p>
      <w:pPr>
        <w:snapToGrid w:val="0"/>
        <w:jc w:val="left"/>
        <w:rPr>
          <w:rFonts w:eastAsiaTheme="minorEastAsia"/>
          <w:b/>
          <w:bCs/>
          <w:sz w:val="30"/>
          <w:szCs w:val="30"/>
        </w:rPr>
      </w:pPr>
      <w:r>
        <w:rPr>
          <w:rFonts w:eastAsiaTheme="minorEastAsia"/>
          <w:b/>
          <w:bCs/>
          <w:sz w:val="30"/>
          <w:szCs w:val="30"/>
        </w:rPr>
        <w:t>建设项目工程分析</w:t>
      </w:r>
    </w:p>
    <w:tbl>
      <w:tblPr>
        <w:tblStyle w:val="30"/>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9" w:hRule="atLeast"/>
        </w:trPr>
        <w:tc>
          <w:tcPr>
            <w:tcW w:w="9261" w:type="dxa"/>
          </w:tcPr>
          <w:p>
            <w:pPr>
              <w:pStyle w:val="59"/>
              <w:spacing w:before="156" w:beforeLines="50" w:line="360" w:lineRule="auto"/>
              <w:ind w:firstLine="0"/>
              <w:rPr>
                <w:rFonts w:eastAsiaTheme="minorEastAsia"/>
                <w:b/>
                <w:snapToGrid w:val="0"/>
                <w:kern w:val="0"/>
                <w:sz w:val="28"/>
                <w:szCs w:val="28"/>
              </w:rPr>
            </w:pPr>
            <w:r>
              <w:rPr>
                <w:rFonts w:hint="eastAsia" w:eastAsiaTheme="minorEastAsia"/>
                <w:b/>
                <w:snapToGrid w:val="0"/>
                <w:kern w:val="0"/>
                <w:sz w:val="28"/>
                <w:szCs w:val="28"/>
              </w:rPr>
              <w:t>一、</w:t>
            </w:r>
            <w:r>
              <w:rPr>
                <w:rFonts w:eastAsiaTheme="minorEastAsia"/>
                <w:b/>
                <w:snapToGrid w:val="0"/>
                <w:kern w:val="0"/>
                <w:sz w:val="28"/>
                <w:szCs w:val="28"/>
              </w:rPr>
              <w:t>工艺流程</w:t>
            </w:r>
            <w:r>
              <w:rPr>
                <w:rFonts w:hint="eastAsia" w:eastAsiaTheme="minorEastAsia"/>
                <w:b/>
                <w:snapToGrid w:val="0"/>
                <w:kern w:val="0"/>
                <w:sz w:val="28"/>
                <w:szCs w:val="28"/>
              </w:rPr>
              <w:t>简述</w:t>
            </w:r>
          </w:p>
          <w:p>
            <w:pPr>
              <w:adjustRightInd w:val="0"/>
              <w:snapToGrid w:val="0"/>
              <w:spacing w:line="360" w:lineRule="auto"/>
              <w:ind w:firstLine="480" w:firstLineChars="200"/>
            </w:pPr>
            <w:r>
              <w:rPr>
                <w:rFonts w:hint="eastAsia"/>
                <w:sz w:val="24"/>
                <w:szCs w:val="22"/>
              </w:rPr>
              <w:t>本项目</w:t>
            </w:r>
            <w:r>
              <w:rPr>
                <w:sz w:val="24"/>
                <w:szCs w:val="22"/>
              </w:rPr>
              <w:t>工艺流程</w:t>
            </w:r>
            <w:r>
              <w:rPr>
                <w:rFonts w:hint="eastAsia"/>
                <w:sz w:val="24"/>
                <w:szCs w:val="22"/>
              </w:rPr>
              <w:t>及产污环节如下图：</w:t>
            </w:r>
          </w:p>
          <w:p>
            <w:pPr>
              <w:adjustRightInd w:val="0"/>
              <w:snapToGrid w:val="0"/>
              <w:spacing w:line="360" w:lineRule="auto"/>
              <w:ind w:left="480" w:hanging="480" w:hangingChars="200"/>
              <w:jc w:val="left"/>
              <w:rPr>
                <w:rFonts w:eastAsiaTheme="minorEastAsia"/>
                <w:color w:val="000000"/>
                <w:kern w:val="0"/>
                <w:sz w:val="24"/>
                <w:szCs w:val="24"/>
              </w:rPr>
            </w:pPr>
            <w:r>
              <w:rPr>
                <w:rFonts w:eastAsiaTheme="minorEastAsia"/>
                <w:color w:val="000000"/>
                <w:kern w:val="0"/>
                <w:sz w:val="24"/>
                <w:szCs w:val="24"/>
              </w:rPr>
              <w:object>
                <v:shape id="_x0000_i1025" o:spt="75" type="#_x0000_t75" style="height:180.75pt;width:452.25pt;" o:ole="t" filled="f" o:preferrelative="t" stroked="f" coordsize="21600,21600">
                  <v:path/>
                  <v:fill on="f" focussize="0,0"/>
                  <v:stroke on="f" joinstyle="miter"/>
                  <v:imagedata r:id="rId11" o:title=""/>
                  <o:lock v:ext="edit" aspectratio="f"/>
                  <w10:wrap type="none"/>
                  <w10:anchorlock/>
                </v:shape>
                <o:OLEObject Type="Embed" ProgID="Visio.Drawing.15" ShapeID="_x0000_i1025" DrawAspect="Content" ObjectID="_1468075725" r:id="rId10">
                  <o:LockedField>false</o:LockedField>
                </o:OLEObject>
              </w:object>
            </w:r>
          </w:p>
          <w:p>
            <w:pPr>
              <w:adjustRightInd w:val="0"/>
              <w:snapToGrid w:val="0"/>
              <w:spacing w:line="360" w:lineRule="auto"/>
              <w:ind w:left="479" w:leftChars="228"/>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项目</w:t>
            </w:r>
            <w:r>
              <w:rPr>
                <w:color w:val="000000" w:themeColor="text1"/>
                <w:sz w:val="24"/>
                <w:szCs w:val="24"/>
                <w14:textFill>
                  <w14:solidFill>
                    <w14:schemeClr w14:val="tx1"/>
                  </w14:solidFill>
                </w14:textFill>
              </w:rPr>
              <w:t>工艺流程简述：</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面筋解冻</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面筋置于空气中自然解冻。</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切花</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用切花机对解冻过的面筋或豆干毛胚进行切花，使得面筋或豆干毛胚更好入味。</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卤制</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切过花的物料面筋或豆干毛坯进入卤锅内进行卤制。卤锅内有五香大料等卤料，使得面筋或豆干充分吸入底味。</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油炸</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卤制入味后的面筋或豆干进入油炸锅炸制</w:t>
            </w:r>
            <w:r>
              <w:rPr>
                <w:rFonts w:hint="eastAsia"/>
                <w:color w:val="000000" w:themeColor="text1"/>
                <w:sz w:val="24"/>
                <w:lang w:eastAsia="zh-CN"/>
                <w14:textFill>
                  <w14:solidFill>
                    <w14:schemeClr w14:val="tx1"/>
                  </w14:solidFill>
                </w14:textFill>
              </w:rPr>
              <w:t>（油炸锅使用天然气作为能源）</w:t>
            </w:r>
            <w:r>
              <w:rPr>
                <w:rFonts w:hint="eastAsia"/>
                <w:color w:val="000000" w:themeColor="text1"/>
                <w:sz w:val="24"/>
                <w14:textFill>
                  <w14:solidFill>
                    <w14:schemeClr w14:val="tx1"/>
                  </w14:solidFill>
                </w14:textFill>
              </w:rPr>
              <w:t>，使面筋或豆干的水分减少，更加劲道。</w:t>
            </w:r>
          </w:p>
          <w:p>
            <w:pPr>
              <w:adjustRightInd w:val="0"/>
              <w:snapToGrid w:val="0"/>
              <w:spacing w:line="360" w:lineRule="auto"/>
              <w:ind w:firstLine="480" w:firstLineChars="200"/>
              <w:rPr>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5、冷却：油炸后的面筋或豆干使用轴流风机降温。</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拌料</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根据客户需求，给面筋或豆干拌料，调制出不同的口味。</w:t>
            </w:r>
          </w:p>
          <w:p>
            <w:pPr>
              <w:adjustRightInd w:val="0"/>
              <w:snapToGrid w:val="0"/>
              <w:spacing w:line="360" w:lineRule="auto"/>
              <w:ind w:firstLine="480" w:firstLineChars="200"/>
              <w:rPr>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7、包装：用真空包装机对面筋或豆干进行抽真空包装。</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14:textFill>
                  <w14:solidFill>
                    <w14:schemeClr w14:val="tx1"/>
                  </w14:solidFill>
                </w14:textFill>
              </w:rPr>
              <w:t>8</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杀菌</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为使得面筋或豆干的保质期更长，通过高温对包装好的面筋进行高温杀菌。</w:t>
            </w:r>
          </w:p>
          <w:p>
            <w:pPr>
              <w:adjustRightInd w:val="0"/>
              <w:snapToGrid w:val="0"/>
              <w:spacing w:line="360" w:lineRule="auto"/>
              <w:ind w:firstLine="480" w:firstLineChars="200"/>
              <w:rPr>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9、冷却：杀过菌的包装好的面筋制品或豆干制品进入冷却机内，使得面筋制品或豆干制品的温度降到常温。</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10</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振动：通过振动机振动使粘在面筋制品或豆干制品包装袋上的水珠振动下来。</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14:textFill>
                  <w14:solidFill>
                    <w14:schemeClr w14:val="tx1"/>
                  </w14:solidFill>
                </w14:textFill>
              </w:rPr>
              <w:t>11、风干</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通过风干机使包装袋上的水珠彻底干透。</w:t>
            </w:r>
          </w:p>
          <w:p>
            <w:pPr>
              <w:adjustRightInd w:val="0"/>
              <w:snapToGrid w:val="0"/>
              <w:spacing w:line="360" w:lineRule="auto"/>
              <w:ind w:firstLine="480" w:firstLineChars="200"/>
              <w:rPr>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12、装箱：将面筋制品或者豆干制品装入纸箱，即为成品。</w:t>
            </w:r>
          </w:p>
          <w:p>
            <w:pPr>
              <w:autoSpaceDE w:val="0"/>
              <w:autoSpaceDN w:val="0"/>
              <w:adjustRightInd w:val="0"/>
              <w:spacing w:line="360" w:lineRule="auto"/>
              <w:jc w:val="left"/>
              <w:rPr>
                <w:rFonts w:eastAsiaTheme="minorEastAsia"/>
                <w:b/>
                <w:kern w:val="0"/>
                <w:sz w:val="24"/>
                <w:szCs w:val="24"/>
              </w:rPr>
            </w:pPr>
            <w:r>
              <w:rPr>
                <w:rFonts w:hint="eastAsia" w:eastAsiaTheme="minorEastAsia"/>
                <w:b/>
                <w:kern w:val="0"/>
                <w:sz w:val="24"/>
                <w:szCs w:val="24"/>
              </w:rPr>
              <w:t>二</w:t>
            </w:r>
            <w:r>
              <w:rPr>
                <w:rFonts w:eastAsiaTheme="minorEastAsia"/>
                <w:b/>
                <w:kern w:val="0"/>
                <w:sz w:val="24"/>
                <w:szCs w:val="24"/>
              </w:rPr>
              <w:t>、产污环节分析</w:t>
            </w:r>
          </w:p>
          <w:p>
            <w:pPr>
              <w:autoSpaceDE w:val="0"/>
              <w:autoSpaceDN w:val="0"/>
              <w:adjustRightInd w:val="0"/>
              <w:spacing w:line="360" w:lineRule="auto"/>
              <w:ind w:firstLine="480" w:firstLineChars="200"/>
              <w:jc w:val="left"/>
              <w:rPr>
                <w:rFonts w:eastAsiaTheme="minorEastAsia"/>
                <w:sz w:val="24"/>
              </w:rPr>
            </w:pPr>
            <w:r>
              <w:rPr>
                <w:rFonts w:eastAsiaTheme="minorEastAsia"/>
                <w:sz w:val="24"/>
              </w:rPr>
              <w:t>（1）废气</w:t>
            </w:r>
          </w:p>
          <w:p>
            <w:pPr>
              <w:autoSpaceDE w:val="0"/>
              <w:autoSpaceDN w:val="0"/>
              <w:adjustRightInd w:val="0"/>
              <w:spacing w:line="360" w:lineRule="auto"/>
              <w:ind w:firstLine="480" w:firstLineChars="200"/>
              <w:jc w:val="left"/>
              <w:rPr>
                <w:rFonts w:eastAsiaTheme="minorEastAsia"/>
                <w:sz w:val="24"/>
              </w:rPr>
            </w:pPr>
            <w:r>
              <w:rPr>
                <w:rFonts w:hint="eastAsia" w:eastAsiaTheme="minorEastAsia"/>
                <w:sz w:val="24"/>
              </w:rPr>
              <w:t>项目为食品加工行业，废气主要为油炸锅油烟废气、蒸汽发生器</w:t>
            </w:r>
            <w:r>
              <w:rPr>
                <w:rFonts w:hint="eastAsia" w:eastAsiaTheme="minorEastAsia"/>
                <w:sz w:val="24"/>
                <w:lang w:eastAsia="zh-CN"/>
              </w:rPr>
              <w:t>及油炸锅</w:t>
            </w:r>
            <w:r>
              <w:rPr>
                <w:rFonts w:hint="eastAsia" w:eastAsiaTheme="minorEastAsia"/>
                <w:sz w:val="24"/>
              </w:rPr>
              <w:t>燃烧机产生的燃烧废气。</w:t>
            </w:r>
          </w:p>
          <w:p>
            <w:pPr>
              <w:autoSpaceDE w:val="0"/>
              <w:autoSpaceDN w:val="0"/>
              <w:adjustRightInd w:val="0"/>
              <w:spacing w:line="360" w:lineRule="auto"/>
              <w:ind w:firstLine="480" w:firstLineChars="200"/>
              <w:jc w:val="left"/>
              <w:rPr>
                <w:rFonts w:eastAsiaTheme="minorEastAsia"/>
                <w:sz w:val="24"/>
              </w:rPr>
            </w:pPr>
            <w:r>
              <w:rPr>
                <w:rFonts w:eastAsiaTheme="minorEastAsia"/>
                <w:sz w:val="24"/>
              </w:rPr>
              <w:t>（2 ）废水</w:t>
            </w:r>
          </w:p>
          <w:p>
            <w:pPr>
              <w:spacing w:line="360" w:lineRule="auto"/>
              <w:ind w:firstLine="480" w:firstLineChars="200"/>
              <w:rPr>
                <w:rFonts w:eastAsiaTheme="minorEastAsia"/>
                <w:color w:val="00B0F0"/>
                <w:sz w:val="24"/>
              </w:rPr>
            </w:pPr>
            <w:r>
              <w:rPr>
                <w:rFonts w:ascii="宋体" w:hAnsi="宋体" w:cs="宋体"/>
                <w:sz w:val="24"/>
                <w:szCs w:val="24"/>
              </w:rPr>
              <w:t>项目产生的废水主要为职工生活污水、蒸汽发生器排污水、设备清洗废水、车间地面清洗废水。</w:t>
            </w:r>
          </w:p>
          <w:p>
            <w:pPr>
              <w:autoSpaceDE w:val="0"/>
              <w:autoSpaceDN w:val="0"/>
              <w:adjustRightInd w:val="0"/>
              <w:spacing w:line="360" w:lineRule="auto"/>
              <w:ind w:firstLine="480" w:firstLineChars="200"/>
              <w:jc w:val="left"/>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（3 ）噪声</w:t>
            </w:r>
          </w:p>
          <w:p>
            <w:pPr>
              <w:autoSpaceDE w:val="0"/>
              <w:autoSpaceDN w:val="0"/>
              <w:adjustRightInd w:val="0"/>
              <w:spacing w:line="360" w:lineRule="auto"/>
              <w:ind w:firstLine="480" w:firstLineChars="200"/>
              <w:jc w:val="left"/>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项目运营期噪声主要</w:t>
            </w:r>
            <w:r>
              <w:rPr>
                <w:rFonts w:hint="eastAsia" w:eastAsiaTheme="minorEastAsia"/>
                <w:color w:val="000000" w:themeColor="text1"/>
                <w:sz w:val="24"/>
                <w14:textFill>
                  <w14:solidFill>
                    <w14:schemeClr w14:val="tx1"/>
                  </w14:solidFill>
                </w14:textFill>
              </w:rPr>
              <w:t>是</w:t>
            </w:r>
            <w:r>
              <w:rPr>
                <w:rFonts w:eastAsiaTheme="minorEastAsia"/>
                <w:color w:val="000000" w:themeColor="text1"/>
                <w:sz w:val="24"/>
                <w14:textFill>
                  <w14:solidFill>
                    <w14:schemeClr w14:val="tx1"/>
                  </w14:solidFill>
                </w14:textFill>
              </w:rPr>
              <w:t>搅拌机、</w:t>
            </w:r>
            <w:r>
              <w:rPr>
                <w:rFonts w:hint="eastAsia" w:eastAsiaTheme="minorEastAsia"/>
                <w:color w:val="000000" w:themeColor="text1"/>
                <w:sz w:val="24"/>
                <w14:textFill>
                  <w14:solidFill>
                    <w14:schemeClr w14:val="tx1"/>
                  </w14:solidFill>
                </w14:textFill>
              </w:rPr>
              <w:t>切花</w:t>
            </w:r>
            <w:r>
              <w:rPr>
                <w:rFonts w:eastAsiaTheme="minorEastAsia"/>
                <w:color w:val="000000" w:themeColor="text1"/>
                <w:sz w:val="24"/>
                <w14:textFill>
                  <w14:solidFill>
                    <w14:schemeClr w14:val="tx1"/>
                  </w14:solidFill>
                </w14:textFill>
              </w:rPr>
              <w:t>机、</w:t>
            </w:r>
            <w:r>
              <w:rPr>
                <w:rFonts w:hint="eastAsia" w:eastAsiaTheme="minorEastAsia"/>
                <w:color w:val="000000" w:themeColor="text1"/>
                <w:sz w:val="24"/>
                <w14:textFill>
                  <w14:solidFill>
                    <w14:schemeClr w14:val="tx1"/>
                  </w14:solidFill>
                </w14:textFill>
              </w:rPr>
              <w:t>轴流风</w:t>
            </w:r>
            <w:r>
              <w:rPr>
                <w:rFonts w:eastAsiaTheme="minorEastAsia"/>
                <w:color w:val="000000" w:themeColor="text1"/>
                <w:sz w:val="24"/>
                <w14:textFill>
                  <w14:solidFill>
                    <w14:schemeClr w14:val="tx1"/>
                  </w14:solidFill>
                </w14:textFill>
              </w:rPr>
              <w:t>机、包装机等机器运行产生的设备噪声。</w:t>
            </w:r>
          </w:p>
          <w:p>
            <w:pPr>
              <w:autoSpaceDE w:val="0"/>
              <w:autoSpaceDN w:val="0"/>
              <w:adjustRightInd w:val="0"/>
              <w:spacing w:line="360" w:lineRule="auto"/>
              <w:ind w:firstLine="480" w:firstLineChars="200"/>
              <w:jc w:val="left"/>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（4 ）固体废物</w:t>
            </w:r>
          </w:p>
          <w:p>
            <w:pPr>
              <w:autoSpaceDE w:val="0"/>
              <w:autoSpaceDN w:val="0"/>
              <w:adjustRightInd w:val="0"/>
              <w:spacing w:line="360" w:lineRule="auto"/>
              <w:ind w:firstLine="480" w:firstLineChars="200"/>
              <w:jc w:val="left"/>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项目营运期的主要固体废物是废包装材料</w:t>
            </w:r>
            <w:r>
              <w:rPr>
                <w:rFonts w:hint="eastAsia" w:eastAsiaTheme="minorEastAsia"/>
                <w:color w:val="000000" w:themeColor="text1"/>
                <w:sz w:val="24"/>
                <w:lang w:eastAsia="zh-CN"/>
                <w14:textFill>
                  <w14:solidFill>
                    <w14:schemeClr w14:val="tx1"/>
                  </w14:solidFill>
                </w14:textFill>
              </w:rPr>
              <w:t>、废食用油桶、废调料渣、废油渣及职工生活垃圾</w:t>
            </w:r>
            <w:r>
              <w:rPr>
                <w:rFonts w:hint="eastAsia" w:eastAsiaTheme="minorEastAsia"/>
                <w:color w:val="000000" w:themeColor="text1"/>
                <w:sz w:val="24"/>
                <w14:textFill>
                  <w14:solidFill>
                    <w14:schemeClr w14:val="tx1"/>
                  </w14:solidFill>
                </w14:textFill>
              </w:rPr>
              <w:t>。</w:t>
            </w:r>
          </w:p>
          <w:p>
            <w:pPr>
              <w:spacing w:line="400" w:lineRule="exact"/>
              <w:ind w:firstLine="480" w:firstLineChars="200"/>
              <w:textAlignment w:val="baseline"/>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本</w:t>
            </w:r>
            <w:r>
              <w:rPr>
                <w:rFonts w:hint="eastAsia" w:eastAsiaTheme="minorEastAsia"/>
                <w:color w:val="000000" w:themeColor="text1"/>
                <w:sz w:val="24"/>
                <w:lang w:eastAsia="zh-CN"/>
                <w14:textFill>
                  <w14:solidFill>
                    <w14:schemeClr w14:val="tx1"/>
                  </w14:solidFill>
                </w14:textFill>
              </w:rPr>
              <w:t>项目</w:t>
            </w:r>
            <w:r>
              <w:rPr>
                <w:rFonts w:eastAsiaTheme="minorEastAsia"/>
                <w:color w:val="000000" w:themeColor="text1"/>
                <w:sz w:val="24"/>
                <w14:textFill>
                  <w14:solidFill>
                    <w14:schemeClr w14:val="tx1"/>
                  </w14:solidFill>
                </w14:textFill>
              </w:rPr>
              <w:t>运营期产污环节及治理措施一览表见表</w:t>
            </w:r>
            <w:r>
              <w:rPr>
                <w:rFonts w:hint="eastAsia" w:eastAsiaTheme="minorEastAsia"/>
                <w:color w:val="000000" w:themeColor="text1"/>
                <w:sz w:val="24"/>
                <w14:textFill>
                  <w14:solidFill>
                    <w14:schemeClr w14:val="tx1"/>
                  </w14:solidFill>
                </w14:textFill>
              </w:rPr>
              <w:t>1</w:t>
            </w:r>
            <w:r>
              <w:rPr>
                <w:rFonts w:hint="eastAsia" w:eastAsiaTheme="minorEastAsia"/>
                <w:color w:val="000000" w:themeColor="text1"/>
                <w:sz w:val="24"/>
                <w:lang w:val="en-US" w:eastAsia="zh-CN"/>
                <w14:textFill>
                  <w14:solidFill>
                    <w14:schemeClr w14:val="tx1"/>
                  </w14:solidFill>
                </w14:textFill>
              </w:rPr>
              <w:t>7</w:t>
            </w:r>
            <w:r>
              <w:rPr>
                <w:rFonts w:eastAsiaTheme="minorEastAsia"/>
                <w:color w:val="000000" w:themeColor="text1"/>
                <w:sz w:val="24"/>
                <w14:textFill>
                  <w14:solidFill>
                    <w14:schemeClr w14:val="tx1"/>
                  </w14:solidFill>
                </w14:textFill>
              </w:rPr>
              <w:t>。</w:t>
            </w:r>
          </w:p>
          <w:p>
            <w:pPr>
              <w:autoSpaceDE w:val="0"/>
              <w:autoSpaceDN w:val="0"/>
              <w:adjustRightInd w:val="0"/>
              <w:spacing w:line="360" w:lineRule="auto"/>
              <w:ind w:firstLine="480" w:firstLineChars="200"/>
              <w:jc w:val="center"/>
              <w:rPr>
                <w:rFonts w:ascii="黑体" w:hAnsi="黑体" w:eastAsia="黑体" w:cs="黑体"/>
                <w:bCs/>
                <w:sz w:val="24"/>
              </w:rPr>
            </w:pPr>
            <w:r>
              <w:rPr>
                <w:rFonts w:hint="eastAsia" w:ascii="黑体" w:hAnsi="黑体" w:eastAsia="黑体" w:cs="黑体"/>
                <w:bCs/>
                <w:sz w:val="24"/>
              </w:rPr>
              <w:t>表1</w:t>
            </w:r>
            <w:r>
              <w:rPr>
                <w:rFonts w:hint="eastAsia" w:ascii="黑体" w:hAnsi="黑体" w:eastAsia="黑体" w:cs="黑体"/>
                <w:bCs/>
                <w:sz w:val="24"/>
                <w:lang w:val="en-US" w:eastAsia="zh-CN"/>
              </w:rPr>
              <w:t>7</w:t>
            </w:r>
            <w:r>
              <w:rPr>
                <w:rFonts w:hint="eastAsia" w:ascii="黑体" w:hAnsi="黑体" w:eastAsia="黑体" w:cs="黑体"/>
                <w:bCs/>
                <w:sz w:val="24"/>
              </w:rPr>
              <w:t xml:space="preserve">   本</w:t>
            </w:r>
            <w:r>
              <w:rPr>
                <w:rFonts w:hint="eastAsia" w:ascii="黑体" w:hAnsi="黑体" w:eastAsia="黑体" w:cs="黑体"/>
                <w:bCs/>
                <w:sz w:val="24"/>
                <w:lang w:eastAsia="zh-CN"/>
              </w:rPr>
              <w:t>项目</w:t>
            </w:r>
            <w:r>
              <w:rPr>
                <w:rFonts w:hint="eastAsia" w:ascii="黑体" w:hAnsi="黑体" w:eastAsia="黑体" w:cs="黑体"/>
                <w:bCs/>
                <w:sz w:val="24"/>
              </w:rPr>
              <w:t>营运过程产污环节及污染治理一览表</w:t>
            </w: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1493"/>
              <w:gridCol w:w="2778"/>
              <w:gridCol w:w="3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Align w:val="center"/>
                </w:tcPr>
                <w:p>
                  <w:pPr>
                    <w:autoSpaceDE w:val="0"/>
                    <w:autoSpaceDN w:val="0"/>
                    <w:adjustRightInd w:val="0"/>
                    <w:snapToGrid w:val="0"/>
                    <w:spacing w:line="360" w:lineRule="auto"/>
                    <w:jc w:val="center"/>
                    <w:rPr>
                      <w:rFonts w:eastAsiaTheme="minorEastAsia"/>
                      <w:b/>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类别</w:t>
                  </w:r>
                </w:p>
              </w:tc>
              <w:tc>
                <w:tcPr>
                  <w:tcW w:w="1493" w:type="dxa"/>
                  <w:vAlign w:val="center"/>
                </w:tcPr>
                <w:p>
                  <w:pPr>
                    <w:autoSpaceDE w:val="0"/>
                    <w:autoSpaceDN w:val="0"/>
                    <w:adjustRightInd w:val="0"/>
                    <w:snapToGrid w:val="0"/>
                    <w:spacing w:line="360" w:lineRule="auto"/>
                    <w:jc w:val="center"/>
                    <w:rPr>
                      <w:rFonts w:eastAsiaTheme="minorEastAsia"/>
                      <w:b/>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产污环节</w:t>
                  </w:r>
                </w:p>
              </w:tc>
              <w:tc>
                <w:tcPr>
                  <w:tcW w:w="2778" w:type="dxa"/>
                  <w:vAlign w:val="center"/>
                </w:tcPr>
                <w:p>
                  <w:pPr>
                    <w:autoSpaceDE w:val="0"/>
                    <w:autoSpaceDN w:val="0"/>
                    <w:adjustRightInd w:val="0"/>
                    <w:snapToGrid w:val="0"/>
                    <w:spacing w:line="360" w:lineRule="auto"/>
                    <w:jc w:val="center"/>
                    <w:rPr>
                      <w:rFonts w:eastAsiaTheme="minorEastAsia"/>
                      <w:b/>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污染物</w:t>
                  </w:r>
                </w:p>
              </w:tc>
              <w:tc>
                <w:tcPr>
                  <w:tcW w:w="3863" w:type="dxa"/>
                  <w:vAlign w:val="center"/>
                </w:tcPr>
                <w:p>
                  <w:pPr>
                    <w:autoSpaceDE w:val="0"/>
                    <w:autoSpaceDN w:val="0"/>
                    <w:adjustRightInd w:val="0"/>
                    <w:snapToGrid w:val="0"/>
                    <w:spacing w:line="360" w:lineRule="auto"/>
                    <w:jc w:val="center"/>
                    <w:rPr>
                      <w:rFonts w:eastAsiaTheme="minorEastAsia"/>
                      <w:b/>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治理措施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704" w:type="dxa"/>
                  <w:vMerge w:val="restart"/>
                  <w:vAlign w:val="center"/>
                </w:tcPr>
                <w:p>
                  <w:pPr>
                    <w:autoSpaceDE w:val="0"/>
                    <w:autoSpaceDN w:val="0"/>
                    <w:adjustRightInd w:val="0"/>
                    <w:snapToGrid w:val="0"/>
                    <w:spacing w:line="360" w:lineRule="auto"/>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废气</w:t>
                  </w:r>
                </w:p>
              </w:tc>
              <w:tc>
                <w:tcPr>
                  <w:tcW w:w="1493" w:type="dxa"/>
                  <w:tcBorders>
                    <w:bottom w:val="single" w:color="auto" w:sz="4" w:space="0"/>
                  </w:tcBorders>
                  <w:vAlign w:val="center"/>
                </w:tcPr>
                <w:p>
                  <w:pPr>
                    <w:autoSpaceDE w:val="0"/>
                    <w:autoSpaceDN w:val="0"/>
                    <w:adjustRightInd w:val="0"/>
                    <w:snapToGrid w:val="0"/>
                    <w:spacing w:line="360" w:lineRule="auto"/>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燃气</w:t>
                  </w:r>
                  <w:r>
                    <w:rPr>
                      <w:rFonts w:hint="eastAsia" w:eastAsiaTheme="minorEastAsia"/>
                      <w:bCs/>
                      <w:color w:val="000000" w:themeColor="text1"/>
                      <w:szCs w:val="21"/>
                      <w14:textFill>
                        <w14:solidFill>
                          <w14:schemeClr w14:val="tx1"/>
                        </w14:solidFill>
                      </w14:textFill>
                    </w:rPr>
                    <w:t>蒸汽发生器</w:t>
                  </w:r>
                  <w:r>
                    <w:rPr>
                      <w:rFonts w:hint="eastAsia" w:eastAsiaTheme="minorEastAsia"/>
                      <w:bCs/>
                      <w:color w:val="000000" w:themeColor="text1"/>
                      <w:szCs w:val="21"/>
                      <w:lang w:eastAsia="zh-CN"/>
                      <w14:textFill>
                        <w14:solidFill>
                          <w14:schemeClr w14:val="tx1"/>
                        </w14:solidFill>
                      </w14:textFill>
                    </w:rPr>
                    <w:t>及油炸锅</w:t>
                  </w:r>
                  <w:r>
                    <w:rPr>
                      <w:rFonts w:hint="eastAsia" w:eastAsiaTheme="minorEastAsia"/>
                      <w:bCs/>
                      <w:color w:val="000000" w:themeColor="text1"/>
                      <w:szCs w:val="21"/>
                      <w14:textFill>
                        <w14:solidFill>
                          <w14:schemeClr w14:val="tx1"/>
                        </w14:solidFill>
                      </w14:textFill>
                    </w:rPr>
                    <w:t>燃烧机</w:t>
                  </w:r>
                </w:p>
              </w:tc>
              <w:tc>
                <w:tcPr>
                  <w:tcW w:w="2778" w:type="dxa"/>
                  <w:tcBorders>
                    <w:bottom w:val="single" w:color="auto" w:sz="4" w:space="0"/>
                  </w:tcBorders>
                  <w:vAlign w:val="center"/>
                </w:tcPr>
                <w:p>
                  <w:pPr>
                    <w:autoSpaceDE w:val="0"/>
                    <w:autoSpaceDN w:val="0"/>
                    <w:adjustRightInd w:val="0"/>
                    <w:snapToGrid w:val="0"/>
                    <w:spacing w:line="360" w:lineRule="auto"/>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颗粒物、SO</w:t>
                  </w:r>
                  <w:r>
                    <w:rPr>
                      <w:rFonts w:eastAsiaTheme="minorEastAsia"/>
                      <w:bCs/>
                      <w:color w:val="000000" w:themeColor="text1"/>
                      <w:szCs w:val="21"/>
                      <w:vertAlign w:val="subscript"/>
                      <w14:textFill>
                        <w14:solidFill>
                          <w14:schemeClr w14:val="tx1"/>
                        </w14:solidFill>
                      </w14:textFill>
                    </w:rPr>
                    <w:t>2</w:t>
                  </w:r>
                  <w:r>
                    <w:rPr>
                      <w:rFonts w:eastAsiaTheme="minorEastAsia"/>
                      <w:bCs/>
                      <w:color w:val="000000" w:themeColor="text1"/>
                      <w:szCs w:val="21"/>
                      <w14:textFill>
                        <w14:solidFill>
                          <w14:schemeClr w14:val="tx1"/>
                        </w14:solidFill>
                      </w14:textFill>
                    </w:rPr>
                    <w:t>、NO</w:t>
                  </w:r>
                  <w:r>
                    <w:rPr>
                      <w:rFonts w:eastAsiaTheme="minorEastAsia"/>
                      <w:bCs/>
                      <w:color w:val="000000" w:themeColor="text1"/>
                      <w:szCs w:val="21"/>
                      <w:vertAlign w:val="subscript"/>
                      <w14:textFill>
                        <w14:solidFill>
                          <w14:schemeClr w14:val="tx1"/>
                        </w14:solidFill>
                      </w14:textFill>
                    </w:rPr>
                    <w:t>X</w:t>
                  </w:r>
                </w:p>
              </w:tc>
              <w:tc>
                <w:tcPr>
                  <w:tcW w:w="3863" w:type="dxa"/>
                  <w:tcBorders>
                    <w:bottom w:val="single" w:color="auto" w:sz="4" w:space="0"/>
                  </w:tcBorders>
                  <w:vAlign w:val="center"/>
                </w:tcPr>
                <w:p>
                  <w:pPr>
                    <w:autoSpaceDE w:val="0"/>
                    <w:autoSpaceDN w:val="0"/>
                    <w:adjustRightInd w:val="0"/>
                    <w:snapToGrid w:val="0"/>
                    <w:spacing w:line="360" w:lineRule="auto"/>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低氮</w:t>
                  </w:r>
                  <w:r>
                    <w:rPr>
                      <w:rFonts w:hint="eastAsia" w:eastAsiaTheme="minorEastAsia"/>
                      <w:bCs/>
                      <w:color w:val="000000" w:themeColor="text1"/>
                      <w:szCs w:val="21"/>
                      <w14:textFill>
                        <w14:solidFill>
                          <w14:schemeClr w14:val="tx1"/>
                        </w14:solidFill>
                      </w14:textFill>
                    </w:rPr>
                    <w:t>燃烧装置</w:t>
                  </w:r>
                  <w:r>
                    <w:rPr>
                      <w:rFonts w:hint="eastAsia" w:eastAsiaTheme="minorEastAsia"/>
                      <w:color w:val="000000" w:themeColor="text1"/>
                      <w:kern w:val="0"/>
                      <w:szCs w:val="21"/>
                      <w14:textFill>
                        <w14:solidFill>
                          <w14:schemeClr w14:val="tx1"/>
                        </w14:solidFill>
                      </w14:textFill>
                    </w:rPr>
                    <w:t>+15m高排气筒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704" w:type="dxa"/>
                  <w:vMerge w:val="continue"/>
                  <w:vAlign w:val="center"/>
                </w:tcPr>
                <w:p>
                  <w:pPr>
                    <w:autoSpaceDE w:val="0"/>
                    <w:autoSpaceDN w:val="0"/>
                    <w:adjustRightInd w:val="0"/>
                    <w:snapToGrid w:val="0"/>
                    <w:spacing w:line="360" w:lineRule="auto"/>
                    <w:jc w:val="center"/>
                    <w:rPr>
                      <w:color w:val="000000" w:themeColor="text1"/>
                      <w14:textFill>
                        <w14:solidFill>
                          <w14:schemeClr w14:val="tx1"/>
                        </w14:solidFill>
                      </w14:textFill>
                    </w:rPr>
                  </w:pPr>
                </w:p>
              </w:tc>
              <w:tc>
                <w:tcPr>
                  <w:tcW w:w="1493" w:type="dxa"/>
                  <w:tcBorders>
                    <w:top w:val="single" w:color="auto" w:sz="4" w:space="0"/>
                  </w:tcBorders>
                  <w:vAlign w:val="center"/>
                </w:tcPr>
                <w:p>
                  <w:pPr>
                    <w:autoSpaceDE w:val="0"/>
                    <w:autoSpaceDN w:val="0"/>
                    <w:adjustRightInd w:val="0"/>
                    <w:snapToGrid w:val="0"/>
                    <w:spacing w:line="360" w:lineRule="auto"/>
                    <w:jc w:val="center"/>
                    <w:rPr>
                      <w:rFonts w:eastAsiaTheme="minorEastAsia"/>
                      <w:bCs/>
                      <w:color w:val="000000" w:themeColor="text1"/>
                      <w:szCs w:val="21"/>
                      <w14:textFill>
                        <w14:solidFill>
                          <w14:schemeClr w14:val="tx1"/>
                        </w14:solidFill>
                      </w14:textFill>
                    </w:rPr>
                  </w:pPr>
                  <w:r>
                    <w:rPr>
                      <w:rFonts w:hint="eastAsia" w:eastAsiaTheme="minorEastAsia"/>
                      <w:bCs/>
                      <w:color w:val="000000" w:themeColor="text1"/>
                      <w:szCs w:val="21"/>
                      <w14:textFill>
                        <w14:solidFill>
                          <w14:schemeClr w14:val="tx1"/>
                        </w14:solidFill>
                      </w14:textFill>
                    </w:rPr>
                    <w:t>油炸锅</w:t>
                  </w:r>
                </w:p>
              </w:tc>
              <w:tc>
                <w:tcPr>
                  <w:tcW w:w="2778" w:type="dxa"/>
                  <w:tcBorders>
                    <w:top w:val="single" w:color="auto" w:sz="4" w:space="0"/>
                  </w:tcBorders>
                  <w:vAlign w:val="center"/>
                </w:tcPr>
                <w:p>
                  <w:pPr>
                    <w:autoSpaceDE w:val="0"/>
                    <w:autoSpaceDN w:val="0"/>
                    <w:adjustRightInd w:val="0"/>
                    <w:snapToGrid w:val="0"/>
                    <w:spacing w:line="360" w:lineRule="auto"/>
                    <w:jc w:val="center"/>
                    <w:rPr>
                      <w:rFonts w:eastAsiaTheme="minorEastAsia"/>
                      <w:bCs/>
                      <w:color w:val="000000" w:themeColor="text1"/>
                      <w:szCs w:val="21"/>
                      <w14:textFill>
                        <w14:solidFill>
                          <w14:schemeClr w14:val="tx1"/>
                        </w14:solidFill>
                      </w14:textFill>
                    </w:rPr>
                  </w:pPr>
                  <w:r>
                    <w:rPr>
                      <w:rFonts w:hint="eastAsia" w:eastAsiaTheme="minorEastAsia"/>
                      <w:bCs/>
                      <w:color w:val="000000" w:themeColor="text1"/>
                      <w:szCs w:val="21"/>
                      <w14:textFill>
                        <w14:solidFill>
                          <w14:schemeClr w14:val="tx1"/>
                        </w14:solidFill>
                      </w14:textFill>
                    </w:rPr>
                    <w:t>油烟</w:t>
                  </w:r>
                </w:p>
              </w:tc>
              <w:tc>
                <w:tcPr>
                  <w:tcW w:w="3863" w:type="dxa"/>
                  <w:tcBorders>
                    <w:top w:val="single" w:color="auto" w:sz="4" w:space="0"/>
                  </w:tcBorders>
                  <w:vAlign w:val="center"/>
                </w:tcPr>
                <w:p>
                  <w:pPr>
                    <w:autoSpaceDE w:val="0"/>
                    <w:autoSpaceDN w:val="0"/>
                    <w:adjustRightInd w:val="0"/>
                    <w:snapToGrid w:val="0"/>
                    <w:spacing w:line="360" w:lineRule="auto"/>
                    <w:jc w:val="center"/>
                    <w:rPr>
                      <w:rFonts w:eastAsiaTheme="minorEastAsia"/>
                      <w:bCs/>
                      <w:color w:val="000000" w:themeColor="text1"/>
                      <w:szCs w:val="21"/>
                      <w14:textFill>
                        <w14:solidFill>
                          <w14:schemeClr w14:val="tx1"/>
                        </w14:solidFill>
                      </w14:textFill>
                    </w:rPr>
                  </w:pPr>
                  <w:r>
                    <w:rPr>
                      <w:rFonts w:hint="eastAsia" w:eastAsiaTheme="minorEastAsia"/>
                      <w:bCs/>
                      <w:color w:val="000000" w:themeColor="text1"/>
                      <w:szCs w:val="21"/>
                      <w14:textFill>
                        <w14:solidFill>
                          <w14:schemeClr w14:val="tx1"/>
                        </w14:solidFill>
                      </w14:textFill>
                    </w:rPr>
                    <w:t>高效油烟净化器+</w:t>
                  </w:r>
                  <w:r>
                    <w:rPr>
                      <w:rFonts w:hint="eastAsia" w:eastAsiaTheme="minorEastAsia"/>
                      <w:color w:val="000000" w:themeColor="text1"/>
                      <w:kern w:val="0"/>
                      <w:szCs w:val="21"/>
                      <w14:textFill>
                        <w14:solidFill>
                          <w14:schemeClr w14:val="tx1"/>
                        </w14:solidFill>
                      </w14:textFill>
                    </w:rPr>
                    <w:t>15m高排气筒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 w:hRule="atLeast"/>
                <w:jc w:val="center"/>
              </w:trPr>
              <w:tc>
                <w:tcPr>
                  <w:tcW w:w="704" w:type="dxa"/>
                  <w:vMerge w:val="restart"/>
                  <w:vAlign w:val="center"/>
                </w:tcPr>
                <w:p>
                  <w:pPr>
                    <w:autoSpaceDE w:val="0"/>
                    <w:autoSpaceDN w:val="0"/>
                    <w:adjustRightInd w:val="0"/>
                    <w:snapToGrid w:val="0"/>
                    <w:spacing w:line="360" w:lineRule="auto"/>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废水</w:t>
                  </w:r>
                </w:p>
              </w:tc>
              <w:tc>
                <w:tcPr>
                  <w:tcW w:w="1493" w:type="dxa"/>
                  <w:vAlign w:val="center"/>
                </w:tcPr>
                <w:p>
                  <w:pPr>
                    <w:autoSpaceDE w:val="0"/>
                    <w:autoSpaceDN w:val="0"/>
                    <w:adjustRightInd w:val="0"/>
                    <w:snapToGrid w:val="0"/>
                    <w:spacing w:line="360" w:lineRule="auto"/>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生活污水</w:t>
                  </w:r>
                </w:p>
              </w:tc>
              <w:tc>
                <w:tcPr>
                  <w:tcW w:w="2778" w:type="dxa"/>
                  <w:tcBorders>
                    <w:bottom w:val="single" w:color="auto" w:sz="4" w:space="0"/>
                  </w:tcBorders>
                  <w:vAlign w:val="center"/>
                </w:tcPr>
                <w:p>
                  <w:pPr>
                    <w:autoSpaceDE w:val="0"/>
                    <w:autoSpaceDN w:val="0"/>
                    <w:adjustRightInd w:val="0"/>
                    <w:snapToGrid w:val="0"/>
                    <w:spacing w:line="360" w:lineRule="auto"/>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COD、BOD</w:t>
                  </w:r>
                  <w:r>
                    <w:rPr>
                      <w:rFonts w:eastAsiaTheme="minorEastAsia"/>
                      <w:color w:val="000000" w:themeColor="text1"/>
                      <w:szCs w:val="21"/>
                      <w:vertAlign w:val="subscript"/>
                      <w14:textFill>
                        <w14:solidFill>
                          <w14:schemeClr w14:val="tx1"/>
                        </w14:solidFill>
                      </w14:textFill>
                    </w:rPr>
                    <w:t>5</w:t>
                  </w:r>
                  <w:r>
                    <w:rPr>
                      <w:rFonts w:eastAsiaTheme="minorEastAsia"/>
                      <w:color w:val="000000" w:themeColor="text1"/>
                      <w:szCs w:val="21"/>
                      <w14:textFill>
                        <w14:solidFill>
                          <w14:schemeClr w14:val="tx1"/>
                        </w14:solidFill>
                      </w14:textFill>
                    </w:rPr>
                    <w:t>、NH</w:t>
                  </w:r>
                  <w:r>
                    <w:rPr>
                      <w:rFonts w:eastAsiaTheme="minorEastAsia"/>
                      <w:color w:val="000000" w:themeColor="text1"/>
                      <w:szCs w:val="21"/>
                      <w:vertAlign w:val="subscript"/>
                      <w14:textFill>
                        <w14:solidFill>
                          <w14:schemeClr w14:val="tx1"/>
                        </w14:solidFill>
                      </w14:textFill>
                    </w:rPr>
                    <w:t>3</w:t>
                  </w:r>
                  <w:r>
                    <w:rPr>
                      <w:rFonts w:eastAsiaTheme="minorEastAsia"/>
                      <w:color w:val="000000" w:themeColor="text1"/>
                      <w:szCs w:val="21"/>
                      <w14:textFill>
                        <w14:solidFill>
                          <w14:schemeClr w14:val="tx1"/>
                        </w14:solidFill>
                      </w14:textFill>
                    </w:rPr>
                    <w:t>-N和SS</w:t>
                  </w:r>
                </w:p>
              </w:tc>
              <w:tc>
                <w:tcPr>
                  <w:tcW w:w="3863" w:type="dxa"/>
                  <w:tcBorders>
                    <w:bottom w:val="single" w:color="auto" w:sz="4" w:space="0"/>
                  </w:tcBorders>
                  <w:vAlign w:val="center"/>
                </w:tcPr>
                <w:p>
                  <w:pPr>
                    <w:autoSpaceDE w:val="0"/>
                    <w:autoSpaceDN w:val="0"/>
                    <w:adjustRightInd w:val="0"/>
                    <w:snapToGrid w:val="0"/>
                    <w:spacing w:line="360" w:lineRule="auto"/>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化粪池收集，定期清掏肥田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 w:hRule="atLeast"/>
                <w:jc w:val="center"/>
              </w:trPr>
              <w:tc>
                <w:tcPr>
                  <w:tcW w:w="704" w:type="dxa"/>
                  <w:vMerge w:val="continue"/>
                  <w:vAlign w:val="center"/>
                </w:tcPr>
                <w:p>
                  <w:pPr>
                    <w:autoSpaceDE w:val="0"/>
                    <w:autoSpaceDN w:val="0"/>
                    <w:adjustRightInd w:val="0"/>
                    <w:snapToGrid w:val="0"/>
                    <w:spacing w:line="360" w:lineRule="auto"/>
                    <w:jc w:val="center"/>
                    <w:rPr>
                      <w:color w:val="000000" w:themeColor="text1"/>
                      <w14:textFill>
                        <w14:solidFill>
                          <w14:schemeClr w14:val="tx1"/>
                        </w14:solidFill>
                      </w14:textFill>
                    </w:rPr>
                  </w:pPr>
                </w:p>
              </w:tc>
              <w:tc>
                <w:tcPr>
                  <w:tcW w:w="1493" w:type="dxa"/>
                  <w:vAlign w:val="center"/>
                </w:tcPr>
                <w:p>
                  <w:pPr>
                    <w:autoSpaceDE w:val="0"/>
                    <w:autoSpaceDN w:val="0"/>
                    <w:adjustRightInd w:val="0"/>
                    <w:snapToGrid w:val="0"/>
                    <w:spacing w:line="360" w:lineRule="auto"/>
                    <w:jc w:val="center"/>
                    <w:rPr>
                      <w:rFonts w:hint="eastAsia" w:eastAsiaTheme="minorEastAsia"/>
                      <w:color w:val="000000" w:themeColor="text1"/>
                      <w:szCs w:val="21"/>
                      <w:lang w:eastAsia="zh-CN"/>
                      <w14:textFill>
                        <w14:solidFill>
                          <w14:schemeClr w14:val="tx1"/>
                        </w14:solidFill>
                      </w14:textFill>
                    </w:rPr>
                  </w:pPr>
                  <w:r>
                    <w:rPr>
                      <w:rFonts w:hint="eastAsia" w:eastAsiaTheme="minorEastAsia"/>
                      <w:color w:val="000000" w:themeColor="text1"/>
                      <w:szCs w:val="21"/>
                      <w:lang w:eastAsia="zh-CN"/>
                      <w14:textFill>
                        <w14:solidFill>
                          <w14:schemeClr w14:val="tx1"/>
                        </w14:solidFill>
                      </w14:textFill>
                    </w:rPr>
                    <w:t>生产废水</w:t>
                  </w:r>
                </w:p>
              </w:tc>
              <w:tc>
                <w:tcPr>
                  <w:tcW w:w="2778" w:type="dxa"/>
                  <w:tcBorders>
                    <w:top w:val="single" w:color="auto" w:sz="4" w:space="0"/>
                  </w:tcBorders>
                  <w:vAlign w:val="center"/>
                </w:tcPr>
                <w:p>
                  <w:pPr>
                    <w:autoSpaceDE w:val="0"/>
                    <w:autoSpaceDN w:val="0"/>
                    <w:adjustRightInd w:val="0"/>
                    <w:snapToGrid w:val="0"/>
                    <w:spacing w:line="360" w:lineRule="auto"/>
                    <w:jc w:val="center"/>
                    <w:rPr>
                      <w:rFonts w:hint="default" w:eastAsiaTheme="minorEastAsia"/>
                      <w:color w:val="000000" w:themeColor="text1"/>
                      <w:szCs w:val="21"/>
                      <w:lang w:val="en-US" w:eastAsia="zh-CN"/>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SS</w:t>
                  </w:r>
                </w:p>
              </w:tc>
              <w:tc>
                <w:tcPr>
                  <w:tcW w:w="3863" w:type="dxa"/>
                  <w:tcBorders>
                    <w:top w:val="single" w:color="auto" w:sz="4" w:space="0"/>
                  </w:tcBorders>
                  <w:vAlign w:val="center"/>
                </w:tcPr>
                <w:p>
                  <w:pPr>
                    <w:autoSpaceDE w:val="0"/>
                    <w:autoSpaceDN w:val="0"/>
                    <w:adjustRightInd w:val="0"/>
                    <w:snapToGrid w:val="0"/>
                    <w:spacing w:line="360" w:lineRule="auto"/>
                    <w:jc w:val="center"/>
                    <w:rPr>
                      <w:rFonts w:hint="eastAsia" w:eastAsiaTheme="minorEastAsia"/>
                      <w:color w:val="000000" w:themeColor="text1"/>
                      <w:szCs w:val="21"/>
                      <w:lang w:eastAsia="zh-CN"/>
                      <w14:textFill>
                        <w14:solidFill>
                          <w14:schemeClr w14:val="tx1"/>
                        </w14:solidFill>
                      </w14:textFill>
                    </w:rPr>
                  </w:pPr>
                  <w:r>
                    <w:rPr>
                      <w:rFonts w:hint="eastAsia" w:eastAsiaTheme="minorEastAsia"/>
                      <w:color w:val="000000" w:themeColor="text1"/>
                      <w:szCs w:val="21"/>
                      <w:lang w:eastAsia="zh-CN"/>
                      <w14:textFill>
                        <w14:solidFill>
                          <w14:schemeClr w14:val="tx1"/>
                        </w14:solidFill>
                      </w14:textFill>
                    </w:rPr>
                    <w:t>冷却机循环水箱容积为</w:t>
                  </w:r>
                  <w:r>
                    <w:rPr>
                      <w:rFonts w:hint="eastAsia" w:eastAsiaTheme="minorEastAsia"/>
                      <w:color w:val="000000" w:themeColor="text1"/>
                      <w:szCs w:val="21"/>
                      <w:lang w:val="en-US" w:eastAsia="zh-CN"/>
                      <w14:textFill>
                        <w14:solidFill>
                          <w14:schemeClr w14:val="tx1"/>
                        </w14:solidFill>
                      </w14:textFill>
                    </w:rPr>
                    <w:t>1m</w:t>
                  </w:r>
                  <w:r>
                    <w:rPr>
                      <w:rFonts w:hint="eastAsia" w:eastAsiaTheme="minorEastAsia"/>
                      <w:color w:val="000000" w:themeColor="text1"/>
                      <w:szCs w:val="21"/>
                      <w:vertAlign w:val="superscript"/>
                      <w:lang w:val="en-US" w:eastAsia="zh-CN"/>
                      <w14:textFill>
                        <w14:solidFill>
                          <w14:schemeClr w14:val="tx1"/>
                        </w14:solidFill>
                      </w14:textFill>
                    </w:rPr>
                    <w:t>3</w:t>
                  </w:r>
                  <w:r>
                    <w:rPr>
                      <w:rFonts w:hint="eastAsia" w:eastAsiaTheme="minorEastAsia"/>
                      <w:color w:val="000000" w:themeColor="text1"/>
                      <w:szCs w:val="21"/>
                      <w:lang w:val="en-US" w:eastAsia="zh-CN"/>
                      <w14:textFill>
                        <w14:solidFill>
                          <w14:schemeClr w14:val="tx1"/>
                        </w14:solidFill>
                      </w14:textFill>
                    </w:rPr>
                    <w:t>，定期补充新鲜水，不外排。蒸汽发生器外排水和软水设备外排水为清净下水，经</w:t>
                  </w:r>
                  <w:r>
                    <w:rPr>
                      <w:rFonts w:hint="eastAsia" w:eastAsiaTheme="minorEastAsia"/>
                      <w:color w:val="000000" w:themeColor="text1"/>
                      <w:szCs w:val="21"/>
                      <w:lang w:eastAsia="zh-CN"/>
                      <w14:textFill>
                        <w14:solidFill>
                          <w14:schemeClr w14:val="tx1"/>
                        </w14:solidFill>
                      </w14:textFill>
                    </w:rPr>
                    <w:t>清净下水集水池（</w:t>
                  </w:r>
                  <w:r>
                    <w:rPr>
                      <w:rFonts w:hint="eastAsia" w:eastAsiaTheme="minorEastAsia"/>
                      <w:color w:val="000000" w:themeColor="text1"/>
                      <w:szCs w:val="21"/>
                      <w:lang w:val="en-US" w:eastAsia="zh-CN"/>
                      <w14:textFill>
                        <w14:solidFill>
                          <w14:schemeClr w14:val="tx1"/>
                        </w14:solidFill>
                      </w14:textFill>
                    </w:rPr>
                    <w:t>1m</w:t>
                  </w:r>
                  <w:r>
                    <w:rPr>
                      <w:rFonts w:hint="eastAsia" w:eastAsiaTheme="minorEastAsia"/>
                      <w:color w:val="000000" w:themeColor="text1"/>
                      <w:szCs w:val="21"/>
                      <w:vertAlign w:val="superscript"/>
                      <w:lang w:val="en-US" w:eastAsia="zh-CN"/>
                      <w14:textFill>
                        <w14:solidFill>
                          <w14:schemeClr w14:val="tx1"/>
                        </w14:solidFill>
                      </w14:textFill>
                    </w:rPr>
                    <w:t>3</w:t>
                  </w:r>
                  <w:r>
                    <w:rPr>
                      <w:rFonts w:hint="eastAsia" w:eastAsiaTheme="minorEastAsia"/>
                      <w:color w:val="000000" w:themeColor="text1"/>
                      <w:szCs w:val="21"/>
                      <w:lang w:eastAsia="zh-CN"/>
                      <w14:textFill>
                        <w14:solidFill>
                          <w14:schemeClr w14:val="tx1"/>
                        </w14:solidFill>
                      </w14:textFill>
                    </w:rPr>
                    <w:t>）收集后用于厂区绿化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Align w:val="center"/>
                </w:tcPr>
                <w:p>
                  <w:pPr>
                    <w:autoSpaceDE w:val="0"/>
                    <w:autoSpaceDN w:val="0"/>
                    <w:adjustRightInd w:val="0"/>
                    <w:snapToGrid w:val="0"/>
                    <w:spacing w:line="360" w:lineRule="auto"/>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噪声</w:t>
                  </w:r>
                </w:p>
              </w:tc>
              <w:tc>
                <w:tcPr>
                  <w:tcW w:w="1493" w:type="dxa"/>
                  <w:vAlign w:val="center"/>
                </w:tcPr>
                <w:p>
                  <w:pPr>
                    <w:autoSpaceDE w:val="0"/>
                    <w:autoSpaceDN w:val="0"/>
                    <w:adjustRightInd w:val="0"/>
                    <w:snapToGrid w:val="0"/>
                    <w:spacing w:line="360" w:lineRule="auto"/>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切花、</w:t>
                  </w:r>
                  <w:r>
                    <w:rPr>
                      <w:rFonts w:eastAsiaTheme="minorEastAsia"/>
                      <w:color w:val="000000" w:themeColor="text1"/>
                      <w:szCs w:val="21"/>
                      <w14:textFill>
                        <w14:solidFill>
                          <w14:schemeClr w14:val="tx1"/>
                        </w14:solidFill>
                      </w14:textFill>
                    </w:rPr>
                    <w:t>搅拌、</w:t>
                  </w:r>
                  <w:r>
                    <w:rPr>
                      <w:rFonts w:hint="eastAsia" w:eastAsiaTheme="minorEastAsia"/>
                      <w:color w:val="000000" w:themeColor="text1"/>
                      <w:szCs w:val="21"/>
                      <w14:textFill>
                        <w14:solidFill>
                          <w14:schemeClr w14:val="tx1"/>
                        </w14:solidFill>
                      </w14:textFill>
                    </w:rPr>
                    <w:t>风干</w:t>
                  </w:r>
                  <w:r>
                    <w:rPr>
                      <w:rFonts w:eastAsiaTheme="minorEastAsia"/>
                      <w:color w:val="000000" w:themeColor="text1"/>
                      <w:szCs w:val="21"/>
                      <w14:textFill>
                        <w14:solidFill>
                          <w14:schemeClr w14:val="tx1"/>
                        </w14:solidFill>
                      </w14:textFill>
                    </w:rPr>
                    <w:t>、包装工序</w:t>
                  </w:r>
                </w:p>
              </w:tc>
              <w:tc>
                <w:tcPr>
                  <w:tcW w:w="2778" w:type="dxa"/>
                  <w:vAlign w:val="center"/>
                </w:tcPr>
                <w:p>
                  <w:pPr>
                    <w:autoSpaceDE w:val="0"/>
                    <w:autoSpaceDN w:val="0"/>
                    <w:adjustRightInd w:val="0"/>
                    <w:snapToGrid w:val="0"/>
                    <w:spacing w:line="360" w:lineRule="auto"/>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搅拌机、切花机、轴流风机、包装机</w:t>
                  </w:r>
                  <w:r>
                    <w:rPr>
                      <w:rFonts w:hint="eastAsia" w:eastAsiaTheme="minorEastAsia"/>
                      <w:color w:val="000000" w:themeColor="text1"/>
                      <w:szCs w:val="21"/>
                      <w14:textFill>
                        <w14:solidFill>
                          <w14:schemeClr w14:val="tx1"/>
                        </w14:solidFill>
                      </w14:textFill>
                    </w:rPr>
                    <w:t>、风干机</w:t>
                  </w:r>
                  <w:r>
                    <w:rPr>
                      <w:rFonts w:eastAsiaTheme="minorEastAsia"/>
                      <w:color w:val="000000" w:themeColor="text1"/>
                      <w:szCs w:val="21"/>
                      <w14:textFill>
                        <w14:solidFill>
                          <w14:schemeClr w14:val="tx1"/>
                        </w14:solidFill>
                      </w14:textFill>
                    </w:rPr>
                    <w:t>等设备运行噪声</w:t>
                  </w:r>
                </w:p>
              </w:tc>
              <w:tc>
                <w:tcPr>
                  <w:tcW w:w="3863" w:type="dxa"/>
                  <w:vAlign w:val="center"/>
                </w:tcPr>
                <w:p>
                  <w:pPr>
                    <w:autoSpaceDE w:val="0"/>
                    <w:autoSpaceDN w:val="0"/>
                    <w:adjustRightInd w:val="0"/>
                    <w:snapToGrid w:val="0"/>
                    <w:spacing w:line="360" w:lineRule="auto"/>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基础减振+密闭厂房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jc w:val="center"/>
              </w:trPr>
              <w:tc>
                <w:tcPr>
                  <w:tcW w:w="704" w:type="dxa"/>
                  <w:vMerge w:val="restart"/>
                  <w:vAlign w:val="center"/>
                </w:tcPr>
                <w:p>
                  <w:pPr>
                    <w:autoSpaceDE w:val="0"/>
                    <w:autoSpaceDN w:val="0"/>
                    <w:adjustRightInd w:val="0"/>
                    <w:snapToGrid w:val="0"/>
                    <w:spacing w:line="360" w:lineRule="auto"/>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固体废物</w:t>
                  </w:r>
                </w:p>
              </w:tc>
              <w:tc>
                <w:tcPr>
                  <w:tcW w:w="1493" w:type="dxa"/>
                  <w:vAlign w:val="center"/>
                </w:tcPr>
                <w:p>
                  <w:pPr>
                    <w:autoSpaceDE w:val="0"/>
                    <w:autoSpaceDN w:val="0"/>
                    <w:adjustRightInd w:val="0"/>
                    <w:snapToGrid w:val="0"/>
                    <w:spacing w:line="360" w:lineRule="auto"/>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拆包工序、</w:t>
                  </w:r>
                  <w:r>
                    <w:rPr>
                      <w:rFonts w:hint="eastAsia" w:eastAsiaTheme="minorEastAsia"/>
                      <w:color w:val="000000" w:themeColor="text1"/>
                      <w:szCs w:val="21"/>
                      <w14:textFill>
                        <w14:solidFill>
                          <w14:schemeClr w14:val="tx1"/>
                        </w14:solidFill>
                      </w14:textFill>
                    </w:rPr>
                    <w:t>油炸</w:t>
                  </w:r>
                  <w:r>
                    <w:rPr>
                      <w:rFonts w:eastAsiaTheme="minorEastAsia"/>
                      <w:color w:val="000000" w:themeColor="text1"/>
                      <w:szCs w:val="21"/>
                      <w14:textFill>
                        <w14:solidFill>
                          <w14:schemeClr w14:val="tx1"/>
                        </w14:solidFill>
                      </w14:textFill>
                    </w:rPr>
                    <w:t>工序</w:t>
                  </w:r>
                </w:p>
              </w:tc>
              <w:tc>
                <w:tcPr>
                  <w:tcW w:w="2778" w:type="dxa"/>
                  <w:vAlign w:val="center"/>
                </w:tcPr>
                <w:p>
                  <w:pPr>
                    <w:autoSpaceDE w:val="0"/>
                    <w:autoSpaceDN w:val="0"/>
                    <w:adjustRightInd w:val="0"/>
                    <w:snapToGrid w:val="0"/>
                    <w:spacing w:line="360" w:lineRule="auto"/>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lang w:eastAsia="zh-CN"/>
                      <w14:textFill>
                        <w14:solidFill>
                          <w14:schemeClr w14:val="tx1"/>
                        </w14:solidFill>
                      </w14:textFill>
                    </w:rPr>
                    <w:t>废包装材料、废食用油桶、废调料渣及废油渣</w:t>
                  </w:r>
                </w:p>
              </w:tc>
              <w:tc>
                <w:tcPr>
                  <w:tcW w:w="3863" w:type="dxa"/>
                  <w:vAlign w:val="center"/>
                </w:tcPr>
                <w:p>
                  <w:pPr>
                    <w:autoSpaceDE w:val="0"/>
                    <w:autoSpaceDN w:val="0"/>
                    <w:adjustRightInd w:val="0"/>
                    <w:snapToGrid w:val="0"/>
                    <w:spacing w:line="360" w:lineRule="auto"/>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收集后存放于一般固废暂存间（</w:t>
                  </w:r>
                  <w:r>
                    <w:rPr>
                      <w:rFonts w:hint="eastAsia" w:eastAsiaTheme="minorEastAsia"/>
                      <w:color w:val="000000" w:themeColor="text1"/>
                      <w:szCs w:val="21"/>
                      <w:lang w:val="en-US" w:eastAsia="zh-CN"/>
                      <w14:textFill>
                        <w14:solidFill>
                          <w14:schemeClr w14:val="tx1"/>
                        </w14:solidFill>
                      </w14:textFill>
                    </w:rPr>
                    <w:t>10</w:t>
                  </w:r>
                  <w:r>
                    <w:rPr>
                      <w:rFonts w:eastAsiaTheme="minorEastAsia"/>
                      <w:color w:val="000000" w:themeColor="text1"/>
                      <w:szCs w:val="21"/>
                      <w14:textFill>
                        <w14:solidFill>
                          <w14:schemeClr w14:val="tx1"/>
                        </w14:solidFill>
                      </w14:textFill>
                    </w:rPr>
                    <w:t>m</w:t>
                  </w:r>
                  <w:r>
                    <w:rPr>
                      <w:rFonts w:eastAsiaTheme="minorEastAsia"/>
                      <w:color w:val="000000" w:themeColor="text1"/>
                      <w:szCs w:val="21"/>
                      <w:vertAlign w:val="superscript"/>
                      <w14:textFill>
                        <w14:solidFill>
                          <w14:schemeClr w14:val="tx1"/>
                        </w14:solidFill>
                      </w14:textFill>
                    </w:rPr>
                    <w:t>2</w:t>
                  </w:r>
                  <w:r>
                    <w:rPr>
                      <w:rFonts w:eastAsiaTheme="minorEastAsia"/>
                      <w:color w:val="000000" w:themeColor="text1"/>
                      <w:szCs w:val="21"/>
                      <w14:textFill>
                        <w14:solidFill>
                          <w14:schemeClr w14:val="tx1"/>
                        </w14:solidFill>
                      </w14:textFill>
                    </w:rPr>
                    <w:t>），定期外售综合利用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704" w:type="dxa"/>
                  <w:vMerge w:val="continue"/>
                  <w:vAlign w:val="center"/>
                </w:tcPr>
                <w:p>
                  <w:pPr>
                    <w:autoSpaceDE w:val="0"/>
                    <w:autoSpaceDN w:val="0"/>
                    <w:adjustRightInd w:val="0"/>
                    <w:snapToGrid w:val="0"/>
                    <w:spacing w:line="360" w:lineRule="auto"/>
                    <w:ind w:firstLine="505"/>
                    <w:jc w:val="center"/>
                    <w:rPr>
                      <w:rFonts w:eastAsiaTheme="minorEastAsia"/>
                      <w:color w:val="000000" w:themeColor="text1"/>
                      <w:szCs w:val="21"/>
                      <w14:textFill>
                        <w14:solidFill>
                          <w14:schemeClr w14:val="tx1"/>
                        </w14:solidFill>
                      </w14:textFill>
                    </w:rPr>
                  </w:pPr>
                </w:p>
              </w:tc>
              <w:tc>
                <w:tcPr>
                  <w:tcW w:w="1493" w:type="dxa"/>
                  <w:vAlign w:val="center"/>
                </w:tcPr>
                <w:p>
                  <w:pPr>
                    <w:autoSpaceDE w:val="0"/>
                    <w:autoSpaceDN w:val="0"/>
                    <w:adjustRightInd w:val="0"/>
                    <w:snapToGrid w:val="0"/>
                    <w:spacing w:line="360" w:lineRule="auto"/>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职工生活</w:t>
                  </w:r>
                </w:p>
              </w:tc>
              <w:tc>
                <w:tcPr>
                  <w:tcW w:w="2778" w:type="dxa"/>
                  <w:vAlign w:val="center"/>
                </w:tcPr>
                <w:p>
                  <w:pPr>
                    <w:autoSpaceDE w:val="0"/>
                    <w:autoSpaceDN w:val="0"/>
                    <w:adjustRightInd w:val="0"/>
                    <w:snapToGrid w:val="0"/>
                    <w:spacing w:line="360" w:lineRule="auto"/>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生活垃圾</w:t>
                  </w:r>
                </w:p>
              </w:tc>
              <w:tc>
                <w:tcPr>
                  <w:tcW w:w="3863" w:type="dxa"/>
                  <w:vAlign w:val="center"/>
                </w:tcPr>
                <w:p>
                  <w:pPr>
                    <w:autoSpaceDE w:val="0"/>
                    <w:autoSpaceDN w:val="0"/>
                    <w:adjustRightInd w:val="0"/>
                    <w:snapToGrid w:val="0"/>
                    <w:spacing w:line="360" w:lineRule="auto"/>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垃圾桶收集，交由环卫部门收集处置</w:t>
                  </w:r>
                </w:p>
              </w:tc>
            </w:tr>
          </w:tbl>
          <w:p>
            <w:pPr>
              <w:adjustRightInd w:val="0"/>
              <w:spacing w:line="400" w:lineRule="exact"/>
              <w:rPr>
                <w:rFonts w:eastAsiaTheme="minorEastAsia"/>
                <w:bCs/>
                <w:snapToGrid w:val="0"/>
                <w:kern w:val="0"/>
                <w:sz w:val="24"/>
              </w:rPr>
            </w:pPr>
          </w:p>
        </w:tc>
      </w:tr>
    </w:tbl>
    <w:p>
      <w:pPr>
        <w:spacing w:line="520" w:lineRule="exact"/>
        <w:rPr>
          <w:rFonts w:eastAsiaTheme="minorEastAsia"/>
          <w:b/>
          <w:sz w:val="28"/>
        </w:rPr>
      </w:pPr>
      <w:r>
        <w:rPr>
          <w:rFonts w:eastAsiaTheme="minorEastAsia"/>
          <w:b/>
          <w:sz w:val="28"/>
        </w:rPr>
        <w:t>项目主要污染物产生及预计排放情况</w:t>
      </w:r>
    </w:p>
    <w:tbl>
      <w:tblPr>
        <w:tblStyle w:val="30"/>
        <w:tblW w:w="9035" w:type="dxa"/>
        <w:tblInd w:w="-8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6" w:type="dxa"/>
          <w:bottom w:w="0" w:type="dxa"/>
          <w:right w:w="6" w:type="dxa"/>
        </w:tblCellMar>
      </w:tblPr>
      <w:tblGrid>
        <w:gridCol w:w="1097"/>
        <w:gridCol w:w="1275"/>
        <w:gridCol w:w="1701"/>
        <w:gridCol w:w="2251"/>
        <w:gridCol w:w="27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6" w:type="dxa"/>
            <w:bottom w:w="0" w:type="dxa"/>
            <w:right w:w="6" w:type="dxa"/>
          </w:tblCellMar>
        </w:tblPrEx>
        <w:trPr>
          <w:trHeight w:val="1020" w:hRule="atLeast"/>
        </w:trPr>
        <w:tc>
          <w:tcPr>
            <w:tcW w:w="1097" w:type="dxa"/>
            <w:tcBorders>
              <w:tl2br w:val="single" w:color="auto" w:sz="6" w:space="0"/>
            </w:tcBorders>
            <w:vAlign w:val="center"/>
          </w:tcPr>
          <w:p>
            <w:pPr>
              <w:spacing w:line="520" w:lineRule="exact"/>
              <w:jc w:val="center"/>
              <w:rPr>
                <w:rFonts w:eastAsiaTheme="minorEastAsia"/>
                <w:b/>
                <w:color w:val="000000" w:themeColor="text1"/>
                <w:sz w:val="24"/>
                <w:szCs w:val="24"/>
                <w14:textFill>
                  <w14:solidFill>
                    <w14:schemeClr w14:val="tx1"/>
                  </w14:solidFill>
                </w14:textFill>
              </w:rPr>
            </w:pPr>
            <w:r>
              <w:rPr>
                <w:rFonts w:eastAsiaTheme="minorEastAsia"/>
                <w:b/>
                <w:color w:val="000000" w:themeColor="text1"/>
                <w:sz w:val="24"/>
                <w:szCs w:val="24"/>
                <w14:textFill>
                  <w14:solidFill>
                    <w14:schemeClr w14:val="tx1"/>
                  </w14:solidFill>
                </w14:textFill>
              </w:rPr>
              <w:t>内容</w:t>
            </w:r>
          </w:p>
          <w:p>
            <w:pPr>
              <w:spacing w:line="520" w:lineRule="exact"/>
              <w:rPr>
                <w:rFonts w:eastAsiaTheme="minorEastAsia"/>
                <w:b/>
                <w:color w:val="000000" w:themeColor="text1"/>
                <w:sz w:val="24"/>
                <w:szCs w:val="24"/>
                <w14:textFill>
                  <w14:solidFill>
                    <w14:schemeClr w14:val="tx1"/>
                  </w14:solidFill>
                </w14:textFill>
              </w:rPr>
            </w:pPr>
            <w:r>
              <w:rPr>
                <w:rFonts w:eastAsiaTheme="minorEastAsia"/>
                <w:b/>
                <w:color w:val="000000" w:themeColor="text1"/>
                <w:sz w:val="24"/>
                <w:szCs w:val="24"/>
                <w14:textFill>
                  <w14:solidFill>
                    <w14:schemeClr w14:val="tx1"/>
                  </w14:solidFill>
                </w14:textFill>
              </w:rPr>
              <w:t>类型</w:t>
            </w:r>
          </w:p>
        </w:tc>
        <w:tc>
          <w:tcPr>
            <w:tcW w:w="1275" w:type="dxa"/>
            <w:vAlign w:val="center"/>
          </w:tcPr>
          <w:p>
            <w:pPr>
              <w:spacing w:line="520" w:lineRule="exact"/>
              <w:jc w:val="center"/>
              <w:rPr>
                <w:rFonts w:eastAsiaTheme="minorEastAsia"/>
                <w:b/>
                <w:color w:val="000000" w:themeColor="text1"/>
                <w:sz w:val="24"/>
                <w:szCs w:val="24"/>
                <w14:textFill>
                  <w14:solidFill>
                    <w14:schemeClr w14:val="tx1"/>
                  </w14:solidFill>
                </w14:textFill>
              </w:rPr>
            </w:pPr>
            <w:r>
              <w:rPr>
                <w:rFonts w:eastAsiaTheme="minorEastAsia"/>
                <w:b/>
                <w:color w:val="000000" w:themeColor="text1"/>
                <w:sz w:val="24"/>
                <w:szCs w:val="24"/>
                <w14:textFill>
                  <w14:solidFill>
                    <w14:schemeClr w14:val="tx1"/>
                  </w14:solidFill>
                </w14:textFill>
              </w:rPr>
              <w:t>排放源</w:t>
            </w:r>
          </w:p>
          <w:p>
            <w:pPr>
              <w:spacing w:line="520" w:lineRule="exact"/>
              <w:jc w:val="center"/>
              <w:rPr>
                <w:rFonts w:eastAsiaTheme="minorEastAsia"/>
                <w:b/>
                <w:color w:val="000000" w:themeColor="text1"/>
                <w:sz w:val="24"/>
                <w:szCs w:val="24"/>
                <w14:textFill>
                  <w14:solidFill>
                    <w14:schemeClr w14:val="tx1"/>
                  </w14:solidFill>
                </w14:textFill>
              </w:rPr>
            </w:pPr>
            <w:r>
              <w:rPr>
                <w:rFonts w:eastAsiaTheme="minorEastAsia"/>
                <w:b/>
                <w:color w:val="000000" w:themeColor="text1"/>
                <w:sz w:val="24"/>
                <w:szCs w:val="24"/>
                <w14:textFill>
                  <w14:solidFill>
                    <w14:schemeClr w14:val="tx1"/>
                  </w14:solidFill>
                </w14:textFill>
              </w:rPr>
              <w:t>(编号)</w:t>
            </w:r>
          </w:p>
        </w:tc>
        <w:tc>
          <w:tcPr>
            <w:tcW w:w="1701" w:type="dxa"/>
            <w:vAlign w:val="center"/>
          </w:tcPr>
          <w:p>
            <w:pPr>
              <w:spacing w:line="520" w:lineRule="exact"/>
              <w:jc w:val="center"/>
              <w:rPr>
                <w:rFonts w:eastAsiaTheme="minorEastAsia"/>
                <w:b/>
                <w:color w:val="000000" w:themeColor="text1"/>
                <w:sz w:val="24"/>
                <w:szCs w:val="24"/>
                <w14:textFill>
                  <w14:solidFill>
                    <w14:schemeClr w14:val="tx1"/>
                  </w14:solidFill>
                </w14:textFill>
              </w:rPr>
            </w:pPr>
            <w:r>
              <w:rPr>
                <w:rFonts w:eastAsiaTheme="minorEastAsia"/>
                <w:b/>
                <w:color w:val="000000" w:themeColor="text1"/>
                <w:sz w:val="24"/>
                <w:szCs w:val="24"/>
                <w14:textFill>
                  <w14:solidFill>
                    <w14:schemeClr w14:val="tx1"/>
                  </w14:solidFill>
                </w14:textFill>
              </w:rPr>
              <w:t>污染物名称</w:t>
            </w:r>
          </w:p>
        </w:tc>
        <w:tc>
          <w:tcPr>
            <w:tcW w:w="2251" w:type="dxa"/>
            <w:vAlign w:val="center"/>
          </w:tcPr>
          <w:p>
            <w:pPr>
              <w:spacing w:line="520" w:lineRule="exact"/>
              <w:jc w:val="center"/>
              <w:rPr>
                <w:rFonts w:eastAsiaTheme="minorEastAsia"/>
                <w:b/>
                <w:color w:val="000000" w:themeColor="text1"/>
                <w:sz w:val="24"/>
                <w:szCs w:val="24"/>
                <w14:textFill>
                  <w14:solidFill>
                    <w14:schemeClr w14:val="tx1"/>
                  </w14:solidFill>
                </w14:textFill>
              </w:rPr>
            </w:pPr>
            <w:r>
              <w:rPr>
                <w:rFonts w:eastAsiaTheme="minorEastAsia"/>
                <w:b/>
                <w:color w:val="000000" w:themeColor="text1"/>
                <w:sz w:val="24"/>
                <w:szCs w:val="24"/>
                <w14:textFill>
                  <w14:solidFill>
                    <w14:schemeClr w14:val="tx1"/>
                  </w14:solidFill>
                </w14:textFill>
              </w:rPr>
              <w:t>处理前产生浓度及产生量</w:t>
            </w:r>
          </w:p>
        </w:tc>
        <w:tc>
          <w:tcPr>
            <w:tcW w:w="2711" w:type="dxa"/>
            <w:vAlign w:val="center"/>
          </w:tcPr>
          <w:p>
            <w:pPr>
              <w:spacing w:line="520" w:lineRule="exact"/>
              <w:jc w:val="center"/>
              <w:rPr>
                <w:rFonts w:eastAsiaTheme="minorEastAsia"/>
                <w:b/>
                <w:color w:val="000000" w:themeColor="text1"/>
                <w:sz w:val="24"/>
                <w:szCs w:val="24"/>
                <w14:textFill>
                  <w14:solidFill>
                    <w14:schemeClr w14:val="tx1"/>
                  </w14:solidFill>
                </w14:textFill>
              </w:rPr>
            </w:pPr>
            <w:r>
              <w:rPr>
                <w:rFonts w:eastAsiaTheme="minorEastAsia"/>
                <w:b/>
                <w:color w:val="000000" w:themeColor="text1"/>
                <w:sz w:val="24"/>
                <w:szCs w:val="24"/>
                <w14:textFill>
                  <w14:solidFill>
                    <w14:schemeClr w14:val="tx1"/>
                  </w14:solidFill>
                </w14:textFill>
              </w:rPr>
              <w:t>排放浓度及排放量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6" w:type="dxa"/>
            <w:bottom w:w="0" w:type="dxa"/>
            <w:right w:w="6" w:type="dxa"/>
          </w:tblCellMar>
        </w:tblPrEx>
        <w:trPr>
          <w:trHeight w:val="794" w:hRule="atLeast"/>
        </w:trPr>
        <w:tc>
          <w:tcPr>
            <w:tcW w:w="1097" w:type="dxa"/>
            <w:vMerge w:val="restart"/>
            <w:vAlign w:val="center"/>
          </w:tcPr>
          <w:p>
            <w:pPr>
              <w:spacing w:line="520" w:lineRule="exact"/>
              <w:jc w:val="center"/>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大气污染物</w:t>
            </w:r>
          </w:p>
        </w:tc>
        <w:tc>
          <w:tcPr>
            <w:tcW w:w="1275" w:type="dxa"/>
            <w:vMerge w:val="restart"/>
            <w:vAlign w:val="center"/>
          </w:tcPr>
          <w:p>
            <w:pPr>
              <w:spacing w:line="520" w:lineRule="exact"/>
              <w:jc w:val="center"/>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燃气蒸汽发生器</w:t>
            </w:r>
            <w:r>
              <w:rPr>
                <w:rFonts w:hint="eastAsia" w:eastAsiaTheme="minorEastAsia"/>
                <w:color w:val="000000" w:themeColor="text1"/>
                <w:sz w:val="24"/>
                <w:szCs w:val="24"/>
                <w14:textFill>
                  <w14:solidFill>
                    <w14:schemeClr w14:val="tx1"/>
                  </w14:solidFill>
                </w14:textFill>
              </w:rPr>
              <w:t>燃烧机</w:t>
            </w:r>
          </w:p>
        </w:tc>
        <w:tc>
          <w:tcPr>
            <w:tcW w:w="1701" w:type="dxa"/>
            <w:tcBorders>
              <w:bottom w:val="single" w:color="auto" w:sz="4" w:space="0"/>
            </w:tcBorders>
            <w:vAlign w:val="center"/>
          </w:tcPr>
          <w:p>
            <w:pPr>
              <w:jc w:val="center"/>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颗粒物</w:t>
            </w:r>
          </w:p>
        </w:tc>
        <w:tc>
          <w:tcPr>
            <w:tcW w:w="2251" w:type="dxa"/>
            <w:tcBorders>
              <w:bottom w:val="single" w:color="auto" w:sz="4" w:space="0"/>
              <w:right w:val="single" w:color="auto" w:sz="4" w:space="0"/>
            </w:tcBorders>
            <w:vAlign w:val="center"/>
          </w:tcPr>
          <w:p>
            <w:pPr>
              <w:jc w:val="center"/>
              <w:textAlignment w:val="baseline"/>
              <w:rPr>
                <w:rFonts w:eastAsiaTheme="minorEastAsia"/>
                <w:color w:val="000000" w:themeColor="text1"/>
                <w:sz w:val="24"/>
                <w:szCs w:val="24"/>
                <w14:textFill>
                  <w14:solidFill>
                    <w14:schemeClr w14:val="tx1"/>
                  </w14:solidFill>
                </w14:textFill>
              </w:rPr>
            </w:pPr>
            <w:r>
              <w:rPr>
                <w:rFonts w:hint="eastAsia" w:eastAsiaTheme="minorEastAsia"/>
                <w:color w:val="000000" w:themeColor="text1"/>
                <w:sz w:val="24"/>
                <w:szCs w:val="24"/>
                <w14:textFill>
                  <w14:solidFill>
                    <w14:schemeClr w14:val="tx1"/>
                  </w14:solidFill>
                </w14:textFill>
              </w:rPr>
              <w:t>/</w:t>
            </w:r>
          </w:p>
        </w:tc>
        <w:tc>
          <w:tcPr>
            <w:tcW w:w="2711" w:type="dxa"/>
            <w:tcBorders>
              <w:left w:val="single" w:color="auto" w:sz="4" w:space="0"/>
              <w:bottom w:val="single" w:color="auto" w:sz="4" w:space="0"/>
            </w:tcBorders>
            <w:vAlign w:val="center"/>
          </w:tcPr>
          <w:p>
            <w:pPr>
              <w:jc w:val="center"/>
              <w:textAlignment w:val="baseline"/>
              <w:rPr>
                <w:rFonts w:eastAsiaTheme="minorEastAsia"/>
                <w:color w:val="000000" w:themeColor="text1"/>
                <w:sz w:val="24"/>
                <w:szCs w:val="24"/>
                <w14:textFill>
                  <w14:solidFill>
                    <w14:schemeClr w14:val="tx1"/>
                  </w14:solidFill>
                </w14:textFill>
              </w:rPr>
            </w:pPr>
            <w:r>
              <w:rPr>
                <w:rFonts w:hint="eastAsia" w:eastAsiaTheme="minorEastAsia"/>
                <w:color w:val="000000" w:themeColor="text1"/>
                <w:sz w:val="24"/>
                <w:szCs w:val="24"/>
                <w14:textFill>
                  <w14:solidFill>
                    <w14:schemeClr w14:val="tx1"/>
                  </w14:solidFill>
                </w14:textFill>
              </w:rPr>
              <w:t>5</w:t>
            </w:r>
            <w:r>
              <w:rPr>
                <w:rFonts w:eastAsiaTheme="minorEastAsia"/>
                <w:color w:val="000000" w:themeColor="text1"/>
                <w:sz w:val="24"/>
                <w:szCs w:val="24"/>
                <w14:textFill>
                  <w14:solidFill>
                    <w14:schemeClr w14:val="tx1"/>
                  </w14:solidFill>
                </w14:textFill>
              </w:rPr>
              <w:t>mg/m</w:t>
            </w:r>
            <w:r>
              <w:rPr>
                <w:rFonts w:eastAsiaTheme="minorEastAsia"/>
                <w:color w:val="000000" w:themeColor="text1"/>
                <w:sz w:val="24"/>
                <w:szCs w:val="24"/>
                <w:vertAlign w:val="superscript"/>
                <w14:textFill>
                  <w14:solidFill>
                    <w14:schemeClr w14:val="tx1"/>
                  </w14:solidFill>
                </w14:textFill>
              </w:rPr>
              <w:t>3</w:t>
            </w:r>
            <w:r>
              <w:rPr>
                <w:rFonts w:eastAsiaTheme="minorEastAsia"/>
                <w:color w:val="000000" w:themeColor="text1"/>
                <w:sz w:val="24"/>
                <w:szCs w:val="24"/>
                <w14:textFill>
                  <w14:solidFill>
                    <w14:schemeClr w14:val="tx1"/>
                  </w14:solidFill>
                </w14:textFill>
              </w:rPr>
              <w:t>（0.0</w:t>
            </w:r>
            <w:r>
              <w:rPr>
                <w:rFonts w:hint="eastAsia" w:eastAsiaTheme="minorEastAsia"/>
                <w:color w:val="000000" w:themeColor="text1"/>
                <w:sz w:val="24"/>
                <w:szCs w:val="24"/>
                <w14:textFill>
                  <w14:solidFill>
                    <w14:schemeClr w14:val="tx1"/>
                  </w14:solidFill>
                </w14:textFill>
              </w:rPr>
              <w:t>0</w:t>
            </w:r>
            <w:r>
              <w:rPr>
                <w:rFonts w:hint="eastAsia" w:eastAsiaTheme="minorEastAsia"/>
                <w:color w:val="000000" w:themeColor="text1"/>
                <w:sz w:val="24"/>
                <w:szCs w:val="24"/>
                <w:lang w:val="en-US" w:eastAsia="zh-CN"/>
                <w14:textFill>
                  <w14:solidFill>
                    <w14:schemeClr w14:val="tx1"/>
                  </w14:solidFill>
                </w14:textFill>
              </w:rPr>
              <w:t>1</w:t>
            </w:r>
            <w:r>
              <w:rPr>
                <w:rFonts w:hint="eastAsia" w:eastAsiaTheme="minorEastAsia"/>
                <w:color w:val="000000" w:themeColor="text1"/>
                <w:sz w:val="24"/>
                <w:szCs w:val="24"/>
                <w14:textFill>
                  <w14:solidFill>
                    <w14:schemeClr w14:val="tx1"/>
                  </w14:solidFill>
                </w14:textFill>
              </w:rPr>
              <w:t>6</w:t>
            </w:r>
            <w:r>
              <w:rPr>
                <w:rFonts w:eastAsiaTheme="minorEastAsia"/>
                <w:color w:val="000000" w:themeColor="text1"/>
                <w:sz w:val="24"/>
                <w:szCs w:val="24"/>
                <w14:textFill>
                  <w14:solidFill>
                    <w14:schemeClr w14:val="tx1"/>
                  </w14:solidFill>
                </w14:textFill>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6" w:type="dxa"/>
            <w:bottom w:w="0" w:type="dxa"/>
            <w:right w:w="6" w:type="dxa"/>
          </w:tblCellMar>
        </w:tblPrEx>
        <w:trPr>
          <w:trHeight w:val="608" w:hRule="atLeast"/>
        </w:trPr>
        <w:tc>
          <w:tcPr>
            <w:tcW w:w="1097" w:type="dxa"/>
            <w:vMerge w:val="continue"/>
            <w:vAlign w:val="center"/>
          </w:tcPr>
          <w:p>
            <w:pPr>
              <w:spacing w:line="520" w:lineRule="exact"/>
              <w:jc w:val="center"/>
              <w:rPr>
                <w:rFonts w:eastAsiaTheme="minorEastAsia"/>
                <w:color w:val="000000" w:themeColor="text1"/>
                <w:sz w:val="24"/>
                <w:szCs w:val="24"/>
                <w14:textFill>
                  <w14:solidFill>
                    <w14:schemeClr w14:val="tx1"/>
                  </w14:solidFill>
                </w14:textFill>
              </w:rPr>
            </w:pPr>
          </w:p>
        </w:tc>
        <w:tc>
          <w:tcPr>
            <w:tcW w:w="1275" w:type="dxa"/>
            <w:vMerge w:val="continue"/>
            <w:vAlign w:val="center"/>
          </w:tcPr>
          <w:p>
            <w:pPr>
              <w:spacing w:line="520" w:lineRule="exact"/>
              <w:jc w:val="center"/>
              <w:rPr>
                <w:rFonts w:eastAsiaTheme="minorEastAsia"/>
                <w:color w:val="000000" w:themeColor="text1"/>
                <w:sz w:val="24"/>
                <w:szCs w:val="24"/>
                <w14:textFill>
                  <w14:solidFill>
                    <w14:schemeClr w14:val="tx1"/>
                  </w14:solidFill>
                </w14:textFill>
              </w:rPr>
            </w:pPr>
          </w:p>
        </w:tc>
        <w:tc>
          <w:tcPr>
            <w:tcW w:w="1701" w:type="dxa"/>
            <w:tcBorders>
              <w:bottom w:val="single" w:color="auto" w:sz="4" w:space="0"/>
            </w:tcBorders>
            <w:vAlign w:val="center"/>
          </w:tcPr>
          <w:p>
            <w:pPr>
              <w:jc w:val="center"/>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SO</w:t>
            </w:r>
            <w:r>
              <w:rPr>
                <w:rFonts w:eastAsiaTheme="minorEastAsia"/>
                <w:color w:val="000000" w:themeColor="text1"/>
                <w:sz w:val="24"/>
                <w:szCs w:val="24"/>
                <w:vertAlign w:val="subscript"/>
                <w14:textFill>
                  <w14:solidFill>
                    <w14:schemeClr w14:val="tx1"/>
                  </w14:solidFill>
                </w14:textFill>
              </w:rPr>
              <w:t>2</w:t>
            </w:r>
          </w:p>
        </w:tc>
        <w:tc>
          <w:tcPr>
            <w:tcW w:w="2251" w:type="dxa"/>
            <w:tcBorders>
              <w:bottom w:val="single" w:color="auto" w:sz="4" w:space="0"/>
              <w:right w:val="single" w:color="auto" w:sz="4" w:space="0"/>
            </w:tcBorders>
            <w:vAlign w:val="center"/>
          </w:tcPr>
          <w:p>
            <w:pPr>
              <w:jc w:val="center"/>
              <w:textAlignment w:val="baseline"/>
              <w:rPr>
                <w:rFonts w:eastAsiaTheme="minorEastAsia"/>
                <w:color w:val="000000" w:themeColor="text1"/>
                <w:sz w:val="24"/>
                <w:szCs w:val="24"/>
                <w14:textFill>
                  <w14:solidFill>
                    <w14:schemeClr w14:val="tx1"/>
                  </w14:solidFill>
                </w14:textFill>
              </w:rPr>
            </w:pPr>
            <w:r>
              <w:rPr>
                <w:rFonts w:hint="eastAsia" w:eastAsiaTheme="minorEastAsia"/>
                <w:color w:val="000000" w:themeColor="text1"/>
                <w:sz w:val="24"/>
                <w:szCs w:val="24"/>
                <w14:textFill>
                  <w14:solidFill>
                    <w14:schemeClr w14:val="tx1"/>
                  </w14:solidFill>
                </w14:textFill>
              </w:rPr>
              <w:t>/</w:t>
            </w:r>
          </w:p>
        </w:tc>
        <w:tc>
          <w:tcPr>
            <w:tcW w:w="2711" w:type="dxa"/>
            <w:tcBorders>
              <w:left w:val="single" w:color="auto" w:sz="4" w:space="0"/>
              <w:bottom w:val="single" w:color="auto" w:sz="4" w:space="0"/>
            </w:tcBorders>
            <w:vAlign w:val="center"/>
          </w:tcPr>
          <w:p>
            <w:pPr>
              <w:jc w:val="center"/>
              <w:textAlignment w:val="baseline"/>
              <w:rPr>
                <w:rFonts w:eastAsiaTheme="minorEastAsia"/>
                <w:color w:val="000000" w:themeColor="text1"/>
                <w:sz w:val="24"/>
                <w:szCs w:val="24"/>
                <w14:textFill>
                  <w14:solidFill>
                    <w14:schemeClr w14:val="tx1"/>
                  </w14:solidFill>
                </w14:textFill>
              </w:rPr>
            </w:pPr>
            <w:r>
              <w:rPr>
                <w:rFonts w:hint="eastAsia" w:eastAsiaTheme="minorEastAsia"/>
                <w:color w:val="000000" w:themeColor="text1"/>
                <w:sz w:val="24"/>
                <w:szCs w:val="24"/>
                <w14:textFill>
                  <w14:solidFill>
                    <w14:schemeClr w14:val="tx1"/>
                  </w14:solidFill>
                </w14:textFill>
              </w:rPr>
              <w:t>10</w:t>
            </w:r>
            <w:r>
              <w:rPr>
                <w:rFonts w:eastAsiaTheme="minorEastAsia"/>
                <w:color w:val="000000" w:themeColor="text1"/>
                <w:sz w:val="24"/>
                <w:szCs w:val="24"/>
                <w14:textFill>
                  <w14:solidFill>
                    <w14:schemeClr w14:val="tx1"/>
                  </w14:solidFill>
                </w14:textFill>
              </w:rPr>
              <w:t>mg/m</w:t>
            </w:r>
            <w:r>
              <w:rPr>
                <w:rFonts w:eastAsiaTheme="minorEastAsia"/>
                <w:color w:val="000000" w:themeColor="text1"/>
                <w:sz w:val="24"/>
                <w:szCs w:val="24"/>
                <w:vertAlign w:val="superscript"/>
                <w14:textFill>
                  <w14:solidFill>
                    <w14:schemeClr w14:val="tx1"/>
                  </w14:solidFill>
                </w14:textFill>
              </w:rPr>
              <w:t>3</w:t>
            </w:r>
            <w:r>
              <w:rPr>
                <w:rFonts w:eastAsiaTheme="minorEastAsia"/>
                <w:color w:val="000000" w:themeColor="text1"/>
                <w:sz w:val="24"/>
                <w:szCs w:val="24"/>
                <w14:textFill>
                  <w14:solidFill>
                    <w14:schemeClr w14:val="tx1"/>
                  </w14:solidFill>
                </w14:textFill>
              </w:rPr>
              <w:t>（0.0</w:t>
            </w:r>
            <w:r>
              <w:rPr>
                <w:rFonts w:hint="eastAsia" w:eastAsiaTheme="minorEastAsia"/>
                <w:color w:val="000000" w:themeColor="text1"/>
                <w:sz w:val="24"/>
                <w:szCs w:val="24"/>
                <w14:textFill>
                  <w14:solidFill>
                    <w14:schemeClr w14:val="tx1"/>
                  </w14:solidFill>
                </w14:textFill>
              </w:rPr>
              <w:t>0</w:t>
            </w:r>
            <w:r>
              <w:rPr>
                <w:rFonts w:hint="eastAsia" w:eastAsiaTheme="minorEastAsia"/>
                <w:color w:val="000000" w:themeColor="text1"/>
                <w:sz w:val="24"/>
                <w:szCs w:val="24"/>
                <w:lang w:val="en-US" w:eastAsia="zh-CN"/>
                <w14:textFill>
                  <w14:solidFill>
                    <w14:schemeClr w14:val="tx1"/>
                  </w14:solidFill>
                </w14:textFill>
              </w:rPr>
              <w:t>33</w:t>
            </w:r>
            <w:r>
              <w:rPr>
                <w:rFonts w:eastAsiaTheme="minorEastAsia"/>
                <w:color w:val="000000" w:themeColor="text1"/>
                <w:sz w:val="24"/>
                <w:szCs w:val="24"/>
                <w14:textFill>
                  <w14:solidFill>
                    <w14:schemeClr w14:val="tx1"/>
                  </w14:solidFill>
                </w14:textFill>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6" w:type="dxa"/>
            <w:bottom w:w="0" w:type="dxa"/>
            <w:right w:w="6" w:type="dxa"/>
          </w:tblCellMar>
        </w:tblPrEx>
        <w:trPr>
          <w:trHeight w:val="608" w:hRule="atLeast"/>
        </w:trPr>
        <w:tc>
          <w:tcPr>
            <w:tcW w:w="1097" w:type="dxa"/>
            <w:vMerge w:val="continue"/>
            <w:vAlign w:val="center"/>
          </w:tcPr>
          <w:p>
            <w:pPr>
              <w:spacing w:line="520" w:lineRule="exact"/>
              <w:jc w:val="center"/>
              <w:rPr>
                <w:rFonts w:eastAsiaTheme="minorEastAsia"/>
                <w:color w:val="000000" w:themeColor="text1"/>
                <w:sz w:val="24"/>
                <w:szCs w:val="24"/>
                <w14:textFill>
                  <w14:solidFill>
                    <w14:schemeClr w14:val="tx1"/>
                  </w14:solidFill>
                </w14:textFill>
              </w:rPr>
            </w:pPr>
          </w:p>
        </w:tc>
        <w:tc>
          <w:tcPr>
            <w:tcW w:w="1275" w:type="dxa"/>
            <w:vMerge w:val="continue"/>
            <w:vAlign w:val="center"/>
          </w:tcPr>
          <w:p>
            <w:pPr>
              <w:spacing w:line="520" w:lineRule="exact"/>
              <w:jc w:val="center"/>
              <w:rPr>
                <w:rFonts w:eastAsiaTheme="minorEastAsia"/>
                <w:color w:val="000000" w:themeColor="text1"/>
                <w:sz w:val="24"/>
                <w:szCs w:val="24"/>
                <w14:textFill>
                  <w14:solidFill>
                    <w14:schemeClr w14:val="tx1"/>
                  </w14:solidFill>
                </w14:textFill>
              </w:rPr>
            </w:pPr>
          </w:p>
        </w:tc>
        <w:tc>
          <w:tcPr>
            <w:tcW w:w="1701" w:type="dxa"/>
            <w:tcBorders>
              <w:bottom w:val="single" w:color="auto" w:sz="4" w:space="0"/>
            </w:tcBorders>
            <w:vAlign w:val="center"/>
          </w:tcPr>
          <w:p>
            <w:pPr>
              <w:jc w:val="center"/>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NO</w:t>
            </w:r>
            <w:r>
              <w:rPr>
                <w:rFonts w:eastAsiaTheme="minorEastAsia"/>
                <w:color w:val="000000" w:themeColor="text1"/>
                <w:sz w:val="24"/>
                <w:szCs w:val="24"/>
                <w:vertAlign w:val="subscript"/>
                <w14:textFill>
                  <w14:solidFill>
                    <w14:schemeClr w14:val="tx1"/>
                  </w14:solidFill>
                </w14:textFill>
              </w:rPr>
              <w:t>X</w:t>
            </w:r>
          </w:p>
        </w:tc>
        <w:tc>
          <w:tcPr>
            <w:tcW w:w="2251" w:type="dxa"/>
            <w:tcBorders>
              <w:bottom w:val="single" w:color="auto" w:sz="4" w:space="0"/>
              <w:right w:val="single" w:color="auto" w:sz="4" w:space="0"/>
            </w:tcBorders>
            <w:vAlign w:val="center"/>
          </w:tcPr>
          <w:p>
            <w:pPr>
              <w:jc w:val="center"/>
              <w:textAlignment w:val="baseline"/>
              <w:rPr>
                <w:rFonts w:eastAsiaTheme="minorEastAsia"/>
                <w:color w:val="000000" w:themeColor="text1"/>
                <w:sz w:val="24"/>
                <w:szCs w:val="24"/>
                <w14:textFill>
                  <w14:solidFill>
                    <w14:schemeClr w14:val="tx1"/>
                  </w14:solidFill>
                </w14:textFill>
              </w:rPr>
            </w:pPr>
            <w:r>
              <w:rPr>
                <w:rFonts w:hint="eastAsia" w:eastAsiaTheme="minorEastAsia"/>
                <w:color w:val="000000" w:themeColor="text1"/>
                <w:sz w:val="24"/>
                <w:szCs w:val="24"/>
                <w14:textFill>
                  <w14:solidFill>
                    <w14:schemeClr w14:val="tx1"/>
                  </w14:solidFill>
                </w14:textFill>
              </w:rPr>
              <w:t>/</w:t>
            </w:r>
          </w:p>
        </w:tc>
        <w:tc>
          <w:tcPr>
            <w:tcW w:w="2711" w:type="dxa"/>
            <w:tcBorders>
              <w:left w:val="single" w:color="auto" w:sz="4" w:space="0"/>
              <w:bottom w:val="single" w:color="auto" w:sz="4" w:space="0"/>
            </w:tcBorders>
            <w:vAlign w:val="center"/>
          </w:tcPr>
          <w:p>
            <w:pPr>
              <w:jc w:val="center"/>
              <w:textAlignment w:val="baseline"/>
              <w:rPr>
                <w:rFonts w:eastAsiaTheme="minorEastAsia"/>
                <w:color w:val="000000" w:themeColor="text1"/>
                <w:sz w:val="24"/>
                <w:szCs w:val="24"/>
                <w14:textFill>
                  <w14:solidFill>
                    <w14:schemeClr w14:val="tx1"/>
                  </w14:solidFill>
                </w14:textFill>
              </w:rPr>
            </w:pPr>
            <w:r>
              <w:rPr>
                <w:rFonts w:hint="eastAsia" w:eastAsiaTheme="minorEastAsia"/>
                <w:color w:val="000000" w:themeColor="text1"/>
                <w:sz w:val="24"/>
                <w:szCs w:val="24"/>
                <w14:textFill>
                  <w14:solidFill>
                    <w14:schemeClr w14:val="tx1"/>
                  </w14:solidFill>
                </w14:textFill>
              </w:rPr>
              <w:t>30</w:t>
            </w:r>
            <w:r>
              <w:rPr>
                <w:rFonts w:eastAsiaTheme="minorEastAsia"/>
                <w:color w:val="000000" w:themeColor="text1"/>
                <w:sz w:val="24"/>
                <w:szCs w:val="24"/>
                <w14:textFill>
                  <w14:solidFill>
                    <w14:schemeClr w14:val="tx1"/>
                  </w14:solidFill>
                </w14:textFill>
              </w:rPr>
              <w:t>mg/m</w:t>
            </w:r>
            <w:r>
              <w:rPr>
                <w:rFonts w:eastAsiaTheme="minorEastAsia"/>
                <w:color w:val="000000" w:themeColor="text1"/>
                <w:sz w:val="24"/>
                <w:szCs w:val="24"/>
                <w:vertAlign w:val="superscript"/>
                <w14:textFill>
                  <w14:solidFill>
                    <w14:schemeClr w14:val="tx1"/>
                  </w14:solidFill>
                </w14:textFill>
              </w:rPr>
              <w:t>3</w:t>
            </w:r>
            <w:r>
              <w:rPr>
                <w:rFonts w:eastAsiaTheme="minorEastAsia"/>
                <w:color w:val="000000" w:themeColor="text1"/>
                <w:sz w:val="24"/>
                <w:szCs w:val="24"/>
                <w14:textFill>
                  <w14:solidFill>
                    <w14:schemeClr w14:val="tx1"/>
                  </w14:solidFill>
                </w14:textFill>
              </w:rPr>
              <w:t>（0.</w:t>
            </w:r>
            <w:r>
              <w:rPr>
                <w:rFonts w:hint="eastAsia" w:eastAsiaTheme="minorEastAsia"/>
                <w:color w:val="000000" w:themeColor="text1"/>
                <w:sz w:val="24"/>
                <w:szCs w:val="24"/>
                <w14:textFill>
                  <w14:solidFill>
                    <w14:schemeClr w14:val="tx1"/>
                  </w14:solidFill>
                </w14:textFill>
              </w:rPr>
              <w:t>0</w:t>
            </w:r>
            <w:r>
              <w:rPr>
                <w:rFonts w:hint="eastAsia" w:eastAsiaTheme="minorEastAsia"/>
                <w:color w:val="000000" w:themeColor="text1"/>
                <w:sz w:val="24"/>
                <w:szCs w:val="24"/>
                <w:lang w:val="en-US" w:eastAsia="zh-CN"/>
                <w14:textFill>
                  <w14:solidFill>
                    <w14:schemeClr w14:val="tx1"/>
                  </w14:solidFill>
                </w14:textFill>
              </w:rPr>
              <w:t>098</w:t>
            </w:r>
            <w:r>
              <w:rPr>
                <w:rFonts w:eastAsiaTheme="minorEastAsia"/>
                <w:color w:val="000000" w:themeColor="text1"/>
                <w:sz w:val="24"/>
                <w:szCs w:val="24"/>
                <w14:textFill>
                  <w14:solidFill>
                    <w14:schemeClr w14:val="tx1"/>
                  </w14:solidFill>
                </w14:textFill>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6" w:type="dxa"/>
            <w:bottom w:w="0" w:type="dxa"/>
            <w:right w:w="6" w:type="dxa"/>
          </w:tblCellMar>
        </w:tblPrEx>
        <w:trPr>
          <w:trHeight w:val="658" w:hRule="atLeast"/>
        </w:trPr>
        <w:tc>
          <w:tcPr>
            <w:tcW w:w="1097" w:type="dxa"/>
            <w:vMerge w:val="continue"/>
            <w:vAlign w:val="center"/>
          </w:tcPr>
          <w:p>
            <w:pPr>
              <w:spacing w:line="520" w:lineRule="exact"/>
              <w:jc w:val="center"/>
              <w:rPr>
                <w:rFonts w:eastAsiaTheme="minorEastAsia"/>
                <w:color w:val="000000" w:themeColor="text1"/>
                <w:sz w:val="24"/>
                <w:szCs w:val="24"/>
                <w14:textFill>
                  <w14:solidFill>
                    <w14:schemeClr w14:val="tx1"/>
                  </w14:solidFill>
                </w14:textFill>
              </w:rPr>
            </w:pPr>
          </w:p>
        </w:tc>
        <w:tc>
          <w:tcPr>
            <w:tcW w:w="1275" w:type="dxa"/>
            <w:vAlign w:val="center"/>
          </w:tcPr>
          <w:p>
            <w:pPr>
              <w:spacing w:line="520" w:lineRule="exact"/>
              <w:jc w:val="center"/>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油炸锅</w:t>
            </w:r>
          </w:p>
        </w:tc>
        <w:tc>
          <w:tcPr>
            <w:tcW w:w="1701" w:type="dxa"/>
            <w:tcBorders>
              <w:bottom w:val="single" w:color="auto" w:sz="4" w:space="0"/>
            </w:tcBorders>
            <w:vAlign w:val="center"/>
          </w:tcPr>
          <w:p>
            <w:pPr>
              <w:jc w:val="center"/>
              <w:rPr>
                <w:rFonts w:eastAsiaTheme="minorEastAsia"/>
                <w:color w:val="000000" w:themeColor="text1"/>
                <w:sz w:val="24"/>
                <w:szCs w:val="24"/>
                <w14:textFill>
                  <w14:solidFill>
                    <w14:schemeClr w14:val="tx1"/>
                  </w14:solidFill>
                </w14:textFill>
              </w:rPr>
            </w:pPr>
            <w:r>
              <w:rPr>
                <w:rFonts w:hint="eastAsia" w:eastAsiaTheme="minorEastAsia"/>
                <w:color w:val="000000" w:themeColor="text1"/>
                <w:sz w:val="24"/>
                <w:szCs w:val="24"/>
                <w14:textFill>
                  <w14:solidFill>
                    <w14:schemeClr w14:val="tx1"/>
                  </w14:solidFill>
                </w14:textFill>
              </w:rPr>
              <w:t>油烟</w:t>
            </w:r>
          </w:p>
        </w:tc>
        <w:tc>
          <w:tcPr>
            <w:tcW w:w="2251" w:type="dxa"/>
            <w:tcBorders>
              <w:bottom w:val="single" w:color="auto" w:sz="4" w:space="0"/>
              <w:right w:val="single" w:color="auto" w:sz="4" w:space="0"/>
            </w:tcBorders>
            <w:vAlign w:val="center"/>
          </w:tcPr>
          <w:p>
            <w:pPr>
              <w:jc w:val="center"/>
              <w:textAlignment w:val="baseline"/>
              <w:rPr>
                <w:rFonts w:eastAsiaTheme="minorEastAsia"/>
                <w:color w:val="000000" w:themeColor="text1"/>
                <w:sz w:val="24"/>
                <w:szCs w:val="24"/>
                <w14:textFill>
                  <w14:solidFill>
                    <w14:schemeClr w14:val="tx1"/>
                  </w14:solidFill>
                </w14:textFill>
              </w:rPr>
            </w:pPr>
            <w:r>
              <w:rPr>
                <w:rFonts w:hint="eastAsia" w:eastAsiaTheme="minorEastAsia"/>
                <w:color w:val="000000" w:themeColor="text1"/>
                <w:sz w:val="24"/>
                <w:szCs w:val="24"/>
                <w14:textFill>
                  <w14:solidFill>
                    <w14:schemeClr w14:val="tx1"/>
                  </w14:solidFill>
                </w14:textFill>
              </w:rPr>
              <w:t>1.5</w:t>
            </w:r>
            <w:r>
              <w:rPr>
                <w:rFonts w:eastAsiaTheme="minorEastAsia"/>
                <w:color w:val="000000" w:themeColor="text1"/>
                <w:sz w:val="24"/>
                <w:szCs w:val="24"/>
                <w14:textFill>
                  <w14:solidFill>
                    <w14:schemeClr w14:val="tx1"/>
                  </w14:solidFill>
                </w14:textFill>
              </w:rPr>
              <w:t>t/a</w:t>
            </w:r>
          </w:p>
        </w:tc>
        <w:tc>
          <w:tcPr>
            <w:tcW w:w="2711" w:type="dxa"/>
            <w:tcBorders>
              <w:left w:val="single" w:color="auto" w:sz="4" w:space="0"/>
              <w:bottom w:val="single" w:color="auto" w:sz="4" w:space="0"/>
            </w:tcBorders>
            <w:vAlign w:val="center"/>
          </w:tcPr>
          <w:p>
            <w:pPr>
              <w:jc w:val="center"/>
              <w:textAlignment w:val="baseline"/>
              <w:rPr>
                <w:rFonts w:eastAsiaTheme="minorEastAsia"/>
                <w:color w:val="000000" w:themeColor="text1"/>
                <w:sz w:val="24"/>
                <w:szCs w:val="24"/>
                <w14:textFill>
                  <w14:solidFill>
                    <w14:schemeClr w14:val="tx1"/>
                  </w14:solidFill>
                </w14:textFill>
              </w:rPr>
            </w:pPr>
            <w:r>
              <w:rPr>
                <w:rFonts w:hint="eastAsia" w:eastAsiaTheme="minorEastAsia"/>
                <w:color w:val="000000" w:themeColor="text1"/>
                <w:sz w:val="24"/>
                <w:szCs w:val="24"/>
                <w14:textFill>
                  <w14:solidFill>
                    <w14:schemeClr w14:val="tx1"/>
                  </w14:solidFill>
                </w14:textFill>
              </w:rPr>
              <w:t>1.125</w:t>
            </w:r>
            <w:r>
              <w:rPr>
                <w:rFonts w:eastAsiaTheme="minorEastAsia"/>
                <w:color w:val="000000" w:themeColor="text1"/>
                <w:sz w:val="24"/>
                <w:szCs w:val="24"/>
                <w14:textFill>
                  <w14:solidFill>
                    <w14:schemeClr w14:val="tx1"/>
                  </w14:solidFill>
                </w14:textFill>
              </w:rPr>
              <w:t>mg/m</w:t>
            </w:r>
            <w:r>
              <w:rPr>
                <w:rFonts w:eastAsiaTheme="minorEastAsia"/>
                <w:color w:val="000000" w:themeColor="text1"/>
                <w:sz w:val="24"/>
                <w:szCs w:val="24"/>
                <w:vertAlign w:val="superscript"/>
                <w14:textFill>
                  <w14:solidFill>
                    <w14:schemeClr w14:val="tx1"/>
                  </w14:solidFill>
                </w14:textFill>
              </w:rPr>
              <w:t>3</w:t>
            </w:r>
            <w:r>
              <w:rPr>
                <w:rFonts w:eastAsiaTheme="minorEastAsia"/>
                <w:color w:val="000000" w:themeColor="text1"/>
                <w:sz w:val="24"/>
                <w:szCs w:val="24"/>
                <w14:textFill>
                  <w14:solidFill>
                    <w14:schemeClr w14:val="tx1"/>
                  </w14:solidFill>
                </w14:textFill>
              </w:rPr>
              <w:t>（</w:t>
            </w:r>
            <w:r>
              <w:rPr>
                <w:rFonts w:hint="eastAsia" w:eastAsiaTheme="minorEastAsia"/>
                <w:color w:val="000000" w:themeColor="text1"/>
                <w:sz w:val="24"/>
                <w:szCs w:val="24"/>
                <w14:textFill>
                  <w14:solidFill>
                    <w14:schemeClr w14:val="tx1"/>
                  </w14:solidFill>
                </w14:textFill>
              </w:rPr>
              <w:t>0.0675</w:t>
            </w:r>
            <w:r>
              <w:rPr>
                <w:rFonts w:eastAsiaTheme="minorEastAsia"/>
                <w:color w:val="000000" w:themeColor="text1"/>
                <w:sz w:val="24"/>
                <w:szCs w:val="24"/>
                <w14:textFill>
                  <w14:solidFill>
                    <w14:schemeClr w14:val="tx1"/>
                  </w14:solidFill>
                </w14:textFill>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6" w:type="dxa"/>
            <w:bottom w:w="0" w:type="dxa"/>
            <w:right w:w="6" w:type="dxa"/>
          </w:tblCellMar>
        </w:tblPrEx>
        <w:trPr>
          <w:trHeight w:val="324" w:hRule="atLeast"/>
        </w:trPr>
        <w:tc>
          <w:tcPr>
            <w:tcW w:w="1097" w:type="dxa"/>
            <w:vMerge w:val="restart"/>
            <w:vAlign w:val="center"/>
          </w:tcPr>
          <w:p>
            <w:pPr>
              <w:spacing w:line="520" w:lineRule="exact"/>
              <w:jc w:val="center"/>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水污染物</w:t>
            </w:r>
          </w:p>
        </w:tc>
        <w:tc>
          <w:tcPr>
            <w:tcW w:w="1275" w:type="dxa"/>
            <w:vAlign w:val="center"/>
          </w:tcPr>
          <w:p>
            <w:pPr>
              <w:spacing w:line="520" w:lineRule="exact"/>
              <w:jc w:val="center"/>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生活污水</w:t>
            </w:r>
          </w:p>
        </w:tc>
        <w:tc>
          <w:tcPr>
            <w:tcW w:w="1701" w:type="dxa"/>
            <w:tcBorders>
              <w:bottom w:val="single" w:color="auto" w:sz="4" w:space="0"/>
            </w:tcBorders>
            <w:vAlign w:val="center"/>
          </w:tcPr>
          <w:p>
            <w:pPr>
              <w:jc w:val="center"/>
              <w:rPr>
                <w:rFonts w:eastAsiaTheme="minorEastAsia"/>
                <w:color w:val="000000" w:themeColor="text1"/>
                <w:sz w:val="24"/>
                <w:szCs w:val="24"/>
                <w14:textFill>
                  <w14:solidFill>
                    <w14:schemeClr w14:val="tx1"/>
                  </w14:solidFill>
                </w14:textFill>
              </w:rPr>
            </w:pPr>
            <w:r>
              <w:rPr>
                <w:rFonts w:eastAsiaTheme="minorEastAsia"/>
                <w:color w:val="000000" w:themeColor="text1"/>
                <w:szCs w:val="21"/>
                <w14:textFill>
                  <w14:solidFill>
                    <w14:schemeClr w14:val="tx1"/>
                  </w14:solidFill>
                </w14:textFill>
              </w:rPr>
              <w:t>COD、BOD</w:t>
            </w:r>
            <w:r>
              <w:rPr>
                <w:rFonts w:eastAsiaTheme="minorEastAsia"/>
                <w:color w:val="000000" w:themeColor="text1"/>
                <w:szCs w:val="21"/>
                <w:vertAlign w:val="subscript"/>
                <w14:textFill>
                  <w14:solidFill>
                    <w14:schemeClr w14:val="tx1"/>
                  </w14:solidFill>
                </w14:textFill>
              </w:rPr>
              <w:t>5</w:t>
            </w:r>
            <w:r>
              <w:rPr>
                <w:rFonts w:eastAsiaTheme="minorEastAsia"/>
                <w:color w:val="000000" w:themeColor="text1"/>
                <w:szCs w:val="21"/>
                <w14:textFill>
                  <w14:solidFill>
                    <w14:schemeClr w14:val="tx1"/>
                  </w14:solidFill>
                </w14:textFill>
              </w:rPr>
              <w:t>、NH</w:t>
            </w:r>
            <w:r>
              <w:rPr>
                <w:rFonts w:eastAsiaTheme="minorEastAsia"/>
                <w:color w:val="000000" w:themeColor="text1"/>
                <w:szCs w:val="21"/>
                <w:vertAlign w:val="subscript"/>
                <w14:textFill>
                  <w14:solidFill>
                    <w14:schemeClr w14:val="tx1"/>
                  </w14:solidFill>
                </w14:textFill>
              </w:rPr>
              <w:t>3</w:t>
            </w:r>
            <w:r>
              <w:rPr>
                <w:rFonts w:eastAsiaTheme="minorEastAsia"/>
                <w:color w:val="000000" w:themeColor="text1"/>
                <w:szCs w:val="21"/>
                <w14:textFill>
                  <w14:solidFill>
                    <w14:schemeClr w14:val="tx1"/>
                  </w14:solidFill>
                </w14:textFill>
              </w:rPr>
              <w:t>-N和SS</w:t>
            </w:r>
          </w:p>
        </w:tc>
        <w:tc>
          <w:tcPr>
            <w:tcW w:w="2251" w:type="dxa"/>
            <w:tcBorders>
              <w:bottom w:val="single" w:color="auto" w:sz="4" w:space="0"/>
              <w:right w:val="single" w:color="auto" w:sz="4" w:space="0"/>
            </w:tcBorders>
            <w:vAlign w:val="center"/>
          </w:tcPr>
          <w:p>
            <w:pPr>
              <w:jc w:val="center"/>
              <w:textAlignment w:val="baseline"/>
              <w:rPr>
                <w:rFonts w:hint="default" w:eastAsiaTheme="minorEastAsia"/>
                <w:color w:val="000000" w:themeColor="text1"/>
                <w:sz w:val="24"/>
                <w:szCs w:val="24"/>
                <w:lang w:val="en-US" w:eastAsia="zh-CN"/>
                <w14:textFill>
                  <w14:solidFill>
                    <w14:schemeClr w14:val="tx1"/>
                  </w14:solidFill>
                </w14:textFill>
              </w:rPr>
            </w:pPr>
            <w:r>
              <w:rPr>
                <w:rFonts w:hint="eastAsia" w:eastAsiaTheme="minorEastAsia"/>
                <w:color w:val="000000" w:themeColor="text1"/>
                <w:sz w:val="24"/>
                <w:szCs w:val="24"/>
                <w:lang w:val="en-US" w:eastAsia="zh-CN"/>
                <w14:textFill>
                  <w14:solidFill>
                    <w14:schemeClr w14:val="tx1"/>
                  </w14:solidFill>
                </w14:textFill>
              </w:rPr>
              <w:t>72</w:t>
            </w:r>
            <w:r>
              <w:rPr>
                <w:rFonts w:eastAsiaTheme="minorEastAsia"/>
                <w:color w:val="000000" w:themeColor="text1"/>
                <w:sz w:val="24"/>
                <w:szCs w:val="24"/>
                <w14:textFill>
                  <w14:solidFill>
                    <w14:schemeClr w14:val="tx1"/>
                  </w14:solidFill>
                </w14:textFill>
              </w:rPr>
              <w:t>t/a</w:t>
            </w:r>
          </w:p>
        </w:tc>
        <w:tc>
          <w:tcPr>
            <w:tcW w:w="2711" w:type="dxa"/>
            <w:tcBorders>
              <w:left w:val="single" w:color="auto" w:sz="4" w:space="0"/>
              <w:bottom w:val="single" w:color="auto" w:sz="4" w:space="0"/>
            </w:tcBorders>
            <w:vAlign w:val="center"/>
          </w:tcPr>
          <w:p>
            <w:pPr>
              <w:jc w:val="center"/>
              <w:textAlignment w:val="baseline"/>
              <w:rPr>
                <w:rFonts w:hint="eastAsia" w:eastAsiaTheme="minorEastAsia"/>
                <w:color w:val="000000" w:themeColor="text1"/>
                <w:sz w:val="24"/>
                <w:szCs w:val="24"/>
                <w:lang w:val="en-US" w:eastAsia="zh-CN"/>
                <w14:textFill>
                  <w14:solidFill>
                    <w14:schemeClr w14:val="tx1"/>
                  </w14:solidFill>
                </w14:textFill>
              </w:rPr>
            </w:pPr>
            <w:r>
              <w:rPr>
                <w:rFonts w:hint="eastAsia" w:eastAsiaTheme="minorEastAsia"/>
                <w:color w:val="000000" w:themeColor="text1"/>
                <w:sz w:val="24"/>
                <w:szCs w:val="24"/>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6" w:type="dxa"/>
            <w:bottom w:w="0" w:type="dxa"/>
            <w:right w:w="6" w:type="dxa"/>
          </w:tblCellMar>
        </w:tblPrEx>
        <w:trPr>
          <w:trHeight w:val="324" w:hRule="atLeast"/>
        </w:trPr>
        <w:tc>
          <w:tcPr>
            <w:tcW w:w="1097" w:type="dxa"/>
            <w:vMerge w:val="continue"/>
            <w:vAlign w:val="center"/>
          </w:tcPr>
          <w:p>
            <w:pPr>
              <w:spacing w:line="520" w:lineRule="exact"/>
              <w:jc w:val="center"/>
              <w:rPr>
                <w:color w:val="000000" w:themeColor="text1"/>
                <w14:textFill>
                  <w14:solidFill>
                    <w14:schemeClr w14:val="tx1"/>
                  </w14:solidFill>
                </w14:textFill>
              </w:rPr>
            </w:pPr>
          </w:p>
        </w:tc>
        <w:tc>
          <w:tcPr>
            <w:tcW w:w="1275" w:type="dxa"/>
            <w:vAlign w:val="center"/>
          </w:tcPr>
          <w:p>
            <w:pPr>
              <w:spacing w:line="520" w:lineRule="exact"/>
              <w:jc w:val="center"/>
              <w:rPr>
                <w:rFonts w:hint="eastAsia" w:eastAsiaTheme="minorEastAsia"/>
                <w:color w:val="000000" w:themeColor="text1"/>
                <w:sz w:val="24"/>
                <w:szCs w:val="24"/>
                <w:lang w:eastAsia="zh-CN"/>
                <w14:textFill>
                  <w14:solidFill>
                    <w14:schemeClr w14:val="tx1"/>
                  </w14:solidFill>
                </w14:textFill>
              </w:rPr>
            </w:pPr>
            <w:r>
              <w:rPr>
                <w:rFonts w:hint="eastAsia" w:eastAsiaTheme="minorEastAsia"/>
                <w:color w:val="000000" w:themeColor="text1"/>
                <w:sz w:val="24"/>
                <w:szCs w:val="24"/>
                <w:lang w:eastAsia="zh-CN"/>
                <w14:textFill>
                  <w14:solidFill>
                    <w14:schemeClr w14:val="tx1"/>
                  </w14:solidFill>
                </w14:textFill>
              </w:rPr>
              <w:t>生产废水</w:t>
            </w:r>
          </w:p>
        </w:tc>
        <w:tc>
          <w:tcPr>
            <w:tcW w:w="1701" w:type="dxa"/>
            <w:tcBorders>
              <w:top w:val="single" w:color="auto" w:sz="4" w:space="0"/>
              <w:bottom w:val="single" w:color="auto" w:sz="4" w:space="0"/>
            </w:tcBorders>
            <w:vAlign w:val="center"/>
          </w:tcPr>
          <w:p>
            <w:pPr>
              <w:spacing w:line="520" w:lineRule="exact"/>
              <w:jc w:val="center"/>
              <w:rPr>
                <w:rFonts w:hint="default" w:eastAsiaTheme="minorEastAsia"/>
                <w:color w:val="000000" w:themeColor="text1"/>
                <w:sz w:val="24"/>
                <w:szCs w:val="24"/>
                <w:lang w:val="en-US" w:eastAsia="zh-CN"/>
                <w14:textFill>
                  <w14:solidFill>
                    <w14:schemeClr w14:val="tx1"/>
                  </w14:solidFill>
                </w14:textFill>
              </w:rPr>
            </w:pPr>
            <w:r>
              <w:rPr>
                <w:rFonts w:hint="eastAsia" w:eastAsiaTheme="minorEastAsia"/>
                <w:color w:val="000000" w:themeColor="text1"/>
                <w:sz w:val="24"/>
                <w:szCs w:val="24"/>
                <w:lang w:val="en-US" w:eastAsia="zh-CN"/>
                <w14:textFill>
                  <w14:solidFill>
                    <w14:schemeClr w14:val="tx1"/>
                  </w14:solidFill>
                </w14:textFill>
              </w:rPr>
              <w:t>SS</w:t>
            </w:r>
          </w:p>
        </w:tc>
        <w:tc>
          <w:tcPr>
            <w:tcW w:w="2251" w:type="dxa"/>
            <w:tcBorders>
              <w:top w:val="single" w:color="auto" w:sz="4" w:space="0"/>
              <w:bottom w:val="single" w:color="auto" w:sz="4" w:space="0"/>
              <w:right w:val="single" w:color="auto" w:sz="4" w:space="0"/>
            </w:tcBorders>
            <w:vAlign w:val="center"/>
          </w:tcPr>
          <w:p>
            <w:pPr>
              <w:spacing w:line="520" w:lineRule="exact"/>
              <w:jc w:val="center"/>
              <w:rPr>
                <w:rFonts w:hint="default" w:eastAsiaTheme="minorEastAsia"/>
                <w:color w:val="000000" w:themeColor="text1"/>
                <w:sz w:val="24"/>
                <w:szCs w:val="24"/>
                <w:lang w:val="en-US" w:eastAsia="zh-CN"/>
                <w14:textFill>
                  <w14:solidFill>
                    <w14:schemeClr w14:val="tx1"/>
                  </w14:solidFill>
                </w14:textFill>
              </w:rPr>
            </w:pPr>
            <w:r>
              <w:rPr>
                <w:rFonts w:hint="eastAsia" w:eastAsiaTheme="minorEastAsia"/>
                <w:color w:val="000000" w:themeColor="text1"/>
                <w:sz w:val="24"/>
                <w:szCs w:val="24"/>
                <w:lang w:val="en-US" w:eastAsia="zh-CN"/>
                <w14:textFill>
                  <w14:solidFill>
                    <w14:schemeClr w14:val="tx1"/>
                  </w14:solidFill>
                </w14:textFill>
              </w:rPr>
              <w:t>30.9</w:t>
            </w:r>
          </w:p>
        </w:tc>
        <w:tc>
          <w:tcPr>
            <w:tcW w:w="2711" w:type="dxa"/>
            <w:tcBorders>
              <w:top w:val="single" w:color="auto" w:sz="4" w:space="0"/>
              <w:left w:val="single" w:color="auto" w:sz="4" w:space="0"/>
              <w:bottom w:val="single" w:color="auto" w:sz="4" w:space="0"/>
            </w:tcBorders>
            <w:vAlign w:val="center"/>
          </w:tcPr>
          <w:p>
            <w:pPr>
              <w:spacing w:line="520" w:lineRule="exact"/>
              <w:jc w:val="center"/>
              <w:rPr>
                <w:rFonts w:hint="eastAsia" w:eastAsiaTheme="minorEastAsia"/>
                <w:color w:val="000000" w:themeColor="text1"/>
                <w:sz w:val="24"/>
                <w:szCs w:val="24"/>
                <w:lang w:val="en-US" w:eastAsia="zh-CN"/>
                <w14:textFill>
                  <w14:solidFill>
                    <w14:schemeClr w14:val="tx1"/>
                  </w14:solidFill>
                </w14:textFill>
              </w:rPr>
            </w:pPr>
            <w:r>
              <w:rPr>
                <w:rFonts w:hint="eastAsia" w:eastAsiaTheme="minorEastAsia"/>
                <w:color w:val="000000" w:themeColor="text1"/>
                <w:sz w:val="24"/>
                <w:szCs w:val="24"/>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6" w:type="dxa"/>
            <w:bottom w:w="0" w:type="dxa"/>
            <w:right w:w="6" w:type="dxa"/>
          </w:tblCellMar>
        </w:tblPrEx>
        <w:trPr>
          <w:trHeight w:val="606" w:hRule="atLeast"/>
        </w:trPr>
        <w:tc>
          <w:tcPr>
            <w:tcW w:w="1097" w:type="dxa"/>
            <w:vMerge w:val="restart"/>
            <w:vAlign w:val="center"/>
          </w:tcPr>
          <w:p>
            <w:pPr>
              <w:spacing w:line="520" w:lineRule="exact"/>
              <w:jc w:val="center"/>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固体废物</w:t>
            </w:r>
          </w:p>
        </w:tc>
        <w:tc>
          <w:tcPr>
            <w:tcW w:w="1275" w:type="dxa"/>
            <w:vMerge w:val="restart"/>
            <w:vAlign w:val="center"/>
          </w:tcPr>
          <w:p>
            <w:pPr>
              <w:spacing w:line="520" w:lineRule="exact"/>
              <w:jc w:val="center"/>
              <w:textAlignment w:val="baseline"/>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生产车间</w:t>
            </w:r>
          </w:p>
        </w:tc>
        <w:tc>
          <w:tcPr>
            <w:tcW w:w="1701" w:type="dxa"/>
            <w:vAlign w:val="center"/>
          </w:tcPr>
          <w:p>
            <w:pPr>
              <w:autoSpaceDE w:val="0"/>
              <w:autoSpaceDN w:val="0"/>
              <w:adjustRightInd w:val="0"/>
              <w:jc w:val="center"/>
              <w:rPr>
                <w:rFonts w:hint="eastAsia" w:eastAsiaTheme="minorEastAsia"/>
                <w:color w:val="000000" w:themeColor="text1"/>
                <w:kern w:val="0"/>
                <w:sz w:val="24"/>
                <w:szCs w:val="24"/>
                <w:lang w:eastAsia="zh-CN"/>
                <w14:textFill>
                  <w14:solidFill>
                    <w14:schemeClr w14:val="tx1"/>
                  </w14:solidFill>
                </w14:textFill>
              </w:rPr>
            </w:pPr>
            <w:r>
              <w:rPr>
                <w:rFonts w:eastAsiaTheme="minorEastAsia"/>
                <w:color w:val="000000" w:themeColor="text1"/>
                <w:kern w:val="0"/>
                <w:sz w:val="24"/>
                <w:szCs w:val="24"/>
                <w14:textFill>
                  <w14:solidFill>
                    <w14:schemeClr w14:val="tx1"/>
                  </w14:solidFill>
                </w14:textFill>
              </w:rPr>
              <w:t>废包装</w:t>
            </w:r>
            <w:r>
              <w:rPr>
                <w:rFonts w:hint="eastAsia" w:eastAsiaTheme="minorEastAsia"/>
                <w:color w:val="000000" w:themeColor="text1"/>
                <w:kern w:val="0"/>
                <w:sz w:val="24"/>
                <w:szCs w:val="24"/>
                <w14:textFill>
                  <w14:solidFill>
                    <w14:schemeClr w14:val="tx1"/>
                  </w14:solidFill>
                </w14:textFill>
              </w:rPr>
              <w:t>材料</w:t>
            </w:r>
            <w:r>
              <w:rPr>
                <w:rFonts w:hint="eastAsia" w:eastAsiaTheme="minorEastAsia"/>
                <w:color w:val="000000" w:themeColor="text1"/>
                <w:kern w:val="0"/>
                <w:sz w:val="24"/>
                <w:szCs w:val="24"/>
                <w:lang w:eastAsia="zh-CN"/>
                <w14:textFill>
                  <w14:solidFill>
                    <w14:schemeClr w14:val="tx1"/>
                  </w14:solidFill>
                </w14:textFill>
              </w:rPr>
              <w:t>、废食用油桶</w:t>
            </w:r>
          </w:p>
        </w:tc>
        <w:tc>
          <w:tcPr>
            <w:tcW w:w="2251" w:type="dxa"/>
            <w:tcBorders>
              <w:right w:val="single" w:color="auto" w:sz="4" w:space="0"/>
            </w:tcBorders>
            <w:vAlign w:val="center"/>
          </w:tcPr>
          <w:p>
            <w:pPr>
              <w:autoSpaceDE w:val="0"/>
              <w:autoSpaceDN w:val="0"/>
              <w:adjustRightInd w:val="0"/>
              <w:jc w:val="center"/>
              <w:rPr>
                <w:rFonts w:eastAsiaTheme="minorEastAsia"/>
                <w:color w:val="000000" w:themeColor="text1"/>
                <w:kern w:val="0"/>
                <w:sz w:val="24"/>
                <w:szCs w:val="24"/>
                <w14:textFill>
                  <w14:solidFill>
                    <w14:schemeClr w14:val="tx1"/>
                  </w14:solidFill>
                </w14:textFill>
              </w:rPr>
            </w:pPr>
            <w:r>
              <w:rPr>
                <w:rFonts w:eastAsiaTheme="minorEastAsia"/>
                <w:color w:val="000000" w:themeColor="text1"/>
                <w:kern w:val="0"/>
                <w:sz w:val="24"/>
                <w:szCs w:val="24"/>
                <w14:textFill>
                  <w14:solidFill>
                    <w14:schemeClr w14:val="tx1"/>
                  </w14:solidFill>
                </w14:textFill>
              </w:rPr>
              <w:t>6</w:t>
            </w:r>
            <w:r>
              <w:rPr>
                <w:rFonts w:hint="eastAsia" w:eastAsiaTheme="minorEastAsia"/>
                <w:color w:val="000000" w:themeColor="text1"/>
                <w:kern w:val="0"/>
                <w:sz w:val="24"/>
                <w:szCs w:val="24"/>
                <w14:textFill>
                  <w14:solidFill>
                    <w14:schemeClr w14:val="tx1"/>
                  </w14:solidFill>
                </w14:textFill>
              </w:rPr>
              <w:t>.076t</w:t>
            </w:r>
            <w:r>
              <w:rPr>
                <w:rFonts w:eastAsiaTheme="minorEastAsia"/>
                <w:color w:val="000000" w:themeColor="text1"/>
                <w:kern w:val="0"/>
                <w:sz w:val="24"/>
                <w:szCs w:val="24"/>
                <w14:textFill>
                  <w14:solidFill>
                    <w14:schemeClr w14:val="tx1"/>
                  </w14:solidFill>
                </w14:textFill>
              </w:rPr>
              <w:t>/a</w:t>
            </w:r>
          </w:p>
        </w:tc>
        <w:tc>
          <w:tcPr>
            <w:tcW w:w="2711" w:type="dxa"/>
            <w:vMerge w:val="restart"/>
            <w:tcBorders>
              <w:left w:val="single" w:color="auto" w:sz="4" w:space="0"/>
            </w:tcBorders>
            <w:vAlign w:val="center"/>
          </w:tcPr>
          <w:p>
            <w:pPr>
              <w:autoSpaceDE w:val="0"/>
              <w:autoSpaceDN w:val="0"/>
              <w:adjustRightInd w:val="0"/>
              <w:jc w:val="center"/>
              <w:rPr>
                <w:rFonts w:eastAsiaTheme="minorEastAsia"/>
                <w:color w:val="000000" w:themeColor="text1"/>
                <w:kern w:val="0"/>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收集后存放于一般固废暂存间定期外售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6" w:type="dxa"/>
            <w:bottom w:w="0" w:type="dxa"/>
            <w:right w:w="6" w:type="dxa"/>
          </w:tblCellMar>
        </w:tblPrEx>
        <w:trPr>
          <w:trHeight w:val="606" w:hRule="atLeast"/>
        </w:trPr>
        <w:tc>
          <w:tcPr>
            <w:tcW w:w="1097" w:type="dxa"/>
            <w:vMerge w:val="continue"/>
            <w:vAlign w:val="center"/>
          </w:tcPr>
          <w:p>
            <w:pPr>
              <w:spacing w:line="520" w:lineRule="exact"/>
              <w:jc w:val="center"/>
              <w:rPr>
                <w:rFonts w:eastAsiaTheme="minorEastAsia"/>
                <w:color w:val="000000" w:themeColor="text1"/>
                <w:sz w:val="24"/>
                <w:szCs w:val="24"/>
                <w14:textFill>
                  <w14:solidFill>
                    <w14:schemeClr w14:val="tx1"/>
                  </w14:solidFill>
                </w14:textFill>
              </w:rPr>
            </w:pPr>
          </w:p>
        </w:tc>
        <w:tc>
          <w:tcPr>
            <w:tcW w:w="1275" w:type="dxa"/>
            <w:vMerge w:val="continue"/>
            <w:vAlign w:val="center"/>
          </w:tcPr>
          <w:p>
            <w:pPr>
              <w:spacing w:line="520" w:lineRule="exact"/>
              <w:jc w:val="center"/>
              <w:textAlignment w:val="baseline"/>
              <w:rPr>
                <w:rFonts w:eastAsiaTheme="minorEastAsia"/>
                <w:color w:val="000000" w:themeColor="text1"/>
                <w:sz w:val="24"/>
                <w:szCs w:val="24"/>
                <w14:textFill>
                  <w14:solidFill>
                    <w14:schemeClr w14:val="tx1"/>
                  </w14:solidFill>
                </w14:textFill>
              </w:rPr>
            </w:pPr>
          </w:p>
        </w:tc>
        <w:tc>
          <w:tcPr>
            <w:tcW w:w="1701" w:type="dxa"/>
            <w:vAlign w:val="center"/>
          </w:tcPr>
          <w:p>
            <w:pPr>
              <w:autoSpaceDE w:val="0"/>
              <w:autoSpaceDN w:val="0"/>
              <w:adjustRightInd w:val="0"/>
              <w:jc w:val="center"/>
              <w:rPr>
                <w:rFonts w:eastAsiaTheme="minorEastAsia"/>
                <w:color w:val="000000" w:themeColor="text1"/>
                <w:kern w:val="0"/>
                <w:sz w:val="24"/>
                <w:szCs w:val="24"/>
                <w14:textFill>
                  <w14:solidFill>
                    <w14:schemeClr w14:val="tx1"/>
                  </w14:solidFill>
                </w14:textFill>
              </w:rPr>
            </w:pPr>
            <w:r>
              <w:rPr>
                <w:rFonts w:eastAsiaTheme="minorEastAsia"/>
                <w:color w:val="000000" w:themeColor="text1"/>
                <w:kern w:val="0"/>
                <w:sz w:val="24"/>
                <w:szCs w:val="24"/>
                <w14:textFill>
                  <w14:solidFill>
                    <w14:schemeClr w14:val="tx1"/>
                  </w14:solidFill>
                </w14:textFill>
              </w:rPr>
              <w:t>废</w:t>
            </w:r>
            <w:r>
              <w:rPr>
                <w:rFonts w:hint="eastAsia" w:eastAsiaTheme="minorEastAsia"/>
                <w:color w:val="000000" w:themeColor="text1"/>
                <w:kern w:val="0"/>
                <w:sz w:val="24"/>
                <w:szCs w:val="24"/>
                <w14:textFill>
                  <w14:solidFill>
                    <w14:schemeClr w14:val="tx1"/>
                  </w14:solidFill>
                </w14:textFill>
              </w:rPr>
              <w:t>调料</w:t>
            </w:r>
            <w:r>
              <w:rPr>
                <w:rFonts w:hint="eastAsia" w:eastAsiaTheme="minorEastAsia"/>
                <w:color w:val="000000" w:themeColor="text1"/>
                <w:kern w:val="0"/>
                <w:sz w:val="24"/>
                <w:szCs w:val="24"/>
                <w:lang w:eastAsia="zh-CN"/>
                <w14:textFill>
                  <w14:solidFill>
                    <w14:schemeClr w14:val="tx1"/>
                  </w14:solidFill>
                </w14:textFill>
              </w:rPr>
              <w:t>渣</w:t>
            </w:r>
            <w:r>
              <w:rPr>
                <w:rFonts w:hint="eastAsia" w:eastAsiaTheme="minorEastAsia"/>
                <w:color w:val="000000" w:themeColor="text1"/>
                <w:kern w:val="0"/>
                <w:sz w:val="24"/>
                <w:szCs w:val="24"/>
                <w14:textFill>
                  <w14:solidFill>
                    <w14:schemeClr w14:val="tx1"/>
                  </w14:solidFill>
                </w14:textFill>
              </w:rPr>
              <w:t>及废油渣</w:t>
            </w:r>
          </w:p>
        </w:tc>
        <w:tc>
          <w:tcPr>
            <w:tcW w:w="2251" w:type="dxa"/>
            <w:tcBorders>
              <w:right w:val="single" w:color="auto" w:sz="4" w:space="0"/>
            </w:tcBorders>
            <w:vAlign w:val="center"/>
          </w:tcPr>
          <w:p>
            <w:pPr>
              <w:autoSpaceDE w:val="0"/>
              <w:autoSpaceDN w:val="0"/>
              <w:adjustRightInd w:val="0"/>
              <w:jc w:val="center"/>
              <w:rPr>
                <w:rFonts w:eastAsiaTheme="minorEastAsia"/>
                <w:color w:val="000000" w:themeColor="text1"/>
                <w:kern w:val="0"/>
                <w:sz w:val="24"/>
                <w:szCs w:val="24"/>
                <w14:textFill>
                  <w14:solidFill>
                    <w14:schemeClr w14:val="tx1"/>
                  </w14:solidFill>
                </w14:textFill>
              </w:rPr>
            </w:pPr>
            <w:r>
              <w:rPr>
                <w:rFonts w:eastAsiaTheme="minorEastAsia"/>
                <w:color w:val="000000" w:themeColor="text1"/>
                <w:kern w:val="0"/>
                <w:sz w:val="24"/>
                <w:szCs w:val="24"/>
                <w14:textFill>
                  <w14:solidFill>
                    <w14:schemeClr w14:val="tx1"/>
                  </w14:solidFill>
                </w14:textFill>
              </w:rPr>
              <w:t>1.</w:t>
            </w:r>
            <w:r>
              <w:rPr>
                <w:rFonts w:hint="eastAsia" w:eastAsiaTheme="minorEastAsia"/>
                <w:color w:val="000000" w:themeColor="text1"/>
                <w:kern w:val="0"/>
                <w:sz w:val="24"/>
                <w:szCs w:val="24"/>
                <w14:textFill>
                  <w14:solidFill>
                    <w14:schemeClr w14:val="tx1"/>
                  </w14:solidFill>
                </w14:textFill>
              </w:rPr>
              <w:t>12</w:t>
            </w:r>
            <w:r>
              <w:rPr>
                <w:rFonts w:eastAsiaTheme="minorEastAsia"/>
                <w:color w:val="000000" w:themeColor="text1"/>
                <w:kern w:val="0"/>
                <w:sz w:val="24"/>
                <w:szCs w:val="24"/>
                <w14:textFill>
                  <w14:solidFill>
                    <w14:schemeClr w14:val="tx1"/>
                  </w14:solidFill>
                </w14:textFill>
              </w:rPr>
              <w:t>t/a</w:t>
            </w:r>
          </w:p>
        </w:tc>
        <w:tc>
          <w:tcPr>
            <w:tcW w:w="2711" w:type="dxa"/>
            <w:vMerge w:val="continue"/>
            <w:tcBorders>
              <w:left w:val="single" w:color="auto" w:sz="4" w:space="0"/>
            </w:tcBorders>
            <w:vAlign w:val="center"/>
          </w:tcPr>
          <w:p>
            <w:pPr>
              <w:autoSpaceDE w:val="0"/>
              <w:autoSpaceDN w:val="0"/>
              <w:adjustRightInd w:val="0"/>
              <w:jc w:val="center"/>
              <w:rPr>
                <w:rFonts w:eastAsiaTheme="minorEastAsia"/>
                <w:color w:val="000000" w:themeColor="text1"/>
                <w:kern w:val="0"/>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6" w:type="dxa"/>
            <w:bottom w:w="0" w:type="dxa"/>
            <w:right w:w="6" w:type="dxa"/>
          </w:tblCellMar>
        </w:tblPrEx>
        <w:trPr>
          <w:trHeight w:val="830" w:hRule="atLeast"/>
        </w:trPr>
        <w:tc>
          <w:tcPr>
            <w:tcW w:w="1097" w:type="dxa"/>
            <w:vMerge w:val="continue"/>
            <w:vAlign w:val="center"/>
          </w:tcPr>
          <w:p>
            <w:pPr>
              <w:spacing w:line="520" w:lineRule="exact"/>
              <w:jc w:val="center"/>
              <w:rPr>
                <w:rFonts w:eastAsiaTheme="minorEastAsia"/>
                <w:color w:val="000000" w:themeColor="text1"/>
                <w:sz w:val="24"/>
                <w:szCs w:val="24"/>
                <w14:textFill>
                  <w14:solidFill>
                    <w14:schemeClr w14:val="tx1"/>
                  </w14:solidFill>
                </w14:textFill>
              </w:rPr>
            </w:pPr>
          </w:p>
        </w:tc>
        <w:tc>
          <w:tcPr>
            <w:tcW w:w="1275" w:type="dxa"/>
            <w:tcBorders>
              <w:top w:val="single" w:color="auto" w:sz="4" w:space="0"/>
              <w:bottom w:val="single" w:color="auto" w:sz="4" w:space="0"/>
            </w:tcBorders>
            <w:vAlign w:val="center"/>
          </w:tcPr>
          <w:p>
            <w:pPr>
              <w:spacing w:line="520" w:lineRule="exact"/>
              <w:jc w:val="center"/>
              <w:textAlignment w:val="baseline"/>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办公区</w:t>
            </w:r>
          </w:p>
        </w:tc>
        <w:tc>
          <w:tcPr>
            <w:tcW w:w="1701" w:type="dxa"/>
            <w:vAlign w:val="center"/>
          </w:tcPr>
          <w:p>
            <w:pPr>
              <w:spacing w:line="520" w:lineRule="exact"/>
              <w:jc w:val="center"/>
              <w:textAlignment w:val="baseline"/>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生活垃圾</w:t>
            </w:r>
          </w:p>
        </w:tc>
        <w:tc>
          <w:tcPr>
            <w:tcW w:w="2251" w:type="dxa"/>
            <w:tcBorders>
              <w:right w:val="single" w:color="auto" w:sz="4" w:space="0"/>
            </w:tcBorders>
            <w:vAlign w:val="center"/>
          </w:tcPr>
          <w:p>
            <w:pPr>
              <w:spacing w:line="520" w:lineRule="exact"/>
              <w:jc w:val="center"/>
              <w:textAlignment w:val="baseline"/>
              <w:rPr>
                <w:rFonts w:eastAsiaTheme="minorEastAsia"/>
                <w:color w:val="000000" w:themeColor="text1"/>
                <w:sz w:val="24"/>
                <w:szCs w:val="24"/>
                <w14:textFill>
                  <w14:solidFill>
                    <w14:schemeClr w14:val="tx1"/>
                  </w14:solidFill>
                </w14:textFill>
              </w:rPr>
            </w:pPr>
            <w:r>
              <w:rPr>
                <w:rFonts w:hint="eastAsia" w:eastAsiaTheme="minorEastAsia"/>
                <w:color w:val="000000" w:themeColor="text1"/>
                <w:sz w:val="24"/>
                <w:szCs w:val="24"/>
                <w14:textFill>
                  <w14:solidFill>
                    <w14:schemeClr w14:val="tx1"/>
                  </w14:solidFill>
                </w14:textFill>
              </w:rPr>
              <w:t>1.5</w:t>
            </w:r>
            <w:r>
              <w:rPr>
                <w:rFonts w:eastAsiaTheme="minorEastAsia"/>
                <w:color w:val="000000" w:themeColor="text1"/>
                <w:kern w:val="0"/>
                <w:sz w:val="24"/>
                <w:szCs w:val="24"/>
                <w14:textFill>
                  <w14:solidFill>
                    <w14:schemeClr w14:val="tx1"/>
                  </w14:solidFill>
                </w14:textFill>
              </w:rPr>
              <w:t>t/a</w:t>
            </w:r>
          </w:p>
        </w:tc>
        <w:tc>
          <w:tcPr>
            <w:tcW w:w="2711" w:type="dxa"/>
            <w:tcBorders>
              <w:top w:val="single" w:color="auto" w:sz="4" w:space="0"/>
              <w:left w:val="single" w:color="auto" w:sz="4" w:space="0"/>
            </w:tcBorders>
            <w:vAlign w:val="center"/>
          </w:tcPr>
          <w:p>
            <w:pPr>
              <w:spacing w:line="520" w:lineRule="exact"/>
              <w:jc w:val="center"/>
              <w:textAlignment w:val="baseline"/>
              <w:rPr>
                <w:rFonts w:hint="eastAsia" w:eastAsiaTheme="minorEastAsia"/>
                <w:color w:val="000000" w:themeColor="text1"/>
                <w:sz w:val="24"/>
                <w:szCs w:val="24"/>
                <w:lang w:val="en-US" w:eastAsia="zh-CN"/>
                <w14:textFill>
                  <w14:solidFill>
                    <w14:schemeClr w14:val="tx1"/>
                  </w14:solidFill>
                </w14:textFill>
              </w:rPr>
            </w:pPr>
            <w:r>
              <w:rPr>
                <w:rFonts w:hint="eastAsia" w:eastAsiaTheme="minorEastAsia"/>
                <w:color w:val="000000" w:themeColor="text1"/>
                <w:sz w:val="24"/>
                <w:szCs w:val="24"/>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6" w:type="dxa"/>
            <w:bottom w:w="0" w:type="dxa"/>
            <w:right w:w="6" w:type="dxa"/>
          </w:tblCellMar>
        </w:tblPrEx>
        <w:trPr>
          <w:trHeight w:val="1764" w:hRule="atLeast"/>
        </w:trPr>
        <w:tc>
          <w:tcPr>
            <w:tcW w:w="1097" w:type="dxa"/>
            <w:vAlign w:val="center"/>
          </w:tcPr>
          <w:p>
            <w:pPr>
              <w:spacing w:line="520" w:lineRule="exact"/>
              <w:jc w:val="center"/>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噪声</w:t>
            </w:r>
          </w:p>
        </w:tc>
        <w:tc>
          <w:tcPr>
            <w:tcW w:w="1275" w:type="dxa"/>
            <w:tcBorders>
              <w:right w:val="single" w:color="auto" w:sz="4" w:space="0"/>
            </w:tcBorders>
            <w:vAlign w:val="center"/>
          </w:tcPr>
          <w:p>
            <w:pPr>
              <w:spacing w:line="520" w:lineRule="exact"/>
              <w:jc w:val="center"/>
              <w:textAlignment w:val="baseline"/>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生产设备</w:t>
            </w:r>
          </w:p>
        </w:tc>
        <w:tc>
          <w:tcPr>
            <w:tcW w:w="6663" w:type="dxa"/>
            <w:gridSpan w:val="3"/>
            <w:tcBorders>
              <w:left w:val="single" w:color="auto" w:sz="4" w:space="0"/>
            </w:tcBorders>
            <w:vAlign w:val="center"/>
          </w:tcPr>
          <w:p>
            <w:pPr>
              <w:autoSpaceDE w:val="0"/>
              <w:autoSpaceDN w:val="0"/>
              <w:adjustRightInd w:val="0"/>
              <w:jc w:val="left"/>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 xml:space="preserve">   </w:t>
            </w:r>
            <w:r>
              <w:rPr>
                <w:rFonts w:eastAsiaTheme="minorEastAsia"/>
                <w:color w:val="000000" w:themeColor="text1"/>
                <w:kern w:val="0"/>
                <w:sz w:val="24"/>
                <w:szCs w:val="24"/>
                <w14:textFill>
                  <w14:solidFill>
                    <w14:schemeClr w14:val="tx1"/>
                  </w14:solidFill>
                </w14:textFill>
              </w:rPr>
              <w:t>项目运营后过程中主要噪声源为</w:t>
            </w:r>
            <w:r>
              <w:rPr>
                <w:rFonts w:eastAsiaTheme="minorEastAsia"/>
                <w:color w:val="000000" w:themeColor="text1"/>
                <w:sz w:val="24"/>
                <w14:textFill>
                  <w14:solidFill>
                    <w14:schemeClr w14:val="tx1"/>
                  </w14:solidFill>
                </w14:textFill>
              </w:rPr>
              <w:t>搅拌机、</w:t>
            </w:r>
            <w:r>
              <w:rPr>
                <w:rFonts w:hint="eastAsia" w:eastAsiaTheme="minorEastAsia"/>
                <w:color w:val="000000" w:themeColor="text1"/>
                <w:sz w:val="24"/>
                <w14:textFill>
                  <w14:solidFill>
                    <w14:schemeClr w14:val="tx1"/>
                  </w14:solidFill>
                </w14:textFill>
              </w:rPr>
              <w:t>振动</w:t>
            </w:r>
            <w:r>
              <w:rPr>
                <w:rFonts w:eastAsiaTheme="minorEastAsia"/>
                <w:color w:val="000000" w:themeColor="text1"/>
                <w:sz w:val="24"/>
                <w14:textFill>
                  <w14:solidFill>
                    <w14:schemeClr w14:val="tx1"/>
                  </w14:solidFill>
                </w14:textFill>
              </w:rPr>
              <w:t>机、</w:t>
            </w:r>
            <w:r>
              <w:rPr>
                <w:rFonts w:hint="eastAsia" w:eastAsiaTheme="minorEastAsia"/>
                <w:color w:val="000000" w:themeColor="text1"/>
                <w:sz w:val="24"/>
                <w14:textFill>
                  <w14:solidFill>
                    <w14:schemeClr w14:val="tx1"/>
                  </w14:solidFill>
                </w14:textFill>
              </w:rPr>
              <w:t>风干</w:t>
            </w:r>
            <w:r>
              <w:rPr>
                <w:rFonts w:eastAsiaTheme="minorEastAsia"/>
                <w:color w:val="000000" w:themeColor="text1"/>
                <w:sz w:val="24"/>
                <w14:textFill>
                  <w14:solidFill>
                    <w14:schemeClr w14:val="tx1"/>
                  </w14:solidFill>
                </w14:textFill>
              </w:rPr>
              <w:t>机、包装机、</w:t>
            </w:r>
            <w:r>
              <w:rPr>
                <w:rFonts w:hint="eastAsia" w:eastAsiaTheme="minorEastAsia"/>
                <w:color w:val="000000" w:themeColor="text1"/>
                <w:sz w:val="24"/>
                <w14:textFill>
                  <w14:solidFill>
                    <w14:schemeClr w14:val="tx1"/>
                  </w14:solidFill>
                </w14:textFill>
              </w:rPr>
              <w:t>轴流式通风机、空压</w:t>
            </w:r>
            <w:r>
              <w:rPr>
                <w:rFonts w:eastAsiaTheme="minorEastAsia"/>
                <w:color w:val="000000" w:themeColor="text1"/>
                <w:sz w:val="24"/>
                <w14:textFill>
                  <w14:solidFill>
                    <w14:schemeClr w14:val="tx1"/>
                  </w14:solidFill>
                </w14:textFill>
              </w:rPr>
              <w:t>机</w:t>
            </w:r>
            <w:r>
              <w:rPr>
                <w:rFonts w:eastAsiaTheme="minorEastAsia"/>
                <w:color w:val="000000" w:themeColor="text1"/>
                <w:kern w:val="0"/>
                <w:sz w:val="24"/>
                <w:szCs w:val="24"/>
                <w14:textFill>
                  <w14:solidFill>
                    <w14:schemeClr w14:val="tx1"/>
                  </w14:solidFill>
                </w14:textFill>
              </w:rPr>
              <w:t>等产生的机械噪声，噪声范围为</w:t>
            </w:r>
            <w:r>
              <w:rPr>
                <w:rFonts w:hint="eastAsia" w:eastAsiaTheme="minorEastAsia"/>
                <w:color w:val="000000" w:themeColor="text1"/>
                <w:kern w:val="0"/>
                <w:sz w:val="24"/>
                <w:szCs w:val="24"/>
                <w14:textFill>
                  <w14:solidFill>
                    <w14:schemeClr w14:val="tx1"/>
                  </w14:solidFill>
                </w14:textFill>
              </w:rPr>
              <w:t>6</w:t>
            </w:r>
            <w:r>
              <w:rPr>
                <w:rFonts w:eastAsiaTheme="minorEastAsia"/>
                <w:color w:val="000000" w:themeColor="text1"/>
                <w:kern w:val="0"/>
                <w:sz w:val="24"/>
                <w:szCs w:val="24"/>
                <w14:textFill>
                  <w14:solidFill>
                    <w14:schemeClr w14:val="tx1"/>
                  </w14:solidFill>
                </w14:textFill>
              </w:rPr>
              <w:t>0～80 dB（A）。通过设置减振垫和厂房隔声等措施后，其噪声值可降至</w:t>
            </w:r>
            <w:r>
              <w:rPr>
                <w:rFonts w:hint="eastAsia" w:eastAsiaTheme="minorEastAsia"/>
                <w:color w:val="000000" w:themeColor="text1"/>
                <w:kern w:val="0"/>
                <w:sz w:val="24"/>
                <w:szCs w:val="24"/>
                <w14:textFill>
                  <w14:solidFill>
                    <w14:schemeClr w14:val="tx1"/>
                  </w14:solidFill>
                </w14:textFill>
              </w:rPr>
              <w:t>40</w:t>
            </w:r>
            <w:r>
              <w:rPr>
                <w:rFonts w:eastAsiaTheme="minorEastAsia"/>
                <w:color w:val="000000" w:themeColor="text1"/>
                <w:kern w:val="0"/>
                <w:sz w:val="24"/>
                <w:szCs w:val="24"/>
                <w14:textFill>
                  <w14:solidFill>
                    <w14:schemeClr w14:val="tx1"/>
                  </w14:solidFill>
                </w14:textFill>
              </w:rPr>
              <w:t>～60dB（A）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6" w:type="dxa"/>
            <w:bottom w:w="0" w:type="dxa"/>
            <w:right w:w="6" w:type="dxa"/>
          </w:tblCellMar>
        </w:tblPrEx>
        <w:trPr>
          <w:trHeight w:val="1265" w:hRule="atLeast"/>
        </w:trPr>
        <w:tc>
          <w:tcPr>
            <w:tcW w:w="1097" w:type="dxa"/>
            <w:vAlign w:val="center"/>
          </w:tcPr>
          <w:p>
            <w:pPr>
              <w:spacing w:line="520" w:lineRule="exact"/>
              <w:jc w:val="center"/>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其他</w:t>
            </w:r>
          </w:p>
        </w:tc>
        <w:tc>
          <w:tcPr>
            <w:tcW w:w="7938" w:type="dxa"/>
            <w:gridSpan w:val="4"/>
            <w:vAlign w:val="center"/>
          </w:tcPr>
          <w:p>
            <w:pPr>
              <w:spacing w:line="520" w:lineRule="exact"/>
              <w:jc w:val="center"/>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6" w:type="dxa"/>
            <w:bottom w:w="0" w:type="dxa"/>
            <w:right w:w="6" w:type="dxa"/>
          </w:tblCellMar>
        </w:tblPrEx>
        <w:trPr>
          <w:trHeight w:val="2331" w:hRule="atLeast"/>
        </w:trPr>
        <w:tc>
          <w:tcPr>
            <w:tcW w:w="9035" w:type="dxa"/>
            <w:gridSpan w:val="5"/>
          </w:tcPr>
          <w:p>
            <w:pPr>
              <w:rPr>
                <w:rFonts w:eastAsiaTheme="minorEastAsia"/>
                <w:b/>
                <w:color w:val="000000" w:themeColor="text1"/>
                <w:sz w:val="24"/>
                <w:szCs w:val="24"/>
                <w14:textFill>
                  <w14:solidFill>
                    <w14:schemeClr w14:val="tx1"/>
                  </w14:solidFill>
                </w14:textFill>
              </w:rPr>
            </w:pPr>
            <w:r>
              <w:rPr>
                <w:rFonts w:eastAsiaTheme="minorEastAsia"/>
                <w:b/>
                <w:color w:val="000000" w:themeColor="text1"/>
                <w:sz w:val="24"/>
                <w:szCs w:val="24"/>
                <w14:textFill>
                  <w14:solidFill>
                    <w14:schemeClr w14:val="tx1"/>
                  </w14:solidFill>
                </w14:textFill>
              </w:rPr>
              <w:t>主要生态影响</w:t>
            </w:r>
          </w:p>
          <w:p>
            <w:pPr>
              <w:textAlignment w:val="baseline"/>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无。</w:t>
            </w:r>
          </w:p>
          <w:p>
            <w:pPr>
              <w:textAlignment w:val="baseline"/>
              <w:rPr>
                <w:rFonts w:eastAsiaTheme="minorEastAsia"/>
                <w:color w:val="000000" w:themeColor="text1"/>
                <w:sz w:val="24"/>
                <w:szCs w:val="24"/>
                <w14:textFill>
                  <w14:solidFill>
                    <w14:schemeClr w14:val="tx1"/>
                  </w14:solidFill>
                </w14:textFill>
              </w:rPr>
            </w:pPr>
          </w:p>
          <w:p>
            <w:pPr>
              <w:textAlignment w:val="baseline"/>
              <w:rPr>
                <w:rFonts w:eastAsiaTheme="minorEastAsia"/>
                <w:color w:val="000000" w:themeColor="text1"/>
                <w:sz w:val="24"/>
                <w:szCs w:val="24"/>
                <w14:textFill>
                  <w14:solidFill>
                    <w14:schemeClr w14:val="tx1"/>
                  </w14:solidFill>
                </w14:textFill>
              </w:rPr>
            </w:pPr>
          </w:p>
          <w:p>
            <w:pPr>
              <w:textAlignment w:val="baseline"/>
              <w:rPr>
                <w:rFonts w:hint="eastAsia" w:eastAsiaTheme="minorEastAsia"/>
                <w:color w:val="000000" w:themeColor="text1"/>
                <w:sz w:val="24"/>
                <w:szCs w:val="24"/>
                <w:lang w:eastAsia="zh-CN"/>
                <w14:textFill>
                  <w14:solidFill>
                    <w14:schemeClr w14:val="tx1"/>
                  </w14:solidFill>
                </w14:textFill>
              </w:rPr>
            </w:pPr>
          </w:p>
          <w:p>
            <w:pPr>
              <w:textAlignment w:val="baseline"/>
              <w:rPr>
                <w:rFonts w:eastAsiaTheme="minorEastAsia"/>
                <w:color w:val="000000" w:themeColor="text1"/>
                <w:sz w:val="24"/>
                <w:szCs w:val="24"/>
                <w14:textFill>
                  <w14:solidFill>
                    <w14:schemeClr w14:val="tx1"/>
                  </w14:solidFill>
                </w14:textFill>
              </w:rPr>
            </w:pPr>
          </w:p>
        </w:tc>
      </w:tr>
    </w:tbl>
    <w:p>
      <w:pPr>
        <w:spacing w:line="520" w:lineRule="exact"/>
        <w:rPr>
          <w:rFonts w:eastAsiaTheme="minorEastAsia"/>
          <w:b/>
          <w:sz w:val="28"/>
        </w:rPr>
      </w:pPr>
      <w:r>
        <w:rPr>
          <w:rFonts w:eastAsiaTheme="minorEastAsia"/>
          <w:b/>
          <w:sz w:val="28"/>
        </w:rPr>
        <w:t>环境影响分析</w:t>
      </w:r>
    </w:p>
    <w:tbl>
      <w:tblPr>
        <w:tblStyle w:val="30"/>
        <w:tblW w:w="9043"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4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043" w:type="dxa"/>
            <w:tcBorders>
              <w:bottom w:val="single" w:color="auto" w:sz="6" w:space="0"/>
            </w:tcBorders>
            <w:vAlign w:val="top"/>
          </w:tcPr>
          <w:p>
            <w:pPr>
              <w:spacing w:line="520" w:lineRule="exact"/>
              <w:rPr>
                <w:rFonts w:eastAsiaTheme="minorEastAsia"/>
                <w:b/>
                <w:color w:val="000000" w:themeColor="text1"/>
                <w:sz w:val="24"/>
                <w14:textFill>
                  <w14:solidFill>
                    <w14:schemeClr w14:val="tx1"/>
                  </w14:solidFill>
                </w14:textFill>
              </w:rPr>
            </w:pPr>
            <w:r>
              <w:rPr>
                <w:rFonts w:eastAsiaTheme="minorEastAsia"/>
                <w:b/>
                <w:color w:val="000000" w:themeColor="text1"/>
                <w:sz w:val="24"/>
                <w14:textFill>
                  <w14:solidFill>
                    <w14:schemeClr w14:val="tx1"/>
                  </w14:solidFill>
                </w14:textFill>
              </w:rPr>
              <w:t>施工期环境影响简要分析：</w:t>
            </w:r>
          </w:p>
          <w:p>
            <w:pPr>
              <w:spacing w:line="360" w:lineRule="auto"/>
              <w:ind w:firstLine="480" w:firstLineChars="200"/>
              <w:textAlignment w:val="baseline"/>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本</w:t>
            </w:r>
            <w:r>
              <w:rPr>
                <w:rFonts w:hint="eastAsia" w:eastAsiaTheme="minorEastAsia"/>
                <w:color w:val="000000" w:themeColor="text1"/>
                <w:sz w:val="24"/>
                <w:lang w:eastAsia="zh-CN"/>
                <w14:textFill>
                  <w14:solidFill>
                    <w14:schemeClr w14:val="tx1"/>
                  </w14:solidFill>
                </w14:textFill>
              </w:rPr>
              <w:t>项目</w:t>
            </w:r>
            <w:r>
              <w:rPr>
                <w:rFonts w:eastAsiaTheme="minorEastAsia"/>
                <w:color w:val="000000" w:themeColor="text1"/>
                <w:kern w:val="0"/>
                <w:sz w:val="24"/>
                <w:szCs w:val="24"/>
                <w14:textFill>
                  <w14:solidFill>
                    <w14:schemeClr w14:val="tx1"/>
                  </w14:solidFill>
                </w14:textFill>
              </w:rPr>
              <w:t>使用已建成的厂房进行生产</w:t>
            </w:r>
            <w:r>
              <w:rPr>
                <w:rFonts w:eastAsiaTheme="minorEastAsia"/>
                <w:color w:val="000000" w:themeColor="text1"/>
                <w:sz w:val="24"/>
                <w14:textFill>
                  <w14:solidFill>
                    <w14:schemeClr w14:val="tx1"/>
                  </w14:solidFill>
                </w14:textFill>
              </w:rPr>
              <w:t>，项目施工期仅为设备及环保设施的安装，施工期污染主要是噪声，不再进行施工期产污分析。</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043" w:type="dxa"/>
            <w:tcBorders>
              <w:bottom w:val="single" w:color="auto" w:sz="6" w:space="0"/>
            </w:tcBorders>
            <w:vAlign w:val="top"/>
          </w:tcPr>
          <w:p>
            <w:pPr>
              <w:adjustRightInd w:val="0"/>
              <w:snapToGrid w:val="0"/>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营运期环境影响分析：</w:t>
            </w:r>
          </w:p>
          <w:p>
            <w:pPr>
              <w:autoSpaceDE w:val="0"/>
              <w:autoSpaceDN w:val="0"/>
              <w:adjustRightInd w:val="0"/>
              <w:snapToGrid w:val="0"/>
              <w:spacing w:line="360" w:lineRule="auto"/>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1、大气环境影响分析</w:t>
            </w:r>
          </w:p>
          <w:p>
            <w:pPr>
              <w:autoSpaceDE w:val="0"/>
              <w:autoSpaceDN w:val="0"/>
              <w:adjustRightInd w:val="0"/>
              <w:snapToGrid w:val="0"/>
              <w:spacing w:line="360"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（1）油炸锅油烟废气</w:t>
            </w:r>
          </w:p>
          <w:p>
            <w:pPr>
              <w:autoSpaceDE w:val="0"/>
              <w:autoSpaceDN w:val="0"/>
              <w:adjustRightInd w:val="0"/>
              <w:snapToGrid w:val="0"/>
              <w:spacing w:line="360"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项目一台油炸锅，食用油使用量为150t/a，经类比，食用油挥发率按1%计算，运行时产生的油烟量约为1.5t/a。根据《河南省餐饮服务业油烟污染防治管理办法》要强化餐饮业油烟污染治理的要求，要严格执行《餐饮业油烟污染物排放标准》（DB41/1604-2018），餐饮服务单位应安装与其经营规模相匹配的高效油烟净化设施，强化运行监管，大型、中小型餐饮单位油烟去除效率分别达到95%、90%以上，本项目油烟废气经集气罩收集(加装软帘)，高效油烟净化设施处理后经专用排气筒P1 (15m高)排放，收集效率大于90%，油烟净化效率大于95%。油烟净化器风机风量为5000m</w:t>
            </w:r>
            <w:r>
              <w:rPr>
                <w:rFonts w:hint="eastAsia"/>
                <w:color w:val="000000" w:themeColor="text1"/>
                <w:sz w:val="24"/>
                <w:szCs w:val="24"/>
                <w:vertAlign w:val="superscript"/>
                <w14:textFill>
                  <w14:solidFill>
                    <w14:schemeClr w14:val="tx1"/>
                  </w14:solidFill>
                </w14:textFill>
              </w:rPr>
              <w:t>3</w:t>
            </w:r>
            <w:r>
              <w:rPr>
                <w:rFonts w:hint="eastAsia"/>
                <w:color w:val="000000" w:themeColor="text1"/>
                <w:sz w:val="24"/>
                <w:szCs w:val="24"/>
                <w14:textFill>
                  <w14:solidFill>
                    <w14:schemeClr w14:val="tx1"/>
                  </w14:solidFill>
                </w14:textFill>
              </w:rPr>
              <w:t>/h，油烟排放量为0.0675t/a， 运行时间为2400h/a， 排放速率为0.028kg/h，排放浓度为1.125mg/m</w:t>
            </w:r>
            <w:r>
              <w:rPr>
                <w:rFonts w:hint="eastAsia"/>
                <w:color w:val="000000" w:themeColor="text1"/>
                <w:sz w:val="24"/>
                <w:szCs w:val="24"/>
                <w:vertAlign w:val="superscript"/>
                <w14:textFill>
                  <w14:solidFill>
                    <w14:schemeClr w14:val="tx1"/>
                  </w14:solidFill>
                </w14:textFill>
              </w:rPr>
              <w:t>3</w:t>
            </w:r>
            <w:r>
              <w:rPr>
                <w:rFonts w:hint="eastAsia"/>
                <w:color w:val="000000" w:themeColor="text1"/>
                <w:sz w:val="24"/>
                <w:szCs w:val="24"/>
                <w14:textFill>
                  <w14:solidFill>
                    <w14:schemeClr w14:val="tx1"/>
                  </w14:solidFill>
                </w14:textFill>
              </w:rPr>
              <w:t>，可以满足《餐饮业油烟污染物排放标准》（DB41/1604-2018）表1小型标准要求( 1 .5mg/m</w:t>
            </w:r>
            <w:r>
              <w:rPr>
                <w:rFonts w:hint="eastAsia"/>
                <w:color w:val="000000" w:themeColor="text1"/>
                <w:sz w:val="24"/>
                <w:szCs w:val="24"/>
                <w:vertAlign w:val="superscript"/>
                <w14:textFill>
                  <w14:solidFill>
                    <w14:schemeClr w14:val="tx1"/>
                  </w14:solidFill>
                </w14:textFill>
              </w:rPr>
              <w:t>3</w:t>
            </w:r>
            <w:r>
              <w:rPr>
                <w:rFonts w:hint="eastAsia"/>
                <w:color w:val="000000" w:themeColor="text1"/>
                <w:sz w:val="24"/>
                <w:szCs w:val="24"/>
                <w14:textFill>
                  <w14:solidFill>
                    <w14:schemeClr w14:val="tx1"/>
                  </w14:solidFill>
                </w14:textFill>
              </w:rPr>
              <w:t>)</w:t>
            </w:r>
            <w:r>
              <w:rPr>
                <w:rFonts w:hint="eastAsia"/>
                <w:color w:val="000000" w:themeColor="text1"/>
                <w:sz w:val="24"/>
                <w:szCs w:val="24"/>
                <w:lang w:eastAsia="zh-CN"/>
                <w14:textFill>
                  <w14:solidFill>
                    <w14:schemeClr w14:val="tx1"/>
                  </w14:solidFill>
                </w14:textFill>
              </w:rPr>
              <w:t>（本项目一台油炸锅，基准灶头数为</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lang w:eastAsia="zh-CN"/>
                <w14:textFill>
                  <w14:solidFill>
                    <w14:schemeClr w14:val="tx1"/>
                  </w14:solidFill>
                </w14:textFill>
              </w:rPr>
              <w:t>参照附录</w:t>
            </w:r>
            <w:r>
              <w:rPr>
                <w:rFonts w:hint="eastAsia"/>
                <w:color w:val="000000" w:themeColor="text1"/>
                <w:sz w:val="24"/>
                <w:szCs w:val="24"/>
                <w:lang w:val="en-US" w:eastAsia="zh-CN"/>
                <w14:textFill>
                  <w14:solidFill>
                    <w14:schemeClr w14:val="tx1"/>
                  </w14:solidFill>
                </w14:textFill>
              </w:rPr>
              <w:t>A.1为小型</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14:textFill>
                  <w14:solidFill>
                    <w14:schemeClr w14:val="tx1"/>
                  </w14:solidFill>
                </w14:textFill>
              </w:rPr>
              <w:t xml:space="preserve">，对大气环境和周围环境敏感点影响较小。    </w:t>
            </w:r>
          </w:p>
          <w:p>
            <w:pPr>
              <w:autoSpaceDE w:val="0"/>
              <w:autoSpaceDN w:val="0"/>
              <w:adjustRightInd w:val="0"/>
              <w:snapToGrid w:val="0"/>
              <w:spacing w:line="360"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未收集的10%的油烟废气经车间无组织排放，无组织排放量为0.15t/a。</w:t>
            </w:r>
          </w:p>
          <w:p>
            <w:pPr>
              <w:autoSpaceDE w:val="0"/>
              <w:autoSpaceDN w:val="0"/>
              <w:adjustRightInd w:val="0"/>
              <w:snapToGrid w:val="0"/>
              <w:spacing w:line="360" w:lineRule="auto"/>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燃气蒸汽发生器及油炸锅燃烧机产生的燃烧</w:t>
            </w:r>
            <w:r>
              <w:rPr>
                <w:color w:val="000000" w:themeColor="text1"/>
                <w:sz w:val="24"/>
                <w:szCs w:val="24"/>
                <w14:textFill>
                  <w14:solidFill>
                    <w14:schemeClr w14:val="tx1"/>
                  </w14:solidFill>
                </w14:textFill>
              </w:rPr>
              <w:t>废气</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燃气</w:t>
            </w:r>
            <w:r>
              <w:rPr>
                <w:rFonts w:hint="eastAsia"/>
                <w:color w:val="000000" w:themeColor="text1"/>
                <w:sz w:val="24"/>
                <w:szCs w:val="24"/>
                <w14:textFill>
                  <w14:solidFill>
                    <w14:schemeClr w14:val="tx1"/>
                  </w14:solidFill>
                </w14:textFill>
              </w:rPr>
              <w:t>蒸汽</w:t>
            </w:r>
            <w:r>
              <w:rPr>
                <w:color w:val="000000" w:themeColor="text1"/>
                <w:sz w:val="24"/>
                <w:szCs w:val="24"/>
                <w14:textFill>
                  <w14:solidFill>
                    <w14:schemeClr w14:val="tx1"/>
                  </w14:solidFill>
                </w14:textFill>
              </w:rPr>
              <w:t>发生器</w:t>
            </w:r>
            <w:r>
              <w:rPr>
                <w:rFonts w:hint="eastAsia"/>
                <w:color w:val="000000" w:themeColor="text1"/>
                <w:sz w:val="24"/>
                <w:szCs w:val="24"/>
                <w14:textFill>
                  <w14:solidFill>
                    <w14:schemeClr w14:val="tx1"/>
                  </w14:solidFill>
                </w14:textFill>
              </w:rPr>
              <w:t>和油炸锅</w:t>
            </w:r>
            <w:r>
              <w:rPr>
                <w:color w:val="000000" w:themeColor="text1"/>
                <w:sz w:val="24"/>
                <w:szCs w:val="24"/>
                <w14:textFill>
                  <w14:solidFill>
                    <w14:schemeClr w14:val="tx1"/>
                  </w14:solidFill>
                </w14:textFill>
              </w:rPr>
              <w:t>通过低氮燃烧器燃烧天然气获取热量，</w:t>
            </w:r>
            <w:r>
              <w:rPr>
                <w:rFonts w:hint="eastAsia"/>
                <w:color w:val="000000" w:themeColor="text1"/>
                <w:sz w:val="24"/>
                <w:szCs w:val="24"/>
                <w14:textFill>
                  <w14:solidFill>
                    <w14:schemeClr w14:val="tx1"/>
                  </w14:solidFill>
                </w14:textFill>
              </w:rPr>
              <w:t>本项目配置天然气蒸汽发生器1台，每天工作8小时，年工作300天。</w:t>
            </w:r>
            <w:r>
              <w:rPr>
                <w:color w:val="000000" w:themeColor="text1"/>
                <w:sz w:val="24"/>
                <w:szCs w:val="24"/>
                <w14:textFill>
                  <w14:solidFill>
                    <w14:schemeClr w14:val="tx1"/>
                  </w14:solidFill>
                </w14:textFill>
              </w:rPr>
              <w:t>天然气年用量为0.24万m</w:t>
            </w:r>
            <w:r>
              <w:rPr>
                <w:color w:val="000000" w:themeColor="text1"/>
                <w:sz w:val="24"/>
                <w:szCs w:val="24"/>
                <w:vertAlign w:val="superscript"/>
                <w14:textFill>
                  <w14:solidFill>
                    <w14:schemeClr w14:val="tx1"/>
                  </w14:solidFill>
                </w14:textFill>
              </w:rPr>
              <w:t>3</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项目配备低氮燃烧装置+15m排气筒。</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本项目西侧紧邻</w:t>
            </w:r>
            <w:r>
              <w:rPr>
                <w:color w:val="000000" w:themeColor="text1"/>
                <w:sz w:val="24"/>
                <w:szCs w:val="24"/>
                <w14:textFill>
                  <w14:solidFill>
                    <w14:schemeClr w14:val="tx1"/>
                  </w14:solidFill>
                </w14:textFill>
              </w:rPr>
              <w:t>新乡市保星食品有限公司</w:t>
            </w:r>
            <w:r>
              <w:rPr>
                <w:rFonts w:hint="eastAsia"/>
                <w:color w:val="000000" w:themeColor="text1"/>
                <w:sz w:val="24"/>
                <w:szCs w:val="24"/>
                <w14:textFill>
                  <w14:solidFill>
                    <w14:schemeClr w14:val="tx1"/>
                  </w14:solidFill>
                </w14:textFill>
              </w:rPr>
              <w:t>，该公司</w:t>
            </w:r>
            <w:r>
              <w:rPr>
                <w:color w:val="000000" w:themeColor="text1"/>
                <w:sz w:val="24"/>
                <w:szCs w:val="24"/>
                <w14:textFill>
                  <w14:solidFill>
                    <w14:schemeClr w14:val="tx1"/>
                  </w14:solidFill>
                </w14:textFill>
              </w:rPr>
              <w:t>使用燃气锅炉</w:t>
            </w:r>
            <w:r>
              <w:rPr>
                <w:rFonts w:hint="eastAsia"/>
                <w:color w:val="000000" w:themeColor="text1"/>
                <w:sz w:val="24"/>
                <w:szCs w:val="24"/>
                <w14:textFill>
                  <w14:solidFill>
                    <w14:schemeClr w14:val="tx1"/>
                  </w14:solidFill>
                </w14:textFill>
              </w:rPr>
              <w:t>进行生产</w:t>
            </w:r>
            <w:r>
              <w:rPr>
                <w:color w:val="000000" w:themeColor="text1"/>
                <w:sz w:val="24"/>
                <w:szCs w:val="24"/>
                <w14:textFill>
                  <w14:solidFill>
                    <w14:schemeClr w14:val="tx1"/>
                  </w14:solidFill>
                </w14:textFill>
              </w:rPr>
              <w:t>（型号：WNSI-1.0-Y、Q），年使用天然气9</w:t>
            </w:r>
            <w:r>
              <w:rPr>
                <w:rFonts w:hint="eastAsia"/>
                <w:color w:val="000000" w:themeColor="text1"/>
                <w:sz w:val="24"/>
                <w:szCs w:val="24"/>
                <w14:textFill>
                  <w14:solidFill>
                    <w14:schemeClr w14:val="tx1"/>
                  </w14:solidFill>
                </w14:textFill>
              </w:rPr>
              <w:t>万</w:t>
            </w:r>
            <w:r>
              <w:rPr>
                <w:color w:val="000000" w:themeColor="text1"/>
                <w:sz w:val="24"/>
                <w:szCs w:val="24"/>
                <w14:textFill>
                  <w14:solidFill>
                    <w14:schemeClr w14:val="tx1"/>
                  </w14:solidFill>
                </w14:textFill>
              </w:rPr>
              <w:t>m</w:t>
            </w:r>
            <w:r>
              <w:rPr>
                <w:color w:val="000000" w:themeColor="text1"/>
                <w:sz w:val="24"/>
                <w:szCs w:val="24"/>
                <w:vertAlign w:val="superscript"/>
                <w14:textFill>
                  <w14:solidFill>
                    <w14:schemeClr w14:val="tx1"/>
                  </w14:solidFill>
                </w14:textFill>
              </w:rPr>
              <w:t>3</w:t>
            </w:r>
            <w:r>
              <w:rPr>
                <w:color w:val="000000" w:themeColor="text1"/>
                <w:sz w:val="24"/>
                <w:szCs w:val="24"/>
                <w14:textFill>
                  <w14:solidFill>
                    <w14:schemeClr w14:val="tx1"/>
                  </w14:solidFill>
                </w14:textFill>
              </w:rPr>
              <w:t>，主要污染物为SO</w:t>
            </w:r>
            <w:r>
              <w:rPr>
                <w:color w:val="000000" w:themeColor="text1"/>
                <w:sz w:val="24"/>
                <w:szCs w:val="24"/>
                <w:vertAlign w:val="subscript"/>
                <w14:textFill>
                  <w14:solidFill>
                    <w14:schemeClr w14:val="tx1"/>
                  </w14:solidFill>
                </w14:textFill>
              </w:rPr>
              <w:t>2</w:t>
            </w:r>
            <w:r>
              <w:rPr>
                <w:color w:val="000000" w:themeColor="text1"/>
                <w:sz w:val="24"/>
                <w:szCs w:val="24"/>
                <w14:textFill>
                  <w14:solidFill>
                    <w14:schemeClr w14:val="tx1"/>
                  </w14:solidFill>
                </w14:textFill>
              </w:rPr>
              <w:t>、NO</w:t>
            </w:r>
            <w:r>
              <w:rPr>
                <w:color w:val="000000" w:themeColor="text1"/>
                <w:sz w:val="24"/>
                <w:szCs w:val="24"/>
                <w:vertAlign w:val="subscript"/>
                <w14:textFill>
                  <w14:solidFill>
                    <w14:schemeClr w14:val="tx1"/>
                  </w14:solidFill>
                </w14:textFill>
              </w:rPr>
              <w:t>X</w:t>
            </w:r>
            <w:r>
              <w:rPr>
                <w:color w:val="000000" w:themeColor="text1"/>
                <w:sz w:val="24"/>
                <w:szCs w:val="24"/>
                <w14:textFill>
                  <w14:solidFill>
                    <w14:schemeClr w14:val="tx1"/>
                  </w14:solidFill>
                </w14:textFill>
              </w:rPr>
              <w:t>和颗粒物</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该燃气锅炉已于2019年3月</w:t>
            </w:r>
            <w:r>
              <w:rPr>
                <w:rFonts w:hint="eastAsia"/>
                <w:color w:val="000000" w:themeColor="text1"/>
                <w:sz w:val="24"/>
                <w:szCs w:val="24"/>
                <w14:textFill>
                  <w14:solidFill>
                    <w14:schemeClr w14:val="tx1"/>
                  </w14:solidFill>
                </w14:textFill>
              </w:rPr>
              <w:t>15</w:t>
            </w:r>
            <w:r>
              <w:rPr>
                <w:color w:val="000000" w:themeColor="text1"/>
                <w:sz w:val="24"/>
                <w:szCs w:val="24"/>
                <w14:textFill>
                  <w14:solidFill>
                    <w14:schemeClr w14:val="tx1"/>
                  </w14:solidFill>
                </w14:textFill>
              </w:rPr>
              <w:t>日完成低氮燃烧装置</w:t>
            </w:r>
            <w:r>
              <w:rPr>
                <w:rFonts w:hint="eastAsia"/>
                <w:color w:val="000000" w:themeColor="text1"/>
                <w:sz w:val="24"/>
                <w:szCs w:val="24"/>
                <w14:textFill>
                  <w14:solidFill>
                    <w14:schemeClr w14:val="tx1"/>
                  </w14:solidFill>
                </w14:textFill>
              </w:rPr>
              <w:t>+15m高排气筒</w:t>
            </w:r>
            <w:r>
              <w:rPr>
                <w:color w:val="000000" w:themeColor="text1"/>
                <w:sz w:val="24"/>
                <w:szCs w:val="24"/>
                <w14:textFill>
                  <w14:solidFill>
                    <w14:schemeClr w14:val="tx1"/>
                  </w14:solidFill>
                </w14:textFill>
              </w:rPr>
              <w:t>改造，河南恒科环境监测服务有限公司2019年3月16日-17日监测数据</w:t>
            </w:r>
            <w:r>
              <w:rPr>
                <w:rFonts w:hint="eastAsia"/>
                <w:color w:val="000000" w:themeColor="text1"/>
                <w:sz w:val="24"/>
                <w:szCs w:val="24"/>
                <w14:textFill>
                  <w14:solidFill>
                    <w14:schemeClr w14:val="tx1"/>
                  </w14:solidFill>
                </w14:textFill>
              </w:rPr>
              <w:t>显示，</w:t>
            </w:r>
            <w:r>
              <w:rPr>
                <w:color w:val="000000" w:themeColor="text1"/>
                <w:sz w:val="24"/>
                <w:szCs w:val="24"/>
                <w14:textFill>
                  <w14:solidFill>
                    <w14:schemeClr w14:val="tx1"/>
                  </w14:solidFill>
                </w14:textFill>
              </w:rPr>
              <w:t>1t/h燃气锅炉（</w:t>
            </w:r>
            <w:r>
              <w:rPr>
                <w:rFonts w:hint="eastAsia"/>
                <w:color w:val="000000" w:themeColor="text1"/>
                <w:sz w:val="24"/>
                <w:szCs w:val="24"/>
                <w14:textFill>
                  <w14:solidFill>
                    <w14:schemeClr w14:val="tx1"/>
                  </w14:solidFill>
                </w14:textFill>
              </w:rPr>
              <w:t>高</w:t>
            </w:r>
            <w:r>
              <w:rPr>
                <w:color w:val="000000" w:themeColor="text1"/>
                <w:sz w:val="24"/>
                <w:szCs w:val="24"/>
                <w14:textFill>
                  <w14:solidFill>
                    <w14:schemeClr w14:val="tx1"/>
                  </w14:solidFill>
                </w14:textFill>
              </w:rPr>
              <w:t>负荷8</w:t>
            </w:r>
            <w:r>
              <w:rPr>
                <w:rFonts w:hint="eastAsia"/>
                <w:color w:val="000000" w:themeColor="text1"/>
                <w:sz w:val="24"/>
                <w:szCs w:val="24"/>
                <w14:textFill>
                  <w14:solidFill>
                    <w14:schemeClr w14:val="tx1"/>
                  </w14:solidFill>
                </w14:textFill>
              </w:rPr>
              <w:t>0</w:t>
            </w:r>
            <w:r>
              <w:rPr>
                <w:color w:val="000000" w:themeColor="text1"/>
                <w:sz w:val="24"/>
                <w:szCs w:val="24"/>
                <w14:textFill>
                  <w14:solidFill>
                    <w14:schemeClr w14:val="tx1"/>
                  </w14:solidFill>
                </w14:textFill>
              </w:rPr>
              <w:t>%左右）排气筒检测口正常工况下锅炉燃气废气各污染物排放浓度分别为颗粒物3.1mg/m</w:t>
            </w:r>
            <w:r>
              <w:rPr>
                <w:color w:val="000000" w:themeColor="text1"/>
                <w:sz w:val="24"/>
                <w:szCs w:val="24"/>
                <w:vertAlign w:val="superscript"/>
                <w14:textFill>
                  <w14:solidFill>
                    <w14:schemeClr w14:val="tx1"/>
                  </w14:solidFill>
                </w14:textFill>
              </w:rPr>
              <w:t>3</w:t>
            </w:r>
            <w:r>
              <w:rPr>
                <w:color w:val="000000" w:themeColor="text1"/>
                <w:sz w:val="24"/>
                <w:szCs w:val="24"/>
                <w14:textFill>
                  <w14:solidFill>
                    <w14:schemeClr w14:val="tx1"/>
                  </w14:solidFill>
                </w14:textFill>
              </w:rPr>
              <w:t>、SO</w:t>
            </w:r>
            <w:r>
              <w:rPr>
                <w:color w:val="000000" w:themeColor="text1"/>
                <w:sz w:val="24"/>
                <w:szCs w:val="24"/>
                <w:vertAlign w:val="subscript"/>
                <w14:textFill>
                  <w14:solidFill>
                    <w14:schemeClr w14:val="tx1"/>
                  </w14:solidFill>
                </w14:textFill>
              </w:rPr>
              <w:t>2</w:t>
            </w:r>
            <w:r>
              <w:rPr>
                <w:rFonts w:hint="eastAsia"/>
                <w:color w:val="000000" w:themeColor="text1"/>
                <w:sz w:val="24"/>
                <w:szCs w:val="24"/>
                <w:vertAlign w:val="subscript"/>
                <w:lang w:val="en-US" w:eastAsia="zh-CN"/>
                <w14:textFill>
                  <w14:solidFill>
                    <w14:schemeClr w14:val="tx1"/>
                  </w14:solidFill>
                </w14:textFill>
              </w:rPr>
              <w:t xml:space="preserve"> </w:t>
            </w:r>
            <w:r>
              <w:rPr>
                <w:color w:val="000000" w:themeColor="text1"/>
                <w:sz w:val="24"/>
                <w:szCs w:val="24"/>
                <w14:textFill>
                  <w14:solidFill>
                    <w14:schemeClr w14:val="tx1"/>
                  </w14:solidFill>
                </w14:textFill>
              </w:rPr>
              <w:t>3.1mg/m</w:t>
            </w:r>
            <w:r>
              <w:rPr>
                <w:color w:val="000000" w:themeColor="text1"/>
                <w:sz w:val="24"/>
                <w:szCs w:val="24"/>
                <w:vertAlign w:val="superscript"/>
                <w14:textFill>
                  <w14:solidFill>
                    <w14:schemeClr w14:val="tx1"/>
                  </w14:solidFill>
                </w14:textFill>
              </w:rPr>
              <w:t>3</w:t>
            </w:r>
            <w:r>
              <w:rPr>
                <w:color w:val="000000" w:themeColor="text1"/>
                <w:sz w:val="24"/>
                <w:szCs w:val="24"/>
                <w14:textFill>
                  <w14:solidFill>
                    <w14:schemeClr w14:val="tx1"/>
                  </w14:solidFill>
                </w14:textFill>
              </w:rPr>
              <w:t>、NO</w:t>
            </w:r>
            <w:r>
              <w:rPr>
                <w:color w:val="000000" w:themeColor="text1"/>
                <w:sz w:val="24"/>
                <w:szCs w:val="24"/>
                <w:vertAlign w:val="subscript"/>
                <w14:textFill>
                  <w14:solidFill>
                    <w14:schemeClr w14:val="tx1"/>
                  </w14:solidFill>
                </w14:textFill>
              </w:rPr>
              <w:t>X</w:t>
            </w:r>
            <w:r>
              <w:rPr>
                <w:rFonts w:hint="eastAsia"/>
                <w:color w:val="000000" w:themeColor="text1"/>
                <w:sz w:val="24"/>
                <w:szCs w:val="24"/>
                <w:vertAlign w:val="subscript"/>
                <w:lang w:val="en-US" w:eastAsia="zh-CN"/>
                <w14:textFill>
                  <w14:solidFill>
                    <w14:schemeClr w14:val="tx1"/>
                  </w14:solidFill>
                </w14:textFill>
              </w:rPr>
              <w:t xml:space="preserve"> </w:t>
            </w:r>
            <w:r>
              <w:rPr>
                <w:color w:val="000000" w:themeColor="text1"/>
                <w:sz w:val="24"/>
                <w:szCs w:val="24"/>
                <w14:textFill>
                  <w14:solidFill>
                    <w14:schemeClr w14:val="tx1"/>
                  </w14:solidFill>
                </w14:textFill>
              </w:rPr>
              <w:t>22.0mg/m</w:t>
            </w:r>
            <w:r>
              <w:rPr>
                <w:color w:val="000000" w:themeColor="text1"/>
                <w:sz w:val="24"/>
                <w:szCs w:val="24"/>
                <w:vertAlign w:val="superscript"/>
                <w14:textFill>
                  <w14:solidFill>
                    <w14:schemeClr w14:val="tx1"/>
                  </w14:solidFill>
                </w14:textFill>
              </w:rPr>
              <w:t>3</w:t>
            </w:r>
            <w:r>
              <w:rPr>
                <w:color w:val="000000" w:themeColor="text1"/>
                <w:sz w:val="24"/>
                <w:szCs w:val="24"/>
                <w14:textFill>
                  <w14:solidFill>
                    <w14:schemeClr w14:val="tx1"/>
                  </w14:solidFill>
                </w14:textFill>
              </w:rPr>
              <w:t>。</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本项目与</w:t>
            </w:r>
            <w:r>
              <w:rPr>
                <w:color w:val="000000" w:themeColor="text1"/>
                <w:sz w:val="24"/>
                <w:szCs w:val="24"/>
                <w14:textFill>
                  <w14:solidFill>
                    <w14:schemeClr w14:val="tx1"/>
                  </w14:solidFill>
                </w14:textFill>
              </w:rPr>
              <w:t>新乡市保星食品有限公司</w:t>
            </w:r>
            <w:r>
              <w:rPr>
                <w:rFonts w:hint="eastAsia"/>
                <w:color w:val="000000" w:themeColor="text1"/>
                <w:sz w:val="24"/>
                <w:szCs w:val="24"/>
                <w14:textFill>
                  <w14:solidFill>
                    <w14:schemeClr w14:val="tx1"/>
                  </w14:solidFill>
                </w14:textFill>
              </w:rPr>
              <w:t>天然气来源相同，均属管道天然气，同样配置低氮燃烧装置，因此本项目燃气蒸汽发生器燃烧废气各污染物排放浓度能够</w:t>
            </w:r>
            <w:r>
              <w:rPr>
                <w:color w:val="000000" w:themeColor="text1"/>
                <w:sz w:val="24"/>
                <w:szCs w:val="24"/>
                <w14:textFill>
                  <w14:solidFill>
                    <w14:schemeClr w14:val="tx1"/>
                  </w14:solidFill>
                </w14:textFill>
              </w:rPr>
              <w:t>满足《锅炉大气污染物排放标准》（GB13271-2014）表2燃气锅炉标准（颗粒物20mg/m</w:t>
            </w:r>
            <w:r>
              <w:rPr>
                <w:color w:val="000000" w:themeColor="text1"/>
                <w:sz w:val="24"/>
                <w:szCs w:val="24"/>
                <w:vertAlign w:val="superscript"/>
                <w14:textFill>
                  <w14:solidFill>
                    <w14:schemeClr w14:val="tx1"/>
                  </w14:solidFill>
                </w14:textFill>
              </w:rPr>
              <w:t>3</w:t>
            </w:r>
            <w:r>
              <w:rPr>
                <w:color w:val="000000" w:themeColor="text1"/>
                <w:sz w:val="24"/>
                <w:szCs w:val="24"/>
                <w14:textFill>
                  <w14:solidFill>
                    <w14:schemeClr w14:val="tx1"/>
                  </w14:solidFill>
                </w14:textFill>
              </w:rPr>
              <w:t>、SO</w:t>
            </w:r>
            <w:r>
              <w:rPr>
                <w:color w:val="000000" w:themeColor="text1"/>
                <w:sz w:val="24"/>
                <w:szCs w:val="24"/>
                <w:vertAlign w:val="subscript"/>
                <w14:textFill>
                  <w14:solidFill>
                    <w14:schemeClr w14:val="tx1"/>
                  </w14:solidFill>
                </w14:textFill>
              </w:rPr>
              <w:t>2</w:t>
            </w:r>
            <w:r>
              <w:rPr>
                <w:color w:val="000000" w:themeColor="text1"/>
                <w:sz w:val="24"/>
                <w:szCs w:val="24"/>
                <w14:textFill>
                  <w14:solidFill>
                    <w14:schemeClr w14:val="tx1"/>
                  </w14:solidFill>
                </w14:textFill>
              </w:rPr>
              <w:t>50mg/m</w:t>
            </w:r>
            <w:r>
              <w:rPr>
                <w:color w:val="000000" w:themeColor="text1"/>
                <w:sz w:val="24"/>
                <w:szCs w:val="24"/>
                <w:vertAlign w:val="superscript"/>
                <w14:textFill>
                  <w14:solidFill>
                    <w14:schemeClr w14:val="tx1"/>
                  </w14:solidFill>
                </w14:textFill>
              </w:rPr>
              <w:t>3</w:t>
            </w:r>
            <w:r>
              <w:rPr>
                <w:color w:val="000000" w:themeColor="text1"/>
                <w:sz w:val="24"/>
                <w:szCs w:val="24"/>
                <w14:textFill>
                  <w14:solidFill>
                    <w14:schemeClr w14:val="tx1"/>
                  </w14:solidFill>
                </w14:textFill>
              </w:rPr>
              <w:t>、NO</w:t>
            </w:r>
            <w:r>
              <w:rPr>
                <w:color w:val="000000" w:themeColor="text1"/>
                <w:sz w:val="24"/>
                <w:szCs w:val="24"/>
                <w:vertAlign w:val="subscript"/>
                <w14:textFill>
                  <w14:solidFill>
                    <w14:schemeClr w14:val="tx1"/>
                  </w14:solidFill>
                </w14:textFill>
              </w:rPr>
              <w:t>X</w:t>
            </w:r>
            <w:r>
              <w:rPr>
                <w:color w:val="000000" w:themeColor="text1"/>
                <w:sz w:val="24"/>
                <w:szCs w:val="24"/>
                <w14:textFill>
                  <w14:solidFill>
                    <w14:schemeClr w14:val="tx1"/>
                  </w14:solidFill>
                </w14:textFill>
              </w:rPr>
              <w:t>200mg/m</w:t>
            </w:r>
            <w:r>
              <w:rPr>
                <w:color w:val="000000" w:themeColor="text1"/>
                <w:sz w:val="24"/>
                <w:szCs w:val="24"/>
                <w:vertAlign w:val="superscript"/>
                <w14:textFill>
                  <w14:solidFill>
                    <w14:schemeClr w14:val="tx1"/>
                  </w14:solidFill>
                </w14:textFill>
              </w:rPr>
              <w:t>3</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标准要求，同时满足</w:t>
            </w:r>
            <w:r>
              <w:rPr>
                <w:color w:val="000000" w:themeColor="text1"/>
                <w:sz w:val="24"/>
                <w:szCs w:val="24"/>
                <w14:textFill>
                  <w14:solidFill>
                    <w14:schemeClr w14:val="tx1"/>
                  </w14:solidFill>
                </w14:textFill>
              </w:rPr>
              <w:t>《新乡市环境污染防治攻坚指挥部办公室关于印发新乡市加快开展燃气锅炉低氮改造工作实施方案的通知》（新环攻坚办[2019]25号）（烟尘、二氧化硫和氮氧化物排放分别达到5mg/m</w:t>
            </w:r>
            <w:r>
              <w:rPr>
                <w:color w:val="000000" w:themeColor="text1"/>
                <w:sz w:val="24"/>
                <w:szCs w:val="24"/>
                <w:vertAlign w:val="superscript"/>
                <w14:textFill>
                  <w14:solidFill>
                    <w14:schemeClr w14:val="tx1"/>
                  </w14:solidFill>
                </w14:textFill>
              </w:rPr>
              <w:t>3</w:t>
            </w:r>
            <w:r>
              <w:rPr>
                <w:color w:val="000000" w:themeColor="text1"/>
                <w:sz w:val="24"/>
                <w:szCs w:val="24"/>
                <w14:textFill>
                  <w14:solidFill>
                    <w14:schemeClr w14:val="tx1"/>
                  </w14:solidFill>
                </w14:textFill>
              </w:rPr>
              <w:t>、10mg/m</w:t>
            </w:r>
            <w:r>
              <w:rPr>
                <w:color w:val="000000" w:themeColor="text1"/>
                <w:sz w:val="24"/>
                <w:szCs w:val="24"/>
                <w:vertAlign w:val="superscript"/>
                <w14:textFill>
                  <w14:solidFill>
                    <w14:schemeClr w14:val="tx1"/>
                  </w14:solidFill>
                </w14:textFill>
              </w:rPr>
              <w:t>3</w:t>
            </w:r>
            <w:r>
              <w:rPr>
                <w:color w:val="000000" w:themeColor="text1"/>
                <w:sz w:val="24"/>
                <w:szCs w:val="24"/>
                <w14:textFill>
                  <w14:solidFill>
                    <w14:schemeClr w14:val="tx1"/>
                  </w14:solidFill>
                </w14:textFill>
              </w:rPr>
              <w:t>、30mg/m</w:t>
            </w:r>
            <w:r>
              <w:rPr>
                <w:color w:val="000000" w:themeColor="text1"/>
                <w:sz w:val="24"/>
                <w:szCs w:val="24"/>
                <w:vertAlign w:val="superscript"/>
                <w14:textFill>
                  <w14:solidFill>
                    <w14:schemeClr w14:val="tx1"/>
                  </w14:solidFill>
                </w14:textFill>
              </w:rPr>
              <w:t>3</w:t>
            </w:r>
            <w:r>
              <w:rPr>
                <w:color w:val="000000" w:themeColor="text1"/>
                <w:sz w:val="24"/>
                <w:szCs w:val="24"/>
                <w14:textFill>
                  <w14:solidFill>
                    <w14:schemeClr w14:val="tx1"/>
                  </w14:solidFill>
                </w14:textFill>
              </w:rPr>
              <w:t>以下）</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《新乡市环境污染防治攻坚战三年行动实施方案</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2018—2020年</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》（颗粒物、二氧化硫、氮氧化物排放浓度要分别不高于10mg/m</w:t>
            </w:r>
            <w:r>
              <w:rPr>
                <w:color w:val="000000" w:themeColor="text1"/>
                <w:sz w:val="24"/>
                <w:szCs w:val="24"/>
                <w:vertAlign w:val="superscript"/>
                <w14:textFill>
                  <w14:solidFill>
                    <w14:schemeClr w14:val="tx1"/>
                  </w14:solidFill>
                </w14:textFill>
              </w:rPr>
              <w:t>3</w:t>
            </w:r>
            <w:r>
              <w:rPr>
                <w:color w:val="000000" w:themeColor="text1"/>
                <w:sz w:val="24"/>
                <w:szCs w:val="24"/>
                <w14:textFill>
                  <w14:solidFill>
                    <w14:schemeClr w14:val="tx1"/>
                  </w14:solidFill>
                </w14:textFill>
              </w:rPr>
              <w:t>、35mg/m</w:t>
            </w:r>
            <w:r>
              <w:rPr>
                <w:color w:val="000000" w:themeColor="text1"/>
                <w:sz w:val="24"/>
                <w:szCs w:val="24"/>
                <w:vertAlign w:val="superscript"/>
                <w14:textFill>
                  <w14:solidFill>
                    <w14:schemeClr w14:val="tx1"/>
                  </w14:solidFill>
                </w14:textFill>
              </w:rPr>
              <w:t>3</w:t>
            </w:r>
            <w:r>
              <w:rPr>
                <w:color w:val="000000" w:themeColor="text1"/>
                <w:sz w:val="24"/>
                <w:szCs w:val="24"/>
                <w14:textFill>
                  <w14:solidFill>
                    <w14:schemeClr w14:val="tx1"/>
                  </w14:solidFill>
                </w14:textFill>
              </w:rPr>
              <w:t>、50mg/m</w:t>
            </w:r>
            <w:r>
              <w:rPr>
                <w:color w:val="000000" w:themeColor="text1"/>
                <w:sz w:val="24"/>
                <w:szCs w:val="24"/>
                <w:vertAlign w:val="superscript"/>
                <w14:textFill>
                  <w14:solidFill>
                    <w14:schemeClr w14:val="tx1"/>
                  </w14:solidFill>
                </w14:textFill>
              </w:rPr>
              <w:t>3</w:t>
            </w:r>
            <w:r>
              <w:rPr>
                <w:color w:val="000000" w:themeColor="text1"/>
                <w:sz w:val="24"/>
                <w:szCs w:val="24"/>
                <w14:textFill>
                  <w14:solidFill>
                    <w14:schemeClr w14:val="tx1"/>
                  </w14:solidFill>
                </w14:textFill>
              </w:rPr>
              <w:t>）和《河南省2020年大气、水、土壤污染防治攻坚战实施方案》（豫环攻坚办〔2020〕7号）（颗粒物、二氧化硫、氮氧化物排放浓度分别不高于5mg/m</w:t>
            </w:r>
            <w:r>
              <w:rPr>
                <w:color w:val="000000" w:themeColor="text1"/>
                <w:sz w:val="24"/>
                <w:szCs w:val="24"/>
                <w:vertAlign w:val="superscript"/>
                <w14:textFill>
                  <w14:solidFill>
                    <w14:schemeClr w14:val="tx1"/>
                  </w14:solidFill>
                </w14:textFill>
              </w:rPr>
              <w:t>3</w:t>
            </w:r>
            <w:r>
              <w:rPr>
                <w:color w:val="000000" w:themeColor="text1"/>
                <w:sz w:val="24"/>
                <w:szCs w:val="24"/>
                <w14:textFill>
                  <w14:solidFill>
                    <w14:schemeClr w14:val="tx1"/>
                  </w14:solidFill>
                </w14:textFill>
              </w:rPr>
              <w:t>、10mg/m</w:t>
            </w:r>
            <w:r>
              <w:rPr>
                <w:color w:val="000000" w:themeColor="text1"/>
                <w:sz w:val="24"/>
                <w:szCs w:val="24"/>
                <w:vertAlign w:val="superscript"/>
                <w14:textFill>
                  <w14:solidFill>
                    <w14:schemeClr w14:val="tx1"/>
                  </w14:solidFill>
                </w14:textFill>
              </w:rPr>
              <w:t>3</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3</w:t>
            </w:r>
            <w:r>
              <w:rPr>
                <w:color w:val="000000" w:themeColor="text1"/>
                <w:sz w:val="24"/>
                <w:szCs w:val="24"/>
                <w14:textFill>
                  <w14:solidFill>
                    <w14:schemeClr w14:val="tx1"/>
                  </w14:solidFill>
                </w14:textFill>
              </w:rPr>
              <w:t>0mg/m</w:t>
            </w:r>
            <w:r>
              <w:rPr>
                <w:color w:val="000000" w:themeColor="text1"/>
                <w:sz w:val="24"/>
                <w:szCs w:val="24"/>
                <w:vertAlign w:val="superscript"/>
                <w14:textFill>
                  <w14:solidFill>
                    <w14:schemeClr w14:val="tx1"/>
                  </w14:solidFill>
                </w14:textFill>
              </w:rPr>
              <w:t>3</w:t>
            </w:r>
            <w:r>
              <w:rPr>
                <w:color w:val="000000" w:themeColor="text1"/>
                <w:sz w:val="24"/>
                <w:szCs w:val="24"/>
                <w14:textFill>
                  <w14:solidFill>
                    <w14:schemeClr w14:val="tx1"/>
                  </w14:solidFill>
                </w14:textFill>
              </w:rPr>
              <w:t>）标准要求。</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①颗粒物、SO</w:t>
            </w:r>
            <w:r>
              <w:rPr>
                <w:color w:val="000000" w:themeColor="text1"/>
                <w:sz w:val="24"/>
                <w:szCs w:val="24"/>
                <w:vertAlign w:val="subscript"/>
                <w14:textFill>
                  <w14:solidFill>
                    <w14:schemeClr w14:val="tx1"/>
                  </w14:solidFill>
                </w14:textFill>
              </w:rPr>
              <w:t>2</w:t>
            </w:r>
            <w:r>
              <w:rPr>
                <w:color w:val="000000" w:themeColor="text1"/>
                <w:sz w:val="24"/>
                <w:szCs w:val="24"/>
                <w14:textFill>
                  <w14:solidFill>
                    <w14:schemeClr w14:val="tx1"/>
                  </w14:solidFill>
                </w14:textFill>
              </w:rPr>
              <w:t>、NO</w:t>
            </w:r>
            <w:r>
              <w:rPr>
                <w:color w:val="000000" w:themeColor="text1"/>
                <w:sz w:val="24"/>
                <w:szCs w:val="24"/>
                <w:vertAlign w:val="subscript"/>
                <w14:textFill>
                  <w14:solidFill>
                    <w14:schemeClr w14:val="tx1"/>
                  </w14:solidFill>
                </w14:textFill>
              </w:rPr>
              <w:t>X</w:t>
            </w:r>
            <w:r>
              <w:rPr>
                <w:color w:val="000000" w:themeColor="text1"/>
                <w:sz w:val="24"/>
                <w:szCs w:val="24"/>
                <w14:textFill>
                  <w14:solidFill>
                    <w14:schemeClr w14:val="tx1"/>
                  </w14:solidFill>
                </w14:textFill>
              </w:rPr>
              <w:t>排放量</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本项目天然气使用量为240</w:t>
            </w:r>
            <w:r>
              <w:rPr>
                <w:rFonts w:hint="eastAsia"/>
                <w:color w:val="000000" w:themeColor="text1"/>
                <w:sz w:val="24"/>
                <w:szCs w:val="24"/>
                <w:lang w:val="en-US" w:eastAsia="zh-CN"/>
                <w14:textFill>
                  <w14:solidFill>
                    <w14:schemeClr w14:val="tx1"/>
                  </w14:solidFill>
                </w14:textFill>
              </w:rPr>
              <w:t>0</w:t>
            </w:r>
            <w:r>
              <w:rPr>
                <w:rFonts w:hint="eastAsia"/>
                <w:color w:val="000000" w:themeColor="text1"/>
                <w:sz w:val="24"/>
                <w:szCs w:val="24"/>
                <w14:textFill>
                  <w14:solidFill>
                    <w14:schemeClr w14:val="tx1"/>
                  </w14:solidFill>
                </w14:textFill>
              </w:rPr>
              <w:t>0</w:t>
            </w:r>
            <w:r>
              <w:rPr>
                <w:color w:val="000000" w:themeColor="text1"/>
                <w:sz w:val="24"/>
                <w:szCs w:val="24"/>
                <w14:textFill>
                  <w14:solidFill>
                    <w14:schemeClr w14:val="tx1"/>
                  </w14:solidFill>
                </w14:textFill>
              </w:rPr>
              <w:t>m</w:t>
            </w:r>
            <w:r>
              <w:rPr>
                <w:color w:val="000000" w:themeColor="text1"/>
                <w:sz w:val="24"/>
                <w:szCs w:val="24"/>
                <w:vertAlign w:val="superscript"/>
                <w14:textFill>
                  <w14:solidFill>
                    <w14:schemeClr w14:val="tx1"/>
                  </w14:solidFill>
                </w14:textFill>
              </w:rPr>
              <w:t>3</w:t>
            </w:r>
            <w:r>
              <w:rPr>
                <w:rFonts w:hint="eastAsia"/>
                <w:color w:val="000000" w:themeColor="text1"/>
                <w:sz w:val="24"/>
                <w:szCs w:val="24"/>
                <w14:textFill>
                  <w14:solidFill>
                    <w14:schemeClr w14:val="tx1"/>
                  </w14:solidFill>
                </w14:textFill>
              </w:rPr>
              <w:t>/a，</w:t>
            </w:r>
            <w:r>
              <w:rPr>
                <w:color w:val="000000" w:themeColor="text1"/>
                <w:sz w:val="24"/>
                <w:szCs w:val="24"/>
                <w14:textFill>
                  <w14:solidFill>
                    <w14:schemeClr w14:val="tx1"/>
                  </w14:solidFill>
                </w14:textFill>
              </w:rPr>
              <w:t>则项目</w:t>
            </w:r>
            <w:r>
              <w:rPr>
                <w:rFonts w:hint="eastAsia"/>
                <w:color w:val="000000" w:themeColor="text1"/>
                <w:sz w:val="24"/>
                <w:szCs w:val="24"/>
                <w14:textFill>
                  <w14:solidFill>
                    <w14:schemeClr w14:val="tx1"/>
                  </w14:solidFill>
                </w14:textFill>
              </w:rPr>
              <w:t>燃气废气经</w:t>
            </w:r>
            <w:r>
              <w:rPr>
                <w:color w:val="000000" w:themeColor="text1"/>
                <w:sz w:val="24"/>
                <w:szCs w:val="24"/>
                <w14:textFill>
                  <w14:solidFill>
                    <w14:schemeClr w14:val="tx1"/>
                  </w14:solidFill>
                </w14:textFill>
              </w:rPr>
              <w:t>低氮燃烧装置</w:t>
            </w:r>
            <w:r>
              <w:rPr>
                <w:rFonts w:hint="eastAsia"/>
                <w:color w:val="000000" w:themeColor="text1"/>
                <w:sz w:val="24"/>
                <w:szCs w:val="24"/>
                <w14:textFill>
                  <w14:solidFill>
                    <w14:schemeClr w14:val="tx1"/>
                  </w14:solidFill>
                </w14:textFill>
              </w:rPr>
              <w:t>+15m高排气筒</w:t>
            </w:r>
            <w:r>
              <w:rPr>
                <w:color w:val="000000" w:themeColor="text1"/>
                <w:sz w:val="24"/>
                <w:szCs w:val="24"/>
                <w14:textFill>
                  <w14:solidFill>
                    <w14:schemeClr w14:val="tx1"/>
                  </w14:solidFill>
                </w14:textFill>
              </w:rPr>
              <w:t>，正常工况下颗粒物排放量为：颗粒物：0.00</w:t>
            </w:r>
            <w:r>
              <w:rPr>
                <w:rFonts w:hint="eastAsia"/>
                <w:color w:val="000000" w:themeColor="text1"/>
                <w:sz w:val="24"/>
                <w:szCs w:val="24"/>
                <w:lang w:val="en-US" w:eastAsia="zh-CN"/>
                <w14:textFill>
                  <w14:solidFill>
                    <w14:schemeClr w14:val="tx1"/>
                  </w14:solidFill>
                </w14:textFill>
              </w:rPr>
              <w:t>1</w:t>
            </w:r>
            <w:r>
              <w:rPr>
                <w:color w:val="000000" w:themeColor="text1"/>
                <w:sz w:val="24"/>
                <w:szCs w:val="24"/>
                <w14:textFill>
                  <w14:solidFill>
                    <w14:schemeClr w14:val="tx1"/>
                  </w14:solidFill>
                </w14:textFill>
              </w:rPr>
              <w:t>6t/a、SO</w:t>
            </w:r>
            <w:r>
              <w:rPr>
                <w:color w:val="000000" w:themeColor="text1"/>
                <w:sz w:val="24"/>
                <w:szCs w:val="24"/>
                <w:vertAlign w:val="subscript"/>
                <w14:textFill>
                  <w14:solidFill>
                    <w14:schemeClr w14:val="tx1"/>
                  </w14:solidFill>
                </w14:textFill>
              </w:rPr>
              <w:t>2</w:t>
            </w:r>
            <w:r>
              <w:rPr>
                <w:color w:val="000000" w:themeColor="text1"/>
                <w:sz w:val="24"/>
                <w:szCs w:val="24"/>
                <w14:textFill>
                  <w14:solidFill>
                    <w14:schemeClr w14:val="tx1"/>
                  </w14:solidFill>
                </w14:textFill>
              </w:rPr>
              <w:t>：0.00</w:t>
            </w:r>
            <w:r>
              <w:rPr>
                <w:rFonts w:hint="eastAsia"/>
                <w:color w:val="000000" w:themeColor="text1"/>
                <w:sz w:val="24"/>
                <w:szCs w:val="24"/>
                <w:lang w:val="en-US" w:eastAsia="zh-CN"/>
                <w14:textFill>
                  <w14:solidFill>
                    <w14:schemeClr w14:val="tx1"/>
                  </w14:solidFill>
                </w14:textFill>
              </w:rPr>
              <w:t>33</w:t>
            </w:r>
            <w:r>
              <w:rPr>
                <w:color w:val="000000" w:themeColor="text1"/>
                <w:sz w:val="24"/>
                <w:szCs w:val="24"/>
                <w14:textFill>
                  <w14:solidFill>
                    <w14:schemeClr w14:val="tx1"/>
                  </w14:solidFill>
                </w14:textFill>
              </w:rPr>
              <w:t>t/a、NO</w:t>
            </w:r>
            <w:r>
              <w:rPr>
                <w:color w:val="000000" w:themeColor="text1"/>
                <w:sz w:val="24"/>
                <w:szCs w:val="24"/>
                <w:vertAlign w:val="subscript"/>
                <w14:textFill>
                  <w14:solidFill>
                    <w14:schemeClr w14:val="tx1"/>
                  </w14:solidFill>
                </w14:textFill>
              </w:rPr>
              <w:t>X</w:t>
            </w:r>
            <w:r>
              <w:rPr>
                <w:color w:val="000000" w:themeColor="text1"/>
                <w:sz w:val="24"/>
                <w:szCs w:val="24"/>
                <w14:textFill>
                  <w14:solidFill>
                    <w14:schemeClr w14:val="tx1"/>
                  </w14:solidFill>
                </w14:textFill>
              </w:rPr>
              <w:t>：0.00</w:t>
            </w:r>
            <w:r>
              <w:rPr>
                <w:rFonts w:hint="eastAsia"/>
                <w:color w:val="000000" w:themeColor="text1"/>
                <w:sz w:val="24"/>
                <w:szCs w:val="24"/>
                <w:lang w:val="en-US" w:eastAsia="zh-CN"/>
                <w14:textFill>
                  <w14:solidFill>
                    <w14:schemeClr w14:val="tx1"/>
                  </w14:solidFill>
                </w14:textFill>
              </w:rPr>
              <w:t>98</w:t>
            </w:r>
            <w:r>
              <w:rPr>
                <w:rFonts w:hint="eastAsia"/>
                <w:color w:val="000000" w:themeColor="text1"/>
                <w:sz w:val="24"/>
                <w:szCs w:val="24"/>
                <w14:textFill>
                  <w14:solidFill>
                    <w14:schemeClr w14:val="tx1"/>
                  </w14:solidFill>
                </w14:textFill>
              </w:rPr>
              <w:t>t</w:t>
            </w:r>
            <w:r>
              <w:rPr>
                <w:color w:val="000000" w:themeColor="text1"/>
                <w:sz w:val="24"/>
                <w:szCs w:val="24"/>
                <w14:textFill>
                  <w14:solidFill>
                    <w14:schemeClr w14:val="tx1"/>
                  </w14:solidFill>
                </w14:textFill>
              </w:rPr>
              <w:t>/a。</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②废气量</w:t>
            </w:r>
          </w:p>
          <w:p>
            <w:pPr>
              <w:spacing w:line="360" w:lineRule="auto"/>
              <w:ind w:firstLine="480"/>
              <w:jc w:val="left"/>
              <w:rPr>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本项目参考《第一次全国污染源普查工业污染源产排污系数手册</w:t>
            </w: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lang w:eastAsia="zh-CN"/>
                <w14:textFill>
                  <w14:solidFill>
                    <w14:schemeClr w14:val="tx1"/>
                  </w14:solidFill>
                </w14:textFill>
              </w:rPr>
              <w:t>第</w:t>
            </w:r>
            <w:r>
              <w:rPr>
                <w:rFonts w:hint="eastAsia"/>
                <w:color w:val="000000" w:themeColor="text1"/>
                <w:sz w:val="24"/>
                <w:szCs w:val="24"/>
                <w:lang w:val="en-US" w:eastAsia="zh-CN"/>
                <w14:textFill>
                  <w14:solidFill>
                    <w14:schemeClr w14:val="tx1"/>
                  </w14:solidFill>
                </w14:textFill>
              </w:rPr>
              <w:t>10分册</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 xml:space="preserve"> 4430工业锅炉产排污系数表—燃气工业锅炉中提供的产排污系数：工业废气量：136259.17标立方米/万立方米-原料。</w:t>
            </w:r>
            <w:r>
              <w:rPr>
                <w:color w:val="000000" w:themeColor="text1"/>
                <w:sz w:val="24"/>
                <w:szCs w:val="24"/>
                <w14:textFill>
                  <w14:solidFill>
                    <w14:schemeClr w14:val="tx1"/>
                  </w14:solidFill>
                </w14:textFill>
              </w:rPr>
              <w:t>经计算，本项目</w:t>
            </w:r>
            <w:r>
              <w:rPr>
                <w:rFonts w:hint="eastAsia"/>
                <w:color w:val="000000" w:themeColor="text1"/>
                <w:sz w:val="24"/>
                <w:szCs w:val="24"/>
                <w14:textFill>
                  <w14:solidFill>
                    <w14:schemeClr w14:val="tx1"/>
                  </w14:solidFill>
                </w14:textFill>
              </w:rPr>
              <w:t>天然气蒸汽发生器及油炸锅燃烧机</w:t>
            </w:r>
            <w:r>
              <w:rPr>
                <w:color w:val="000000" w:themeColor="text1"/>
                <w:sz w:val="24"/>
                <w:szCs w:val="24"/>
                <w14:textFill>
                  <w14:solidFill>
                    <w14:schemeClr w14:val="tx1"/>
                  </w14:solidFill>
                </w14:textFill>
              </w:rPr>
              <w:t>正常工况下废气排放量：</w:t>
            </w:r>
            <w:r>
              <w:rPr>
                <w:rFonts w:hint="eastAsia"/>
                <w:color w:val="000000" w:themeColor="text1"/>
                <w:sz w:val="24"/>
                <w:szCs w:val="24"/>
                <w:lang w:val="en-US" w:eastAsia="zh-CN"/>
                <w14:textFill>
                  <w14:solidFill>
                    <w14:schemeClr w14:val="tx1"/>
                  </w14:solidFill>
                </w14:textFill>
              </w:rPr>
              <w:t>136.3</w:t>
            </w:r>
            <w:r>
              <w:rPr>
                <w:color w:val="000000" w:themeColor="text1"/>
                <w:sz w:val="24"/>
                <w:szCs w:val="24"/>
                <w14:textFill>
                  <w14:solidFill>
                    <w14:schemeClr w14:val="tx1"/>
                  </w14:solidFill>
                </w14:textFill>
              </w:rPr>
              <w:t>m</w:t>
            </w:r>
            <w:r>
              <w:rPr>
                <w:color w:val="000000" w:themeColor="text1"/>
                <w:sz w:val="24"/>
                <w:szCs w:val="24"/>
                <w:vertAlign w:val="superscript"/>
                <w14:textFill>
                  <w14:solidFill>
                    <w14:schemeClr w14:val="tx1"/>
                  </w14:solidFill>
                </w14:textFill>
              </w:rPr>
              <w:t>3</w:t>
            </w:r>
            <w:r>
              <w:rPr>
                <w:color w:val="000000" w:themeColor="text1"/>
                <w:sz w:val="24"/>
                <w:szCs w:val="24"/>
                <w14:textFill>
                  <w14:solidFill>
                    <w14:schemeClr w14:val="tx1"/>
                  </w14:solidFill>
                </w14:textFill>
              </w:rPr>
              <w:t>/h（</w:t>
            </w:r>
            <w:r>
              <w:rPr>
                <w:rFonts w:hint="eastAsia"/>
                <w:color w:val="000000" w:themeColor="text1"/>
                <w:sz w:val="24"/>
                <w:szCs w:val="24"/>
                <w:lang w:val="en-US" w:eastAsia="zh-CN"/>
                <w14:textFill>
                  <w14:solidFill>
                    <w14:schemeClr w14:val="tx1"/>
                  </w14:solidFill>
                </w14:textFill>
              </w:rPr>
              <w:t>32.702</w:t>
            </w:r>
            <w:r>
              <w:rPr>
                <w:color w:val="000000" w:themeColor="text1"/>
                <w:sz w:val="24"/>
                <w:szCs w:val="24"/>
                <w14:textFill>
                  <w14:solidFill>
                    <w14:schemeClr w14:val="tx1"/>
                  </w14:solidFill>
                </w14:textFill>
              </w:rPr>
              <w:t>万m</w:t>
            </w:r>
            <w:r>
              <w:rPr>
                <w:color w:val="000000" w:themeColor="text1"/>
                <w:sz w:val="24"/>
                <w:szCs w:val="24"/>
                <w:vertAlign w:val="superscript"/>
                <w14:textFill>
                  <w14:solidFill>
                    <w14:schemeClr w14:val="tx1"/>
                  </w14:solidFill>
                </w14:textFill>
              </w:rPr>
              <w:t>3</w:t>
            </w:r>
            <w:r>
              <w:rPr>
                <w:color w:val="000000" w:themeColor="text1"/>
                <w:sz w:val="24"/>
                <w:szCs w:val="24"/>
                <w14:textFill>
                  <w14:solidFill>
                    <w14:schemeClr w14:val="tx1"/>
                  </w14:solidFill>
                </w14:textFill>
              </w:rPr>
              <w:t>/a）。</w:t>
            </w:r>
          </w:p>
          <w:p>
            <w:pPr>
              <w:spacing w:line="360" w:lineRule="auto"/>
              <w:ind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③</w:t>
            </w:r>
            <w:r>
              <w:rPr>
                <w:rFonts w:hint="eastAsia"/>
                <w:color w:val="000000" w:themeColor="text1"/>
                <w:sz w:val="24"/>
                <w:szCs w:val="24"/>
                <w14:textFill>
                  <w14:solidFill>
                    <w14:schemeClr w14:val="tx1"/>
                  </w14:solidFill>
                </w14:textFill>
              </w:rPr>
              <w:t>燃气</w:t>
            </w:r>
            <w:r>
              <w:rPr>
                <w:color w:val="000000" w:themeColor="text1"/>
                <w:sz w:val="24"/>
                <w:szCs w:val="24"/>
                <w14:textFill>
                  <w14:solidFill>
                    <w14:schemeClr w14:val="tx1"/>
                  </w14:solidFill>
                </w14:textFill>
              </w:rPr>
              <w:t>废气排放情况见表</w:t>
            </w:r>
            <w:r>
              <w:rPr>
                <w:rFonts w:hint="eastAsia"/>
                <w:color w:val="000000" w:themeColor="text1"/>
                <w:sz w:val="24"/>
                <w:szCs w:val="24"/>
                <w14:textFill>
                  <w14:solidFill>
                    <w14:schemeClr w14:val="tx1"/>
                  </w14:solidFill>
                </w14:textFill>
              </w:rPr>
              <w:t>1</w:t>
            </w:r>
            <w:r>
              <w:rPr>
                <w:rFonts w:hint="eastAsia"/>
                <w:color w:val="000000" w:themeColor="text1"/>
                <w:sz w:val="24"/>
                <w:szCs w:val="24"/>
                <w:lang w:val="en-US" w:eastAsia="zh-CN"/>
                <w14:textFill>
                  <w14:solidFill>
                    <w14:schemeClr w14:val="tx1"/>
                  </w14:solidFill>
                </w14:textFill>
              </w:rPr>
              <w:t>8</w:t>
            </w:r>
            <w:r>
              <w:rPr>
                <w:color w:val="000000" w:themeColor="text1"/>
                <w:sz w:val="24"/>
                <w:szCs w:val="24"/>
                <w14:textFill>
                  <w14:solidFill>
                    <w14:schemeClr w14:val="tx1"/>
                  </w14:solidFill>
                </w14:textFill>
              </w:rPr>
              <w:t>。</w:t>
            </w:r>
          </w:p>
          <w:p>
            <w:pPr>
              <w:spacing w:line="520" w:lineRule="exact"/>
              <w:jc w:val="center"/>
              <w:rPr>
                <w:color w:val="000000" w:themeColor="text1"/>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表1</w:t>
            </w:r>
            <w:r>
              <w:rPr>
                <w:rFonts w:hint="eastAsia" w:ascii="黑体" w:hAnsi="黑体" w:eastAsia="黑体" w:cs="黑体"/>
                <w:color w:val="000000" w:themeColor="text1"/>
                <w:sz w:val="24"/>
                <w:szCs w:val="24"/>
                <w:lang w:val="en-US" w:eastAsia="zh-CN"/>
                <w14:textFill>
                  <w14:solidFill>
                    <w14:schemeClr w14:val="tx1"/>
                  </w14:solidFill>
                </w14:textFill>
              </w:rPr>
              <w:t>8</w:t>
            </w:r>
            <w:r>
              <w:rPr>
                <w:rFonts w:hint="eastAsia" w:ascii="黑体" w:hAnsi="黑体" w:eastAsia="黑体" w:cs="黑体"/>
                <w:color w:val="000000" w:themeColor="text1"/>
                <w:sz w:val="24"/>
                <w:szCs w:val="24"/>
                <w14:textFill>
                  <w14:solidFill>
                    <w14:schemeClr w14:val="tx1"/>
                  </w14:solidFill>
                </w14:textFill>
              </w:rPr>
              <w:t xml:space="preserve">   项目燃气废气排放情况一览表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1323"/>
              <w:gridCol w:w="1404"/>
              <w:gridCol w:w="1486"/>
              <w:gridCol w:w="1856"/>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tcBorders>
                    <w:tl2br w:val="nil"/>
                    <w:tr2bl w:val="nil"/>
                  </w:tcBorders>
                  <w:vAlign w:val="center"/>
                </w:tcPr>
                <w:p>
                  <w:pPr>
                    <w:spacing w:line="360" w:lineRule="exact"/>
                    <w:jc w:val="center"/>
                    <w:rPr>
                      <w:color w:val="000000" w:themeColor="text1"/>
                      <w14:textFill>
                        <w14:solidFill>
                          <w14:schemeClr w14:val="tx1"/>
                        </w14:solidFill>
                      </w14:textFill>
                    </w:rPr>
                  </w:pPr>
                  <w:r>
                    <w:rPr>
                      <w:color w:val="000000" w:themeColor="text1"/>
                      <w14:textFill>
                        <w14:solidFill>
                          <w14:schemeClr w14:val="tx1"/>
                        </w14:solidFill>
                      </w14:textFill>
                    </w:rPr>
                    <w:t>污染源名称</w:t>
                  </w:r>
                </w:p>
              </w:tc>
              <w:tc>
                <w:tcPr>
                  <w:tcW w:w="1323" w:type="dxa"/>
                  <w:tcBorders>
                    <w:tl2br w:val="nil"/>
                    <w:tr2bl w:val="nil"/>
                  </w:tcBorders>
                  <w:vAlign w:val="center"/>
                </w:tcPr>
                <w:p>
                  <w:pPr>
                    <w:spacing w:line="360" w:lineRule="exact"/>
                    <w:jc w:val="center"/>
                    <w:rPr>
                      <w:color w:val="000000" w:themeColor="text1"/>
                      <w14:textFill>
                        <w14:solidFill>
                          <w14:schemeClr w14:val="tx1"/>
                        </w14:solidFill>
                      </w14:textFill>
                    </w:rPr>
                  </w:pPr>
                  <w:r>
                    <w:rPr>
                      <w:color w:val="000000" w:themeColor="text1"/>
                      <w14:textFill>
                        <w14:solidFill>
                          <w14:schemeClr w14:val="tx1"/>
                        </w14:solidFill>
                      </w14:textFill>
                    </w:rPr>
                    <w:t>天然气量</w:t>
                  </w:r>
                </w:p>
                <w:p>
                  <w:pPr>
                    <w:spacing w:line="360" w:lineRule="exact"/>
                    <w:jc w:val="center"/>
                    <w:rPr>
                      <w:color w:val="000000" w:themeColor="text1"/>
                      <w14:textFill>
                        <w14:solidFill>
                          <w14:schemeClr w14:val="tx1"/>
                        </w14:solidFill>
                      </w14:textFill>
                    </w:rPr>
                  </w:pPr>
                  <w:r>
                    <w:rPr>
                      <w:color w:val="000000" w:themeColor="text1"/>
                      <w14:textFill>
                        <w14:solidFill>
                          <w14:schemeClr w14:val="tx1"/>
                        </w14:solidFill>
                      </w14:textFill>
                    </w:rPr>
                    <w:t>（万m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/a）</w:t>
                  </w:r>
                </w:p>
              </w:tc>
              <w:tc>
                <w:tcPr>
                  <w:tcW w:w="1404" w:type="dxa"/>
                  <w:tcBorders>
                    <w:tl2br w:val="nil"/>
                    <w:tr2bl w:val="nil"/>
                  </w:tcBorders>
                  <w:vAlign w:val="center"/>
                </w:tcPr>
                <w:p>
                  <w:pPr>
                    <w:spacing w:line="360" w:lineRule="exact"/>
                    <w:jc w:val="center"/>
                    <w:rPr>
                      <w:color w:val="000000" w:themeColor="text1"/>
                      <w14:textFill>
                        <w14:solidFill>
                          <w14:schemeClr w14:val="tx1"/>
                        </w14:solidFill>
                      </w14:textFill>
                    </w:rPr>
                  </w:pPr>
                  <w:r>
                    <w:rPr>
                      <w:color w:val="000000" w:themeColor="text1"/>
                      <w14:textFill>
                        <w14:solidFill>
                          <w14:schemeClr w14:val="tx1"/>
                        </w14:solidFill>
                      </w14:textFill>
                    </w:rPr>
                    <w:t>废气量</w:t>
                  </w:r>
                </w:p>
                <w:p>
                  <w:pPr>
                    <w:spacing w:line="360" w:lineRule="exact"/>
                    <w:jc w:val="center"/>
                    <w:rPr>
                      <w:color w:val="000000" w:themeColor="text1"/>
                      <w14:textFill>
                        <w14:solidFill>
                          <w14:schemeClr w14:val="tx1"/>
                        </w14:solidFill>
                      </w14:textFill>
                    </w:rPr>
                  </w:pPr>
                  <w:r>
                    <w:rPr>
                      <w:color w:val="000000" w:themeColor="text1"/>
                      <w14:textFill>
                        <w14:solidFill>
                          <w14:schemeClr w14:val="tx1"/>
                        </w14:solidFill>
                      </w14:textFill>
                    </w:rPr>
                    <w:t>（万m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/a）</w:t>
                  </w:r>
                </w:p>
              </w:tc>
              <w:tc>
                <w:tcPr>
                  <w:tcW w:w="1486" w:type="dxa"/>
                  <w:tcBorders>
                    <w:tl2br w:val="nil"/>
                    <w:tr2bl w:val="nil"/>
                  </w:tcBorders>
                  <w:vAlign w:val="center"/>
                </w:tcPr>
                <w:p>
                  <w:pPr>
                    <w:spacing w:line="360" w:lineRule="exact"/>
                    <w:jc w:val="center"/>
                    <w:rPr>
                      <w:color w:val="000000" w:themeColor="text1"/>
                      <w14:textFill>
                        <w14:solidFill>
                          <w14:schemeClr w14:val="tx1"/>
                        </w14:solidFill>
                      </w14:textFill>
                    </w:rPr>
                  </w:pPr>
                  <w:r>
                    <w:rPr>
                      <w:color w:val="000000" w:themeColor="text1"/>
                      <w14:textFill>
                        <w14:solidFill>
                          <w14:schemeClr w14:val="tx1"/>
                        </w14:solidFill>
                      </w14:textFill>
                    </w:rPr>
                    <w:t>污染物名称</w:t>
                  </w:r>
                </w:p>
              </w:tc>
              <w:tc>
                <w:tcPr>
                  <w:tcW w:w="1856" w:type="dxa"/>
                  <w:tcBorders>
                    <w:tl2br w:val="nil"/>
                    <w:tr2bl w:val="nil"/>
                  </w:tcBorders>
                  <w:vAlign w:val="center"/>
                </w:tcPr>
                <w:p>
                  <w:pPr>
                    <w:spacing w:line="360" w:lineRule="exact"/>
                    <w:jc w:val="center"/>
                    <w:rPr>
                      <w:color w:val="000000" w:themeColor="text1"/>
                      <w14:textFill>
                        <w14:solidFill>
                          <w14:schemeClr w14:val="tx1"/>
                        </w14:solidFill>
                      </w14:textFill>
                    </w:rPr>
                  </w:pPr>
                  <w:r>
                    <w:rPr>
                      <w:color w:val="000000" w:themeColor="text1"/>
                      <w14:textFill>
                        <w14:solidFill>
                          <w14:schemeClr w14:val="tx1"/>
                        </w14:solidFill>
                      </w14:textFill>
                    </w:rPr>
                    <w:t>排放浓度（mg/m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w:t>
                  </w:r>
                </w:p>
              </w:tc>
              <w:tc>
                <w:tcPr>
                  <w:tcW w:w="1659" w:type="dxa"/>
                  <w:tcBorders>
                    <w:tl2br w:val="nil"/>
                    <w:tr2bl w:val="nil"/>
                  </w:tcBorders>
                  <w:vAlign w:val="center"/>
                </w:tcPr>
                <w:p>
                  <w:pPr>
                    <w:spacing w:line="360" w:lineRule="exact"/>
                    <w:jc w:val="center"/>
                    <w:rPr>
                      <w:color w:val="000000" w:themeColor="text1"/>
                      <w14:textFill>
                        <w14:solidFill>
                          <w14:schemeClr w14:val="tx1"/>
                        </w14:solidFill>
                      </w14:textFill>
                    </w:rPr>
                  </w:pPr>
                  <w:r>
                    <w:rPr>
                      <w:color w:val="000000" w:themeColor="text1"/>
                      <w14:textFill>
                        <w14:solidFill>
                          <w14:schemeClr w14:val="tx1"/>
                        </w14:solidFill>
                      </w14:textFill>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Merge w:val="restart"/>
                  <w:tcBorders>
                    <w:tl2br w:val="nil"/>
                    <w:tr2bl w:val="nil"/>
                  </w:tcBorders>
                  <w:vAlign w:val="center"/>
                </w:tcPr>
                <w:p>
                  <w:pPr>
                    <w:spacing w:line="360" w:lineRule="exact"/>
                    <w:jc w:val="center"/>
                    <w:rPr>
                      <w:rFonts w:hint="eastAsia" w:eastAsia="宋体"/>
                      <w:color w:val="000000" w:themeColor="text1"/>
                      <w:lang w:eastAsia="zh-CN"/>
                      <w14:textFill>
                        <w14:solidFill>
                          <w14:schemeClr w14:val="tx1"/>
                        </w14:solidFill>
                      </w14:textFill>
                    </w:rPr>
                  </w:pPr>
                  <w:r>
                    <w:rPr>
                      <w:color w:val="000000" w:themeColor="text1"/>
                      <w14:textFill>
                        <w14:solidFill>
                          <w14:schemeClr w14:val="tx1"/>
                        </w14:solidFill>
                      </w14:textFill>
                    </w:rPr>
                    <w:t>燃气</w:t>
                  </w:r>
                  <w:r>
                    <w:rPr>
                      <w:rFonts w:hint="eastAsia"/>
                      <w:color w:val="000000" w:themeColor="text1"/>
                      <w:lang w:eastAsia="zh-CN"/>
                      <w14:textFill>
                        <w14:solidFill>
                          <w14:schemeClr w14:val="tx1"/>
                        </w14:solidFill>
                      </w14:textFill>
                    </w:rPr>
                    <w:t>发生器及油炸锅燃烧机</w:t>
                  </w:r>
                </w:p>
              </w:tc>
              <w:tc>
                <w:tcPr>
                  <w:tcW w:w="1323" w:type="dxa"/>
                  <w:vMerge w:val="restart"/>
                  <w:tcBorders>
                    <w:tl2br w:val="nil"/>
                    <w:tr2bl w:val="nil"/>
                  </w:tcBorders>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4</w:t>
                  </w:r>
                </w:p>
              </w:tc>
              <w:tc>
                <w:tcPr>
                  <w:tcW w:w="1404" w:type="dxa"/>
                  <w:vMerge w:val="restart"/>
                  <w:tcBorders>
                    <w:tl2br w:val="nil"/>
                    <w:tr2bl w:val="nil"/>
                  </w:tcBorders>
                  <w:vAlign w:val="center"/>
                </w:tcPr>
                <w:p>
                  <w:pPr>
                    <w:spacing w:line="360" w:lineRule="exact"/>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32.702</w:t>
                  </w:r>
                </w:p>
              </w:tc>
              <w:tc>
                <w:tcPr>
                  <w:tcW w:w="1486" w:type="dxa"/>
                  <w:tcBorders>
                    <w:tl2br w:val="nil"/>
                    <w:tr2bl w:val="nil"/>
                  </w:tcBorders>
                  <w:vAlign w:val="center"/>
                </w:tcPr>
                <w:p>
                  <w:pPr>
                    <w:spacing w:line="360" w:lineRule="exact"/>
                    <w:jc w:val="center"/>
                    <w:rPr>
                      <w:color w:val="000000" w:themeColor="text1"/>
                      <w14:textFill>
                        <w14:solidFill>
                          <w14:schemeClr w14:val="tx1"/>
                        </w14:solidFill>
                      </w14:textFill>
                    </w:rPr>
                  </w:pPr>
                  <w:r>
                    <w:rPr>
                      <w:color w:val="000000" w:themeColor="text1"/>
                      <w14:textFill>
                        <w14:solidFill>
                          <w14:schemeClr w14:val="tx1"/>
                        </w14:solidFill>
                      </w14:textFill>
                    </w:rPr>
                    <w:t>颗粒物</w:t>
                  </w:r>
                </w:p>
              </w:tc>
              <w:tc>
                <w:tcPr>
                  <w:tcW w:w="1856" w:type="dxa"/>
                  <w:tcBorders>
                    <w:tl2br w:val="nil"/>
                    <w:tr2bl w:val="nil"/>
                  </w:tcBorders>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1659" w:type="dxa"/>
                  <w:tcBorders>
                    <w:tl2br w:val="nil"/>
                    <w:tr2bl w:val="nil"/>
                  </w:tcBorders>
                  <w:vAlign w:val="center"/>
                </w:tcPr>
                <w:p>
                  <w:pPr>
                    <w:spacing w:line="360" w:lineRule="exact"/>
                    <w:jc w:val="center"/>
                    <w:rPr>
                      <w:color w:val="000000" w:themeColor="text1"/>
                      <w14:textFill>
                        <w14:solidFill>
                          <w14:schemeClr w14:val="tx1"/>
                        </w14:solidFill>
                      </w14:textFill>
                    </w:rPr>
                  </w:pPr>
                  <w:r>
                    <w:rPr>
                      <w:color w:val="000000" w:themeColor="text1"/>
                      <w14:textFill>
                        <w14:solidFill>
                          <w14:schemeClr w14:val="tx1"/>
                        </w14:solidFill>
                      </w14:textFill>
                    </w:rPr>
                    <w:t>0.00</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Merge w:val="continue"/>
                  <w:tcBorders>
                    <w:tl2br w:val="nil"/>
                    <w:tr2bl w:val="nil"/>
                  </w:tcBorders>
                  <w:vAlign w:val="center"/>
                </w:tcPr>
                <w:p>
                  <w:pPr>
                    <w:spacing w:line="360" w:lineRule="exact"/>
                    <w:jc w:val="center"/>
                    <w:rPr>
                      <w:color w:val="000000" w:themeColor="text1"/>
                      <w14:textFill>
                        <w14:solidFill>
                          <w14:schemeClr w14:val="tx1"/>
                        </w14:solidFill>
                      </w14:textFill>
                    </w:rPr>
                  </w:pPr>
                </w:p>
              </w:tc>
              <w:tc>
                <w:tcPr>
                  <w:tcW w:w="1323" w:type="dxa"/>
                  <w:vMerge w:val="continue"/>
                  <w:tcBorders>
                    <w:tl2br w:val="nil"/>
                    <w:tr2bl w:val="nil"/>
                  </w:tcBorders>
                  <w:vAlign w:val="center"/>
                </w:tcPr>
                <w:p>
                  <w:pPr>
                    <w:spacing w:line="360" w:lineRule="exact"/>
                    <w:jc w:val="center"/>
                    <w:rPr>
                      <w:color w:val="000000" w:themeColor="text1"/>
                      <w14:textFill>
                        <w14:solidFill>
                          <w14:schemeClr w14:val="tx1"/>
                        </w14:solidFill>
                      </w14:textFill>
                    </w:rPr>
                  </w:pPr>
                </w:p>
              </w:tc>
              <w:tc>
                <w:tcPr>
                  <w:tcW w:w="1404" w:type="dxa"/>
                  <w:vMerge w:val="continue"/>
                  <w:tcBorders>
                    <w:tl2br w:val="nil"/>
                    <w:tr2bl w:val="nil"/>
                  </w:tcBorders>
                  <w:vAlign w:val="center"/>
                </w:tcPr>
                <w:p>
                  <w:pPr>
                    <w:spacing w:line="360" w:lineRule="exact"/>
                    <w:jc w:val="center"/>
                    <w:rPr>
                      <w:color w:val="000000" w:themeColor="text1"/>
                      <w14:textFill>
                        <w14:solidFill>
                          <w14:schemeClr w14:val="tx1"/>
                        </w14:solidFill>
                      </w14:textFill>
                    </w:rPr>
                  </w:pPr>
                </w:p>
              </w:tc>
              <w:tc>
                <w:tcPr>
                  <w:tcW w:w="1486" w:type="dxa"/>
                  <w:tcBorders>
                    <w:tl2br w:val="nil"/>
                    <w:tr2bl w:val="nil"/>
                  </w:tcBorders>
                  <w:vAlign w:val="center"/>
                </w:tcPr>
                <w:p>
                  <w:pPr>
                    <w:spacing w:line="360" w:lineRule="exact"/>
                    <w:jc w:val="center"/>
                    <w:rPr>
                      <w:color w:val="000000" w:themeColor="text1"/>
                      <w14:textFill>
                        <w14:solidFill>
                          <w14:schemeClr w14:val="tx1"/>
                        </w14:solidFill>
                      </w14:textFill>
                    </w:rPr>
                  </w:pPr>
                  <w:r>
                    <w:rPr>
                      <w:color w:val="000000" w:themeColor="text1"/>
                      <w14:textFill>
                        <w14:solidFill>
                          <w14:schemeClr w14:val="tx1"/>
                        </w14:solidFill>
                      </w14:textFill>
                    </w:rPr>
                    <w:t>SO</w:t>
                  </w:r>
                  <w:r>
                    <w:rPr>
                      <w:color w:val="000000" w:themeColor="text1"/>
                      <w:vertAlign w:val="subscript"/>
                      <w14:textFill>
                        <w14:solidFill>
                          <w14:schemeClr w14:val="tx1"/>
                        </w14:solidFill>
                      </w14:textFill>
                    </w:rPr>
                    <w:t>2</w:t>
                  </w:r>
                </w:p>
              </w:tc>
              <w:tc>
                <w:tcPr>
                  <w:tcW w:w="1856" w:type="dxa"/>
                  <w:tcBorders>
                    <w:tl2br w:val="nil"/>
                    <w:tr2bl w:val="nil"/>
                  </w:tcBorders>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1659" w:type="dxa"/>
                  <w:tcBorders>
                    <w:tl2br w:val="nil"/>
                    <w:tr2bl w:val="nil"/>
                  </w:tcBorders>
                  <w:vAlign w:val="center"/>
                </w:tcPr>
                <w:p>
                  <w:pPr>
                    <w:spacing w:line="360" w:lineRule="exact"/>
                    <w:jc w:val="center"/>
                    <w:rPr>
                      <w:rFonts w:hint="default"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t>0.00</w:t>
                  </w:r>
                  <w:r>
                    <w:rPr>
                      <w:rFonts w:hint="eastAsia"/>
                      <w:color w:val="000000" w:themeColor="text1"/>
                      <w:lang w:val="en-US" w:eastAsia="zh-CN"/>
                      <w14:textFill>
                        <w14:solidFill>
                          <w14:schemeClr w14:val="tx1"/>
                        </w14:solidFill>
                      </w14:textFill>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Merge w:val="continue"/>
                  <w:tcBorders>
                    <w:tl2br w:val="nil"/>
                    <w:tr2bl w:val="nil"/>
                  </w:tcBorders>
                  <w:vAlign w:val="center"/>
                </w:tcPr>
                <w:p>
                  <w:pPr>
                    <w:spacing w:line="360" w:lineRule="exact"/>
                    <w:jc w:val="center"/>
                    <w:rPr>
                      <w:color w:val="000000" w:themeColor="text1"/>
                      <w14:textFill>
                        <w14:solidFill>
                          <w14:schemeClr w14:val="tx1"/>
                        </w14:solidFill>
                      </w14:textFill>
                    </w:rPr>
                  </w:pPr>
                </w:p>
              </w:tc>
              <w:tc>
                <w:tcPr>
                  <w:tcW w:w="1323" w:type="dxa"/>
                  <w:vMerge w:val="continue"/>
                  <w:tcBorders>
                    <w:tl2br w:val="nil"/>
                    <w:tr2bl w:val="nil"/>
                  </w:tcBorders>
                  <w:vAlign w:val="center"/>
                </w:tcPr>
                <w:p>
                  <w:pPr>
                    <w:spacing w:line="360" w:lineRule="exact"/>
                    <w:jc w:val="center"/>
                    <w:rPr>
                      <w:color w:val="000000" w:themeColor="text1"/>
                      <w14:textFill>
                        <w14:solidFill>
                          <w14:schemeClr w14:val="tx1"/>
                        </w14:solidFill>
                      </w14:textFill>
                    </w:rPr>
                  </w:pPr>
                </w:p>
              </w:tc>
              <w:tc>
                <w:tcPr>
                  <w:tcW w:w="1404" w:type="dxa"/>
                  <w:vMerge w:val="continue"/>
                  <w:tcBorders>
                    <w:tl2br w:val="nil"/>
                    <w:tr2bl w:val="nil"/>
                  </w:tcBorders>
                  <w:vAlign w:val="center"/>
                </w:tcPr>
                <w:p>
                  <w:pPr>
                    <w:spacing w:line="360" w:lineRule="exact"/>
                    <w:jc w:val="center"/>
                    <w:rPr>
                      <w:color w:val="000000" w:themeColor="text1"/>
                      <w14:textFill>
                        <w14:solidFill>
                          <w14:schemeClr w14:val="tx1"/>
                        </w14:solidFill>
                      </w14:textFill>
                    </w:rPr>
                  </w:pPr>
                </w:p>
              </w:tc>
              <w:tc>
                <w:tcPr>
                  <w:tcW w:w="1486" w:type="dxa"/>
                  <w:tcBorders>
                    <w:tl2br w:val="nil"/>
                    <w:tr2bl w:val="nil"/>
                  </w:tcBorders>
                  <w:vAlign w:val="center"/>
                </w:tcPr>
                <w:p>
                  <w:pPr>
                    <w:spacing w:line="360" w:lineRule="exact"/>
                    <w:jc w:val="center"/>
                    <w:rPr>
                      <w:color w:val="000000" w:themeColor="text1"/>
                      <w14:textFill>
                        <w14:solidFill>
                          <w14:schemeClr w14:val="tx1"/>
                        </w14:solidFill>
                      </w14:textFill>
                    </w:rPr>
                  </w:pPr>
                  <w:r>
                    <w:rPr>
                      <w:color w:val="000000" w:themeColor="text1"/>
                      <w14:textFill>
                        <w14:solidFill>
                          <w14:schemeClr w14:val="tx1"/>
                        </w14:solidFill>
                      </w14:textFill>
                    </w:rPr>
                    <w:t>NO</w:t>
                  </w:r>
                  <w:r>
                    <w:rPr>
                      <w:color w:val="000000" w:themeColor="text1"/>
                      <w:vertAlign w:val="subscript"/>
                      <w14:textFill>
                        <w14:solidFill>
                          <w14:schemeClr w14:val="tx1"/>
                        </w14:solidFill>
                      </w14:textFill>
                    </w:rPr>
                    <w:t>X</w:t>
                  </w:r>
                </w:p>
              </w:tc>
              <w:tc>
                <w:tcPr>
                  <w:tcW w:w="1856" w:type="dxa"/>
                  <w:tcBorders>
                    <w:tl2br w:val="nil"/>
                    <w:tr2bl w:val="nil"/>
                  </w:tcBorders>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30</w:t>
                  </w:r>
                </w:p>
              </w:tc>
              <w:tc>
                <w:tcPr>
                  <w:tcW w:w="1659" w:type="dxa"/>
                  <w:tcBorders>
                    <w:tl2br w:val="nil"/>
                    <w:tr2bl w:val="nil"/>
                  </w:tcBorders>
                  <w:vAlign w:val="center"/>
                </w:tcPr>
                <w:p>
                  <w:pPr>
                    <w:spacing w:line="360" w:lineRule="exact"/>
                    <w:jc w:val="center"/>
                    <w:rPr>
                      <w:rFonts w:hint="default"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t>0.0</w:t>
                  </w:r>
                  <w:r>
                    <w:rPr>
                      <w:rFonts w:hint="eastAsia"/>
                      <w:color w:val="000000" w:themeColor="text1"/>
                      <w14:textFill>
                        <w14:solidFill>
                          <w14:schemeClr w14:val="tx1"/>
                        </w14:solidFill>
                      </w14:textFill>
                    </w:rPr>
                    <w:t>0</w:t>
                  </w:r>
                  <w:r>
                    <w:rPr>
                      <w:rFonts w:hint="eastAsia"/>
                      <w:color w:val="000000" w:themeColor="text1"/>
                      <w:lang w:val="en-US" w:eastAsia="zh-CN"/>
                      <w14:textFill>
                        <w14:solidFill>
                          <w14:schemeClr w14:val="tx1"/>
                        </w14:solidFill>
                      </w14:textFill>
                    </w:rPr>
                    <w:t>98</w:t>
                  </w:r>
                </w:p>
              </w:tc>
            </w:tr>
          </w:tbl>
          <w:p>
            <w:pPr>
              <w:rPr>
                <w:color w:val="000000" w:themeColor="text1"/>
                <w14:textFill>
                  <w14:solidFill>
                    <w14:schemeClr w14:val="tx1"/>
                  </w14:solidFill>
                </w14:textFill>
              </w:rPr>
            </w:pPr>
          </w:p>
          <w:p>
            <w:pPr>
              <w:autoSpaceDE w:val="0"/>
              <w:autoSpaceDN w:val="0"/>
              <w:adjustRightInd w:val="0"/>
              <w:snapToGrid w:val="0"/>
              <w:spacing w:line="360" w:lineRule="auto"/>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2、废水对环境的影响分析</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本项目产生的废水包括职工生活污水和</w:t>
            </w:r>
            <w:r>
              <w:rPr>
                <w:rFonts w:hint="eastAsia"/>
                <w:color w:val="000000" w:themeColor="text1"/>
                <w:sz w:val="24"/>
                <w:szCs w:val="24"/>
                <w14:textFill>
                  <w14:solidFill>
                    <w14:schemeClr w14:val="tx1"/>
                  </w14:solidFill>
                </w14:textFill>
              </w:rPr>
              <w:t>蒸汽发生器</w:t>
            </w:r>
            <w:r>
              <w:rPr>
                <w:rFonts w:hint="eastAsia"/>
                <w:color w:val="000000" w:themeColor="text1"/>
                <w:sz w:val="24"/>
                <w:szCs w:val="24"/>
                <w:lang w:eastAsia="zh-CN"/>
                <w14:textFill>
                  <w14:solidFill>
                    <w14:schemeClr w14:val="tx1"/>
                  </w14:solidFill>
                </w14:textFill>
              </w:rPr>
              <w:t>及软水设备</w:t>
            </w:r>
            <w:r>
              <w:rPr>
                <w:color w:val="000000" w:themeColor="text1"/>
                <w:sz w:val="24"/>
                <w:szCs w:val="24"/>
                <w14:textFill>
                  <w14:solidFill>
                    <w14:schemeClr w14:val="tx1"/>
                  </w14:solidFill>
                </w14:textFill>
              </w:rPr>
              <w:t>的</w:t>
            </w:r>
            <w:r>
              <w:rPr>
                <w:rFonts w:hint="eastAsia"/>
                <w:color w:val="000000" w:themeColor="text1"/>
                <w:sz w:val="24"/>
                <w:szCs w:val="24"/>
                <w14:textFill>
                  <w14:solidFill>
                    <w14:schemeClr w14:val="tx1"/>
                  </w14:solidFill>
                </w14:textFill>
              </w:rPr>
              <w:t>排</w:t>
            </w:r>
            <w:r>
              <w:rPr>
                <w:color w:val="000000" w:themeColor="text1"/>
                <w:sz w:val="24"/>
                <w:szCs w:val="24"/>
                <w14:textFill>
                  <w14:solidFill>
                    <w14:schemeClr w14:val="tx1"/>
                  </w14:solidFill>
                </w14:textFill>
              </w:rPr>
              <w:t>水。</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本项目劳动定员</w:t>
            </w:r>
            <w:r>
              <w:rPr>
                <w:rFonts w:hint="eastAsia"/>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0人，年生产天数3</w:t>
            </w:r>
            <w:r>
              <w:rPr>
                <w:rFonts w:hint="eastAsia"/>
                <w:color w:val="000000" w:themeColor="text1"/>
                <w:sz w:val="24"/>
                <w:szCs w:val="24"/>
                <w14:textFill>
                  <w14:solidFill>
                    <w14:schemeClr w14:val="tx1"/>
                  </w14:solidFill>
                </w14:textFill>
              </w:rPr>
              <w:t>0</w:t>
            </w:r>
            <w:r>
              <w:rPr>
                <w:color w:val="000000" w:themeColor="text1"/>
                <w:sz w:val="24"/>
                <w:szCs w:val="24"/>
                <w14:textFill>
                  <w14:solidFill>
                    <w14:schemeClr w14:val="tx1"/>
                  </w14:solidFill>
                </w14:textFill>
              </w:rPr>
              <w:t>0天，职工均为周边村民，不在厂区内食宿，人均耗水量按30L/d计，则生活用水量为</w:t>
            </w:r>
            <w:r>
              <w:rPr>
                <w:rFonts w:hint="eastAsia"/>
                <w:color w:val="000000" w:themeColor="text1"/>
                <w:sz w:val="24"/>
                <w:szCs w:val="24"/>
                <w14:textFill>
                  <w14:solidFill>
                    <w14:schemeClr w14:val="tx1"/>
                  </w14:solidFill>
                </w14:textFill>
              </w:rPr>
              <w:t>90</w:t>
            </w:r>
            <w:r>
              <w:rPr>
                <w:color w:val="000000" w:themeColor="text1"/>
                <w:sz w:val="24"/>
                <w:szCs w:val="24"/>
                <w14:textFill>
                  <w14:solidFill>
                    <w14:schemeClr w14:val="tx1"/>
                  </w14:solidFill>
                </w14:textFill>
              </w:rPr>
              <w:t>t/a（</w:t>
            </w:r>
            <w:r>
              <w:rPr>
                <w:rFonts w:hint="eastAsia"/>
                <w:color w:val="000000" w:themeColor="text1"/>
                <w:sz w:val="24"/>
                <w:szCs w:val="24"/>
                <w14:textFill>
                  <w14:solidFill>
                    <w14:schemeClr w14:val="tx1"/>
                  </w14:solidFill>
                </w14:textFill>
              </w:rPr>
              <w:t>0.3</w:t>
            </w:r>
            <w:r>
              <w:rPr>
                <w:color w:val="000000" w:themeColor="text1"/>
                <w:sz w:val="24"/>
                <w:szCs w:val="24"/>
                <w14:textFill>
                  <w14:solidFill>
                    <w14:schemeClr w14:val="tx1"/>
                  </w14:solidFill>
                </w14:textFill>
              </w:rPr>
              <w:t>t/d），排污系数以0.8计，则本项目生活污水产生量为</w:t>
            </w:r>
            <w:r>
              <w:rPr>
                <w:rFonts w:hint="eastAsia"/>
                <w:color w:val="000000" w:themeColor="text1"/>
                <w:sz w:val="24"/>
                <w:szCs w:val="24"/>
                <w14:textFill>
                  <w14:solidFill>
                    <w14:schemeClr w14:val="tx1"/>
                  </w14:solidFill>
                </w14:textFill>
              </w:rPr>
              <w:t>72</w:t>
            </w:r>
            <w:r>
              <w:rPr>
                <w:color w:val="000000" w:themeColor="text1"/>
                <w:sz w:val="24"/>
                <w:szCs w:val="24"/>
                <w14:textFill>
                  <w14:solidFill>
                    <w14:schemeClr w14:val="tx1"/>
                  </w14:solidFill>
                </w14:textFill>
              </w:rPr>
              <w:t>t/a（</w:t>
            </w:r>
            <w:r>
              <w:rPr>
                <w:rFonts w:hint="eastAsia"/>
                <w:color w:val="000000" w:themeColor="text1"/>
                <w:sz w:val="24"/>
                <w:szCs w:val="24"/>
                <w14:textFill>
                  <w14:solidFill>
                    <w14:schemeClr w14:val="tx1"/>
                  </w14:solidFill>
                </w14:textFill>
              </w:rPr>
              <w:t>0.24</w:t>
            </w:r>
            <w:r>
              <w:rPr>
                <w:color w:val="000000" w:themeColor="text1"/>
                <w:sz w:val="24"/>
                <w:szCs w:val="24"/>
                <w14:textFill>
                  <w14:solidFill>
                    <w14:schemeClr w14:val="tx1"/>
                  </w14:solidFill>
                </w14:textFill>
              </w:rPr>
              <w:t>t/d）。类比确定生活污水水质为：COD 250mg/L、SS 200mg/L、NH</w:t>
            </w:r>
            <w:r>
              <w:rPr>
                <w:color w:val="000000" w:themeColor="text1"/>
                <w:sz w:val="24"/>
                <w:szCs w:val="24"/>
                <w:vertAlign w:val="subscript"/>
                <w14:textFill>
                  <w14:solidFill>
                    <w14:schemeClr w14:val="tx1"/>
                  </w14:solidFill>
                </w14:textFill>
              </w:rPr>
              <w:t>3</w:t>
            </w:r>
            <w:r>
              <w:rPr>
                <w:color w:val="000000" w:themeColor="text1"/>
                <w:sz w:val="24"/>
                <w:szCs w:val="24"/>
                <w14:textFill>
                  <w14:solidFill>
                    <w14:schemeClr w14:val="tx1"/>
                  </w14:solidFill>
                </w14:textFill>
              </w:rPr>
              <w:t>-N 25mg/L，TP</w:t>
            </w:r>
            <w:r>
              <w:rPr>
                <w:rFonts w:hint="eastAsia"/>
                <w:color w:val="000000" w:themeColor="text1"/>
                <w:sz w:val="24"/>
                <w:szCs w:val="24"/>
                <w:lang w:val="en-US" w:eastAsia="zh-CN"/>
                <w14:textFill>
                  <w14:solidFill>
                    <w14:schemeClr w14:val="tx1"/>
                  </w14:solidFill>
                </w14:textFill>
              </w:rPr>
              <w:t xml:space="preserve"> </w:t>
            </w:r>
            <w:r>
              <w:rPr>
                <w:color w:val="000000" w:themeColor="text1"/>
                <w:sz w:val="24"/>
                <w:szCs w:val="24"/>
                <w14:textFill>
                  <w14:solidFill>
                    <w14:schemeClr w14:val="tx1"/>
                  </w14:solidFill>
                </w14:textFill>
              </w:rPr>
              <w:t>3mg/L</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T</w:t>
            </w:r>
            <w:r>
              <w:rPr>
                <w:rFonts w:hint="eastAsia"/>
                <w:color w:val="000000" w:themeColor="text1"/>
                <w:sz w:val="24"/>
                <w:szCs w:val="24"/>
                <w14:textFill>
                  <w14:solidFill>
                    <w14:schemeClr w14:val="tx1"/>
                  </w14:solidFill>
                </w14:textFill>
              </w:rPr>
              <w:t>N</w:t>
            </w:r>
            <w:r>
              <w:rPr>
                <w:rFonts w:hint="eastAsia"/>
                <w:color w:val="000000" w:themeColor="text1"/>
                <w:sz w:val="24"/>
                <w:szCs w:val="24"/>
                <w:lang w:val="en-US" w:eastAsia="zh-CN"/>
                <w14:textFill>
                  <w14:solidFill>
                    <w14:schemeClr w14:val="tx1"/>
                  </w14:solidFill>
                </w14:textFill>
              </w:rPr>
              <w:t xml:space="preserve"> </w:t>
            </w:r>
            <w:r>
              <w:rPr>
                <w:color w:val="000000" w:themeColor="text1"/>
                <w:sz w:val="24"/>
                <w:szCs w:val="24"/>
                <w14:textFill>
                  <w14:solidFill>
                    <w14:schemeClr w14:val="tx1"/>
                  </w14:solidFill>
                </w14:textFill>
              </w:rPr>
              <w:t>3</w:t>
            </w:r>
            <w:r>
              <w:rPr>
                <w:rFonts w:hint="eastAsia"/>
                <w:color w:val="000000" w:themeColor="text1"/>
                <w:sz w:val="24"/>
                <w:szCs w:val="24"/>
                <w14:textFill>
                  <w14:solidFill>
                    <w14:schemeClr w14:val="tx1"/>
                  </w14:solidFill>
                </w14:textFill>
              </w:rPr>
              <w:t>5</w:t>
            </w:r>
            <w:r>
              <w:rPr>
                <w:color w:val="000000" w:themeColor="text1"/>
                <w:sz w:val="24"/>
                <w:szCs w:val="24"/>
                <w14:textFill>
                  <w14:solidFill>
                    <w14:schemeClr w14:val="tx1"/>
                  </w14:solidFill>
                </w14:textFill>
              </w:rPr>
              <w:t>mg/L。经</w:t>
            </w:r>
            <w:r>
              <w:rPr>
                <w:rFonts w:hint="eastAsia"/>
                <w:color w:val="000000" w:themeColor="text1"/>
                <w:sz w:val="24"/>
                <w:szCs w:val="24"/>
                <w14:textFill>
                  <w14:solidFill>
                    <w14:schemeClr w14:val="tx1"/>
                  </w14:solidFill>
                </w14:textFill>
              </w:rPr>
              <w:t>厂区</w:t>
            </w:r>
            <w:r>
              <w:rPr>
                <w:color w:val="000000" w:themeColor="text1"/>
                <w:sz w:val="24"/>
                <w:szCs w:val="24"/>
                <w14:textFill>
                  <w14:solidFill>
                    <w14:schemeClr w14:val="tx1"/>
                  </w14:solidFill>
                </w14:textFill>
              </w:rPr>
              <w:t>化粪池后定期清运。</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蒸汽发生器及软水制备排水属清净下水，</w:t>
            </w:r>
            <w:r>
              <w:rPr>
                <w:rFonts w:hint="eastAsia"/>
                <w:color w:val="000000" w:themeColor="text1"/>
                <w:sz w:val="24"/>
                <w:szCs w:val="24"/>
                <w:lang w:eastAsia="zh-CN"/>
                <w14:textFill>
                  <w14:solidFill>
                    <w14:schemeClr w14:val="tx1"/>
                  </w14:solidFill>
                </w14:textFill>
              </w:rPr>
              <w:t>蒸汽发生器</w:t>
            </w:r>
            <w:r>
              <w:rPr>
                <w:rFonts w:hint="eastAsia" w:eastAsiaTheme="minorEastAsia"/>
                <w:color w:val="000000" w:themeColor="text1"/>
                <w:sz w:val="24"/>
                <w:highlight w:val="none"/>
                <w14:textFill>
                  <w14:solidFill>
                    <w14:schemeClr w14:val="tx1"/>
                  </w14:solidFill>
                </w14:textFill>
              </w:rPr>
              <w:t>排放量约</w:t>
            </w:r>
            <w:r>
              <w:rPr>
                <w:rFonts w:hint="eastAsia" w:eastAsiaTheme="minorEastAsia"/>
                <w:color w:val="000000" w:themeColor="text1"/>
                <w:sz w:val="24"/>
                <w:highlight w:val="none"/>
                <w:lang w:val="en-US" w:eastAsia="zh-CN"/>
                <w14:textFill>
                  <w14:solidFill>
                    <w14:schemeClr w14:val="tx1"/>
                  </w14:solidFill>
                </w14:textFill>
              </w:rPr>
              <w:t>30</w:t>
            </w:r>
            <w:r>
              <w:rPr>
                <w:rFonts w:hint="eastAsia" w:eastAsiaTheme="minorEastAsia"/>
                <w:color w:val="000000" w:themeColor="text1"/>
                <w:sz w:val="24"/>
                <w:highlight w:val="none"/>
                <w14:textFill>
                  <w14:solidFill>
                    <w14:schemeClr w14:val="tx1"/>
                  </w14:solidFill>
                </w14:textFill>
              </w:rPr>
              <w:t>t/a（0.</w:t>
            </w:r>
            <w:r>
              <w:rPr>
                <w:rFonts w:hint="eastAsia" w:eastAsiaTheme="minorEastAsia"/>
                <w:color w:val="000000" w:themeColor="text1"/>
                <w:sz w:val="24"/>
                <w:highlight w:val="none"/>
                <w:lang w:val="en-US" w:eastAsia="zh-CN"/>
                <w14:textFill>
                  <w14:solidFill>
                    <w14:schemeClr w14:val="tx1"/>
                  </w14:solidFill>
                </w14:textFill>
              </w:rPr>
              <w:t>1</w:t>
            </w:r>
            <w:r>
              <w:rPr>
                <w:rFonts w:hint="eastAsia" w:eastAsiaTheme="minorEastAsia"/>
                <w:color w:val="000000" w:themeColor="text1"/>
                <w:sz w:val="24"/>
                <w:highlight w:val="none"/>
                <w14:textFill>
                  <w14:solidFill>
                    <w14:schemeClr w14:val="tx1"/>
                  </w14:solidFill>
                </w14:textFill>
              </w:rPr>
              <w:t>t/d）</w:t>
            </w:r>
            <w:r>
              <w:rPr>
                <w:rFonts w:hint="eastAsia" w:eastAsiaTheme="minorEastAsia"/>
                <w:color w:val="000000" w:themeColor="text1"/>
                <w:sz w:val="24"/>
                <w:highlight w:val="none"/>
                <w:lang w:eastAsia="zh-CN"/>
                <w14:textFill>
                  <w14:solidFill>
                    <w14:schemeClr w14:val="tx1"/>
                  </w14:solidFill>
                </w14:textFill>
              </w:rPr>
              <w:t>，软水制备排水约</w:t>
            </w:r>
            <w:r>
              <w:rPr>
                <w:rFonts w:hint="eastAsia" w:eastAsiaTheme="minorEastAsia"/>
                <w:bCs/>
                <w:color w:val="000000" w:themeColor="text1"/>
                <w:sz w:val="24"/>
                <w:lang w:val="en-US" w:eastAsia="zh-CN"/>
                <w14:textFill>
                  <w14:solidFill>
                    <w14:schemeClr w14:val="tx1"/>
                  </w14:solidFill>
                </w14:textFill>
              </w:rPr>
              <w:t>0.9</w:t>
            </w:r>
            <w:r>
              <w:rPr>
                <w:rFonts w:hint="eastAsia" w:eastAsiaTheme="minorEastAsia"/>
                <w:bCs/>
                <w:color w:val="000000" w:themeColor="text1"/>
                <w:sz w:val="24"/>
                <w14:textFill>
                  <w14:solidFill>
                    <w14:schemeClr w14:val="tx1"/>
                  </w14:solidFill>
                </w14:textFill>
              </w:rPr>
              <w:t>t</w:t>
            </w:r>
            <w:r>
              <w:rPr>
                <w:rFonts w:eastAsiaTheme="minorEastAsia"/>
                <w:bCs/>
                <w:color w:val="000000" w:themeColor="text1"/>
                <w:sz w:val="24"/>
                <w14:textFill>
                  <w14:solidFill>
                    <w14:schemeClr w14:val="tx1"/>
                  </w14:solidFill>
                </w14:textFill>
              </w:rPr>
              <w:t>/</w:t>
            </w:r>
            <w:r>
              <w:rPr>
                <w:rFonts w:hint="eastAsia" w:eastAsiaTheme="minorEastAsia"/>
                <w:bCs/>
                <w:color w:val="000000" w:themeColor="text1"/>
                <w:sz w:val="24"/>
                <w14:textFill>
                  <w14:solidFill>
                    <w14:schemeClr w14:val="tx1"/>
                  </w14:solidFill>
                </w14:textFill>
              </w:rPr>
              <w:t>a（0.0</w:t>
            </w:r>
            <w:r>
              <w:rPr>
                <w:rFonts w:hint="eastAsia" w:eastAsiaTheme="minorEastAsia"/>
                <w:bCs/>
                <w:color w:val="000000" w:themeColor="text1"/>
                <w:sz w:val="24"/>
                <w:lang w:val="en-US" w:eastAsia="zh-CN"/>
                <w14:textFill>
                  <w14:solidFill>
                    <w14:schemeClr w14:val="tx1"/>
                  </w14:solidFill>
                </w14:textFill>
              </w:rPr>
              <w:t>03</w:t>
            </w:r>
            <w:r>
              <w:rPr>
                <w:rFonts w:hint="eastAsia" w:eastAsiaTheme="minorEastAsia"/>
                <w:bCs/>
                <w:color w:val="000000" w:themeColor="text1"/>
                <w:sz w:val="24"/>
                <w14:textFill>
                  <w14:solidFill>
                    <w14:schemeClr w14:val="tx1"/>
                  </w14:solidFill>
                </w14:textFill>
              </w:rPr>
              <w:t>t</w:t>
            </w:r>
            <w:r>
              <w:rPr>
                <w:rFonts w:eastAsiaTheme="minorEastAsia"/>
                <w:bCs/>
                <w:color w:val="000000" w:themeColor="text1"/>
                <w:sz w:val="24"/>
                <w14:textFill>
                  <w14:solidFill>
                    <w14:schemeClr w14:val="tx1"/>
                  </w14:solidFill>
                </w14:textFill>
              </w:rPr>
              <w:t>/</w:t>
            </w:r>
            <w:r>
              <w:rPr>
                <w:rFonts w:hint="eastAsia" w:eastAsiaTheme="minorEastAsia"/>
                <w:bCs/>
                <w:color w:val="000000" w:themeColor="text1"/>
                <w:sz w:val="24"/>
                <w14:textFill>
                  <w14:solidFill>
                    <w14:schemeClr w14:val="tx1"/>
                  </w14:solidFill>
                </w14:textFill>
              </w:rPr>
              <w:t>d）</w:t>
            </w:r>
            <w:r>
              <w:rPr>
                <w:rFonts w:hint="eastAsia" w:eastAsiaTheme="minorEastAsia"/>
                <w:color w:val="000000" w:themeColor="text1"/>
                <w:sz w:val="24"/>
                <w:highlight w:val="none"/>
                <w:lang w:eastAsia="zh-CN"/>
                <w14:textFill>
                  <w14:solidFill>
                    <w14:schemeClr w14:val="tx1"/>
                  </w14:solidFill>
                </w14:textFill>
              </w:rPr>
              <w:t>，</w:t>
            </w:r>
            <w:r>
              <w:rPr>
                <w:color w:val="000000" w:themeColor="text1"/>
                <w:sz w:val="24"/>
                <w:szCs w:val="24"/>
                <w14:textFill>
                  <w14:solidFill>
                    <w14:schemeClr w14:val="tx1"/>
                  </w14:solidFill>
                </w14:textFill>
              </w:rPr>
              <w:t>经容积为</w:t>
            </w:r>
            <w:r>
              <w:rPr>
                <w:rFonts w:hint="eastAsia"/>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m</w:t>
            </w:r>
            <w:r>
              <w:rPr>
                <w:color w:val="000000" w:themeColor="text1"/>
                <w:sz w:val="24"/>
                <w:szCs w:val="24"/>
                <w:vertAlign w:val="superscript"/>
                <w14:textFill>
                  <w14:solidFill>
                    <w14:schemeClr w14:val="tx1"/>
                  </w14:solidFill>
                </w14:textFill>
              </w:rPr>
              <w:t>3</w:t>
            </w:r>
            <w:r>
              <w:rPr>
                <w:color w:val="000000" w:themeColor="text1"/>
                <w:sz w:val="24"/>
                <w:szCs w:val="24"/>
                <w14:textFill>
                  <w14:solidFill>
                    <w14:schemeClr w14:val="tx1"/>
                  </w14:solidFill>
                </w14:textFill>
              </w:rPr>
              <w:t>的</w:t>
            </w:r>
            <w:r>
              <w:rPr>
                <w:rFonts w:hint="eastAsia"/>
                <w:color w:val="000000" w:themeColor="text1"/>
                <w:sz w:val="24"/>
                <w:szCs w:val="24"/>
                <w14:textFill>
                  <w14:solidFill>
                    <w14:schemeClr w14:val="tx1"/>
                  </w14:solidFill>
                </w14:textFill>
              </w:rPr>
              <w:t>集</w:t>
            </w:r>
            <w:r>
              <w:rPr>
                <w:rFonts w:hint="eastAsia"/>
                <w:color w:val="000000" w:themeColor="text1"/>
                <w:sz w:val="24"/>
                <w:szCs w:val="24"/>
                <w:lang w:eastAsia="zh-CN"/>
                <w14:textFill>
                  <w14:solidFill>
                    <w14:schemeClr w14:val="tx1"/>
                  </w14:solidFill>
                </w14:textFill>
              </w:rPr>
              <w:t>水</w:t>
            </w:r>
            <w:r>
              <w:rPr>
                <w:rFonts w:hint="eastAsia"/>
                <w:color w:val="000000" w:themeColor="text1"/>
                <w:sz w:val="24"/>
                <w:szCs w:val="24"/>
                <w14:textFill>
                  <w14:solidFill>
                    <w14:schemeClr w14:val="tx1"/>
                  </w14:solidFill>
                </w14:textFill>
              </w:rPr>
              <w:t>池收集后用于厂区绿化、洒水抑尘</w:t>
            </w:r>
            <w:r>
              <w:rPr>
                <w:color w:val="000000" w:themeColor="text1"/>
                <w:sz w:val="24"/>
                <w:szCs w:val="24"/>
                <w14:textFill>
                  <w14:solidFill>
                    <w14:schemeClr w14:val="tx1"/>
                  </w14:solidFill>
                </w14:textFill>
              </w:rPr>
              <w:t>不外排。</w:t>
            </w:r>
          </w:p>
          <w:p>
            <w:pPr>
              <w:autoSpaceDE w:val="0"/>
              <w:autoSpaceDN w:val="0"/>
              <w:adjustRightInd w:val="0"/>
              <w:spacing w:line="360" w:lineRule="auto"/>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w:t>
            </w: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噪声对环境的影响分析</w:t>
            </w:r>
          </w:p>
          <w:p>
            <w:pPr>
              <w:spacing w:line="360" w:lineRule="auto"/>
              <w:ind w:firstLine="480" w:firstLineChars="200"/>
              <w:textAlignment w:val="baseline"/>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本工程产生高噪声的设备有</w:t>
            </w:r>
            <w:r>
              <w:rPr>
                <w:rFonts w:hint="eastAsia"/>
                <w:color w:val="000000" w:themeColor="text1"/>
                <w:sz w:val="24"/>
                <w:szCs w:val="24"/>
                <w14:textFill>
                  <w14:solidFill>
                    <w14:schemeClr w14:val="tx1"/>
                  </w14:solidFill>
                </w14:textFill>
              </w:rPr>
              <w:t>包装机、振动机、风干机、轴流式通风机、空压机</w:t>
            </w:r>
            <w:r>
              <w:rPr>
                <w:color w:val="000000" w:themeColor="text1"/>
                <w:sz w:val="24"/>
                <w:szCs w:val="24"/>
                <w14:textFill>
                  <w14:solidFill>
                    <w14:schemeClr w14:val="tx1"/>
                  </w14:solidFill>
                </w14:textFill>
              </w:rPr>
              <w:t>等，通过查阅《环境保护使用数据手册》《环境工程手册-环境噪声控制卷》和类比同类企业可知，设备噪声强度在6</w:t>
            </w:r>
            <w:r>
              <w:rPr>
                <w:rFonts w:hint="eastAsia"/>
                <w:color w:val="000000" w:themeColor="text1"/>
                <w:sz w:val="24"/>
                <w:szCs w:val="24"/>
                <w14:textFill>
                  <w14:solidFill>
                    <w14:schemeClr w14:val="tx1"/>
                  </w14:solidFill>
                </w14:textFill>
              </w:rPr>
              <w:t>0</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80</w:t>
            </w:r>
            <w:r>
              <w:rPr>
                <w:color w:val="000000" w:themeColor="text1"/>
                <w:sz w:val="24"/>
                <w:szCs w:val="24"/>
                <w14:textFill>
                  <w14:solidFill>
                    <w14:schemeClr w14:val="tx1"/>
                  </w14:solidFill>
                </w14:textFill>
              </w:rPr>
              <w:t>dB（A）。为防止噪声对周围环境的影响，可采取合理布置各设备，基础减震，设备在昼间工作等措施。经采取相应措施治理并置于密闭车间内后，高噪声设备布置在靠近厂房中心位置，噪声源强明显减弱。项目主要噪声设备、源强及采取措施见表</w:t>
            </w:r>
            <w:r>
              <w:rPr>
                <w:rFonts w:hint="eastAsia"/>
                <w:color w:val="000000" w:themeColor="text1"/>
                <w:sz w:val="24"/>
                <w:szCs w:val="24"/>
                <w:lang w:val="en-US" w:eastAsia="zh-CN"/>
                <w14:textFill>
                  <w14:solidFill>
                    <w14:schemeClr w14:val="tx1"/>
                  </w14:solidFill>
                </w14:textFill>
              </w:rPr>
              <w:t>19</w:t>
            </w:r>
            <w:r>
              <w:rPr>
                <w:color w:val="000000" w:themeColor="text1"/>
                <w:sz w:val="24"/>
                <w:szCs w:val="24"/>
                <w14:textFill>
                  <w14:solidFill>
                    <w14:schemeClr w14:val="tx1"/>
                  </w14:solidFill>
                </w14:textFill>
              </w:rPr>
              <w:t>。</w:t>
            </w:r>
          </w:p>
          <w:p>
            <w:pPr>
              <w:spacing w:line="360" w:lineRule="auto"/>
              <w:ind w:firstLine="480" w:firstLineChars="200"/>
              <w:jc w:val="center"/>
              <w:textAlignment w:val="baseline"/>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表</w:t>
            </w:r>
            <w:r>
              <w:rPr>
                <w:rFonts w:hint="eastAsia" w:ascii="黑体" w:hAnsi="黑体" w:eastAsia="黑体" w:cs="黑体"/>
                <w:color w:val="000000" w:themeColor="text1"/>
                <w:sz w:val="24"/>
                <w:szCs w:val="24"/>
                <w:lang w:val="en-US" w:eastAsia="zh-CN"/>
                <w14:textFill>
                  <w14:solidFill>
                    <w14:schemeClr w14:val="tx1"/>
                  </w14:solidFill>
                </w14:textFill>
              </w:rPr>
              <w:t>19</w:t>
            </w:r>
            <w:r>
              <w:rPr>
                <w:rFonts w:hint="eastAsia" w:ascii="黑体" w:hAnsi="黑体" w:eastAsia="黑体" w:cs="黑体"/>
                <w:color w:val="000000" w:themeColor="text1"/>
                <w:sz w:val="24"/>
                <w:szCs w:val="24"/>
                <w14:textFill>
                  <w14:solidFill>
                    <w14:schemeClr w14:val="tx1"/>
                  </w14:solidFill>
                </w14:textFill>
              </w:rPr>
              <w:t xml:space="preserve">  主要噪声源强及降噪措施一览表   单位：dB(A)</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809"/>
              <w:gridCol w:w="1279"/>
              <w:gridCol w:w="898"/>
              <w:gridCol w:w="2173"/>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spacing w:line="360" w:lineRule="auto"/>
                    <w:jc w:val="center"/>
                    <w:textAlignment w:val="baseline"/>
                    <w:rPr>
                      <w:color w:val="000000" w:themeColor="text1"/>
                      <w14:textFill>
                        <w14:solidFill>
                          <w14:schemeClr w14:val="tx1"/>
                        </w14:solidFill>
                      </w14:textFill>
                    </w:rPr>
                  </w:pPr>
                  <w:r>
                    <w:rPr>
                      <w:color w:val="000000" w:themeColor="text1"/>
                      <w14:textFill>
                        <w14:solidFill>
                          <w14:schemeClr w14:val="tx1"/>
                        </w14:solidFill>
                      </w14:textFill>
                    </w:rPr>
                    <w:t>序号</w:t>
                  </w:r>
                </w:p>
              </w:tc>
              <w:tc>
                <w:tcPr>
                  <w:tcW w:w="1809" w:type="dxa"/>
                  <w:vAlign w:val="center"/>
                </w:tcPr>
                <w:p>
                  <w:pPr>
                    <w:spacing w:line="360" w:lineRule="auto"/>
                    <w:jc w:val="center"/>
                    <w:textAlignment w:val="baseline"/>
                    <w:rPr>
                      <w:color w:val="000000" w:themeColor="text1"/>
                      <w14:textFill>
                        <w14:solidFill>
                          <w14:schemeClr w14:val="tx1"/>
                        </w14:solidFill>
                      </w14:textFill>
                    </w:rPr>
                  </w:pPr>
                  <w:r>
                    <w:rPr>
                      <w:color w:val="000000" w:themeColor="text1"/>
                      <w14:textFill>
                        <w14:solidFill>
                          <w14:schemeClr w14:val="tx1"/>
                        </w14:solidFill>
                      </w14:textFill>
                    </w:rPr>
                    <w:t>设备名称</w:t>
                  </w:r>
                </w:p>
              </w:tc>
              <w:tc>
                <w:tcPr>
                  <w:tcW w:w="1279" w:type="dxa"/>
                  <w:vAlign w:val="center"/>
                </w:tcPr>
                <w:p>
                  <w:pPr>
                    <w:spacing w:line="360" w:lineRule="auto"/>
                    <w:jc w:val="center"/>
                    <w:textAlignment w:val="baseline"/>
                    <w:rPr>
                      <w:color w:val="000000" w:themeColor="text1"/>
                      <w14:textFill>
                        <w14:solidFill>
                          <w14:schemeClr w14:val="tx1"/>
                        </w14:solidFill>
                      </w14:textFill>
                    </w:rPr>
                  </w:pPr>
                  <w:r>
                    <w:rPr>
                      <w:color w:val="000000" w:themeColor="text1"/>
                      <w14:textFill>
                        <w14:solidFill>
                          <w14:schemeClr w14:val="tx1"/>
                        </w14:solidFill>
                      </w14:textFill>
                    </w:rPr>
                    <w:t>数量（台）</w:t>
                  </w:r>
                </w:p>
              </w:tc>
              <w:tc>
                <w:tcPr>
                  <w:tcW w:w="898" w:type="dxa"/>
                  <w:vAlign w:val="center"/>
                </w:tcPr>
                <w:p>
                  <w:pPr>
                    <w:spacing w:line="360" w:lineRule="auto"/>
                    <w:jc w:val="center"/>
                    <w:textAlignment w:val="baseline"/>
                    <w:rPr>
                      <w:color w:val="000000" w:themeColor="text1"/>
                      <w14:textFill>
                        <w14:solidFill>
                          <w14:schemeClr w14:val="tx1"/>
                        </w14:solidFill>
                      </w14:textFill>
                    </w:rPr>
                  </w:pPr>
                  <w:r>
                    <w:rPr>
                      <w:color w:val="000000" w:themeColor="text1"/>
                      <w14:textFill>
                        <w14:solidFill>
                          <w14:schemeClr w14:val="tx1"/>
                        </w14:solidFill>
                      </w14:textFill>
                    </w:rPr>
                    <w:t>源强</w:t>
                  </w:r>
                </w:p>
              </w:tc>
              <w:tc>
                <w:tcPr>
                  <w:tcW w:w="2173" w:type="dxa"/>
                  <w:vAlign w:val="center"/>
                </w:tcPr>
                <w:p>
                  <w:pPr>
                    <w:spacing w:line="360" w:lineRule="auto"/>
                    <w:jc w:val="center"/>
                    <w:textAlignment w:val="baseline"/>
                    <w:rPr>
                      <w:color w:val="000000" w:themeColor="text1"/>
                      <w14:textFill>
                        <w14:solidFill>
                          <w14:schemeClr w14:val="tx1"/>
                        </w14:solidFill>
                      </w14:textFill>
                    </w:rPr>
                  </w:pPr>
                  <w:r>
                    <w:rPr>
                      <w:color w:val="000000" w:themeColor="text1"/>
                      <w14:textFill>
                        <w14:solidFill>
                          <w14:schemeClr w14:val="tx1"/>
                        </w14:solidFill>
                      </w14:textFill>
                    </w:rPr>
                    <w:t>采取措施</w:t>
                  </w:r>
                </w:p>
              </w:tc>
              <w:tc>
                <w:tcPr>
                  <w:tcW w:w="1867" w:type="dxa"/>
                  <w:vAlign w:val="center"/>
                </w:tcPr>
                <w:p>
                  <w:pPr>
                    <w:spacing w:line="360" w:lineRule="auto"/>
                    <w:jc w:val="center"/>
                    <w:textAlignment w:val="baseline"/>
                    <w:rPr>
                      <w:color w:val="000000" w:themeColor="text1"/>
                      <w14:textFill>
                        <w14:solidFill>
                          <w14:schemeClr w14:val="tx1"/>
                        </w14:solidFill>
                      </w14:textFill>
                    </w:rPr>
                  </w:pPr>
                  <w:r>
                    <w:rPr>
                      <w:color w:val="000000" w:themeColor="text1"/>
                      <w14:textFill>
                        <w14:solidFill>
                          <w14:schemeClr w14:val="tx1"/>
                        </w14:solidFill>
                      </w14:textFill>
                    </w:rPr>
                    <w:t>降噪结果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spacing w:line="360" w:lineRule="auto"/>
                    <w:jc w:val="center"/>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809" w:type="dxa"/>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包装机</w:t>
                  </w:r>
                </w:p>
              </w:tc>
              <w:tc>
                <w:tcPr>
                  <w:tcW w:w="1279" w:type="dxa"/>
                  <w:vAlign w:val="center"/>
                </w:tcPr>
                <w:p>
                  <w:pPr>
                    <w:widowControl/>
                    <w:spacing w:line="36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台</w:t>
                  </w:r>
                </w:p>
              </w:tc>
              <w:tc>
                <w:tcPr>
                  <w:tcW w:w="898" w:type="dxa"/>
                  <w:vAlign w:val="center"/>
                </w:tcPr>
                <w:p>
                  <w:pPr>
                    <w:spacing w:line="360" w:lineRule="auto"/>
                    <w:jc w:val="center"/>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tc>
              <w:tc>
                <w:tcPr>
                  <w:tcW w:w="2173" w:type="dxa"/>
                  <w:vMerge w:val="restart"/>
                  <w:vAlign w:val="center"/>
                </w:tcPr>
                <w:p>
                  <w:pPr>
                    <w:spacing w:line="360" w:lineRule="auto"/>
                    <w:jc w:val="center"/>
                    <w:textAlignment w:val="baseline"/>
                    <w:rPr>
                      <w:color w:val="000000" w:themeColor="text1"/>
                      <w14:textFill>
                        <w14:solidFill>
                          <w14:schemeClr w14:val="tx1"/>
                        </w14:solidFill>
                      </w14:textFill>
                    </w:rPr>
                  </w:pPr>
                  <w:r>
                    <w:rPr>
                      <w:rFonts w:hint="default" w:ascii="Times New Roman" w:hAnsi="Times New Roman" w:cs="Times New Roman" w:eastAsiaTheme="minorEastAsia"/>
                      <w:color w:val="000000" w:themeColor="text1"/>
                      <w:kern w:val="0"/>
                      <w:szCs w:val="21"/>
                      <w:highlight w:val="none"/>
                      <w14:textFill>
                        <w14:solidFill>
                          <w14:schemeClr w14:val="tx1"/>
                        </w14:solidFill>
                      </w14:textFill>
                    </w:rPr>
                    <w:t>采取置于封闭厂房内、减振基础、定期维修等措施</w:t>
                  </w:r>
                </w:p>
              </w:tc>
              <w:tc>
                <w:tcPr>
                  <w:tcW w:w="1867" w:type="dxa"/>
                  <w:vAlign w:val="center"/>
                </w:tcPr>
                <w:p>
                  <w:pPr>
                    <w:spacing w:line="360" w:lineRule="auto"/>
                    <w:jc w:val="center"/>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spacing w:line="360" w:lineRule="auto"/>
                    <w:jc w:val="center"/>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809" w:type="dxa"/>
                  <w:vAlign w:val="center"/>
                </w:tcPr>
                <w:p>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振动机</w:t>
                  </w:r>
                </w:p>
              </w:tc>
              <w:tc>
                <w:tcPr>
                  <w:tcW w:w="1279" w:type="dxa"/>
                  <w:vAlign w:val="center"/>
                </w:tcPr>
                <w:p>
                  <w:pPr>
                    <w:widowControl/>
                    <w:spacing w:line="36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台</w:t>
                  </w:r>
                </w:p>
              </w:tc>
              <w:tc>
                <w:tcPr>
                  <w:tcW w:w="898" w:type="dxa"/>
                  <w:vAlign w:val="center"/>
                </w:tcPr>
                <w:p>
                  <w:pPr>
                    <w:spacing w:line="360" w:lineRule="auto"/>
                    <w:jc w:val="center"/>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65</w:t>
                  </w:r>
                </w:p>
              </w:tc>
              <w:tc>
                <w:tcPr>
                  <w:tcW w:w="2173" w:type="dxa"/>
                  <w:vMerge w:val="continue"/>
                  <w:vAlign w:val="center"/>
                </w:tcPr>
                <w:p>
                  <w:pPr>
                    <w:spacing w:line="360" w:lineRule="auto"/>
                    <w:jc w:val="center"/>
                    <w:textAlignment w:val="baseline"/>
                    <w:rPr>
                      <w:color w:val="000000" w:themeColor="text1"/>
                      <w14:textFill>
                        <w14:solidFill>
                          <w14:schemeClr w14:val="tx1"/>
                        </w14:solidFill>
                      </w14:textFill>
                    </w:rPr>
                  </w:pPr>
                </w:p>
              </w:tc>
              <w:tc>
                <w:tcPr>
                  <w:tcW w:w="1867" w:type="dxa"/>
                  <w:vAlign w:val="center"/>
                </w:tcPr>
                <w:p>
                  <w:pPr>
                    <w:spacing w:line="360" w:lineRule="auto"/>
                    <w:jc w:val="center"/>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spacing w:line="360" w:lineRule="auto"/>
                    <w:jc w:val="center"/>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1809" w:type="dxa"/>
                  <w:vAlign w:val="center"/>
                </w:tcPr>
                <w:p>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风干机</w:t>
                  </w:r>
                </w:p>
              </w:tc>
              <w:tc>
                <w:tcPr>
                  <w:tcW w:w="1279" w:type="dxa"/>
                  <w:vAlign w:val="center"/>
                </w:tcPr>
                <w:p>
                  <w:pPr>
                    <w:widowControl/>
                    <w:spacing w:line="36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台</w:t>
                  </w:r>
                </w:p>
              </w:tc>
              <w:tc>
                <w:tcPr>
                  <w:tcW w:w="898" w:type="dxa"/>
                  <w:vAlign w:val="center"/>
                </w:tcPr>
                <w:p>
                  <w:pPr>
                    <w:spacing w:line="360" w:lineRule="auto"/>
                    <w:jc w:val="center"/>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70</w:t>
                  </w:r>
                </w:p>
              </w:tc>
              <w:tc>
                <w:tcPr>
                  <w:tcW w:w="2173" w:type="dxa"/>
                  <w:vMerge w:val="continue"/>
                  <w:vAlign w:val="center"/>
                </w:tcPr>
                <w:p>
                  <w:pPr>
                    <w:spacing w:line="360" w:lineRule="auto"/>
                    <w:jc w:val="center"/>
                    <w:textAlignment w:val="baseline"/>
                    <w:rPr>
                      <w:color w:val="000000" w:themeColor="text1"/>
                      <w14:textFill>
                        <w14:solidFill>
                          <w14:schemeClr w14:val="tx1"/>
                        </w14:solidFill>
                      </w14:textFill>
                    </w:rPr>
                  </w:pPr>
                </w:p>
              </w:tc>
              <w:tc>
                <w:tcPr>
                  <w:tcW w:w="1867" w:type="dxa"/>
                  <w:vAlign w:val="center"/>
                </w:tcPr>
                <w:p>
                  <w:pPr>
                    <w:spacing w:line="360" w:lineRule="auto"/>
                    <w:jc w:val="center"/>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spacing w:line="360" w:lineRule="auto"/>
                    <w:jc w:val="center"/>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809" w:type="dxa"/>
                  <w:vAlign w:val="center"/>
                </w:tcPr>
                <w:p>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轴流式通风机</w:t>
                  </w:r>
                </w:p>
              </w:tc>
              <w:tc>
                <w:tcPr>
                  <w:tcW w:w="1279" w:type="dxa"/>
                  <w:vAlign w:val="center"/>
                </w:tcPr>
                <w:p>
                  <w:pPr>
                    <w:widowControl/>
                    <w:spacing w:line="36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台</w:t>
                  </w:r>
                </w:p>
              </w:tc>
              <w:tc>
                <w:tcPr>
                  <w:tcW w:w="898" w:type="dxa"/>
                  <w:vAlign w:val="center"/>
                </w:tcPr>
                <w:p>
                  <w:pPr>
                    <w:spacing w:line="360" w:lineRule="auto"/>
                    <w:jc w:val="center"/>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80</w:t>
                  </w:r>
                </w:p>
              </w:tc>
              <w:tc>
                <w:tcPr>
                  <w:tcW w:w="2173" w:type="dxa"/>
                  <w:vMerge w:val="continue"/>
                  <w:vAlign w:val="center"/>
                </w:tcPr>
                <w:p>
                  <w:pPr>
                    <w:spacing w:line="360" w:lineRule="auto"/>
                    <w:jc w:val="center"/>
                    <w:textAlignment w:val="baseline"/>
                    <w:rPr>
                      <w:color w:val="000000" w:themeColor="text1"/>
                      <w14:textFill>
                        <w14:solidFill>
                          <w14:schemeClr w14:val="tx1"/>
                        </w14:solidFill>
                      </w14:textFill>
                    </w:rPr>
                  </w:pPr>
                </w:p>
              </w:tc>
              <w:tc>
                <w:tcPr>
                  <w:tcW w:w="1867" w:type="dxa"/>
                  <w:vAlign w:val="center"/>
                </w:tcPr>
                <w:p>
                  <w:pPr>
                    <w:spacing w:line="360" w:lineRule="auto"/>
                    <w:jc w:val="center"/>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spacing w:line="360" w:lineRule="auto"/>
                    <w:jc w:val="center"/>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1809" w:type="dxa"/>
                  <w:vAlign w:val="center"/>
                </w:tcPr>
                <w:p>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空压机</w:t>
                  </w:r>
                </w:p>
              </w:tc>
              <w:tc>
                <w:tcPr>
                  <w:tcW w:w="1279" w:type="dxa"/>
                  <w:vAlign w:val="center"/>
                </w:tcPr>
                <w:p>
                  <w:pPr>
                    <w:widowControl/>
                    <w:spacing w:line="36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台</w:t>
                  </w:r>
                </w:p>
              </w:tc>
              <w:tc>
                <w:tcPr>
                  <w:tcW w:w="898" w:type="dxa"/>
                  <w:vAlign w:val="center"/>
                </w:tcPr>
                <w:p>
                  <w:pPr>
                    <w:spacing w:line="360" w:lineRule="auto"/>
                    <w:jc w:val="center"/>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80</w:t>
                  </w:r>
                </w:p>
              </w:tc>
              <w:tc>
                <w:tcPr>
                  <w:tcW w:w="2173" w:type="dxa"/>
                  <w:vMerge w:val="continue"/>
                  <w:vAlign w:val="center"/>
                </w:tcPr>
                <w:p>
                  <w:pPr>
                    <w:spacing w:line="360" w:lineRule="auto"/>
                    <w:jc w:val="center"/>
                    <w:textAlignment w:val="baseline"/>
                    <w:rPr>
                      <w:color w:val="000000" w:themeColor="text1"/>
                      <w14:textFill>
                        <w14:solidFill>
                          <w14:schemeClr w14:val="tx1"/>
                        </w14:solidFill>
                      </w14:textFill>
                    </w:rPr>
                  </w:pPr>
                </w:p>
              </w:tc>
              <w:tc>
                <w:tcPr>
                  <w:tcW w:w="1867" w:type="dxa"/>
                  <w:vAlign w:val="center"/>
                </w:tcPr>
                <w:p>
                  <w:pPr>
                    <w:spacing w:line="360" w:lineRule="auto"/>
                    <w:jc w:val="center"/>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tc>
            </w:tr>
          </w:tbl>
          <w:p>
            <w:pPr>
              <w:pStyle w:val="23"/>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根据本工程主要高噪声设备的分布状况和源强，计算出各声源对预测点的噪声贡献值，然后采用噪声叠加模式进行预测，本次评价噪声预测计算选用HJ2.4-2009《环境影响评价技术导则·声环境》中点声源预测模式进行预测。</w:t>
            </w:r>
          </w:p>
          <w:p>
            <w:pPr>
              <w:pStyle w:val="23"/>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①单一点源衰减模式：</w:t>
            </w:r>
          </w:p>
          <w:p>
            <w:pPr>
              <w:pStyle w:val="23"/>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object>
                <v:shape id="_x0000_i1026" o:spt="75" type="#_x0000_t75" style="height:20.25pt;width:151.5pt;" o:ole="t" filled="f" o:preferrelative="t" stroked="f" coordsize="21600,21600">
                  <v:path/>
                  <v:fill on="f" focussize="0,0"/>
                  <v:stroke on="f" joinstyle="miter"/>
                  <v:imagedata r:id="rId13" o:title=""/>
                  <o:lock v:ext="edit" aspectratio="t"/>
                  <w10:wrap type="none"/>
                  <w10:anchorlock/>
                </v:shape>
                <o:OLEObject Type="Embed" ProgID="Equations" ShapeID="_x0000_i1026" DrawAspect="Content" ObjectID="_1468075726" r:id="rId12">
                  <o:LockedField>false</o:LockedField>
                </o:OLEObject>
              </w:object>
            </w:r>
            <w:r>
              <w:rPr>
                <w:color w:val="000000" w:themeColor="text1"/>
                <w14:textFill>
                  <w14:solidFill>
                    <w14:schemeClr w14:val="tx1"/>
                  </w14:solidFill>
                </w14:textFill>
              </w:rPr>
              <w:t xml:space="preserve">    dB(A)</w:t>
            </w:r>
          </w:p>
          <w:p>
            <w:pPr>
              <w:pStyle w:val="23"/>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式中：LA(r)-距离声源r米处噪声预测值，dB（A）</w:t>
            </w:r>
          </w:p>
          <w:p>
            <w:pPr>
              <w:pStyle w:val="23"/>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LA(r0)-距离声源r0米处噪声预测值，dB（A）</w:t>
            </w:r>
          </w:p>
          <w:p>
            <w:pPr>
              <w:pStyle w:val="23"/>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LA-合成声压级，dB（A）</w:t>
            </w:r>
          </w:p>
          <w:p>
            <w:pPr>
              <w:pStyle w:val="23"/>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LAi-第i个声压级，dB（A）</w:t>
            </w:r>
          </w:p>
          <w:p>
            <w:pPr>
              <w:pStyle w:val="23"/>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r0-参照点到声源的距离，m</w:t>
            </w:r>
          </w:p>
          <w:p>
            <w:pPr>
              <w:pStyle w:val="23"/>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r-预 测点到声源的距离，m</w:t>
            </w:r>
          </w:p>
          <w:p>
            <w:pPr>
              <w:pStyle w:val="23"/>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△L-墙体隔声，dB（A）</w:t>
            </w:r>
          </w:p>
          <w:p>
            <w:pPr>
              <w:pStyle w:val="23"/>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drawing>
                <wp:anchor distT="0" distB="0" distL="114300" distR="114300" simplePos="0" relativeHeight="251642880" behindDoc="0" locked="0" layoutInCell="1" allowOverlap="1">
                  <wp:simplePos x="0" y="0"/>
                  <wp:positionH relativeFrom="column">
                    <wp:posOffset>607695</wp:posOffset>
                  </wp:positionH>
                  <wp:positionV relativeFrom="paragraph">
                    <wp:posOffset>381635</wp:posOffset>
                  </wp:positionV>
                  <wp:extent cx="1676400" cy="431800"/>
                  <wp:effectExtent l="0" t="0" r="0" b="5715"/>
                  <wp:wrapTopAndBottom/>
                  <wp:docPr id="1" name="对象 1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对象 1575"/>
                          <pic:cNvPicPr>
                            <a:picLocks noChangeAspect="1"/>
                          </pic:cNvPicPr>
                        </pic:nvPicPr>
                        <pic:blipFill>
                          <a:blip r:embed="rId14"/>
                          <a:stretch>
                            <a:fillRect/>
                          </a:stretch>
                        </pic:blipFill>
                        <pic:spPr>
                          <a:xfrm>
                            <a:off x="0" y="0"/>
                            <a:ext cx="1676400" cy="431800"/>
                          </a:xfrm>
                          <a:prstGeom prst="rect">
                            <a:avLst/>
                          </a:prstGeom>
                          <a:noFill/>
                          <a:ln>
                            <a:noFill/>
                          </a:ln>
                        </pic:spPr>
                      </pic:pic>
                    </a:graphicData>
                  </a:graphic>
                </wp:anchor>
              </w:drawing>
            </w:r>
            <w:r>
              <w:rPr>
                <w:color w:val="000000" w:themeColor="text1"/>
                <w:sz w:val="24"/>
                <w:szCs w:val="24"/>
                <w14:textFill>
                  <w14:solidFill>
                    <w14:schemeClr w14:val="tx1"/>
                  </w14:solidFill>
                </w14:textFill>
              </w:rPr>
              <w:t>②多个点源共同作用预测点的叠加声级：</w:t>
            </w:r>
          </w:p>
          <w:p>
            <w:pPr>
              <w:pStyle w:val="23"/>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式中：</w:t>
            </w:r>
            <w:r>
              <w:rPr>
                <w:color w:val="000000" w:themeColor="text1"/>
                <w14:textFill>
                  <w14:solidFill>
                    <w14:schemeClr w14:val="tx1"/>
                  </w14:solidFill>
                </w14:textFill>
              </w:rPr>
              <w:object>
                <v:shape id="_x0000_i1027" o:spt="75" type="#_x0000_t75" style="height:20.25pt;width:35.25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r>
              <w:rPr>
                <w:color w:val="000000" w:themeColor="text1"/>
                <w14:textFill>
                  <w14:solidFill>
                    <w14:schemeClr w14:val="tx1"/>
                  </w14:solidFill>
                </w14:textFill>
              </w:rPr>
              <w:t xml:space="preserve">—— </w:t>
            </w:r>
            <w:r>
              <w:rPr>
                <w:color w:val="000000" w:themeColor="text1"/>
                <w:sz w:val="24"/>
                <w:szCs w:val="22"/>
                <w14:textFill>
                  <w14:solidFill>
                    <w14:schemeClr w14:val="tx1"/>
                  </w14:solidFill>
                </w14:textFill>
              </w:rPr>
              <w:t>多个点源的噪声叠加值，dB(A)；</w:t>
            </w:r>
          </w:p>
          <w:p>
            <w:pPr>
              <w:pStyle w:val="23"/>
              <w:adjustRightInd w:val="0"/>
              <w:snapToGrid w:val="0"/>
              <w:spacing w:line="360" w:lineRule="auto"/>
              <w:ind w:firstLine="420" w:firstLineChars="200"/>
              <w:rPr>
                <w:color w:val="000000" w:themeColor="text1"/>
                <w:sz w:val="24"/>
                <w:szCs w:val="22"/>
                <w14:textFill>
                  <w14:solidFill>
                    <w14:schemeClr w14:val="tx1"/>
                  </w14:solidFill>
                </w14:textFill>
              </w:rPr>
            </w:pPr>
            <w:r>
              <w:rPr>
                <w:color w:val="000000" w:themeColor="text1"/>
                <w14:textFill>
                  <w14:solidFill>
                    <w14:schemeClr w14:val="tx1"/>
                  </w14:solidFill>
                </w14:textFill>
              </w:rPr>
              <w:t xml:space="preserve">      </w:t>
            </w:r>
            <w:r>
              <w:rPr>
                <w:color w:val="000000" w:themeColor="text1"/>
                <w14:textFill>
                  <w14:solidFill>
                    <w14:schemeClr w14:val="tx1"/>
                  </w14:solidFill>
                </w14:textFill>
              </w:rPr>
              <w:object>
                <v:shape id="_x0000_i1028" o:spt="75" type="#_x0000_t75" style="height:20.25pt;width:30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r>
              <w:rPr>
                <w:color w:val="000000" w:themeColor="text1"/>
                <w14:textFill>
                  <w14:solidFill>
                    <w14:schemeClr w14:val="tx1"/>
                  </w14:solidFill>
                </w14:textFill>
              </w:rPr>
              <w:t xml:space="preserve">—— </w:t>
            </w:r>
            <w:r>
              <w:rPr>
                <w:color w:val="000000" w:themeColor="text1"/>
                <w:sz w:val="24"/>
                <w:szCs w:val="22"/>
                <w14:textFill>
                  <w14:solidFill>
                    <w14:schemeClr w14:val="tx1"/>
                  </w14:solidFill>
                </w14:textFill>
              </w:rPr>
              <w:t>某个单一点源的声压级，dB(A)</w:t>
            </w:r>
          </w:p>
          <w:p>
            <w:pPr>
              <w:pStyle w:val="23"/>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设备噪声对厂界影响预测分析见下表2</w:t>
            </w:r>
            <w:r>
              <w:rPr>
                <w:rFonts w:hint="eastAsia"/>
                <w:color w:val="000000" w:themeColor="text1"/>
                <w:sz w:val="24"/>
                <w:szCs w:val="24"/>
                <w:lang w:val="en-US" w:eastAsia="zh-CN"/>
                <w14:textFill>
                  <w14:solidFill>
                    <w14:schemeClr w14:val="tx1"/>
                  </w14:solidFill>
                </w14:textFill>
              </w:rPr>
              <w:t>0</w:t>
            </w:r>
            <w:r>
              <w:rPr>
                <w:color w:val="000000" w:themeColor="text1"/>
                <w:sz w:val="24"/>
                <w:szCs w:val="24"/>
                <w14:textFill>
                  <w14:solidFill>
                    <w14:schemeClr w14:val="tx1"/>
                  </w14:solidFill>
                </w14:textFill>
              </w:rPr>
              <w:t>。</w:t>
            </w:r>
          </w:p>
          <w:p>
            <w:pPr>
              <w:spacing w:line="360" w:lineRule="auto"/>
              <w:ind w:firstLine="480" w:firstLineChars="200"/>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表2</w:t>
            </w:r>
            <w:r>
              <w:rPr>
                <w:rFonts w:hint="eastAsia" w:ascii="黑体" w:hAnsi="黑体" w:eastAsia="黑体" w:cs="黑体"/>
                <w:color w:val="000000" w:themeColor="text1"/>
                <w:sz w:val="24"/>
                <w:szCs w:val="24"/>
                <w:lang w:val="en-US" w:eastAsia="zh-CN"/>
                <w14:textFill>
                  <w14:solidFill>
                    <w14:schemeClr w14:val="tx1"/>
                  </w14:solidFill>
                </w14:textFill>
              </w:rPr>
              <w:t>0</w:t>
            </w:r>
            <w:r>
              <w:rPr>
                <w:rFonts w:hint="eastAsia" w:ascii="黑体" w:hAnsi="黑体" w:eastAsia="黑体" w:cs="黑体"/>
                <w:color w:val="000000" w:themeColor="text1"/>
                <w:sz w:val="24"/>
                <w:szCs w:val="24"/>
                <w14:textFill>
                  <w14:solidFill>
                    <w14:schemeClr w14:val="tx1"/>
                  </w14:solidFill>
                </w14:textFill>
              </w:rPr>
              <w:t xml:space="preserve">  产噪设备噪声对厂界及敏感点的影响预测分析   单位dB(A)</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089"/>
              <w:gridCol w:w="1683"/>
              <w:gridCol w:w="847"/>
              <w:gridCol w:w="914"/>
              <w:gridCol w:w="999"/>
              <w:gridCol w:w="899"/>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vAlign w:val="center"/>
                </w:tcPr>
                <w:p>
                  <w:pPr>
                    <w:pStyle w:val="23"/>
                    <w:adjustRightInd w:val="0"/>
                    <w:snapToGrid w:val="0"/>
                    <w:spacing w:after="0" w:line="360" w:lineRule="exact"/>
                    <w:jc w:val="center"/>
                    <w:rPr>
                      <w:color w:val="000000" w:themeColor="text1"/>
                      <w:lang w:val="en-GB"/>
                      <w14:textFill>
                        <w14:solidFill>
                          <w14:schemeClr w14:val="tx1"/>
                        </w14:solidFill>
                      </w14:textFill>
                    </w:rPr>
                  </w:pPr>
                  <w:r>
                    <w:rPr>
                      <w:color w:val="000000" w:themeColor="text1"/>
                      <w:lang w:val="en-GB"/>
                      <w14:textFill>
                        <w14:solidFill>
                          <w14:schemeClr w14:val="tx1"/>
                        </w14:solidFill>
                      </w14:textFill>
                    </w:rPr>
                    <w:t>预测点位</w:t>
                  </w:r>
                </w:p>
              </w:tc>
              <w:tc>
                <w:tcPr>
                  <w:tcW w:w="1089" w:type="dxa"/>
                  <w:vAlign w:val="center"/>
                </w:tcPr>
                <w:p>
                  <w:pPr>
                    <w:pStyle w:val="23"/>
                    <w:adjustRightInd w:val="0"/>
                    <w:snapToGrid w:val="0"/>
                    <w:spacing w:after="0" w:line="360" w:lineRule="exact"/>
                    <w:jc w:val="center"/>
                    <w:rPr>
                      <w:color w:val="000000" w:themeColor="text1"/>
                      <w:lang w:val="en-GB"/>
                      <w14:textFill>
                        <w14:solidFill>
                          <w14:schemeClr w14:val="tx1"/>
                        </w14:solidFill>
                      </w14:textFill>
                    </w:rPr>
                  </w:pPr>
                  <w:r>
                    <w:rPr>
                      <w:color w:val="000000" w:themeColor="text1"/>
                      <w:lang w:val="en-GB"/>
                      <w14:textFill>
                        <w14:solidFill>
                          <w14:schemeClr w14:val="tx1"/>
                        </w14:solidFill>
                      </w14:textFill>
                    </w:rPr>
                    <w:t>噪声源强</w:t>
                  </w:r>
                </w:p>
              </w:tc>
              <w:tc>
                <w:tcPr>
                  <w:tcW w:w="1683" w:type="dxa"/>
                  <w:vAlign w:val="center"/>
                </w:tcPr>
                <w:p>
                  <w:pPr>
                    <w:pStyle w:val="23"/>
                    <w:adjustRightInd w:val="0"/>
                    <w:snapToGrid w:val="0"/>
                    <w:spacing w:after="0" w:line="360" w:lineRule="exact"/>
                    <w:jc w:val="center"/>
                    <w:rPr>
                      <w:color w:val="000000" w:themeColor="text1"/>
                      <w:lang w:val="en-GB"/>
                      <w14:textFill>
                        <w14:solidFill>
                          <w14:schemeClr w14:val="tx1"/>
                        </w14:solidFill>
                      </w14:textFill>
                    </w:rPr>
                  </w:pPr>
                  <w:r>
                    <w:rPr>
                      <w:color w:val="000000" w:themeColor="text1"/>
                      <w:lang w:val="en-GB"/>
                      <w14:textFill>
                        <w14:solidFill>
                          <w14:schemeClr w14:val="tx1"/>
                        </w14:solidFill>
                      </w14:textFill>
                    </w:rPr>
                    <w:t>距厂界距离（m）</w:t>
                  </w:r>
                </w:p>
              </w:tc>
              <w:tc>
                <w:tcPr>
                  <w:tcW w:w="847" w:type="dxa"/>
                  <w:vAlign w:val="center"/>
                </w:tcPr>
                <w:p>
                  <w:pPr>
                    <w:pStyle w:val="23"/>
                    <w:adjustRightInd w:val="0"/>
                    <w:snapToGrid w:val="0"/>
                    <w:spacing w:after="0" w:line="360" w:lineRule="exact"/>
                    <w:jc w:val="center"/>
                    <w:rPr>
                      <w:color w:val="000000" w:themeColor="text1"/>
                      <w:lang w:val="en-GB"/>
                      <w14:textFill>
                        <w14:solidFill>
                          <w14:schemeClr w14:val="tx1"/>
                        </w14:solidFill>
                      </w14:textFill>
                    </w:rPr>
                  </w:pPr>
                  <w:r>
                    <w:rPr>
                      <w:color w:val="000000" w:themeColor="text1"/>
                      <w:lang w:val="en-GB"/>
                      <w14:textFill>
                        <w14:solidFill>
                          <w14:schemeClr w14:val="tx1"/>
                        </w14:solidFill>
                      </w14:textFill>
                    </w:rPr>
                    <w:t>贡献值</w:t>
                  </w:r>
                </w:p>
              </w:tc>
              <w:tc>
                <w:tcPr>
                  <w:tcW w:w="914" w:type="dxa"/>
                  <w:vAlign w:val="center"/>
                </w:tcPr>
                <w:p>
                  <w:pPr>
                    <w:pStyle w:val="23"/>
                    <w:adjustRightInd w:val="0"/>
                    <w:snapToGrid w:val="0"/>
                    <w:spacing w:after="0" w:line="360" w:lineRule="exact"/>
                    <w:jc w:val="center"/>
                    <w:rPr>
                      <w:color w:val="000000" w:themeColor="text1"/>
                      <w:lang w:val="en-GB"/>
                      <w14:textFill>
                        <w14:solidFill>
                          <w14:schemeClr w14:val="tx1"/>
                        </w14:solidFill>
                      </w14:textFill>
                    </w:rPr>
                  </w:pPr>
                  <w:r>
                    <w:rPr>
                      <w:color w:val="000000" w:themeColor="text1"/>
                      <w:lang w:val="en-GB"/>
                      <w14:textFill>
                        <w14:solidFill>
                          <w14:schemeClr w14:val="tx1"/>
                        </w14:solidFill>
                      </w14:textFill>
                    </w:rPr>
                    <w:t>背景值</w:t>
                  </w:r>
                </w:p>
              </w:tc>
              <w:tc>
                <w:tcPr>
                  <w:tcW w:w="999" w:type="dxa"/>
                  <w:vAlign w:val="center"/>
                </w:tcPr>
                <w:p>
                  <w:pPr>
                    <w:pStyle w:val="23"/>
                    <w:adjustRightInd w:val="0"/>
                    <w:snapToGrid w:val="0"/>
                    <w:spacing w:after="0" w:line="360" w:lineRule="exact"/>
                    <w:jc w:val="center"/>
                    <w:rPr>
                      <w:color w:val="000000" w:themeColor="text1"/>
                      <w:lang w:val="en-GB"/>
                      <w14:textFill>
                        <w14:solidFill>
                          <w14:schemeClr w14:val="tx1"/>
                        </w14:solidFill>
                      </w14:textFill>
                    </w:rPr>
                  </w:pPr>
                  <w:r>
                    <w:rPr>
                      <w:color w:val="000000" w:themeColor="text1"/>
                      <w:lang w:val="en-GB"/>
                      <w14:textFill>
                        <w14:solidFill>
                          <w14:schemeClr w14:val="tx1"/>
                        </w14:solidFill>
                      </w14:textFill>
                    </w:rPr>
                    <w:t>预测值</w:t>
                  </w:r>
                </w:p>
              </w:tc>
              <w:tc>
                <w:tcPr>
                  <w:tcW w:w="899" w:type="dxa"/>
                  <w:vAlign w:val="center"/>
                </w:tcPr>
                <w:p>
                  <w:pPr>
                    <w:pStyle w:val="23"/>
                    <w:adjustRightInd w:val="0"/>
                    <w:snapToGrid w:val="0"/>
                    <w:spacing w:after="0" w:line="360" w:lineRule="exact"/>
                    <w:jc w:val="center"/>
                    <w:rPr>
                      <w:color w:val="000000" w:themeColor="text1"/>
                      <w:lang w:val="en-GB"/>
                      <w14:textFill>
                        <w14:solidFill>
                          <w14:schemeClr w14:val="tx1"/>
                        </w14:solidFill>
                      </w14:textFill>
                    </w:rPr>
                  </w:pPr>
                  <w:r>
                    <w:rPr>
                      <w:color w:val="000000" w:themeColor="text1"/>
                      <w:lang w:val="en-GB"/>
                      <w14:textFill>
                        <w14:solidFill>
                          <w14:schemeClr w14:val="tx1"/>
                        </w14:solidFill>
                      </w14:textFill>
                    </w:rPr>
                    <w:t>标准值</w:t>
                  </w:r>
                </w:p>
              </w:tc>
              <w:tc>
                <w:tcPr>
                  <w:tcW w:w="1157" w:type="dxa"/>
                  <w:vAlign w:val="center"/>
                </w:tcPr>
                <w:p>
                  <w:pPr>
                    <w:pStyle w:val="23"/>
                    <w:adjustRightInd w:val="0"/>
                    <w:snapToGrid w:val="0"/>
                    <w:spacing w:after="0" w:line="360" w:lineRule="exact"/>
                    <w:jc w:val="center"/>
                    <w:rPr>
                      <w:color w:val="000000" w:themeColor="text1"/>
                      <w:lang w:val="en-GB"/>
                      <w14:textFill>
                        <w14:solidFill>
                          <w14:schemeClr w14:val="tx1"/>
                        </w14:solidFill>
                      </w14:textFill>
                    </w:rPr>
                  </w:pPr>
                  <w:r>
                    <w:rPr>
                      <w:color w:val="000000" w:themeColor="text1"/>
                      <w:lang w:val="en-GB"/>
                      <w14:textFill>
                        <w14:solidFill>
                          <w14:schemeClr w14:val="tx1"/>
                        </w14:solidFill>
                      </w14:textFill>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vAlign w:val="center"/>
                </w:tcPr>
                <w:p>
                  <w:pPr>
                    <w:pStyle w:val="23"/>
                    <w:adjustRightInd w:val="0"/>
                    <w:snapToGrid w:val="0"/>
                    <w:spacing w:after="0" w:line="360" w:lineRule="exact"/>
                    <w:jc w:val="center"/>
                    <w:rPr>
                      <w:color w:val="000000" w:themeColor="text1"/>
                      <w:lang w:val="en-GB"/>
                      <w14:textFill>
                        <w14:solidFill>
                          <w14:schemeClr w14:val="tx1"/>
                        </w14:solidFill>
                      </w14:textFill>
                    </w:rPr>
                  </w:pPr>
                  <w:r>
                    <w:rPr>
                      <w:color w:val="000000" w:themeColor="text1"/>
                      <w:lang w:val="en-GB"/>
                      <w14:textFill>
                        <w14:solidFill>
                          <w14:schemeClr w14:val="tx1"/>
                        </w14:solidFill>
                      </w14:textFill>
                    </w:rPr>
                    <w:t>东厂界</w:t>
                  </w:r>
                </w:p>
              </w:tc>
              <w:tc>
                <w:tcPr>
                  <w:tcW w:w="1089" w:type="dxa"/>
                  <w:vMerge w:val="restart"/>
                  <w:vAlign w:val="center"/>
                </w:tcPr>
                <w:p>
                  <w:pPr>
                    <w:pStyle w:val="23"/>
                    <w:adjustRightInd w:val="0"/>
                    <w:snapToGrid w:val="0"/>
                    <w:spacing w:after="0" w:line="360" w:lineRule="exact"/>
                    <w:jc w:val="center"/>
                    <w:rPr>
                      <w:rFonts w:hint="eastAsia"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66.</w:t>
                  </w:r>
                  <w:r>
                    <w:rPr>
                      <w:rFonts w:hint="eastAsia"/>
                      <w:color w:val="000000" w:themeColor="text1"/>
                      <w:lang w:val="en-US" w:eastAsia="zh-CN"/>
                      <w14:textFill>
                        <w14:solidFill>
                          <w14:schemeClr w14:val="tx1"/>
                        </w14:solidFill>
                      </w14:textFill>
                    </w:rPr>
                    <w:t>2</w:t>
                  </w:r>
                </w:p>
              </w:tc>
              <w:tc>
                <w:tcPr>
                  <w:tcW w:w="1683" w:type="dxa"/>
                  <w:vAlign w:val="center"/>
                </w:tcPr>
                <w:p>
                  <w:pPr>
                    <w:pStyle w:val="23"/>
                    <w:adjustRightInd w:val="0"/>
                    <w:snapToGrid w:val="0"/>
                    <w:spacing w:after="0"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35</w:t>
                  </w:r>
                </w:p>
              </w:tc>
              <w:tc>
                <w:tcPr>
                  <w:tcW w:w="847" w:type="dxa"/>
                  <w:vAlign w:val="center"/>
                </w:tcPr>
                <w:p>
                  <w:pPr>
                    <w:pStyle w:val="23"/>
                    <w:adjustRightInd w:val="0"/>
                    <w:snapToGrid w:val="0"/>
                    <w:spacing w:after="0"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35.3</w:t>
                  </w:r>
                </w:p>
              </w:tc>
              <w:tc>
                <w:tcPr>
                  <w:tcW w:w="914" w:type="dxa"/>
                  <w:vAlign w:val="center"/>
                </w:tcPr>
                <w:p>
                  <w:pPr>
                    <w:pStyle w:val="23"/>
                    <w:adjustRightInd w:val="0"/>
                    <w:snapToGrid w:val="0"/>
                    <w:spacing w:after="0" w:line="360" w:lineRule="exact"/>
                    <w:jc w:val="center"/>
                    <w:rPr>
                      <w:color w:val="000000" w:themeColor="text1"/>
                      <w:lang w:val="en-GB"/>
                      <w14:textFill>
                        <w14:solidFill>
                          <w14:schemeClr w14:val="tx1"/>
                        </w14:solidFill>
                      </w14:textFill>
                    </w:rPr>
                  </w:pPr>
                  <w:r>
                    <w:rPr>
                      <w:color w:val="000000" w:themeColor="text1"/>
                      <w:lang w:val="en-GB"/>
                      <w14:textFill>
                        <w14:solidFill>
                          <w14:schemeClr w14:val="tx1"/>
                        </w14:solidFill>
                      </w14:textFill>
                    </w:rPr>
                    <w:t>/</w:t>
                  </w:r>
                </w:p>
              </w:tc>
              <w:tc>
                <w:tcPr>
                  <w:tcW w:w="999" w:type="dxa"/>
                  <w:vAlign w:val="center"/>
                </w:tcPr>
                <w:p>
                  <w:pPr>
                    <w:pStyle w:val="23"/>
                    <w:adjustRightInd w:val="0"/>
                    <w:snapToGrid w:val="0"/>
                    <w:spacing w:after="0" w:line="360" w:lineRule="exact"/>
                    <w:jc w:val="center"/>
                    <w:rPr>
                      <w:color w:val="000000" w:themeColor="text1"/>
                      <w:lang w:val="en-GB"/>
                      <w14:textFill>
                        <w14:solidFill>
                          <w14:schemeClr w14:val="tx1"/>
                        </w14:solidFill>
                      </w14:textFill>
                    </w:rPr>
                  </w:pPr>
                  <w:r>
                    <w:rPr>
                      <w:color w:val="000000" w:themeColor="text1"/>
                      <w:lang w:val="en-GB"/>
                      <w14:textFill>
                        <w14:solidFill>
                          <w14:schemeClr w14:val="tx1"/>
                        </w14:solidFill>
                      </w14:textFill>
                    </w:rPr>
                    <w:t>/</w:t>
                  </w:r>
                </w:p>
              </w:tc>
              <w:tc>
                <w:tcPr>
                  <w:tcW w:w="899" w:type="dxa"/>
                  <w:vAlign w:val="center"/>
                </w:tcPr>
                <w:p>
                  <w:pPr>
                    <w:pStyle w:val="23"/>
                    <w:adjustRightInd w:val="0"/>
                    <w:snapToGrid w:val="0"/>
                    <w:spacing w:after="0"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tc>
              <w:tc>
                <w:tcPr>
                  <w:tcW w:w="1157" w:type="dxa"/>
                  <w:vAlign w:val="center"/>
                </w:tcPr>
                <w:p>
                  <w:pPr>
                    <w:pStyle w:val="23"/>
                    <w:adjustRightInd w:val="0"/>
                    <w:snapToGrid w:val="0"/>
                    <w:spacing w:after="0" w:line="360" w:lineRule="exact"/>
                    <w:jc w:val="center"/>
                    <w:rPr>
                      <w:color w:val="000000" w:themeColor="text1"/>
                      <w:lang w:val="en-GB"/>
                      <w14:textFill>
                        <w14:solidFill>
                          <w14:schemeClr w14:val="tx1"/>
                        </w14:solidFill>
                      </w14:textFill>
                    </w:rPr>
                  </w:pPr>
                  <w:r>
                    <w:rPr>
                      <w:color w:val="000000" w:themeColor="text1"/>
                      <w:lang w:val="en-GB"/>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263" w:type="dxa"/>
                  <w:vAlign w:val="center"/>
                </w:tcPr>
                <w:p>
                  <w:pPr>
                    <w:pStyle w:val="23"/>
                    <w:adjustRightInd w:val="0"/>
                    <w:snapToGrid w:val="0"/>
                    <w:spacing w:after="0" w:line="360" w:lineRule="exact"/>
                    <w:jc w:val="center"/>
                    <w:rPr>
                      <w:color w:val="000000" w:themeColor="text1"/>
                      <w:lang w:val="en-GB"/>
                      <w14:textFill>
                        <w14:solidFill>
                          <w14:schemeClr w14:val="tx1"/>
                        </w14:solidFill>
                      </w14:textFill>
                    </w:rPr>
                  </w:pPr>
                  <w:r>
                    <w:rPr>
                      <w:color w:val="000000" w:themeColor="text1"/>
                      <w:lang w:val="en-GB"/>
                      <w14:textFill>
                        <w14:solidFill>
                          <w14:schemeClr w14:val="tx1"/>
                        </w14:solidFill>
                      </w14:textFill>
                    </w:rPr>
                    <w:t>南厂界</w:t>
                  </w:r>
                </w:p>
              </w:tc>
              <w:tc>
                <w:tcPr>
                  <w:tcW w:w="1089" w:type="dxa"/>
                  <w:vMerge w:val="continue"/>
                  <w:vAlign w:val="center"/>
                </w:tcPr>
                <w:p>
                  <w:pPr>
                    <w:pStyle w:val="23"/>
                    <w:adjustRightInd w:val="0"/>
                    <w:snapToGrid w:val="0"/>
                    <w:spacing w:after="0" w:line="360" w:lineRule="exact"/>
                    <w:jc w:val="center"/>
                    <w:rPr>
                      <w:color w:val="000000" w:themeColor="text1"/>
                      <w:lang w:val="en-GB"/>
                      <w14:textFill>
                        <w14:solidFill>
                          <w14:schemeClr w14:val="tx1"/>
                        </w14:solidFill>
                      </w14:textFill>
                    </w:rPr>
                  </w:pPr>
                </w:p>
              </w:tc>
              <w:tc>
                <w:tcPr>
                  <w:tcW w:w="1683" w:type="dxa"/>
                  <w:vAlign w:val="center"/>
                </w:tcPr>
                <w:p>
                  <w:pPr>
                    <w:pStyle w:val="23"/>
                    <w:adjustRightInd w:val="0"/>
                    <w:snapToGrid w:val="0"/>
                    <w:spacing w:after="0"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75</w:t>
                  </w:r>
                </w:p>
              </w:tc>
              <w:tc>
                <w:tcPr>
                  <w:tcW w:w="847" w:type="dxa"/>
                  <w:vAlign w:val="center"/>
                </w:tcPr>
                <w:p>
                  <w:pPr>
                    <w:pStyle w:val="23"/>
                    <w:adjustRightInd w:val="0"/>
                    <w:snapToGrid w:val="0"/>
                    <w:spacing w:after="0" w:line="360" w:lineRule="exact"/>
                    <w:jc w:val="center"/>
                    <w:rPr>
                      <w:rFonts w:hint="eastAsia"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28.</w:t>
                  </w:r>
                  <w:r>
                    <w:rPr>
                      <w:rFonts w:hint="eastAsia"/>
                      <w:color w:val="000000" w:themeColor="text1"/>
                      <w:lang w:val="en-US" w:eastAsia="zh-CN"/>
                      <w14:textFill>
                        <w14:solidFill>
                          <w14:schemeClr w14:val="tx1"/>
                        </w14:solidFill>
                      </w14:textFill>
                    </w:rPr>
                    <w:t>7</w:t>
                  </w:r>
                </w:p>
              </w:tc>
              <w:tc>
                <w:tcPr>
                  <w:tcW w:w="914" w:type="dxa"/>
                  <w:vAlign w:val="center"/>
                </w:tcPr>
                <w:p>
                  <w:pPr>
                    <w:pStyle w:val="23"/>
                    <w:adjustRightInd w:val="0"/>
                    <w:snapToGrid w:val="0"/>
                    <w:spacing w:after="0" w:line="360" w:lineRule="exact"/>
                    <w:jc w:val="center"/>
                    <w:rPr>
                      <w:color w:val="000000" w:themeColor="text1"/>
                      <w:lang w:val="en-GB"/>
                      <w14:textFill>
                        <w14:solidFill>
                          <w14:schemeClr w14:val="tx1"/>
                        </w14:solidFill>
                      </w14:textFill>
                    </w:rPr>
                  </w:pPr>
                  <w:r>
                    <w:rPr>
                      <w:color w:val="000000" w:themeColor="text1"/>
                      <w:lang w:val="en-GB"/>
                      <w14:textFill>
                        <w14:solidFill>
                          <w14:schemeClr w14:val="tx1"/>
                        </w14:solidFill>
                      </w14:textFill>
                    </w:rPr>
                    <w:t>/</w:t>
                  </w:r>
                </w:p>
              </w:tc>
              <w:tc>
                <w:tcPr>
                  <w:tcW w:w="999" w:type="dxa"/>
                  <w:vAlign w:val="center"/>
                </w:tcPr>
                <w:p>
                  <w:pPr>
                    <w:pStyle w:val="23"/>
                    <w:adjustRightInd w:val="0"/>
                    <w:snapToGrid w:val="0"/>
                    <w:spacing w:after="0" w:line="360" w:lineRule="exact"/>
                    <w:jc w:val="center"/>
                    <w:rPr>
                      <w:color w:val="000000" w:themeColor="text1"/>
                      <w:lang w:val="en-GB"/>
                      <w14:textFill>
                        <w14:solidFill>
                          <w14:schemeClr w14:val="tx1"/>
                        </w14:solidFill>
                      </w14:textFill>
                    </w:rPr>
                  </w:pPr>
                  <w:r>
                    <w:rPr>
                      <w:color w:val="000000" w:themeColor="text1"/>
                      <w:lang w:val="en-GB"/>
                      <w14:textFill>
                        <w14:solidFill>
                          <w14:schemeClr w14:val="tx1"/>
                        </w14:solidFill>
                      </w14:textFill>
                    </w:rPr>
                    <w:t>/</w:t>
                  </w:r>
                </w:p>
              </w:tc>
              <w:tc>
                <w:tcPr>
                  <w:tcW w:w="899" w:type="dxa"/>
                  <w:vAlign w:val="center"/>
                </w:tcPr>
                <w:p>
                  <w:pPr>
                    <w:pStyle w:val="23"/>
                    <w:adjustRightInd w:val="0"/>
                    <w:snapToGrid w:val="0"/>
                    <w:spacing w:after="0" w:line="360" w:lineRule="exact"/>
                    <w:jc w:val="center"/>
                    <w:rPr>
                      <w:color w:val="000000" w:themeColor="text1"/>
                      <w:lang w:val="en-GB"/>
                      <w14:textFill>
                        <w14:solidFill>
                          <w14:schemeClr w14:val="tx1"/>
                        </w14:solidFill>
                      </w14:textFill>
                    </w:rPr>
                  </w:pPr>
                  <w:r>
                    <w:rPr>
                      <w:rFonts w:hint="eastAsia"/>
                      <w:color w:val="000000" w:themeColor="text1"/>
                      <w14:textFill>
                        <w14:solidFill>
                          <w14:schemeClr w14:val="tx1"/>
                        </w14:solidFill>
                      </w14:textFill>
                    </w:rPr>
                    <w:t>60</w:t>
                  </w:r>
                </w:p>
              </w:tc>
              <w:tc>
                <w:tcPr>
                  <w:tcW w:w="1157" w:type="dxa"/>
                  <w:vAlign w:val="center"/>
                </w:tcPr>
                <w:p>
                  <w:pPr>
                    <w:pStyle w:val="23"/>
                    <w:adjustRightInd w:val="0"/>
                    <w:snapToGrid w:val="0"/>
                    <w:spacing w:after="0" w:line="360" w:lineRule="exact"/>
                    <w:jc w:val="center"/>
                    <w:rPr>
                      <w:color w:val="000000" w:themeColor="text1"/>
                      <w:lang w:val="en-GB"/>
                      <w14:textFill>
                        <w14:solidFill>
                          <w14:schemeClr w14:val="tx1"/>
                        </w14:solidFill>
                      </w14:textFill>
                    </w:rPr>
                  </w:pPr>
                  <w:r>
                    <w:rPr>
                      <w:color w:val="000000" w:themeColor="text1"/>
                      <w:lang w:val="en-GB"/>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63" w:type="dxa"/>
                  <w:vAlign w:val="center"/>
                </w:tcPr>
                <w:p>
                  <w:pPr>
                    <w:pStyle w:val="23"/>
                    <w:adjustRightInd w:val="0"/>
                    <w:snapToGrid w:val="0"/>
                    <w:spacing w:after="0" w:line="360" w:lineRule="exact"/>
                    <w:jc w:val="center"/>
                    <w:rPr>
                      <w:color w:val="000000" w:themeColor="text1"/>
                      <w:lang w:val="en-GB"/>
                      <w14:textFill>
                        <w14:solidFill>
                          <w14:schemeClr w14:val="tx1"/>
                        </w14:solidFill>
                      </w14:textFill>
                    </w:rPr>
                  </w:pPr>
                  <w:r>
                    <w:rPr>
                      <w:color w:val="000000" w:themeColor="text1"/>
                      <w:lang w:val="en-GB"/>
                      <w14:textFill>
                        <w14:solidFill>
                          <w14:schemeClr w14:val="tx1"/>
                        </w14:solidFill>
                      </w14:textFill>
                    </w:rPr>
                    <w:t>西厂界</w:t>
                  </w:r>
                </w:p>
              </w:tc>
              <w:tc>
                <w:tcPr>
                  <w:tcW w:w="1089" w:type="dxa"/>
                  <w:vMerge w:val="continue"/>
                  <w:vAlign w:val="center"/>
                </w:tcPr>
                <w:p>
                  <w:pPr>
                    <w:pStyle w:val="23"/>
                    <w:adjustRightInd w:val="0"/>
                    <w:snapToGrid w:val="0"/>
                    <w:spacing w:after="0" w:line="360" w:lineRule="exact"/>
                    <w:jc w:val="center"/>
                    <w:rPr>
                      <w:color w:val="000000" w:themeColor="text1"/>
                      <w:lang w:val="en-GB"/>
                      <w14:textFill>
                        <w14:solidFill>
                          <w14:schemeClr w14:val="tx1"/>
                        </w14:solidFill>
                      </w14:textFill>
                    </w:rPr>
                  </w:pPr>
                </w:p>
              </w:tc>
              <w:tc>
                <w:tcPr>
                  <w:tcW w:w="1683" w:type="dxa"/>
                  <w:vAlign w:val="center"/>
                </w:tcPr>
                <w:p>
                  <w:pPr>
                    <w:pStyle w:val="23"/>
                    <w:adjustRightInd w:val="0"/>
                    <w:snapToGrid w:val="0"/>
                    <w:spacing w:after="0"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8</w:t>
                  </w:r>
                </w:p>
              </w:tc>
              <w:tc>
                <w:tcPr>
                  <w:tcW w:w="847" w:type="dxa"/>
                  <w:vAlign w:val="center"/>
                </w:tcPr>
                <w:p>
                  <w:pPr>
                    <w:pStyle w:val="23"/>
                    <w:adjustRightInd w:val="0"/>
                    <w:snapToGrid w:val="0"/>
                    <w:spacing w:after="0" w:line="360" w:lineRule="exact"/>
                    <w:jc w:val="center"/>
                    <w:rPr>
                      <w:color w:val="000000" w:themeColor="text1"/>
                      <w14:textFill>
                        <w14:solidFill>
                          <w14:schemeClr w14:val="tx1"/>
                        </w14:solidFill>
                      </w14:textFill>
                    </w:rPr>
                  </w:pPr>
                  <w:r>
                    <w:rPr>
                      <w:color w:val="000000" w:themeColor="text1"/>
                      <w14:textFill>
                        <w14:solidFill>
                          <w14:schemeClr w14:val="tx1"/>
                        </w14:solidFill>
                      </w14:textFill>
                    </w:rPr>
                    <w:t>48.</w:t>
                  </w:r>
                  <w:r>
                    <w:rPr>
                      <w:rFonts w:hint="eastAsia"/>
                      <w:color w:val="000000" w:themeColor="text1"/>
                      <w14:textFill>
                        <w14:solidFill>
                          <w14:schemeClr w14:val="tx1"/>
                        </w14:solidFill>
                      </w14:textFill>
                    </w:rPr>
                    <w:t>1</w:t>
                  </w:r>
                </w:p>
              </w:tc>
              <w:tc>
                <w:tcPr>
                  <w:tcW w:w="914" w:type="dxa"/>
                  <w:vAlign w:val="center"/>
                </w:tcPr>
                <w:p>
                  <w:pPr>
                    <w:pStyle w:val="23"/>
                    <w:adjustRightInd w:val="0"/>
                    <w:snapToGrid w:val="0"/>
                    <w:spacing w:after="0" w:line="360" w:lineRule="exact"/>
                    <w:jc w:val="center"/>
                    <w:rPr>
                      <w:color w:val="000000" w:themeColor="text1"/>
                      <w:lang w:val="en-GB"/>
                      <w14:textFill>
                        <w14:solidFill>
                          <w14:schemeClr w14:val="tx1"/>
                        </w14:solidFill>
                      </w14:textFill>
                    </w:rPr>
                  </w:pPr>
                  <w:r>
                    <w:rPr>
                      <w:color w:val="000000" w:themeColor="text1"/>
                      <w:lang w:val="en-GB"/>
                      <w14:textFill>
                        <w14:solidFill>
                          <w14:schemeClr w14:val="tx1"/>
                        </w14:solidFill>
                      </w14:textFill>
                    </w:rPr>
                    <w:t>/</w:t>
                  </w:r>
                </w:p>
              </w:tc>
              <w:tc>
                <w:tcPr>
                  <w:tcW w:w="999" w:type="dxa"/>
                  <w:vAlign w:val="center"/>
                </w:tcPr>
                <w:p>
                  <w:pPr>
                    <w:pStyle w:val="23"/>
                    <w:adjustRightInd w:val="0"/>
                    <w:snapToGrid w:val="0"/>
                    <w:spacing w:after="0" w:line="360" w:lineRule="exact"/>
                    <w:jc w:val="center"/>
                    <w:rPr>
                      <w:color w:val="000000" w:themeColor="text1"/>
                      <w:lang w:val="en-GB"/>
                      <w14:textFill>
                        <w14:solidFill>
                          <w14:schemeClr w14:val="tx1"/>
                        </w14:solidFill>
                      </w14:textFill>
                    </w:rPr>
                  </w:pPr>
                  <w:r>
                    <w:rPr>
                      <w:color w:val="000000" w:themeColor="text1"/>
                      <w:lang w:val="en-GB"/>
                      <w14:textFill>
                        <w14:solidFill>
                          <w14:schemeClr w14:val="tx1"/>
                        </w14:solidFill>
                      </w14:textFill>
                    </w:rPr>
                    <w:t>/</w:t>
                  </w:r>
                </w:p>
              </w:tc>
              <w:tc>
                <w:tcPr>
                  <w:tcW w:w="899" w:type="dxa"/>
                  <w:vAlign w:val="center"/>
                </w:tcPr>
                <w:p>
                  <w:pPr>
                    <w:pStyle w:val="23"/>
                    <w:adjustRightInd w:val="0"/>
                    <w:snapToGrid w:val="0"/>
                    <w:spacing w:after="0" w:line="360" w:lineRule="exact"/>
                    <w:jc w:val="center"/>
                    <w:rPr>
                      <w:color w:val="000000" w:themeColor="text1"/>
                      <w:lang w:val="en-GB"/>
                      <w14:textFill>
                        <w14:solidFill>
                          <w14:schemeClr w14:val="tx1"/>
                        </w14:solidFill>
                      </w14:textFill>
                    </w:rPr>
                  </w:pPr>
                  <w:r>
                    <w:rPr>
                      <w:rFonts w:hint="eastAsia"/>
                      <w:color w:val="000000" w:themeColor="text1"/>
                      <w14:textFill>
                        <w14:solidFill>
                          <w14:schemeClr w14:val="tx1"/>
                        </w14:solidFill>
                      </w14:textFill>
                    </w:rPr>
                    <w:t>60</w:t>
                  </w:r>
                </w:p>
              </w:tc>
              <w:tc>
                <w:tcPr>
                  <w:tcW w:w="1157" w:type="dxa"/>
                  <w:vAlign w:val="center"/>
                </w:tcPr>
                <w:p>
                  <w:pPr>
                    <w:pStyle w:val="23"/>
                    <w:adjustRightInd w:val="0"/>
                    <w:snapToGrid w:val="0"/>
                    <w:spacing w:after="0" w:line="360" w:lineRule="exact"/>
                    <w:jc w:val="center"/>
                    <w:rPr>
                      <w:color w:val="000000" w:themeColor="text1"/>
                      <w:lang w:val="en-GB"/>
                      <w14:textFill>
                        <w14:solidFill>
                          <w14:schemeClr w14:val="tx1"/>
                        </w14:solidFill>
                      </w14:textFill>
                    </w:rPr>
                  </w:pPr>
                  <w:r>
                    <w:rPr>
                      <w:color w:val="000000" w:themeColor="text1"/>
                      <w:lang w:val="en-GB"/>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vAlign w:val="center"/>
                </w:tcPr>
                <w:p>
                  <w:pPr>
                    <w:pStyle w:val="23"/>
                    <w:adjustRightInd w:val="0"/>
                    <w:snapToGrid w:val="0"/>
                    <w:spacing w:after="0" w:line="360" w:lineRule="exact"/>
                    <w:jc w:val="center"/>
                    <w:rPr>
                      <w:color w:val="000000" w:themeColor="text1"/>
                      <w:lang w:val="en-GB"/>
                      <w14:textFill>
                        <w14:solidFill>
                          <w14:schemeClr w14:val="tx1"/>
                        </w14:solidFill>
                      </w14:textFill>
                    </w:rPr>
                  </w:pPr>
                  <w:r>
                    <w:rPr>
                      <w:color w:val="000000" w:themeColor="text1"/>
                      <w:lang w:val="en-GB"/>
                      <w14:textFill>
                        <w14:solidFill>
                          <w14:schemeClr w14:val="tx1"/>
                        </w14:solidFill>
                      </w14:textFill>
                    </w:rPr>
                    <w:t>北厂界</w:t>
                  </w:r>
                </w:p>
              </w:tc>
              <w:tc>
                <w:tcPr>
                  <w:tcW w:w="1089" w:type="dxa"/>
                  <w:vMerge w:val="continue"/>
                  <w:vAlign w:val="center"/>
                </w:tcPr>
                <w:p>
                  <w:pPr>
                    <w:pStyle w:val="23"/>
                    <w:adjustRightInd w:val="0"/>
                    <w:snapToGrid w:val="0"/>
                    <w:spacing w:after="0" w:line="360" w:lineRule="exact"/>
                    <w:jc w:val="center"/>
                    <w:rPr>
                      <w:color w:val="000000" w:themeColor="text1"/>
                      <w:lang w:val="en-GB"/>
                      <w14:textFill>
                        <w14:solidFill>
                          <w14:schemeClr w14:val="tx1"/>
                        </w14:solidFill>
                      </w14:textFill>
                    </w:rPr>
                  </w:pPr>
                </w:p>
              </w:tc>
              <w:tc>
                <w:tcPr>
                  <w:tcW w:w="1683" w:type="dxa"/>
                  <w:vAlign w:val="center"/>
                </w:tcPr>
                <w:p>
                  <w:pPr>
                    <w:pStyle w:val="23"/>
                    <w:adjustRightInd w:val="0"/>
                    <w:snapToGrid w:val="0"/>
                    <w:spacing w:after="0" w:line="360" w:lineRule="exact"/>
                    <w:jc w:val="center"/>
                    <w:rPr>
                      <w:color w:val="000000" w:themeColor="text1"/>
                      <w:lang w:val="en-GB"/>
                      <w14:textFill>
                        <w14:solidFill>
                          <w14:schemeClr w14:val="tx1"/>
                        </w14:solidFill>
                      </w14:textFill>
                    </w:rPr>
                  </w:pPr>
                  <w:r>
                    <w:rPr>
                      <w:color w:val="000000" w:themeColor="text1"/>
                      <w:lang w:val="en-GB"/>
                      <w14:textFill>
                        <w14:solidFill>
                          <w14:schemeClr w14:val="tx1"/>
                        </w14:solidFill>
                      </w14:textFill>
                    </w:rPr>
                    <w:t>3</w:t>
                  </w:r>
                </w:p>
              </w:tc>
              <w:tc>
                <w:tcPr>
                  <w:tcW w:w="847" w:type="dxa"/>
                  <w:vAlign w:val="center"/>
                </w:tcPr>
                <w:p>
                  <w:pPr>
                    <w:pStyle w:val="23"/>
                    <w:adjustRightInd w:val="0"/>
                    <w:snapToGrid w:val="0"/>
                    <w:spacing w:after="0"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56.6</w:t>
                  </w:r>
                </w:p>
              </w:tc>
              <w:tc>
                <w:tcPr>
                  <w:tcW w:w="914" w:type="dxa"/>
                  <w:vAlign w:val="center"/>
                </w:tcPr>
                <w:p>
                  <w:pPr>
                    <w:pStyle w:val="23"/>
                    <w:adjustRightInd w:val="0"/>
                    <w:snapToGrid w:val="0"/>
                    <w:spacing w:after="0" w:line="360" w:lineRule="exact"/>
                    <w:jc w:val="center"/>
                    <w:rPr>
                      <w:color w:val="000000" w:themeColor="text1"/>
                      <w:lang w:val="en-GB"/>
                      <w14:textFill>
                        <w14:solidFill>
                          <w14:schemeClr w14:val="tx1"/>
                        </w14:solidFill>
                      </w14:textFill>
                    </w:rPr>
                  </w:pPr>
                  <w:r>
                    <w:rPr>
                      <w:color w:val="000000" w:themeColor="text1"/>
                      <w:lang w:val="en-GB"/>
                      <w14:textFill>
                        <w14:solidFill>
                          <w14:schemeClr w14:val="tx1"/>
                        </w14:solidFill>
                      </w14:textFill>
                    </w:rPr>
                    <w:t>/</w:t>
                  </w:r>
                </w:p>
              </w:tc>
              <w:tc>
                <w:tcPr>
                  <w:tcW w:w="999" w:type="dxa"/>
                  <w:vAlign w:val="center"/>
                </w:tcPr>
                <w:p>
                  <w:pPr>
                    <w:pStyle w:val="23"/>
                    <w:adjustRightInd w:val="0"/>
                    <w:snapToGrid w:val="0"/>
                    <w:spacing w:after="0" w:line="360" w:lineRule="exact"/>
                    <w:jc w:val="center"/>
                    <w:rPr>
                      <w:color w:val="000000" w:themeColor="text1"/>
                      <w:lang w:val="en-GB"/>
                      <w14:textFill>
                        <w14:solidFill>
                          <w14:schemeClr w14:val="tx1"/>
                        </w14:solidFill>
                      </w14:textFill>
                    </w:rPr>
                  </w:pPr>
                  <w:r>
                    <w:rPr>
                      <w:color w:val="000000" w:themeColor="text1"/>
                      <w:lang w:val="en-GB"/>
                      <w14:textFill>
                        <w14:solidFill>
                          <w14:schemeClr w14:val="tx1"/>
                        </w14:solidFill>
                      </w14:textFill>
                    </w:rPr>
                    <w:t>/</w:t>
                  </w:r>
                </w:p>
              </w:tc>
              <w:tc>
                <w:tcPr>
                  <w:tcW w:w="899" w:type="dxa"/>
                  <w:vAlign w:val="center"/>
                </w:tcPr>
                <w:p>
                  <w:pPr>
                    <w:pStyle w:val="23"/>
                    <w:adjustRightInd w:val="0"/>
                    <w:snapToGrid w:val="0"/>
                    <w:spacing w:after="0" w:line="360" w:lineRule="exact"/>
                    <w:jc w:val="center"/>
                    <w:rPr>
                      <w:color w:val="000000" w:themeColor="text1"/>
                      <w:lang w:val="en-GB"/>
                      <w14:textFill>
                        <w14:solidFill>
                          <w14:schemeClr w14:val="tx1"/>
                        </w14:solidFill>
                      </w14:textFill>
                    </w:rPr>
                  </w:pPr>
                  <w:r>
                    <w:rPr>
                      <w:rFonts w:hint="eastAsia"/>
                      <w:color w:val="000000" w:themeColor="text1"/>
                      <w14:textFill>
                        <w14:solidFill>
                          <w14:schemeClr w14:val="tx1"/>
                        </w14:solidFill>
                      </w14:textFill>
                    </w:rPr>
                    <w:t>60</w:t>
                  </w:r>
                </w:p>
              </w:tc>
              <w:tc>
                <w:tcPr>
                  <w:tcW w:w="1157" w:type="dxa"/>
                  <w:vAlign w:val="center"/>
                </w:tcPr>
                <w:p>
                  <w:pPr>
                    <w:pStyle w:val="23"/>
                    <w:adjustRightInd w:val="0"/>
                    <w:snapToGrid w:val="0"/>
                    <w:spacing w:after="0" w:line="360" w:lineRule="exact"/>
                    <w:jc w:val="center"/>
                    <w:rPr>
                      <w:color w:val="000000" w:themeColor="text1"/>
                      <w:lang w:val="en-GB"/>
                      <w14:textFill>
                        <w14:solidFill>
                          <w14:schemeClr w14:val="tx1"/>
                        </w14:solidFill>
                      </w14:textFill>
                    </w:rPr>
                  </w:pPr>
                  <w:r>
                    <w:rPr>
                      <w:color w:val="000000" w:themeColor="text1"/>
                      <w:lang w:val="en-GB"/>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vAlign w:val="center"/>
                </w:tcPr>
                <w:p>
                  <w:pPr>
                    <w:pStyle w:val="23"/>
                    <w:adjustRightInd w:val="0"/>
                    <w:snapToGrid w:val="0"/>
                    <w:spacing w:after="0" w:line="360" w:lineRule="exact"/>
                    <w:jc w:val="center"/>
                    <w:rPr>
                      <w:color w:val="000000" w:themeColor="text1"/>
                      <w14:textFill>
                        <w14:solidFill>
                          <w14:schemeClr w14:val="tx1"/>
                        </w14:solidFill>
                      </w14:textFill>
                    </w:rPr>
                  </w:pPr>
                  <w:r>
                    <w:rPr>
                      <w:color w:val="000000" w:themeColor="text1"/>
                      <w14:textFill>
                        <w14:solidFill>
                          <w14:schemeClr w14:val="tx1"/>
                        </w14:solidFill>
                      </w14:textFill>
                    </w:rPr>
                    <w:t>桃园</w:t>
                  </w:r>
                </w:p>
              </w:tc>
              <w:tc>
                <w:tcPr>
                  <w:tcW w:w="1089" w:type="dxa"/>
                  <w:vMerge w:val="continue"/>
                  <w:vAlign w:val="center"/>
                </w:tcPr>
                <w:p>
                  <w:pPr>
                    <w:pStyle w:val="23"/>
                    <w:adjustRightInd w:val="0"/>
                    <w:snapToGrid w:val="0"/>
                    <w:spacing w:after="0" w:line="360" w:lineRule="exact"/>
                    <w:jc w:val="center"/>
                    <w:rPr>
                      <w:color w:val="000000" w:themeColor="text1"/>
                      <w:lang w:val="en-GB"/>
                      <w14:textFill>
                        <w14:solidFill>
                          <w14:schemeClr w14:val="tx1"/>
                        </w14:solidFill>
                      </w14:textFill>
                    </w:rPr>
                  </w:pPr>
                </w:p>
              </w:tc>
              <w:tc>
                <w:tcPr>
                  <w:tcW w:w="1683" w:type="dxa"/>
                  <w:vAlign w:val="center"/>
                </w:tcPr>
                <w:p>
                  <w:pPr>
                    <w:pStyle w:val="23"/>
                    <w:adjustRightInd w:val="0"/>
                    <w:snapToGrid w:val="0"/>
                    <w:spacing w:after="0"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78</w:t>
                  </w:r>
                </w:p>
              </w:tc>
              <w:tc>
                <w:tcPr>
                  <w:tcW w:w="847" w:type="dxa"/>
                  <w:vAlign w:val="center"/>
                </w:tcPr>
                <w:p>
                  <w:pPr>
                    <w:pStyle w:val="23"/>
                    <w:adjustRightInd w:val="0"/>
                    <w:snapToGrid w:val="0"/>
                    <w:spacing w:after="0"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28.3</w:t>
                  </w:r>
                </w:p>
              </w:tc>
              <w:tc>
                <w:tcPr>
                  <w:tcW w:w="914" w:type="dxa"/>
                  <w:vAlign w:val="center"/>
                </w:tcPr>
                <w:p>
                  <w:pPr>
                    <w:pStyle w:val="23"/>
                    <w:adjustRightInd w:val="0"/>
                    <w:snapToGrid w:val="0"/>
                    <w:spacing w:after="0"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52.6</w:t>
                  </w:r>
                </w:p>
              </w:tc>
              <w:tc>
                <w:tcPr>
                  <w:tcW w:w="999" w:type="dxa"/>
                  <w:vAlign w:val="center"/>
                </w:tcPr>
                <w:p>
                  <w:pPr>
                    <w:pStyle w:val="23"/>
                    <w:adjustRightInd w:val="0"/>
                    <w:snapToGrid w:val="0"/>
                    <w:spacing w:after="0"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52.6</w:t>
                  </w:r>
                </w:p>
              </w:tc>
              <w:tc>
                <w:tcPr>
                  <w:tcW w:w="899" w:type="dxa"/>
                  <w:vAlign w:val="center"/>
                </w:tcPr>
                <w:p>
                  <w:pPr>
                    <w:pStyle w:val="23"/>
                    <w:adjustRightInd w:val="0"/>
                    <w:snapToGrid w:val="0"/>
                    <w:spacing w:after="0"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tc>
              <w:tc>
                <w:tcPr>
                  <w:tcW w:w="1157" w:type="dxa"/>
                  <w:vAlign w:val="center"/>
                </w:tcPr>
                <w:p>
                  <w:pPr>
                    <w:pStyle w:val="23"/>
                    <w:adjustRightInd w:val="0"/>
                    <w:snapToGrid w:val="0"/>
                    <w:spacing w:after="0" w:line="360" w:lineRule="exact"/>
                    <w:jc w:val="center"/>
                    <w:rPr>
                      <w:color w:val="000000" w:themeColor="text1"/>
                      <w:lang w:val="en-GB"/>
                      <w14:textFill>
                        <w14:solidFill>
                          <w14:schemeClr w14:val="tx1"/>
                        </w14:solidFill>
                      </w14:textFill>
                    </w:rPr>
                  </w:pPr>
                  <w:r>
                    <w:rPr>
                      <w:color w:val="000000" w:themeColor="text1"/>
                      <w:lang w:val="en-GB"/>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vAlign w:val="center"/>
                </w:tcPr>
                <w:p>
                  <w:pPr>
                    <w:pStyle w:val="23"/>
                    <w:adjustRightInd w:val="0"/>
                    <w:snapToGrid w:val="0"/>
                    <w:spacing w:after="0" w:line="360" w:lineRule="exact"/>
                    <w:jc w:val="center"/>
                    <w:rPr>
                      <w:color w:val="000000" w:themeColor="text1"/>
                      <w:lang w:val="en-GB"/>
                      <w14:textFill>
                        <w14:solidFill>
                          <w14:schemeClr w14:val="tx1"/>
                        </w14:solidFill>
                      </w14:textFill>
                    </w:rPr>
                  </w:pPr>
                  <w:r>
                    <w:rPr>
                      <w:color w:val="000000" w:themeColor="text1"/>
                      <w:lang w:val="en-GB"/>
                      <w14:textFill>
                        <w14:solidFill>
                          <w14:schemeClr w14:val="tx1"/>
                        </w14:solidFill>
                      </w14:textFill>
                    </w:rPr>
                    <w:t>合河村</w:t>
                  </w:r>
                </w:p>
              </w:tc>
              <w:tc>
                <w:tcPr>
                  <w:tcW w:w="1089" w:type="dxa"/>
                  <w:vMerge w:val="continue"/>
                  <w:vAlign w:val="center"/>
                </w:tcPr>
                <w:p>
                  <w:pPr>
                    <w:pStyle w:val="23"/>
                    <w:adjustRightInd w:val="0"/>
                    <w:snapToGrid w:val="0"/>
                    <w:spacing w:after="0" w:line="360" w:lineRule="exact"/>
                    <w:jc w:val="center"/>
                    <w:rPr>
                      <w:color w:val="000000" w:themeColor="text1"/>
                      <w:lang w:val="en-GB"/>
                      <w14:textFill>
                        <w14:solidFill>
                          <w14:schemeClr w14:val="tx1"/>
                        </w14:solidFill>
                      </w14:textFill>
                    </w:rPr>
                  </w:pPr>
                </w:p>
              </w:tc>
              <w:tc>
                <w:tcPr>
                  <w:tcW w:w="1683" w:type="dxa"/>
                  <w:vAlign w:val="center"/>
                </w:tcPr>
                <w:p>
                  <w:pPr>
                    <w:pStyle w:val="23"/>
                    <w:adjustRightInd w:val="0"/>
                    <w:snapToGrid w:val="0"/>
                    <w:spacing w:after="0" w:line="360" w:lineRule="exact"/>
                    <w:jc w:val="center"/>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91</w:t>
                  </w:r>
                </w:p>
              </w:tc>
              <w:tc>
                <w:tcPr>
                  <w:tcW w:w="847" w:type="dxa"/>
                  <w:vAlign w:val="center"/>
                </w:tcPr>
                <w:p>
                  <w:pPr>
                    <w:pStyle w:val="23"/>
                    <w:adjustRightInd w:val="0"/>
                    <w:snapToGrid w:val="0"/>
                    <w:spacing w:after="0" w:line="360" w:lineRule="exact"/>
                    <w:jc w:val="center"/>
                    <w:rPr>
                      <w:rFonts w:hint="eastAsia"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20.</w:t>
                  </w:r>
                  <w:r>
                    <w:rPr>
                      <w:rFonts w:hint="eastAsia"/>
                      <w:color w:val="000000" w:themeColor="text1"/>
                      <w:lang w:val="en-US" w:eastAsia="zh-CN"/>
                      <w14:textFill>
                        <w14:solidFill>
                          <w14:schemeClr w14:val="tx1"/>
                        </w14:solidFill>
                      </w14:textFill>
                    </w:rPr>
                    <w:t>6</w:t>
                  </w:r>
                </w:p>
              </w:tc>
              <w:tc>
                <w:tcPr>
                  <w:tcW w:w="914" w:type="dxa"/>
                  <w:vAlign w:val="center"/>
                </w:tcPr>
                <w:p>
                  <w:pPr>
                    <w:pStyle w:val="23"/>
                    <w:adjustRightInd w:val="0"/>
                    <w:snapToGrid w:val="0"/>
                    <w:spacing w:after="0"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51.6</w:t>
                  </w:r>
                </w:p>
              </w:tc>
              <w:tc>
                <w:tcPr>
                  <w:tcW w:w="999" w:type="dxa"/>
                  <w:vAlign w:val="center"/>
                </w:tcPr>
                <w:p>
                  <w:pPr>
                    <w:pStyle w:val="23"/>
                    <w:adjustRightInd w:val="0"/>
                    <w:snapToGrid w:val="0"/>
                    <w:spacing w:after="0"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51.6</w:t>
                  </w:r>
                </w:p>
              </w:tc>
              <w:tc>
                <w:tcPr>
                  <w:tcW w:w="899" w:type="dxa"/>
                  <w:vAlign w:val="center"/>
                </w:tcPr>
                <w:p>
                  <w:pPr>
                    <w:pStyle w:val="23"/>
                    <w:adjustRightInd w:val="0"/>
                    <w:snapToGrid w:val="0"/>
                    <w:spacing w:after="0" w:line="360" w:lineRule="exact"/>
                    <w:jc w:val="center"/>
                    <w:rPr>
                      <w:color w:val="000000" w:themeColor="text1"/>
                      <w:lang w:val="en-GB"/>
                      <w14:textFill>
                        <w14:solidFill>
                          <w14:schemeClr w14:val="tx1"/>
                        </w14:solidFill>
                      </w14:textFill>
                    </w:rPr>
                  </w:pPr>
                  <w:r>
                    <w:rPr>
                      <w:rFonts w:hint="eastAsia"/>
                      <w:color w:val="000000" w:themeColor="text1"/>
                      <w14:textFill>
                        <w14:solidFill>
                          <w14:schemeClr w14:val="tx1"/>
                        </w14:solidFill>
                      </w14:textFill>
                    </w:rPr>
                    <w:t>60</w:t>
                  </w:r>
                </w:p>
              </w:tc>
              <w:tc>
                <w:tcPr>
                  <w:tcW w:w="1157" w:type="dxa"/>
                  <w:vAlign w:val="center"/>
                </w:tcPr>
                <w:p>
                  <w:pPr>
                    <w:pStyle w:val="23"/>
                    <w:adjustRightInd w:val="0"/>
                    <w:snapToGrid w:val="0"/>
                    <w:spacing w:after="0" w:line="360" w:lineRule="exact"/>
                    <w:jc w:val="center"/>
                    <w:rPr>
                      <w:color w:val="000000" w:themeColor="text1"/>
                      <w:lang w:val="en-GB"/>
                      <w14:textFill>
                        <w14:solidFill>
                          <w14:schemeClr w14:val="tx1"/>
                        </w14:solidFill>
                      </w14:textFill>
                    </w:rPr>
                  </w:pPr>
                  <w:r>
                    <w:rPr>
                      <w:color w:val="000000" w:themeColor="text1"/>
                      <w:lang w:val="en-GB"/>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vAlign w:val="center"/>
                </w:tcPr>
                <w:p>
                  <w:pPr>
                    <w:pStyle w:val="23"/>
                    <w:adjustRightInd w:val="0"/>
                    <w:snapToGrid w:val="0"/>
                    <w:spacing w:after="0" w:line="360" w:lineRule="exact"/>
                    <w:jc w:val="center"/>
                    <w:rPr>
                      <w:color w:val="000000" w:themeColor="text1"/>
                      <w:lang w:val="en-GB"/>
                      <w14:textFill>
                        <w14:solidFill>
                          <w14:schemeClr w14:val="tx1"/>
                        </w14:solidFill>
                      </w14:textFill>
                    </w:rPr>
                  </w:pPr>
                  <w:r>
                    <w:rPr>
                      <w:color w:val="000000" w:themeColor="text1"/>
                      <w:lang w:val="en-GB"/>
                      <w14:textFill>
                        <w14:solidFill>
                          <w14:schemeClr w14:val="tx1"/>
                        </w14:solidFill>
                      </w14:textFill>
                    </w:rPr>
                    <w:t>合河中学</w:t>
                  </w:r>
                </w:p>
              </w:tc>
              <w:tc>
                <w:tcPr>
                  <w:tcW w:w="1089" w:type="dxa"/>
                  <w:vMerge w:val="continue"/>
                  <w:vAlign w:val="center"/>
                </w:tcPr>
                <w:p>
                  <w:pPr>
                    <w:pStyle w:val="23"/>
                    <w:adjustRightInd w:val="0"/>
                    <w:snapToGrid w:val="0"/>
                    <w:spacing w:after="0" w:line="360" w:lineRule="exact"/>
                    <w:jc w:val="center"/>
                    <w:rPr>
                      <w:color w:val="000000" w:themeColor="text1"/>
                      <w:lang w:val="en-GB"/>
                      <w14:textFill>
                        <w14:solidFill>
                          <w14:schemeClr w14:val="tx1"/>
                        </w14:solidFill>
                      </w14:textFill>
                    </w:rPr>
                  </w:pPr>
                </w:p>
              </w:tc>
              <w:tc>
                <w:tcPr>
                  <w:tcW w:w="1683" w:type="dxa"/>
                  <w:vAlign w:val="center"/>
                </w:tcPr>
                <w:p>
                  <w:pPr>
                    <w:pStyle w:val="23"/>
                    <w:adjustRightInd w:val="0"/>
                    <w:snapToGrid w:val="0"/>
                    <w:spacing w:after="0" w:line="360" w:lineRule="exact"/>
                    <w:jc w:val="center"/>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94</w:t>
                  </w:r>
                </w:p>
              </w:tc>
              <w:tc>
                <w:tcPr>
                  <w:tcW w:w="847" w:type="dxa"/>
                  <w:vAlign w:val="center"/>
                </w:tcPr>
                <w:p>
                  <w:pPr>
                    <w:pStyle w:val="23"/>
                    <w:adjustRightInd w:val="0"/>
                    <w:snapToGrid w:val="0"/>
                    <w:spacing w:after="0"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20.4</w:t>
                  </w:r>
                </w:p>
              </w:tc>
              <w:tc>
                <w:tcPr>
                  <w:tcW w:w="914" w:type="dxa"/>
                  <w:vAlign w:val="center"/>
                </w:tcPr>
                <w:p>
                  <w:pPr>
                    <w:pStyle w:val="23"/>
                    <w:adjustRightInd w:val="0"/>
                    <w:snapToGrid w:val="0"/>
                    <w:spacing w:after="0"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52.2</w:t>
                  </w:r>
                </w:p>
              </w:tc>
              <w:tc>
                <w:tcPr>
                  <w:tcW w:w="999" w:type="dxa"/>
                  <w:vAlign w:val="center"/>
                </w:tcPr>
                <w:p>
                  <w:pPr>
                    <w:pStyle w:val="23"/>
                    <w:adjustRightInd w:val="0"/>
                    <w:snapToGrid w:val="0"/>
                    <w:spacing w:after="0"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52.2</w:t>
                  </w:r>
                </w:p>
              </w:tc>
              <w:tc>
                <w:tcPr>
                  <w:tcW w:w="899" w:type="dxa"/>
                  <w:vAlign w:val="center"/>
                </w:tcPr>
                <w:p>
                  <w:pPr>
                    <w:pStyle w:val="23"/>
                    <w:adjustRightInd w:val="0"/>
                    <w:snapToGrid w:val="0"/>
                    <w:spacing w:after="0" w:line="360" w:lineRule="exact"/>
                    <w:jc w:val="center"/>
                    <w:rPr>
                      <w:color w:val="000000" w:themeColor="text1"/>
                      <w:lang w:val="en-GB"/>
                      <w14:textFill>
                        <w14:solidFill>
                          <w14:schemeClr w14:val="tx1"/>
                        </w14:solidFill>
                      </w14:textFill>
                    </w:rPr>
                  </w:pPr>
                  <w:r>
                    <w:rPr>
                      <w:rFonts w:hint="eastAsia"/>
                      <w:color w:val="000000" w:themeColor="text1"/>
                      <w14:textFill>
                        <w14:solidFill>
                          <w14:schemeClr w14:val="tx1"/>
                        </w14:solidFill>
                      </w14:textFill>
                    </w:rPr>
                    <w:t>60</w:t>
                  </w:r>
                </w:p>
              </w:tc>
              <w:tc>
                <w:tcPr>
                  <w:tcW w:w="1157" w:type="dxa"/>
                  <w:vAlign w:val="center"/>
                </w:tcPr>
                <w:p>
                  <w:pPr>
                    <w:pStyle w:val="23"/>
                    <w:adjustRightInd w:val="0"/>
                    <w:snapToGrid w:val="0"/>
                    <w:spacing w:after="0" w:line="360" w:lineRule="exact"/>
                    <w:jc w:val="center"/>
                    <w:rPr>
                      <w:color w:val="000000" w:themeColor="text1"/>
                      <w:lang w:val="en-GB"/>
                      <w14:textFill>
                        <w14:solidFill>
                          <w14:schemeClr w14:val="tx1"/>
                        </w14:solidFill>
                      </w14:textFill>
                    </w:rPr>
                  </w:pPr>
                  <w:r>
                    <w:rPr>
                      <w:color w:val="000000" w:themeColor="text1"/>
                      <w:lang w:val="en-GB"/>
                      <w14:textFill>
                        <w14:solidFill>
                          <w14:schemeClr w14:val="tx1"/>
                        </w14:solidFill>
                      </w14:textFill>
                    </w:rPr>
                    <w:t>达标</w:t>
                  </w:r>
                </w:p>
              </w:tc>
            </w:tr>
          </w:tbl>
          <w:p>
            <w:pPr>
              <w:pStyle w:val="23"/>
              <w:adjustRightInd w:val="0"/>
              <w:snapToGrid w:val="0"/>
              <w:spacing w:line="360" w:lineRule="auto"/>
              <w:ind w:firstLine="480" w:firstLineChars="200"/>
              <w:rPr>
                <w:color w:val="000000" w:themeColor="text1"/>
                <w:sz w:val="24"/>
                <w:szCs w:val="24"/>
                <w:lang w:val="en-GB"/>
                <w14:textFill>
                  <w14:solidFill>
                    <w14:schemeClr w14:val="tx1"/>
                  </w14:solidFill>
                </w14:textFill>
              </w:rPr>
            </w:pPr>
            <w:r>
              <w:rPr>
                <w:color w:val="000000" w:themeColor="text1"/>
                <w:sz w:val="24"/>
                <w:szCs w:val="24"/>
                <w:lang w:val="en-GB"/>
                <w14:textFill>
                  <w14:solidFill>
                    <w14:schemeClr w14:val="tx1"/>
                  </w14:solidFill>
                </w14:textFill>
              </w:rPr>
              <w:t>由上表可知，项目运营期车间设备噪声</w:t>
            </w:r>
            <w:r>
              <w:rPr>
                <w:color w:val="000000" w:themeColor="text1"/>
                <w:sz w:val="24"/>
                <w:szCs w:val="24"/>
                <w14:textFill>
                  <w14:solidFill>
                    <w14:schemeClr w14:val="tx1"/>
                  </w14:solidFill>
                </w14:textFill>
              </w:rPr>
              <w:t>在采取减振及隔声措施</w:t>
            </w:r>
            <w:r>
              <w:rPr>
                <w:color w:val="000000" w:themeColor="text1"/>
                <w:sz w:val="24"/>
                <w:szCs w:val="24"/>
                <w:lang w:val="en-GB"/>
                <w14:textFill>
                  <w14:solidFill>
                    <w14:schemeClr w14:val="tx1"/>
                  </w14:solidFill>
                </w14:textFill>
              </w:rPr>
              <w:t>，再经距离衰减后，对厂界噪声现状贡献值不大，设备各厂界噪声预测值均能达到《工业企业厂界环境噪声排放标准》（GB12348-2008）中的2类标准昼间≤60dB（A）的要求。敏感点声环境预测值能满足声环境质量标准要求。</w:t>
            </w:r>
          </w:p>
          <w:p>
            <w:pPr>
              <w:pStyle w:val="23"/>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因此经采取上述防治措施后，营运期噪声对周围环境影响较小。</w:t>
            </w:r>
          </w:p>
          <w:p>
            <w:pPr>
              <w:autoSpaceDE w:val="0"/>
              <w:autoSpaceDN w:val="0"/>
              <w:adjustRightInd w:val="0"/>
              <w:snapToGrid w:val="0"/>
              <w:spacing w:line="360" w:lineRule="auto"/>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w:t>
            </w: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固体废物对环境的影响分析</w:t>
            </w:r>
          </w:p>
          <w:p>
            <w:pPr>
              <w:autoSpaceDE w:val="0"/>
              <w:autoSpaceDN w:val="0"/>
              <w:adjustRightInd w:val="0"/>
              <w:snapToGrid w:val="0"/>
              <w:spacing w:line="360" w:lineRule="auto"/>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项目固废主要为生产过程中产生的一般固废和员工办公生活产生的垃圾。</w:t>
            </w:r>
          </w:p>
          <w:p>
            <w:pPr>
              <w:autoSpaceDE w:val="0"/>
              <w:autoSpaceDN w:val="0"/>
              <w:adjustRightInd w:val="0"/>
              <w:snapToGrid w:val="0"/>
              <w:spacing w:line="360" w:lineRule="auto"/>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本工程固体废物主要为一般固体废物</w:t>
            </w:r>
            <w:r>
              <w:rPr>
                <w:rFonts w:hint="eastAsia"/>
                <w:color w:val="000000" w:themeColor="text1"/>
                <w:sz w:val="24"/>
                <w:szCs w:val="24"/>
                <w14:textFill>
                  <w14:solidFill>
                    <w14:schemeClr w14:val="tx1"/>
                  </w14:solidFill>
                </w14:textFill>
              </w:rPr>
              <w:t>主要有</w:t>
            </w:r>
            <w:r>
              <w:rPr>
                <w:color w:val="000000" w:themeColor="text1"/>
                <w:sz w:val="24"/>
                <w:szCs w:val="24"/>
                <w14:textFill>
                  <w14:solidFill>
                    <w14:schemeClr w14:val="tx1"/>
                  </w14:solidFill>
                </w14:textFill>
              </w:rPr>
              <w:t>废</w:t>
            </w:r>
            <w:r>
              <w:rPr>
                <w:rFonts w:hint="eastAsia"/>
                <w:color w:val="000000" w:themeColor="text1"/>
                <w:sz w:val="24"/>
                <w:szCs w:val="24"/>
                <w14:textFill>
                  <w14:solidFill>
                    <w14:schemeClr w14:val="tx1"/>
                  </w14:solidFill>
                </w14:textFill>
              </w:rPr>
              <w:t>包装材料</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废调料渣及废油渣</w:t>
            </w:r>
            <w:r>
              <w:rPr>
                <w:color w:val="000000" w:themeColor="text1"/>
                <w:sz w:val="24"/>
                <w:szCs w:val="24"/>
                <w14:textFill>
                  <w14:solidFill>
                    <w14:schemeClr w14:val="tx1"/>
                  </w14:solidFill>
                </w14:textFill>
              </w:rPr>
              <w:t>。</w:t>
            </w:r>
          </w:p>
          <w:p>
            <w:pPr>
              <w:autoSpaceDE w:val="0"/>
              <w:autoSpaceDN w:val="0"/>
              <w:adjustRightInd w:val="0"/>
              <w:snapToGrid w:val="0"/>
              <w:spacing w:line="360" w:lineRule="auto"/>
              <w:ind w:firstLine="480" w:firstLineChars="200"/>
              <w:jc w:val="left"/>
              <w:rPr>
                <w:rFonts w:hint="eastAsia" w:eastAsia="宋体"/>
                <w:color w:val="000000" w:themeColor="text1"/>
                <w:sz w:val="24"/>
                <w:szCs w:val="24"/>
                <w:lang w:eastAsia="zh-CN"/>
                <w14:textFill>
                  <w14:solidFill>
                    <w14:schemeClr w14:val="tx1"/>
                  </w14:solidFill>
                </w14:textFill>
              </w:rPr>
            </w:pP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废包装材料</w:t>
            </w:r>
            <w:r>
              <w:rPr>
                <w:rFonts w:hint="eastAsia"/>
                <w:color w:val="000000" w:themeColor="text1"/>
                <w:sz w:val="24"/>
                <w:szCs w:val="24"/>
                <w:lang w:eastAsia="zh-CN"/>
                <w14:textFill>
                  <w14:solidFill>
                    <w14:schemeClr w14:val="tx1"/>
                  </w14:solidFill>
                </w14:textFill>
              </w:rPr>
              <w:t>及废食用油桶</w:t>
            </w:r>
          </w:p>
          <w:p>
            <w:pPr>
              <w:autoSpaceDE w:val="0"/>
              <w:autoSpaceDN w:val="0"/>
              <w:adjustRightInd w:val="0"/>
              <w:snapToGrid w:val="0"/>
              <w:spacing w:line="360" w:lineRule="auto"/>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w:t>
            </w:r>
            <w:r>
              <w:rPr>
                <w:rFonts w:hint="eastAsia"/>
                <w:color w:val="000000" w:themeColor="text1"/>
                <w:sz w:val="24"/>
                <w:szCs w:val="24"/>
                <w14:textFill>
                  <w14:solidFill>
                    <w14:schemeClr w14:val="tx1"/>
                  </w14:solidFill>
                </w14:textFill>
              </w:rPr>
              <w:t>项目</w:t>
            </w:r>
            <w:r>
              <w:rPr>
                <w:color w:val="000000" w:themeColor="text1"/>
                <w:sz w:val="24"/>
                <w:szCs w:val="24"/>
                <w14:textFill>
                  <w14:solidFill>
                    <w14:schemeClr w14:val="tx1"/>
                  </w14:solidFill>
                </w14:textFill>
              </w:rPr>
              <w:t>生产过程中使用</w:t>
            </w:r>
            <w:r>
              <w:rPr>
                <w:rFonts w:hint="eastAsia"/>
                <w:color w:val="000000" w:themeColor="text1"/>
                <w:sz w:val="24"/>
                <w:szCs w:val="24"/>
                <w14:textFill>
                  <w14:solidFill>
                    <w14:schemeClr w14:val="tx1"/>
                  </w14:solidFill>
                </w14:textFill>
              </w:rPr>
              <w:t>面筋1000</w:t>
            </w:r>
            <w:r>
              <w:rPr>
                <w:color w:val="000000" w:themeColor="text1"/>
                <w:sz w:val="24"/>
                <w:szCs w:val="24"/>
                <w14:textFill>
                  <w14:solidFill>
                    <w14:schemeClr w14:val="tx1"/>
                  </w14:solidFill>
                </w14:textFill>
              </w:rPr>
              <w:t>t/a（</w:t>
            </w:r>
            <w:r>
              <w:rPr>
                <w:rFonts w:hint="eastAsia"/>
                <w:color w:val="000000" w:themeColor="text1"/>
                <w:sz w:val="24"/>
                <w:szCs w:val="24"/>
                <w14:textFill>
                  <w14:solidFill>
                    <w14:schemeClr w14:val="tx1"/>
                  </w14:solidFill>
                </w14:textFill>
              </w:rPr>
              <w:t>25</w:t>
            </w:r>
            <w:r>
              <w:rPr>
                <w:color w:val="000000" w:themeColor="text1"/>
                <w:sz w:val="24"/>
                <w:szCs w:val="24"/>
                <w14:textFill>
                  <w14:solidFill>
                    <w14:schemeClr w14:val="tx1"/>
                  </w14:solidFill>
                </w14:textFill>
              </w:rPr>
              <w:t>kg/袋），</w:t>
            </w:r>
            <w:r>
              <w:rPr>
                <w:rFonts w:hint="eastAsia"/>
                <w:color w:val="000000" w:themeColor="text1"/>
                <w:sz w:val="24"/>
                <w:szCs w:val="24"/>
                <w14:textFill>
                  <w14:solidFill>
                    <w14:schemeClr w14:val="tx1"/>
                  </w14:solidFill>
                </w14:textFill>
              </w:rPr>
              <w:t>豆干毛胚500</w:t>
            </w:r>
            <w:r>
              <w:rPr>
                <w:color w:val="000000" w:themeColor="text1"/>
                <w:sz w:val="24"/>
                <w:szCs w:val="24"/>
                <w14:textFill>
                  <w14:solidFill>
                    <w14:schemeClr w14:val="tx1"/>
                  </w14:solidFill>
                </w14:textFill>
              </w:rPr>
              <w:t>t/a（50kg/袋），</w:t>
            </w:r>
            <w:r>
              <w:rPr>
                <w:rFonts w:hint="eastAsia"/>
                <w:color w:val="000000" w:themeColor="text1"/>
                <w:sz w:val="24"/>
                <w:szCs w:val="24"/>
                <w14:textFill>
                  <w14:solidFill>
                    <w14:schemeClr w14:val="tx1"/>
                  </w14:solidFill>
                </w14:textFill>
              </w:rPr>
              <w:t>食品添加剂4</w:t>
            </w:r>
            <w:r>
              <w:rPr>
                <w:color w:val="000000" w:themeColor="text1"/>
                <w:sz w:val="24"/>
                <w:szCs w:val="24"/>
                <w14:textFill>
                  <w14:solidFill>
                    <w14:schemeClr w14:val="tx1"/>
                  </w14:solidFill>
                </w14:textFill>
              </w:rPr>
              <w:t>t/a（25kg/袋）、</w:t>
            </w:r>
            <w:r>
              <w:rPr>
                <w:rFonts w:hint="eastAsia"/>
                <w:color w:val="000000" w:themeColor="text1"/>
                <w:sz w:val="24"/>
                <w:szCs w:val="24"/>
                <w14:textFill>
                  <w14:solidFill>
                    <w14:schemeClr w14:val="tx1"/>
                  </w14:solidFill>
                </w14:textFill>
              </w:rPr>
              <w:t>调味料10</w:t>
            </w:r>
            <w:r>
              <w:rPr>
                <w:color w:val="000000" w:themeColor="text1"/>
                <w:sz w:val="24"/>
                <w:szCs w:val="24"/>
                <w14:textFill>
                  <w14:solidFill>
                    <w14:schemeClr w14:val="tx1"/>
                  </w14:solidFill>
                </w14:textFill>
              </w:rPr>
              <w:t>t/a（</w:t>
            </w:r>
            <w:r>
              <w:rPr>
                <w:rFonts w:hint="eastAsia"/>
                <w:color w:val="000000" w:themeColor="text1"/>
                <w:sz w:val="24"/>
                <w:szCs w:val="24"/>
                <w14:textFill>
                  <w14:solidFill>
                    <w14:schemeClr w14:val="tx1"/>
                  </w14:solidFill>
                </w14:textFill>
              </w:rPr>
              <w:t>25</w:t>
            </w:r>
            <w:r>
              <w:rPr>
                <w:color w:val="000000" w:themeColor="text1"/>
                <w:sz w:val="24"/>
                <w:szCs w:val="24"/>
                <w14:textFill>
                  <w14:solidFill>
                    <w14:schemeClr w14:val="tx1"/>
                  </w14:solidFill>
                </w14:textFill>
              </w:rPr>
              <w:t>kg/</w:t>
            </w:r>
            <w:r>
              <w:rPr>
                <w:rFonts w:hint="eastAsia"/>
                <w:color w:val="000000" w:themeColor="text1"/>
                <w:sz w:val="24"/>
                <w:szCs w:val="24"/>
                <w14:textFill>
                  <w14:solidFill>
                    <w14:schemeClr w14:val="tx1"/>
                  </w14:solidFill>
                </w14:textFill>
              </w:rPr>
              <w:t>箱</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食用油150</w:t>
            </w:r>
            <w:r>
              <w:rPr>
                <w:color w:val="000000" w:themeColor="text1"/>
                <w:sz w:val="24"/>
                <w:szCs w:val="24"/>
                <w14:textFill>
                  <w14:solidFill>
                    <w14:schemeClr w14:val="tx1"/>
                  </w14:solidFill>
                </w14:textFill>
              </w:rPr>
              <w:t>t/a（15kg/桶）</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会产生</w:t>
            </w:r>
            <w:r>
              <w:rPr>
                <w:rFonts w:hint="eastAsia"/>
                <w:color w:val="000000" w:themeColor="text1"/>
                <w:sz w:val="24"/>
                <w:szCs w:val="24"/>
                <w14:textFill>
                  <w14:solidFill>
                    <w14:schemeClr w14:val="tx1"/>
                  </w14:solidFill>
                </w14:textFill>
              </w:rPr>
              <w:t>50160</w:t>
            </w:r>
            <w:r>
              <w:rPr>
                <w:color w:val="000000" w:themeColor="text1"/>
                <w:sz w:val="24"/>
                <w:szCs w:val="24"/>
                <w14:textFill>
                  <w14:solidFill>
                    <w14:schemeClr w14:val="tx1"/>
                  </w14:solidFill>
                </w14:textFill>
              </w:rPr>
              <w:t>个废包装袋</w:t>
            </w:r>
            <w:r>
              <w:rPr>
                <w:rFonts w:hint="eastAsia"/>
                <w:color w:val="000000" w:themeColor="text1"/>
                <w:sz w:val="24"/>
                <w:szCs w:val="24"/>
                <w14:textFill>
                  <w14:solidFill>
                    <w14:schemeClr w14:val="tx1"/>
                  </w14:solidFill>
                </w14:textFill>
              </w:rPr>
              <w:t>、400个废纸箱、10000个废食用油桶，废</w:t>
            </w:r>
            <w:r>
              <w:rPr>
                <w:color w:val="000000" w:themeColor="text1"/>
                <w:sz w:val="24"/>
                <w:szCs w:val="24"/>
                <w14:textFill>
                  <w14:solidFill>
                    <w14:schemeClr w14:val="tx1"/>
                  </w14:solidFill>
                </w14:textFill>
              </w:rPr>
              <w:t>包装袋按0.1kg/个计算，</w:t>
            </w:r>
            <w:r>
              <w:rPr>
                <w:rFonts w:hint="eastAsia"/>
                <w:color w:val="000000" w:themeColor="text1"/>
                <w:sz w:val="24"/>
                <w:szCs w:val="24"/>
                <w14:textFill>
                  <w14:solidFill>
                    <w14:schemeClr w14:val="tx1"/>
                  </w14:solidFill>
                </w14:textFill>
              </w:rPr>
              <w:t>废纸箱按</w:t>
            </w:r>
            <w:r>
              <w:rPr>
                <w:color w:val="000000" w:themeColor="text1"/>
                <w:sz w:val="24"/>
                <w:szCs w:val="24"/>
                <w14:textFill>
                  <w14:solidFill>
                    <w14:schemeClr w14:val="tx1"/>
                  </w14:solidFill>
                </w14:textFill>
              </w:rPr>
              <w:t>0.1</w:t>
            </w:r>
            <w:r>
              <w:rPr>
                <w:rFonts w:hint="eastAsia"/>
                <w:color w:val="000000" w:themeColor="text1"/>
                <w:sz w:val="24"/>
                <w:szCs w:val="24"/>
                <w14:textFill>
                  <w14:solidFill>
                    <w14:schemeClr w14:val="tx1"/>
                  </w14:solidFill>
                </w14:textFill>
              </w:rPr>
              <w:t>5</w:t>
            </w:r>
            <w:r>
              <w:rPr>
                <w:color w:val="000000" w:themeColor="text1"/>
                <w:sz w:val="24"/>
                <w:szCs w:val="24"/>
                <w14:textFill>
                  <w14:solidFill>
                    <w14:schemeClr w14:val="tx1"/>
                  </w14:solidFill>
                </w14:textFill>
              </w:rPr>
              <w:t>kg/个</w:t>
            </w:r>
            <w:r>
              <w:rPr>
                <w:rFonts w:hint="eastAsia"/>
                <w:color w:val="000000" w:themeColor="text1"/>
                <w:sz w:val="24"/>
                <w:szCs w:val="24"/>
                <w14:textFill>
                  <w14:solidFill>
                    <w14:schemeClr w14:val="tx1"/>
                  </w14:solidFill>
                </w14:textFill>
              </w:rPr>
              <w:t>计算，废食用油桶</w:t>
            </w:r>
            <w:r>
              <w:rPr>
                <w:color w:val="000000" w:themeColor="text1"/>
                <w:sz w:val="24"/>
                <w:szCs w:val="24"/>
                <w14:textFill>
                  <w14:solidFill>
                    <w14:schemeClr w14:val="tx1"/>
                  </w14:solidFill>
                </w14:textFill>
              </w:rPr>
              <w:t>按0.1kg/个计算</w:t>
            </w:r>
            <w:r>
              <w:rPr>
                <w:rFonts w:hint="eastAsia"/>
                <w:color w:val="000000" w:themeColor="text1"/>
                <w:sz w:val="24"/>
                <w:szCs w:val="24"/>
                <w14:textFill>
                  <w14:solidFill>
                    <w14:schemeClr w14:val="tx1"/>
                  </w14:solidFill>
                </w14:textFill>
              </w:rPr>
              <w:t>，则</w:t>
            </w:r>
            <w:r>
              <w:rPr>
                <w:color w:val="000000" w:themeColor="text1"/>
                <w:sz w:val="24"/>
                <w:szCs w:val="24"/>
                <w14:textFill>
                  <w14:solidFill>
                    <w14:schemeClr w14:val="tx1"/>
                  </w14:solidFill>
                </w14:textFill>
              </w:rPr>
              <w:t>废包装</w:t>
            </w:r>
            <w:r>
              <w:rPr>
                <w:rFonts w:hint="eastAsia"/>
                <w:color w:val="000000" w:themeColor="text1"/>
                <w:sz w:val="24"/>
                <w:szCs w:val="24"/>
                <w14:textFill>
                  <w14:solidFill>
                    <w14:schemeClr w14:val="tx1"/>
                  </w14:solidFill>
                </w14:textFill>
              </w:rPr>
              <w:t>材料</w:t>
            </w:r>
            <w:r>
              <w:rPr>
                <w:color w:val="000000" w:themeColor="text1"/>
                <w:sz w:val="24"/>
                <w:szCs w:val="24"/>
                <w14:textFill>
                  <w14:solidFill>
                    <w14:schemeClr w14:val="tx1"/>
                  </w14:solidFill>
                </w14:textFill>
              </w:rPr>
              <w:t>产生量为</w:t>
            </w:r>
            <w:r>
              <w:rPr>
                <w:rFonts w:hint="eastAsia"/>
                <w:color w:val="000000" w:themeColor="text1"/>
                <w:sz w:val="24"/>
                <w:szCs w:val="24"/>
                <w14:textFill>
                  <w14:solidFill>
                    <w14:schemeClr w14:val="tx1"/>
                  </w14:solidFill>
                </w14:textFill>
              </w:rPr>
              <w:t>6.076</w:t>
            </w:r>
            <w:r>
              <w:rPr>
                <w:color w:val="000000" w:themeColor="text1"/>
                <w:sz w:val="24"/>
                <w:szCs w:val="24"/>
                <w14:textFill>
                  <w14:solidFill>
                    <w14:schemeClr w14:val="tx1"/>
                  </w14:solidFill>
                </w14:textFill>
              </w:rPr>
              <w:t>t/a。属于一般固废，收集后存放于一般固废暂存间，定期外售综合利用。</w:t>
            </w:r>
          </w:p>
          <w:p>
            <w:pPr>
              <w:autoSpaceDE w:val="0"/>
              <w:autoSpaceDN w:val="0"/>
              <w:adjustRightInd w:val="0"/>
              <w:snapToGrid w:val="0"/>
              <w:spacing w:line="360" w:lineRule="auto"/>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废调料渣及废油渣</w:t>
            </w:r>
          </w:p>
          <w:p>
            <w:pPr>
              <w:autoSpaceDE w:val="0"/>
              <w:autoSpaceDN w:val="0"/>
              <w:adjustRightInd w:val="0"/>
              <w:snapToGrid w:val="0"/>
              <w:spacing w:line="360" w:lineRule="auto"/>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w:t>
            </w:r>
            <w:r>
              <w:rPr>
                <w:rFonts w:hint="eastAsia"/>
                <w:color w:val="000000" w:themeColor="text1"/>
                <w:sz w:val="24"/>
                <w:szCs w:val="24"/>
                <w14:textFill>
                  <w14:solidFill>
                    <w14:schemeClr w14:val="tx1"/>
                  </w14:solidFill>
                </w14:textFill>
              </w:rPr>
              <w:t>项目</w:t>
            </w:r>
            <w:r>
              <w:rPr>
                <w:color w:val="000000" w:themeColor="text1"/>
                <w:sz w:val="24"/>
                <w:szCs w:val="24"/>
                <w14:textFill>
                  <w14:solidFill>
                    <w14:schemeClr w14:val="tx1"/>
                  </w14:solidFill>
                </w14:textFill>
              </w:rPr>
              <w:t>在生产过程中</w:t>
            </w:r>
            <w:r>
              <w:rPr>
                <w:rFonts w:hint="eastAsia"/>
                <w:color w:val="000000" w:themeColor="text1"/>
                <w:sz w:val="24"/>
                <w:szCs w:val="24"/>
                <w14:textFill>
                  <w14:solidFill>
                    <w14:schemeClr w14:val="tx1"/>
                  </w14:solidFill>
                </w14:textFill>
              </w:rPr>
              <w:t>卤料调制会产生废调料渣，油锅炸制过程会产生少量的废油渣，根据建设单位提供的资料，废调料渣产生量约1t/a，废油渣产生量为0.12t/a，</w:t>
            </w:r>
          </w:p>
          <w:p>
            <w:pPr>
              <w:autoSpaceDE w:val="0"/>
              <w:autoSpaceDN w:val="0"/>
              <w:adjustRightInd w:val="0"/>
              <w:snapToGrid w:val="0"/>
              <w:spacing w:line="360" w:lineRule="auto"/>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经过收集后</w:t>
            </w:r>
            <w:r>
              <w:rPr>
                <w:rFonts w:hint="eastAsia"/>
                <w:color w:val="000000" w:themeColor="text1"/>
                <w:sz w:val="24"/>
                <w:szCs w:val="24"/>
                <w14:textFill>
                  <w14:solidFill>
                    <w14:schemeClr w14:val="tx1"/>
                  </w14:solidFill>
                </w14:textFill>
              </w:rPr>
              <w:t>外售综合利用</w:t>
            </w:r>
            <w:r>
              <w:rPr>
                <w:color w:val="000000" w:themeColor="text1"/>
                <w:sz w:val="24"/>
                <w:szCs w:val="24"/>
                <w14:textFill>
                  <w14:solidFill>
                    <w14:schemeClr w14:val="tx1"/>
                  </w14:solidFill>
                </w14:textFill>
              </w:rPr>
              <w:t>。</w:t>
            </w:r>
          </w:p>
          <w:p>
            <w:pPr>
              <w:autoSpaceDE w:val="0"/>
              <w:autoSpaceDN w:val="0"/>
              <w:adjustRightInd w:val="0"/>
              <w:snapToGrid w:val="0"/>
              <w:spacing w:line="360" w:lineRule="auto"/>
              <w:ind w:left="420" w:left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3</w:t>
            </w:r>
            <w:r>
              <w:rPr>
                <w:color w:val="000000" w:themeColor="text1"/>
                <w:sz w:val="24"/>
                <w:szCs w:val="24"/>
                <w14:textFill>
                  <w14:solidFill>
                    <w14:schemeClr w14:val="tx1"/>
                  </w14:solidFill>
                </w14:textFill>
              </w:rPr>
              <w:t>）生活垃圾</w:t>
            </w:r>
          </w:p>
          <w:p>
            <w:pPr>
              <w:autoSpaceDE w:val="0"/>
              <w:autoSpaceDN w:val="0"/>
              <w:adjustRightInd w:val="0"/>
              <w:snapToGrid w:val="0"/>
              <w:spacing w:line="360" w:lineRule="auto"/>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本项目员工</w:t>
            </w:r>
            <w:r>
              <w:rPr>
                <w:rFonts w:hint="eastAsia"/>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0人</w:t>
            </w:r>
            <w:r>
              <w:rPr>
                <w:rFonts w:hint="eastAsia"/>
                <w:color w:val="000000" w:themeColor="text1"/>
                <w:sz w:val="24"/>
                <w:szCs w:val="24"/>
                <w14:textFill>
                  <w14:solidFill>
                    <w14:schemeClr w14:val="tx1"/>
                  </w14:solidFill>
                </w14:textFill>
              </w:rPr>
              <w:t>，均不</w:t>
            </w:r>
            <w:r>
              <w:rPr>
                <w:color w:val="000000" w:themeColor="text1"/>
                <w:sz w:val="24"/>
                <w:szCs w:val="24"/>
                <w14:textFill>
                  <w14:solidFill>
                    <w14:schemeClr w14:val="tx1"/>
                  </w14:solidFill>
                </w14:textFill>
              </w:rPr>
              <w:t>在厂内食宿，生活垃圾按0.5kg/(人·d)，则生活垃圾产生量为</w:t>
            </w:r>
            <w:r>
              <w:rPr>
                <w:rFonts w:hint="eastAsia"/>
                <w:color w:val="000000" w:themeColor="text1"/>
                <w:sz w:val="24"/>
                <w:szCs w:val="24"/>
                <w14:textFill>
                  <w14:solidFill>
                    <w14:schemeClr w14:val="tx1"/>
                  </w14:solidFill>
                </w14:textFill>
              </w:rPr>
              <w:t>1.5</w:t>
            </w:r>
            <w:r>
              <w:rPr>
                <w:color w:val="000000" w:themeColor="text1"/>
                <w:sz w:val="24"/>
                <w:szCs w:val="24"/>
                <w14:textFill>
                  <w14:solidFill>
                    <w14:schemeClr w14:val="tx1"/>
                  </w14:solidFill>
                </w14:textFill>
              </w:rPr>
              <w:t>t/a。评价要求厂内设垃圾箱，收集后由环卫部门定期清运至指定的生活垃圾填埋场统一处理。</w:t>
            </w:r>
          </w:p>
          <w:p>
            <w:pPr>
              <w:autoSpaceDE w:val="0"/>
              <w:autoSpaceDN w:val="0"/>
              <w:adjustRightInd w:val="0"/>
              <w:snapToGrid w:val="0"/>
              <w:spacing w:line="360" w:lineRule="auto"/>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综上所述，在加强管理并落实好各项污染防治措施和固体废物安全处置措施的前提下，项目产生的固体废物对周围环境的影响较小。</w:t>
            </w:r>
          </w:p>
          <w:p>
            <w:pPr>
              <w:autoSpaceDE w:val="0"/>
              <w:autoSpaceDN w:val="0"/>
              <w:adjustRightInd w:val="0"/>
              <w:spacing w:line="360" w:lineRule="auto"/>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5、地下水环境影响分析</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《环境影响评价技术导则 地下水环境》（HJ 610-2016）的一般性原则：根据建设项目对地下水环境影响的程度，结合《建设项目环境影响评价分类管理名录》，将建设项目分为四类。</w:t>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 1 \* ROMAN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I</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t>类、</w:t>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 2 \* ROMAN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II</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t>类、</w:t>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 3 \* ROMAN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III</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t>类建设项目的地下水环境影响评价应执行本标准，</w:t>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 4 \* ROMAN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IV</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t>类建设项目不开展地下水环境影响评价。</w:t>
            </w:r>
          </w:p>
          <w:p>
            <w:pPr>
              <w:spacing w:line="52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根据《环境影响评价技术导则 地下水环境》（HJ 610-2016）“附录A </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地下水环境影响评价行业分类表”，本工程类别为“N轻工”中“</w:t>
            </w:r>
            <w:r>
              <w:rPr>
                <w:rFonts w:hint="eastAsia"/>
                <w:color w:val="000000" w:themeColor="text1"/>
                <w:sz w:val="24"/>
                <w:szCs w:val="24"/>
                <w14:textFill>
                  <w14:solidFill>
                    <w14:schemeClr w14:val="tx1"/>
                  </w14:solidFill>
                </w14:textFill>
              </w:rPr>
              <w:t>107</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其他食品制造</w:t>
            </w:r>
            <w:r>
              <w:rPr>
                <w:color w:val="000000" w:themeColor="text1"/>
                <w:sz w:val="24"/>
                <w:szCs w:val="24"/>
                <w14:textFill>
                  <w14:solidFill>
                    <w14:schemeClr w14:val="tx1"/>
                  </w14:solidFill>
                </w14:textFill>
              </w:rPr>
              <w:t>”的“</w:t>
            </w:r>
            <w:r>
              <w:rPr>
                <w:rFonts w:hint="eastAsia"/>
                <w:color w:val="000000" w:themeColor="text1"/>
                <w:sz w:val="24"/>
                <w:szCs w:val="24"/>
                <w14:textFill>
                  <w14:solidFill>
                    <w14:schemeClr w14:val="tx1"/>
                  </w14:solidFill>
                </w14:textFill>
              </w:rPr>
              <w:t>除手工制作和单纯分装外的</w:t>
            </w:r>
            <w:r>
              <w:rPr>
                <w:color w:val="000000" w:themeColor="text1"/>
                <w:sz w:val="24"/>
                <w:szCs w:val="24"/>
                <w14:textFill>
                  <w14:solidFill>
                    <w14:schemeClr w14:val="tx1"/>
                  </w14:solidFill>
                </w14:textFill>
              </w:rPr>
              <w:t>”类，应当编制环境影响报告表，属</w:t>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 4 \* ROMAN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IV</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t>类项目。因此，本工程不开展地下水环境影响评价。</w:t>
            </w:r>
          </w:p>
          <w:p>
            <w:pPr>
              <w:autoSpaceDE w:val="0"/>
              <w:autoSpaceDN w:val="0"/>
              <w:adjustRightInd w:val="0"/>
              <w:spacing w:line="360" w:lineRule="auto"/>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6、土壤环境影响分析</w:t>
            </w:r>
          </w:p>
          <w:p>
            <w:pPr>
              <w:autoSpaceDE w:val="0"/>
              <w:autoSpaceDN w:val="0"/>
              <w:adjustRightInd w:val="0"/>
              <w:spacing w:line="360" w:lineRule="auto"/>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项目占地面积</w:t>
            </w:r>
            <w:r>
              <w:rPr>
                <w:rFonts w:hint="eastAsia"/>
                <w:color w:val="000000" w:themeColor="text1"/>
                <w:sz w:val="24"/>
                <w:szCs w:val="24"/>
                <w14:textFill>
                  <w14:solidFill>
                    <w14:schemeClr w14:val="tx1"/>
                  </w14:solidFill>
                </w14:textFill>
              </w:rPr>
              <w:t>40</w:t>
            </w:r>
            <w:r>
              <w:rPr>
                <w:color w:val="000000" w:themeColor="text1"/>
                <w:sz w:val="24"/>
                <w:szCs w:val="24"/>
                <w14:textFill>
                  <w14:solidFill>
                    <w14:schemeClr w14:val="tx1"/>
                  </w14:solidFill>
                </w14:textFill>
              </w:rPr>
              <w:t>00m</w:t>
            </w:r>
            <w:r>
              <w:rPr>
                <w:color w:val="000000" w:themeColor="text1"/>
                <w:sz w:val="24"/>
                <w:szCs w:val="24"/>
                <w:vertAlign w:val="superscript"/>
                <w14:textFill>
                  <w14:solidFill>
                    <w14:schemeClr w14:val="tx1"/>
                  </w14:solidFill>
                </w14:textFill>
              </w:rPr>
              <w:t>2</w:t>
            </w:r>
            <w:r>
              <w:rPr>
                <w:color w:val="000000" w:themeColor="text1"/>
                <w:sz w:val="24"/>
                <w:szCs w:val="24"/>
                <w14:textFill>
                  <w14:solidFill>
                    <w14:schemeClr w14:val="tx1"/>
                  </w14:solidFill>
                </w14:textFill>
              </w:rPr>
              <w:t xml:space="preserve"> ，属于小型（≤5hm</w:t>
            </w:r>
            <w:r>
              <w:rPr>
                <w:color w:val="000000" w:themeColor="text1"/>
                <w:sz w:val="24"/>
                <w:szCs w:val="24"/>
                <w:vertAlign w:val="superscript"/>
                <w14:textFill>
                  <w14:solidFill>
                    <w14:schemeClr w14:val="tx1"/>
                  </w14:solidFill>
                </w14:textFill>
              </w:rPr>
              <w:t>2</w:t>
            </w:r>
            <w:r>
              <w:rPr>
                <w:color w:val="000000" w:themeColor="text1"/>
                <w:sz w:val="24"/>
                <w:szCs w:val="24"/>
                <w14:textFill>
                  <w14:solidFill>
                    <w14:schemeClr w14:val="tx1"/>
                  </w14:solidFill>
                </w14:textFill>
              </w:rPr>
              <w:t>），根据《环境影响评价技术导则  土壤环境（试行）》（HJ964-2018）附录A，本工程属于 “其他行业”，项目类别为</w:t>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 4 \* ROMAN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IV</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t>类；根据《环境影响评价技术导则  土壤环境（试行）》（HJ964-2018）“4 总则”中“4.2.2 根据行业特征、工艺特点或规模大小等将建设项目类别分为</w:t>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 1 \* ROMAN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I</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t>类、</w:t>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 2 \* ROMAN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II</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t>类、</w:t>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 3 \* ROMAN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III</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t>类、</w:t>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 4 \* ROMAN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IV</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t>类，其中</w:t>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 4 \* ROMAN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IV</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t>类建设项目可不开展土壤环境影响评价；自身为敏感目标的建设项目，可根据需要仅对土壤环境现状进行调查”规定。则本工程可不开展土壤环境影响评价工作。</w:t>
            </w:r>
          </w:p>
          <w:p>
            <w:pPr>
              <w:autoSpaceDE w:val="0"/>
              <w:autoSpaceDN w:val="0"/>
              <w:adjustRightInd w:val="0"/>
              <w:spacing w:line="360" w:lineRule="auto"/>
              <w:jc w:val="left"/>
              <w:rPr>
                <w:rFonts w:ascii="Times New Roman" w:hAnsi="Times New Roman" w:cs="Times New Roman"/>
                <w:color w:val="1D41D5"/>
                <w:sz w:val="24"/>
                <w:szCs w:val="24"/>
              </w:rPr>
            </w:pPr>
            <w:r>
              <w:rPr>
                <w:rFonts w:hint="eastAsia" w:ascii="Times New Roman" w:hAnsi="Times New Roman" w:cs="Times New Roman"/>
                <w:color w:val="1D41D5"/>
                <w:sz w:val="24"/>
                <w:szCs w:val="24"/>
                <w:lang w:val="en-US" w:eastAsia="zh-CN"/>
              </w:rPr>
              <w:t>7</w:t>
            </w:r>
            <w:r>
              <w:rPr>
                <w:rFonts w:hint="eastAsia" w:ascii="Times New Roman" w:hAnsi="Times New Roman" w:cs="Times New Roman"/>
                <w:color w:val="1D41D5"/>
                <w:sz w:val="24"/>
                <w:szCs w:val="24"/>
              </w:rPr>
              <w:t>、本项目完成后主要污染物“三本账”</w:t>
            </w:r>
          </w:p>
          <w:p>
            <w:pPr>
              <w:adjustRightInd w:val="0"/>
              <w:snapToGrid w:val="0"/>
              <w:spacing w:line="360" w:lineRule="auto"/>
              <w:ind w:firstLine="480" w:firstLineChars="200"/>
              <w:rPr>
                <w:rFonts w:ascii="黑体" w:eastAsia="黑体"/>
                <w:bCs/>
                <w:sz w:val="24"/>
                <w:szCs w:val="24"/>
              </w:rPr>
            </w:pPr>
            <w:r>
              <w:rPr>
                <w:rFonts w:hint="eastAsia" w:ascii="宋体" w:hAnsi="宋体"/>
                <w:bCs/>
                <w:color w:val="000000"/>
                <w:kern w:val="24"/>
                <w:sz w:val="24"/>
                <w:szCs w:val="24"/>
              </w:rPr>
              <w:t>根据项目原有工程和</w:t>
            </w:r>
            <w:r>
              <w:rPr>
                <w:rFonts w:hint="eastAsia" w:ascii="宋体" w:hAnsi="宋体"/>
                <w:bCs/>
                <w:color w:val="000000"/>
                <w:kern w:val="24"/>
                <w:sz w:val="24"/>
                <w:szCs w:val="24"/>
                <w:lang w:eastAsia="zh-CN"/>
              </w:rPr>
              <w:t>改</w:t>
            </w:r>
            <w:r>
              <w:rPr>
                <w:rFonts w:hint="eastAsia" w:ascii="宋体" w:hAnsi="宋体"/>
                <w:bCs/>
                <w:color w:val="000000"/>
                <w:kern w:val="24"/>
                <w:sz w:val="24"/>
                <w:szCs w:val="24"/>
              </w:rPr>
              <w:t>建工程的工程分析可知，项目</w:t>
            </w:r>
            <w:r>
              <w:rPr>
                <w:rFonts w:hint="eastAsia" w:ascii="宋体" w:hAnsi="宋体"/>
                <w:bCs/>
                <w:color w:val="000000"/>
                <w:kern w:val="24"/>
                <w:sz w:val="24"/>
                <w:szCs w:val="24"/>
                <w:lang w:eastAsia="zh-CN"/>
              </w:rPr>
              <w:t>改建</w:t>
            </w:r>
            <w:r>
              <w:rPr>
                <w:rFonts w:hint="eastAsia" w:ascii="宋体" w:hAnsi="宋体"/>
                <w:bCs/>
                <w:color w:val="000000"/>
                <w:kern w:val="24"/>
                <w:sz w:val="24"/>
                <w:szCs w:val="24"/>
              </w:rPr>
              <w:t>完成后全厂废水、废气等污染物的排放情况详见</w:t>
            </w:r>
            <w:r>
              <w:rPr>
                <w:rFonts w:hint="default" w:ascii="Times New Roman" w:hAnsi="Times New Roman" w:cs="Times New Roman"/>
                <w:bCs/>
                <w:color w:val="000000"/>
                <w:kern w:val="24"/>
                <w:sz w:val="24"/>
                <w:szCs w:val="24"/>
              </w:rPr>
              <w:t>表</w:t>
            </w:r>
            <w:r>
              <w:rPr>
                <w:rFonts w:hint="default" w:ascii="Times New Roman" w:hAnsi="Times New Roman" w:cs="Times New Roman"/>
                <w:bCs/>
                <w:color w:val="000000"/>
                <w:kern w:val="24"/>
                <w:sz w:val="24"/>
                <w:szCs w:val="24"/>
                <w:lang w:val="en-US" w:eastAsia="zh-CN"/>
              </w:rPr>
              <w:t>21</w:t>
            </w:r>
            <w:r>
              <w:rPr>
                <w:bCs/>
                <w:color w:val="000000"/>
                <w:kern w:val="24"/>
                <w:sz w:val="24"/>
                <w:szCs w:val="24"/>
              </w:rPr>
              <w:t>。</w:t>
            </w:r>
          </w:p>
          <w:p>
            <w:pPr>
              <w:pStyle w:val="8"/>
              <w:adjustRightInd w:val="0"/>
              <w:snapToGrid w:val="0"/>
              <w:ind w:firstLine="2222" w:firstLineChars="926"/>
              <w:jc w:val="left"/>
              <w:rPr>
                <w:rFonts w:hint="eastAsia" w:eastAsia="黑体"/>
                <w:bCs/>
                <w:sz w:val="24"/>
                <w:szCs w:val="24"/>
                <w:u w:val="single"/>
              </w:rPr>
            </w:pPr>
            <w:r>
              <w:rPr>
                <w:rFonts w:hint="eastAsia" w:ascii="黑体" w:eastAsia="黑体"/>
                <w:bCs/>
                <w:sz w:val="24"/>
                <w:szCs w:val="24"/>
              </w:rPr>
              <w:t>表</w:t>
            </w:r>
            <w:r>
              <w:rPr>
                <w:rFonts w:hint="eastAsia" w:ascii="黑体" w:eastAsia="黑体"/>
                <w:bCs/>
                <w:sz w:val="24"/>
                <w:szCs w:val="24"/>
                <w:lang w:val="en-US" w:eastAsia="zh-CN"/>
              </w:rPr>
              <w:t xml:space="preserve">21 </w:t>
            </w:r>
            <w:r>
              <w:rPr>
                <w:rFonts w:hint="eastAsia" w:ascii="黑体" w:eastAsia="黑体"/>
                <w:bCs/>
                <w:sz w:val="24"/>
                <w:szCs w:val="24"/>
              </w:rPr>
              <w:t xml:space="preserve"> </w:t>
            </w:r>
            <w:r>
              <w:rPr>
                <w:rFonts w:hint="eastAsia" w:ascii="黑体" w:eastAsia="黑体"/>
                <w:bCs/>
                <w:sz w:val="24"/>
                <w:szCs w:val="24"/>
                <w:lang w:eastAsia="zh-CN"/>
              </w:rPr>
              <w:t>改</w:t>
            </w:r>
            <w:r>
              <w:rPr>
                <w:rFonts w:hint="eastAsia" w:ascii="黑体" w:eastAsia="黑体"/>
                <w:bCs/>
                <w:sz w:val="24"/>
                <w:szCs w:val="24"/>
              </w:rPr>
              <w:t xml:space="preserve">建前后污染物产排量对比表    </w:t>
            </w:r>
          </w:p>
          <w:tbl>
            <w:tblPr>
              <w:tblStyle w:val="31"/>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
              <w:gridCol w:w="1147"/>
              <w:gridCol w:w="1445"/>
              <w:gridCol w:w="1064"/>
              <w:gridCol w:w="1281"/>
              <w:gridCol w:w="1064"/>
              <w:gridCol w:w="1364"/>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565" w:type="dxa"/>
                  <w:gridSpan w:val="2"/>
                  <w:vAlign w:val="center"/>
                </w:tcPr>
                <w:p>
                  <w:pPr>
                    <w:tabs>
                      <w:tab w:val="left" w:pos="3990"/>
                    </w:tabs>
                    <w:adjustRightInd w:val="0"/>
                    <w:snapToGrid w:val="0"/>
                    <w:spacing w:line="240" w:lineRule="auto"/>
                    <w:jc w:val="center"/>
                    <w:outlineLvl w:val="0"/>
                    <w:rPr>
                      <w:b/>
                      <w:color w:val="1D41D5"/>
                      <w:szCs w:val="21"/>
                    </w:rPr>
                  </w:pPr>
                  <w:r>
                    <w:rPr>
                      <w:b/>
                      <w:color w:val="1D41D5"/>
                      <w:szCs w:val="21"/>
                    </w:rPr>
                    <w:t>项目</w:t>
                  </w:r>
                </w:p>
              </w:tc>
              <w:tc>
                <w:tcPr>
                  <w:tcW w:w="1445" w:type="dxa"/>
                  <w:vAlign w:val="center"/>
                </w:tcPr>
                <w:p>
                  <w:pPr>
                    <w:tabs>
                      <w:tab w:val="left" w:pos="3990"/>
                    </w:tabs>
                    <w:adjustRightInd w:val="0"/>
                    <w:snapToGrid w:val="0"/>
                    <w:spacing w:line="240" w:lineRule="auto"/>
                    <w:jc w:val="center"/>
                    <w:outlineLvl w:val="0"/>
                    <w:rPr>
                      <w:b/>
                      <w:color w:val="1D41D5"/>
                      <w:szCs w:val="21"/>
                    </w:rPr>
                  </w:pPr>
                  <w:r>
                    <w:rPr>
                      <w:b/>
                      <w:color w:val="1D41D5"/>
                      <w:szCs w:val="21"/>
                    </w:rPr>
                    <w:t>污染物</w:t>
                  </w:r>
                </w:p>
              </w:tc>
              <w:tc>
                <w:tcPr>
                  <w:tcW w:w="1064" w:type="dxa"/>
                  <w:vAlign w:val="center"/>
                </w:tcPr>
                <w:p>
                  <w:pPr>
                    <w:tabs>
                      <w:tab w:val="left" w:pos="3990"/>
                    </w:tabs>
                    <w:adjustRightInd w:val="0"/>
                    <w:snapToGrid w:val="0"/>
                    <w:spacing w:line="240" w:lineRule="auto"/>
                    <w:jc w:val="center"/>
                    <w:outlineLvl w:val="0"/>
                    <w:rPr>
                      <w:b/>
                      <w:color w:val="1D41D5"/>
                      <w:szCs w:val="21"/>
                    </w:rPr>
                  </w:pPr>
                  <w:r>
                    <w:rPr>
                      <w:b/>
                      <w:color w:val="1D41D5"/>
                      <w:szCs w:val="21"/>
                    </w:rPr>
                    <w:t>原有工程</w:t>
                  </w:r>
                </w:p>
                <w:p>
                  <w:pPr>
                    <w:tabs>
                      <w:tab w:val="left" w:pos="3990"/>
                    </w:tabs>
                    <w:adjustRightInd w:val="0"/>
                    <w:snapToGrid w:val="0"/>
                    <w:spacing w:line="240" w:lineRule="auto"/>
                    <w:jc w:val="center"/>
                    <w:outlineLvl w:val="0"/>
                    <w:rPr>
                      <w:b/>
                      <w:color w:val="1D41D5"/>
                      <w:szCs w:val="21"/>
                    </w:rPr>
                  </w:pPr>
                  <w:r>
                    <w:rPr>
                      <w:b/>
                      <w:color w:val="1D41D5"/>
                      <w:szCs w:val="21"/>
                    </w:rPr>
                    <w:t>排放量</w:t>
                  </w:r>
                </w:p>
              </w:tc>
              <w:tc>
                <w:tcPr>
                  <w:tcW w:w="1281" w:type="dxa"/>
                  <w:vAlign w:val="center"/>
                </w:tcPr>
                <w:p>
                  <w:pPr>
                    <w:tabs>
                      <w:tab w:val="left" w:pos="3990"/>
                    </w:tabs>
                    <w:adjustRightInd w:val="0"/>
                    <w:snapToGrid w:val="0"/>
                    <w:spacing w:line="240" w:lineRule="auto"/>
                    <w:jc w:val="center"/>
                    <w:outlineLvl w:val="0"/>
                    <w:rPr>
                      <w:b/>
                      <w:color w:val="1D41D5"/>
                      <w:szCs w:val="21"/>
                    </w:rPr>
                  </w:pPr>
                  <w:r>
                    <w:rPr>
                      <w:rFonts w:hint="eastAsia"/>
                      <w:b/>
                      <w:color w:val="1D41D5"/>
                      <w:szCs w:val="21"/>
                      <w:lang w:eastAsia="zh-CN"/>
                    </w:rPr>
                    <w:t>改</w:t>
                  </w:r>
                  <w:r>
                    <w:rPr>
                      <w:b/>
                      <w:color w:val="1D41D5"/>
                      <w:szCs w:val="21"/>
                    </w:rPr>
                    <w:t>建工程排放量</w:t>
                  </w:r>
                </w:p>
              </w:tc>
              <w:tc>
                <w:tcPr>
                  <w:tcW w:w="1064" w:type="dxa"/>
                  <w:vAlign w:val="center"/>
                </w:tcPr>
                <w:p>
                  <w:pPr>
                    <w:tabs>
                      <w:tab w:val="left" w:pos="3990"/>
                    </w:tabs>
                    <w:adjustRightInd w:val="0"/>
                    <w:snapToGrid w:val="0"/>
                    <w:spacing w:line="240" w:lineRule="auto"/>
                    <w:jc w:val="center"/>
                    <w:outlineLvl w:val="0"/>
                    <w:rPr>
                      <w:b/>
                      <w:color w:val="1D41D5"/>
                      <w:szCs w:val="21"/>
                    </w:rPr>
                  </w:pPr>
                  <w:r>
                    <w:rPr>
                      <w:b/>
                      <w:color w:val="1D41D5"/>
                      <w:szCs w:val="21"/>
                    </w:rPr>
                    <w:t>后全厂</w:t>
                  </w:r>
                </w:p>
                <w:p>
                  <w:pPr>
                    <w:tabs>
                      <w:tab w:val="left" w:pos="3990"/>
                    </w:tabs>
                    <w:adjustRightInd w:val="0"/>
                    <w:snapToGrid w:val="0"/>
                    <w:spacing w:line="240" w:lineRule="auto"/>
                    <w:jc w:val="center"/>
                    <w:outlineLvl w:val="0"/>
                    <w:rPr>
                      <w:b/>
                      <w:color w:val="1D41D5"/>
                      <w:szCs w:val="21"/>
                    </w:rPr>
                  </w:pPr>
                  <w:r>
                    <w:rPr>
                      <w:b/>
                      <w:color w:val="1D41D5"/>
                      <w:szCs w:val="21"/>
                    </w:rPr>
                    <w:t>总排放量</w:t>
                  </w:r>
                </w:p>
              </w:tc>
              <w:tc>
                <w:tcPr>
                  <w:tcW w:w="1364" w:type="dxa"/>
                  <w:vAlign w:val="center"/>
                </w:tcPr>
                <w:p>
                  <w:pPr>
                    <w:tabs>
                      <w:tab w:val="left" w:pos="3990"/>
                    </w:tabs>
                    <w:adjustRightInd w:val="0"/>
                    <w:snapToGrid w:val="0"/>
                    <w:spacing w:line="240" w:lineRule="auto"/>
                    <w:jc w:val="center"/>
                    <w:outlineLvl w:val="0"/>
                    <w:rPr>
                      <w:b/>
                      <w:color w:val="1D41D5"/>
                      <w:szCs w:val="21"/>
                    </w:rPr>
                  </w:pPr>
                  <w:r>
                    <w:rPr>
                      <w:b/>
                      <w:color w:val="1D41D5"/>
                      <w:szCs w:val="21"/>
                    </w:rPr>
                    <w:t>“以新带老”削减量</w:t>
                  </w:r>
                </w:p>
              </w:tc>
              <w:tc>
                <w:tcPr>
                  <w:tcW w:w="1193" w:type="dxa"/>
                  <w:vAlign w:val="center"/>
                </w:tcPr>
                <w:p>
                  <w:pPr>
                    <w:tabs>
                      <w:tab w:val="left" w:pos="3990"/>
                    </w:tabs>
                    <w:adjustRightInd w:val="0"/>
                    <w:snapToGrid w:val="0"/>
                    <w:spacing w:line="240" w:lineRule="auto"/>
                    <w:jc w:val="center"/>
                    <w:outlineLvl w:val="0"/>
                    <w:rPr>
                      <w:b/>
                      <w:color w:val="1D41D5"/>
                      <w:szCs w:val="21"/>
                    </w:rPr>
                  </w:pPr>
                  <w:r>
                    <w:rPr>
                      <w:rFonts w:hint="eastAsia"/>
                      <w:b/>
                      <w:color w:val="1D41D5"/>
                      <w:szCs w:val="21"/>
                      <w:lang w:eastAsia="zh-CN"/>
                    </w:rPr>
                    <w:t>改</w:t>
                  </w:r>
                  <w:r>
                    <w:rPr>
                      <w:b/>
                      <w:color w:val="1D41D5"/>
                      <w:szCs w:val="21"/>
                    </w:rPr>
                    <w:t>建前后变化量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418" w:type="dxa"/>
                  <w:vMerge w:val="restart"/>
                  <w:vAlign w:val="center"/>
                </w:tcPr>
                <w:p>
                  <w:pPr>
                    <w:tabs>
                      <w:tab w:val="left" w:pos="3990"/>
                    </w:tabs>
                    <w:adjustRightInd w:val="0"/>
                    <w:snapToGrid w:val="0"/>
                    <w:spacing w:line="240" w:lineRule="auto"/>
                    <w:jc w:val="center"/>
                    <w:outlineLvl w:val="0"/>
                    <w:rPr>
                      <w:bCs/>
                      <w:color w:val="1D41D5"/>
                      <w:szCs w:val="21"/>
                    </w:rPr>
                  </w:pPr>
                  <w:r>
                    <w:rPr>
                      <w:rFonts w:hint="eastAsia"/>
                      <w:bCs/>
                      <w:color w:val="1D41D5"/>
                      <w:szCs w:val="21"/>
                    </w:rPr>
                    <w:t>废气</w:t>
                  </w:r>
                </w:p>
              </w:tc>
              <w:tc>
                <w:tcPr>
                  <w:tcW w:w="1147" w:type="dxa"/>
                  <w:vAlign w:val="center"/>
                </w:tcPr>
                <w:p>
                  <w:pPr>
                    <w:tabs>
                      <w:tab w:val="left" w:pos="3990"/>
                    </w:tabs>
                    <w:adjustRightInd w:val="0"/>
                    <w:snapToGrid w:val="0"/>
                    <w:spacing w:line="240" w:lineRule="auto"/>
                    <w:jc w:val="center"/>
                    <w:outlineLvl w:val="0"/>
                    <w:rPr>
                      <w:rFonts w:hint="eastAsia"/>
                      <w:bCs/>
                      <w:color w:val="1D41D5"/>
                      <w:szCs w:val="21"/>
                    </w:rPr>
                  </w:pPr>
                  <w:r>
                    <w:rPr>
                      <w:rFonts w:hint="eastAsia"/>
                      <w:bCs/>
                      <w:color w:val="1D41D5"/>
                      <w:szCs w:val="21"/>
                      <w:lang w:eastAsia="zh-CN"/>
                    </w:rPr>
                    <w:t>油炸锅油烟废气</w:t>
                  </w:r>
                </w:p>
              </w:tc>
              <w:tc>
                <w:tcPr>
                  <w:tcW w:w="1445" w:type="dxa"/>
                  <w:vAlign w:val="center"/>
                </w:tcPr>
                <w:p>
                  <w:pPr>
                    <w:tabs>
                      <w:tab w:val="left" w:pos="3990"/>
                    </w:tabs>
                    <w:adjustRightInd w:val="0"/>
                    <w:snapToGrid w:val="0"/>
                    <w:spacing w:line="240" w:lineRule="auto"/>
                    <w:jc w:val="center"/>
                    <w:outlineLvl w:val="0"/>
                    <w:rPr>
                      <w:rFonts w:hint="eastAsia" w:eastAsia="宋体"/>
                      <w:bCs/>
                      <w:color w:val="1D41D5"/>
                      <w:szCs w:val="21"/>
                      <w:lang w:eastAsia="zh-CN"/>
                    </w:rPr>
                  </w:pPr>
                  <w:r>
                    <w:rPr>
                      <w:rFonts w:hint="eastAsia"/>
                      <w:bCs/>
                      <w:color w:val="1D41D5"/>
                      <w:szCs w:val="21"/>
                      <w:lang w:eastAsia="zh-CN"/>
                    </w:rPr>
                    <w:t>油炸锅油烟废气</w:t>
                  </w:r>
                </w:p>
              </w:tc>
              <w:tc>
                <w:tcPr>
                  <w:tcW w:w="1064" w:type="dxa"/>
                  <w:vAlign w:val="center"/>
                </w:tcPr>
                <w:p>
                  <w:pPr>
                    <w:tabs>
                      <w:tab w:val="left" w:pos="3990"/>
                    </w:tabs>
                    <w:adjustRightInd w:val="0"/>
                    <w:snapToGrid w:val="0"/>
                    <w:spacing w:line="240" w:lineRule="auto"/>
                    <w:jc w:val="center"/>
                    <w:outlineLvl w:val="0"/>
                    <w:rPr>
                      <w:rFonts w:hint="eastAsia" w:eastAsia="宋体"/>
                      <w:bCs/>
                      <w:color w:val="1D41D5"/>
                      <w:kern w:val="0"/>
                      <w:szCs w:val="21"/>
                      <w:lang w:eastAsia="zh-CN"/>
                    </w:rPr>
                  </w:pPr>
                  <w:r>
                    <w:rPr>
                      <w:rFonts w:hint="eastAsia"/>
                      <w:bCs/>
                      <w:color w:val="1D41D5"/>
                      <w:kern w:val="0"/>
                      <w:szCs w:val="21"/>
                      <w:lang w:val="en-US" w:eastAsia="zh-CN"/>
                    </w:rPr>
                    <w:t>0</w:t>
                  </w:r>
                </w:p>
              </w:tc>
              <w:tc>
                <w:tcPr>
                  <w:tcW w:w="1281" w:type="dxa"/>
                  <w:vAlign w:val="center"/>
                </w:tcPr>
                <w:p>
                  <w:pPr>
                    <w:tabs>
                      <w:tab w:val="left" w:pos="3990"/>
                    </w:tabs>
                    <w:adjustRightInd w:val="0"/>
                    <w:snapToGrid w:val="0"/>
                    <w:spacing w:line="240" w:lineRule="auto"/>
                    <w:jc w:val="center"/>
                    <w:outlineLvl w:val="0"/>
                    <w:rPr>
                      <w:bCs/>
                      <w:color w:val="1D41D5"/>
                      <w:kern w:val="0"/>
                      <w:szCs w:val="21"/>
                    </w:rPr>
                  </w:pPr>
                  <w:r>
                    <w:rPr>
                      <w:rFonts w:hint="eastAsia"/>
                      <w:bCs/>
                      <w:color w:val="1D41D5"/>
                      <w:kern w:val="0"/>
                      <w:szCs w:val="21"/>
                    </w:rPr>
                    <w:t>0.0</w:t>
                  </w:r>
                  <w:r>
                    <w:rPr>
                      <w:rFonts w:hint="eastAsia"/>
                      <w:bCs/>
                      <w:color w:val="1D41D5"/>
                      <w:kern w:val="0"/>
                      <w:szCs w:val="21"/>
                      <w:lang w:val="en-US" w:eastAsia="zh-CN"/>
                    </w:rPr>
                    <w:t>675</w:t>
                  </w:r>
                  <w:r>
                    <w:rPr>
                      <w:bCs/>
                      <w:color w:val="1D41D5"/>
                      <w:szCs w:val="21"/>
                    </w:rPr>
                    <w:t>t/a</w:t>
                  </w:r>
                </w:p>
              </w:tc>
              <w:tc>
                <w:tcPr>
                  <w:tcW w:w="1064" w:type="dxa"/>
                  <w:vAlign w:val="center"/>
                </w:tcPr>
                <w:p>
                  <w:pPr>
                    <w:tabs>
                      <w:tab w:val="left" w:pos="3990"/>
                    </w:tabs>
                    <w:adjustRightInd w:val="0"/>
                    <w:snapToGrid w:val="0"/>
                    <w:spacing w:line="240" w:lineRule="auto"/>
                    <w:jc w:val="center"/>
                    <w:outlineLvl w:val="0"/>
                    <w:rPr>
                      <w:rFonts w:hint="default" w:eastAsia="宋体"/>
                      <w:bCs/>
                      <w:color w:val="1D41D5"/>
                      <w:kern w:val="0"/>
                      <w:szCs w:val="21"/>
                      <w:lang w:val="en-US" w:eastAsia="zh-CN"/>
                    </w:rPr>
                  </w:pPr>
                  <w:r>
                    <w:rPr>
                      <w:rFonts w:hint="eastAsia"/>
                      <w:bCs/>
                      <w:color w:val="1D41D5"/>
                      <w:kern w:val="0"/>
                      <w:szCs w:val="21"/>
                    </w:rPr>
                    <w:t>0.0</w:t>
                  </w:r>
                  <w:r>
                    <w:rPr>
                      <w:rFonts w:hint="eastAsia"/>
                      <w:bCs/>
                      <w:color w:val="1D41D5"/>
                      <w:kern w:val="0"/>
                      <w:szCs w:val="21"/>
                      <w:lang w:val="en-US" w:eastAsia="zh-CN"/>
                    </w:rPr>
                    <w:t>675</w:t>
                  </w:r>
                </w:p>
              </w:tc>
              <w:tc>
                <w:tcPr>
                  <w:tcW w:w="1364" w:type="dxa"/>
                  <w:vAlign w:val="center"/>
                </w:tcPr>
                <w:p>
                  <w:pPr>
                    <w:tabs>
                      <w:tab w:val="left" w:pos="3990"/>
                    </w:tabs>
                    <w:adjustRightInd w:val="0"/>
                    <w:snapToGrid w:val="0"/>
                    <w:spacing w:line="240" w:lineRule="auto"/>
                    <w:jc w:val="center"/>
                    <w:outlineLvl w:val="0"/>
                    <w:rPr>
                      <w:bCs/>
                      <w:color w:val="1D41D5"/>
                      <w:szCs w:val="21"/>
                    </w:rPr>
                  </w:pPr>
                  <w:r>
                    <w:rPr>
                      <w:rFonts w:hint="eastAsia"/>
                      <w:bCs/>
                      <w:color w:val="1D41D5"/>
                      <w:szCs w:val="21"/>
                    </w:rPr>
                    <w:t>/</w:t>
                  </w:r>
                </w:p>
              </w:tc>
              <w:tc>
                <w:tcPr>
                  <w:tcW w:w="1193" w:type="dxa"/>
                  <w:vAlign w:val="center"/>
                </w:tcPr>
                <w:p>
                  <w:pPr>
                    <w:tabs>
                      <w:tab w:val="left" w:pos="3990"/>
                    </w:tabs>
                    <w:adjustRightInd w:val="0"/>
                    <w:snapToGrid w:val="0"/>
                    <w:spacing w:line="240" w:lineRule="auto"/>
                    <w:jc w:val="center"/>
                    <w:outlineLvl w:val="0"/>
                    <w:rPr>
                      <w:bCs/>
                      <w:color w:val="1D41D5"/>
                      <w:kern w:val="0"/>
                      <w:szCs w:val="21"/>
                    </w:rPr>
                  </w:pPr>
                  <w:r>
                    <w:rPr>
                      <w:rFonts w:hint="eastAsia"/>
                      <w:bCs/>
                      <w:color w:val="1D41D5"/>
                      <w:kern w:val="0"/>
                      <w:szCs w:val="21"/>
                    </w:rPr>
                    <w:t>+0.0</w:t>
                  </w:r>
                  <w:r>
                    <w:rPr>
                      <w:rFonts w:hint="eastAsia"/>
                      <w:bCs/>
                      <w:color w:val="1D41D5"/>
                      <w:kern w:val="0"/>
                      <w:szCs w:val="21"/>
                      <w:lang w:val="en-US" w:eastAsia="zh-CN"/>
                    </w:rPr>
                    <w:t>675</w:t>
                  </w:r>
                  <w:r>
                    <w:rPr>
                      <w:bCs/>
                      <w:color w:val="1D41D5"/>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418" w:type="dxa"/>
                  <w:vMerge w:val="continue"/>
                  <w:vAlign w:val="center"/>
                </w:tcPr>
                <w:p>
                  <w:pPr>
                    <w:tabs>
                      <w:tab w:val="left" w:pos="3990"/>
                    </w:tabs>
                    <w:adjustRightInd w:val="0"/>
                    <w:snapToGrid w:val="0"/>
                    <w:spacing w:line="240" w:lineRule="auto"/>
                    <w:jc w:val="center"/>
                    <w:outlineLvl w:val="0"/>
                    <w:rPr>
                      <w:color w:val="1D41D5"/>
                    </w:rPr>
                  </w:pPr>
                </w:p>
              </w:tc>
              <w:tc>
                <w:tcPr>
                  <w:tcW w:w="1147" w:type="dxa"/>
                  <w:vMerge w:val="restart"/>
                  <w:vAlign w:val="center"/>
                </w:tcPr>
                <w:p>
                  <w:pPr>
                    <w:tabs>
                      <w:tab w:val="left" w:pos="3990"/>
                    </w:tabs>
                    <w:adjustRightInd w:val="0"/>
                    <w:snapToGrid w:val="0"/>
                    <w:spacing w:line="240" w:lineRule="auto"/>
                    <w:jc w:val="center"/>
                    <w:outlineLvl w:val="0"/>
                    <w:rPr>
                      <w:color w:val="1D41D5"/>
                    </w:rPr>
                  </w:pPr>
                  <w:r>
                    <w:rPr>
                      <w:rFonts w:hint="eastAsia"/>
                      <w:color w:val="1D41D5"/>
                    </w:rPr>
                    <w:t>燃气蒸汽发生器及油炸锅燃烧机产生的燃烧</w:t>
                  </w:r>
                  <w:r>
                    <w:rPr>
                      <w:color w:val="1D41D5"/>
                    </w:rPr>
                    <w:t>废气</w:t>
                  </w:r>
                </w:p>
              </w:tc>
              <w:tc>
                <w:tcPr>
                  <w:tcW w:w="1445" w:type="dxa"/>
                  <w:vAlign w:val="center"/>
                </w:tcPr>
                <w:p>
                  <w:pPr>
                    <w:spacing w:line="360" w:lineRule="exact"/>
                    <w:jc w:val="center"/>
                    <w:rPr>
                      <w:rFonts w:hint="eastAsia" w:ascii="Times New Roman" w:hAnsi="Times New Roman" w:eastAsia="宋体" w:cs="Times New Roman"/>
                      <w:color w:val="1D41D5"/>
                      <w:kern w:val="2"/>
                      <w:sz w:val="21"/>
                      <w:lang w:val="en-US" w:eastAsia="zh-CN" w:bidi="ar-SA"/>
                    </w:rPr>
                  </w:pPr>
                  <w:r>
                    <w:rPr>
                      <w:color w:val="1D41D5"/>
                    </w:rPr>
                    <w:t>颗粒物</w:t>
                  </w:r>
                </w:p>
              </w:tc>
              <w:tc>
                <w:tcPr>
                  <w:tcW w:w="1064" w:type="dxa"/>
                  <w:vAlign w:val="center"/>
                </w:tcPr>
                <w:p>
                  <w:pPr>
                    <w:tabs>
                      <w:tab w:val="left" w:pos="3990"/>
                    </w:tabs>
                    <w:adjustRightInd w:val="0"/>
                    <w:snapToGrid w:val="0"/>
                    <w:spacing w:line="240" w:lineRule="auto"/>
                    <w:jc w:val="center"/>
                    <w:outlineLvl w:val="0"/>
                    <w:rPr>
                      <w:rFonts w:hint="default"/>
                      <w:bCs/>
                      <w:color w:val="1D41D5"/>
                      <w:szCs w:val="21"/>
                      <w:lang w:val="en-US" w:eastAsia="zh-CN"/>
                    </w:rPr>
                  </w:pPr>
                  <w:r>
                    <w:rPr>
                      <w:rFonts w:hint="eastAsia"/>
                      <w:bCs/>
                      <w:color w:val="1D41D5"/>
                      <w:szCs w:val="21"/>
                      <w:lang w:val="en-US" w:eastAsia="zh-CN"/>
                    </w:rPr>
                    <w:t>0</w:t>
                  </w:r>
                </w:p>
              </w:tc>
              <w:tc>
                <w:tcPr>
                  <w:tcW w:w="1281" w:type="dxa"/>
                  <w:vAlign w:val="center"/>
                </w:tcPr>
                <w:p>
                  <w:pPr>
                    <w:spacing w:line="360" w:lineRule="exact"/>
                    <w:jc w:val="center"/>
                    <w:rPr>
                      <w:rFonts w:hint="eastAsia" w:ascii="Times New Roman" w:hAnsi="Times New Roman" w:eastAsia="宋体" w:cs="Times New Roman"/>
                      <w:color w:val="1D41D5"/>
                      <w:kern w:val="2"/>
                      <w:sz w:val="21"/>
                      <w:lang w:val="en-US" w:eastAsia="zh-CN" w:bidi="ar-SA"/>
                    </w:rPr>
                  </w:pPr>
                  <w:r>
                    <w:rPr>
                      <w:color w:val="1D41D5"/>
                    </w:rPr>
                    <w:t>0.00</w:t>
                  </w:r>
                  <w:r>
                    <w:rPr>
                      <w:rFonts w:hint="eastAsia"/>
                      <w:color w:val="1D41D5"/>
                      <w:lang w:val="en-US" w:eastAsia="zh-CN"/>
                    </w:rPr>
                    <w:t>1</w:t>
                  </w:r>
                  <w:r>
                    <w:rPr>
                      <w:rFonts w:hint="eastAsia"/>
                      <w:color w:val="1D41D5"/>
                    </w:rPr>
                    <w:t>6</w:t>
                  </w:r>
                </w:p>
              </w:tc>
              <w:tc>
                <w:tcPr>
                  <w:tcW w:w="1064" w:type="dxa"/>
                  <w:vAlign w:val="center"/>
                </w:tcPr>
                <w:p>
                  <w:pPr>
                    <w:spacing w:line="360" w:lineRule="exact"/>
                    <w:jc w:val="center"/>
                    <w:rPr>
                      <w:rFonts w:hint="eastAsia" w:ascii="Times New Roman" w:hAnsi="Times New Roman" w:eastAsia="宋体" w:cs="Times New Roman"/>
                      <w:color w:val="1D41D5"/>
                      <w:kern w:val="2"/>
                      <w:sz w:val="21"/>
                      <w:lang w:val="en-US" w:eastAsia="zh-CN" w:bidi="ar-SA"/>
                    </w:rPr>
                  </w:pPr>
                  <w:r>
                    <w:rPr>
                      <w:color w:val="1D41D5"/>
                    </w:rPr>
                    <w:t>0.00</w:t>
                  </w:r>
                  <w:r>
                    <w:rPr>
                      <w:rFonts w:hint="eastAsia"/>
                      <w:color w:val="1D41D5"/>
                      <w:lang w:val="en-US" w:eastAsia="zh-CN"/>
                    </w:rPr>
                    <w:t>1</w:t>
                  </w:r>
                  <w:r>
                    <w:rPr>
                      <w:rFonts w:hint="eastAsia"/>
                      <w:color w:val="1D41D5"/>
                    </w:rPr>
                    <w:t>6</w:t>
                  </w:r>
                </w:p>
              </w:tc>
              <w:tc>
                <w:tcPr>
                  <w:tcW w:w="1364" w:type="dxa"/>
                  <w:vAlign w:val="center"/>
                </w:tcPr>
                <w:p>
                  <w:pPr>
                    <w:tabs>
                      <w:tab w:val="left" w:pos="3990"/>
                    </w:tabs>
                    <w:adjustRightInd w:val="0"/>
                    <w:snapToGrid w:val="0"/>
                    <w:spacing w:line="240" w:lineRule="auto"/>
                    <w:jc w:val="center"/>
                    <w:outlineLvl w:val="0"/>
                    <w:rPr>
                      <w:rFonts w:hint="default"/>
                      <w:bCs/>
                      <w:color w:val="1D41D5"/>
                      <w:szCs w:val="21"/>
                      <w:lang w:val="en-US" w:eastAsia="zh-CN"/>
                    </w:rPr>
                  </w:pPr>
                  <w:r>
                    <w:rPr>
                      <w:rFonts w:hint="eastAsia"/>
                      <w:bCs/>
                      <w:color w:val="1D41D5"/>
                      <w:szCs w:val="21"/>
                      <w:lang w:val="en-US" w:eastAsia="zh-CN"/>
                    </w:rPr>
                    <w:t>/</w:t>
                  </w:r>
                </w:p>
              </w:tc>
              <w:tc>
                <w:tcPr>
                  <w:tcW w:w="1193" w:type="dxa"/>
                  <w:vAlign w:val="center"/>
                </w:tcPr>
                <w:p>
                  <w:pPr>
                    <w:spacing w:line="360" w:lineRule="exact"/>
                    <w:jc w:val="center"/>
                    <w:rPr>
                      <w:rFonts w:hint="eastAsia" w:ascii="Times New Roman" w:hAnsi="Times New Roman" w:eastAsia="宋体" w:cs="Times New Roman"/>
                      <w:color w:val="1D41D5"/>
                      <w:kern w:val="2"/>
                      <w:sz w:val="21"/>
                      <w:lang w:val="en-US" w:eastAsia="zh-CN" w:bidi="ar-SA"/>
                    </w:rPr>
                  </w:pPr>
                  <w:r>
                    <w:rPr>
                      <w:rFonts w:hint="eastAsia"/>
                      <w:color w:val="1D41D5"/>
                      <w:lang w:val="en-US" w:eastAsia="zh-CN"/>
                    </w:rPr>
                    <w:t>+</w:t>
                  </w:r>
                  <w:r>
                    <w:rPr>
                      <w:color w:val="1D41D5"/>
                    </w:rPr>
                    <w:t>0.00</w:t>
                  </w:r>
                  <w:r>
                    <w:rPr>
                      <w:rFonts w:hint="eastAsia"/>
                      <w:color w:val="1D41D5"/>
                      <w:lang w:val="en-US" w:eastAsia="zh-CN"/>
                    </w:rPr>
                    <w:t>1</w:t>
                  </w:r>
                  <w:r>
                    <w:rPr>
                      <w:rFonts w:hint="eastAsia"/>
                      <w:color w:val="1D41D5"/>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418" w:type="dxa"/>
                  <w:vMerge w:val="continue"/>
                  <w:vAlign w:val="center"/>
                </w:tcPr>
                <w:p>
                  <w:pPr>
                    <w:tabs>
                      <w:tab w:val="left" w:pos="3990"/>
                    </w:tabs>
                    <w:adjustRightInd w:val="0"/>
                    <w:snapToGrid w:val="0"/>
                    <w:spacing w:line="240" w:lineRule="auto"/>
                    <w:jc w:val="center"/>
                    <w:outlineLvl w:val="0"/>
                    <w:rPr>
                      <w:rFonts w:hint="eastAsia"/>
                      <w:bCs/>
                      <w:color w:val="1D41D5"/>
                      <w:szCs w:val="21"/>
                      <w:lang w:eastAsia="zh-CN"/>
                    </w:rPr>
                  </w:pPr>
                </w:p>
              </w:tc>
              <w:tc>
                <w:tcPr>
                  <w:tcW w:w="1147" w:type="dxa"/>
                  <w:vMerge w:val="continue"/>
                  <w:vAlign w:val="center"/>
                </w:tcPr>
                <w:p>
                  <w:pPr>
                    <w:tabs>
                      <w:tab w:val="left" w:pos="3990"/>
                    </w:tabs>
                    <w:adjustRightInd w:val="0"/>
                    <w:snapToGrid w:val="0"/>
                    <w:spacing w:line="240" w:lineRule="auto"/>
                    <w:jc w:val="center"/>
                    <w:outlineLvl w:val="0"/>
                    <w:rPr>
                      <w:rFonts w:hint="eastAsia"/>
                      <w:bCs/>
                      <w:color w:val="1D41D5"/>
                      <w:szCs w:val="21"/>
                      <w:lang w:eastAsia="zh-CN"/>
                    </w:rPr>
                  </w:pPr>
                </w:p>
              </w:tc>
              <w:tc>
                <w:tcPr>
                  <w:tcW w:w="1445" w:type="dxa"/>
                  <w:vAlign w:val="center"/>
                </w:tcPr>
                <w:p>
                  <w:pPr>
                    <w:spacing w:line="360" w:lineRule="exact"/>
                    <w:jc w:val="center"/>
                    <w:rPr>
                      <w:rFonts w:hint="eastAsia" w:ascii="Times New Roman" w:hAnsi="Times New Roman" w:eastAsia="宋体" w:cs="Times New Roman"/>
                      <w:color w:val="1D41D5"/>
                      <w:kern w:val="2"/>
                      <w:sz w:val="21"/>
                      <w:lang w:val="en-US" w:eastAsia="zh-CN" w:bidi="ar-SA"/>
                    </w:rPr>
                  </w:pPr>
                  <w:r>
                    <w:rPr>
                      <w:color w:val="1D41D5"/>
                    </w:rPr>
                    <w:t>SO</w:t>
                  </w:r>
                  <w:r>
                    <w:rPr>
                      <w:color w:val="1D41D5"/>
                      <w:vertAlign w:val="subscript"/>
                    </w:rPr>
                    <w:t>2</w:t>
                  </w:r>
                </w:p>
              </w:tc>
              <w:tc>
                <w:tcPr>
                  <w:tcW w:w="1064" w:type="dxa"/>
                  <w:vAlign w:val="center"/>
                </w:tcPr>
                <w:p>
                  <w:pPr>
                    <w:tabs>
                      <w:tab w:val="left" w:pos="3990"/>
                    </w:tabs>
                    <w:adjustRightInd w:val="0"/>
                    <w:snapToGrid w:val="0"/>
                    <w:spacing w:line="240" w:lineRule="auto"/>
                    <w:jc w:val="center"/>
                    <w:outlineLvl w:val="0"/>
                    <w:rPr>
                      <w:rFonts w:hint="default"/>
                      <w:bCs/>
                      <w:color w:val="1D41D5"/>
                      <w:szCs w:val="21"/>
                      <w:lang w:val="en-US" w:eastAsia="zh-CN"/>
                    </w:rPr>
                  </w:pPr>
                  <w:r>
                    <w:rPr>
                      <w:rFonts w:hint="eastAsia"/>
                      <w:bCs/>
                      <w:color w:val="1D41D5"/>
                      <w:szCs w:val="21"/>
                      <w:lang w:val="en-US" w:eastAsia="zh-CN"/>
                    </w:rPr>
                    <w:t>0</w:t>
                  </w:r>
                </w:p>
              </w:tc>
              <w:tc>
                <w:tcPr>
                  <w:tcW w:w="1281" w:type="dxa"/>
                  <w:vAlign w:val="center"/>
                </w:tcPr>
                <w:p>
                  <w:pPr>
                    <w:spacing w:line="360" w:lineRule="exact"/>
                    <w:jc w:val="center"/>
                    <w:rPr>
                      <w:rFonts w:hint="eastAsia" w:ascii="Times New Roman" w:hAnsi="Times New Roman" w:eastAsia="宋体" w:cs="Times New Roman"/>
                      <w:color w:val="1D41D5"/>
                      <w:kern w:val="2"/>
                      <w:sz w:val="21"/>
                      <w:lang w:val="en-US" w:eastAsia="zh-CN" w:bidi="ar-SA"/>
                    </w:rPr>
                  </w:pPr>
                  <w:r>
                    <w:rPr>
                      <w:color w:val="1D41D5"/>
                    </w:rPr>
                    <w:t>0.00</w:t>
                  </w:r>
                  <w:r>
                    <w:rPr>
                      <w:rFonts w:hint="eastAsia"/>
                      <w:color w:val="1D41D5"/>
                      <w:lang w:val="en-US" w:eastAsia="zh-CN"/>
                    </w:rPr>
                    <w:t>33</w:t>
                  </w:r>
                </w:p>
              </w:tc>
              <w:tc>
                <w:tcPr>
                  <w:tcW w:w="1064" w:type="dxa"/>
                  <w:vAlign w:val="center"/>
                </w:tcPr>
                <w:p>
                  <w:pPr>
                    <w:spacing w:line="360" w:lineRule="exact"/>
                    <w:jc w:val="center"/>
                    <w:rPr>
                      <w:rFonts w:hint="eastAsia" w:ascii="Times New Roman" w:hAnsi="Times New Roman" w:eastAsia="宋体" w:cs="Times New Roman"/>
                      <w:color w:val="1D41D5"/>
                      <w:kern w:val="2"/>
                      <w:sz w:val="21"/>
                      <w:lang w:val="en-US" w:eastAsia="zh-CN" w:bidi="ar-SA"/>
                    </w:rPr>
                  </w:pPr>
                  <w:r>
                    <w:rPr>
                      <w:color w:val="1D41D5"/>
                    </w:rPr>
                    <w:t>0.00</w:t>
                  </w:r>
                  <w:r>
                    <w:rPr>
                      <w:rFonts w:hint="eastAsia"/>
                      <w:color w:val="1D41D5"/>
                      <w:lang w:val="en-US" w:eastAsia="zh-CN"/>
                    </w:rPr>
                    <w:t>33</w:t>
                  </w:r>
                </w:p>
              </w:tc>
              <w:tc>
                <w:tcPr>
                  <w:tcW w:w="1364" w:type="dxa"/>
                  <w:vAlign w:val="center"/>
                </w:tcPr>
                <w:p>
                  <w:pPr>
                    <w:tabs>
                      <w:tab w:val="left" w:pos="3990"/>
                    </w:tabs>
                    <w:adjustRightInd w:val="0"/>
                    <w:snapToGrid w:val="0"/>
                    <w:spacing w:line="240" w:lineRule="auto"/>
                    <w:jc w:val="center"/>
                    <w:outlineLvl w:val="0"/>
                    <w:rPr>
                      <w:rFonts w:hint="default"/>
                      <w:bCs/>
                      <w:color w:val="1D41D5"/>
                      <w:szCs w:val="21"/>
                      <w:lang w:val="en-US" w:eastAsia="zh-CN"/>
                    </w:rPr>
                  </w:pPr>
                  <w:r>
                    <w:rPr>
                      <w:rFonts w:hint="eastAsia"/>
                      <w:bCs/>
                      <w:color w:val="1D41D5"/>
                      <w:szCs w:val="21"/>
                      <w:lang w:val="en-US" w:eastAsia="zh-CN"/>
                    </w:rPr>
                    <w:t>/</w:t>
                  </w:r>
                </w:p>
              </w:tc>
              <w:tc>
                <w:tcPr>
                  <w:tcW w:w="1193" w:type="dxa"/>
                  <w:vAlign w:val="center"/>
                </w:tcPr>
                <w:p>
                  <w:pPr>
                    <w:spacing w:line="360" w:lineRule="exact"/>
                    <w:jc w:val="center"/>
                    <w:rPr>
                      <w:rFonts w:hint="eastAsia" w:ascii="Times New Roman" w:hAnsi="Times New Roman" w:eastAsia="宋体" w:cs="Times New Roman"/>
                      <w:color w:val="1D41D5"/>
                      <w:kern w:val="2"/>
                      <w:sz w:val="21"/>
                      <w:lang w:val="en-US" w:eastAsia="zh-CN" w:bidi="ar-SA"/>
                    </w:rPr>
                  </w:pPr>
                  <w:r>
                    <w:rPr>
                      <w:rFonts w:hint="eastAsia"/>
                      <w:color w:val="1D41D5"/>
                      <w:lang w:val="en-US" w:eastAsia="zh-CN"/>
                    </w:rPr>
                    <w:t>+</w:t>
                  </w:r>
                  <w:r>
                    <w:rPr>
                      <w:color w:val="1D41D5"/>
                    </w:rPr>
                    <w:t>0.00</w:t>
                  </w:r>
                  <w:r>
                    <w:rPr>
                      <w:rFonts w:hint="eastAsia"/>
                      <w:color w:val="1D41D5"/>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418" w:type="dxa"/>
                  <w:vMerge w:val="continue"/>
                  <w:vAlign w:val="center"/>
                </w:tcPr>
                <w:p>
                  <w:pPr>
                    <w:tabs>
                      <w:tab w:val="left" w:pos="3990"/>
                    </w:tabs>
                    <w:adjustRightInd w:val="0"/>
                    <w:snapToGrid w:val="0"/>
                    <w:spacing w:line="240" w:lineRule="auto"/>
                    <w:jc w:val="center"/>
                    <w:outlineLvl w:val="0"/>
                    <w:rPr>
                      <w:rFonts w:hint="eastAsia"/>
                      <w:bCs/>
                      <w:color w:val="1D41D5"/>
                      <w:szCs w:val="21"/>
                      <w:lang w:eastAsia="zh-CN"/>
                    </w:rPr>
                  </w:pPr>
                </w:p>
              </w:tc>
              <w:tc>
                <w:tcPr>
                  <w:tcW w:w="1147" w:type="dxa"/>
                  <w:vMerge w:val="continue"/>
                  <w:vAlign w:val="center"/>
                </w:tcPr>
                <w:p>
                  <w:pPr>
                    <w:tabs>
                      <w:tab w:val="left" w:pos="3990"/>
                    </w:tabs>
                    <w:adjustRightInd w:val="0"/>
                    <w:snapToGrid w:val="0"/>
                    <w:spacing w:line="240" w:lineRule="auto"/>
                    <w:jc w:val="center"/>
                    <w:outlineLvl w:val="0"/>
                    <w:rPr>
                      <w:rFonts w:hint="eastAsia"/>
                      <w:bCs/>
                      <w:color w:val="1D41D5"/>
                      <w:szCs w:val="21"/>
                      <w:lang w:eastAsia="zh-CN"/>
                    </w:rPr>
                  </w:pPr>
                </w:p>
              </w:tc>
              <w:tc>
                <w:tcPr>
                  <w:tcW w:w="1445" w:type="dxa"/>
                  <w:vAlign w:val="center"/>
                </w:tcPr>
                <w:p>
                  <w:pPr>
                    <w:spacing w:line="360" w:lineRule="exact"/>
                    <w:jc w:val="center"/>
                    <w:rPr>
                      <w:rFonts w:hint="eastAsia" w:ascii="Times New Roman" w:hAnsi="Times New Roman" w:eastAsia="宋体" w:cs="Times New Roman"/>
                      <w:color w:val="1D41D5"/>
                      <w:kern w:val="2"/>
                      <w:sz w:val="21"/>
                      <w:lang w:val="en-US" w:eastAsia="zh-CN" w:bidi="ar-SA"/>
                    </w:rPr>
                  </w:pPr>
                  <w:r>
                    <w:rPr>
                      <w:color w:val="1D41D5"/>
                    </w:rPr>
                    <w:t>NO</w:t>
                  </w:r>
                  <w:r>
                    <w:rPr>
                      <w:color w:val="1D41D5"/>
                      <w:vertAlign w:val="subscript"/>
                    </w:rPr>
                    <w:t>X</w:t>
                  </w:r>
                </w:p>
              </w:tc>
              <w:tc>
                <w:tcPr>
                  <w:tcW w:w="1064" w:type="dxa"/>
                  <w:vAlign w:val="center"/>
                </w:tcPr>
                <w:p>
                  <w:pPr>
                    <w:tabs>
                      <w:tab w:val="left" w:pos="3990"/>
                    </w:tabs>
                    <w:adjustRightInd w:val="0"/>
                    <w:snapToGrid w:val="0"/>
                    <w:spacing w:line="240" w:lineRule="auto"/>
                    <w:jc w:val="center"/>
                    <w:outlineLvl w:val="0"/>
                    <w:rPr>
                      <w:rFonts w:hint="default"/>
                      <w:bCs/>
                      <w:color w:val="1D41D5"/>
                      <w:szCs w:val="21"/>
                      <w:lang w:val="en-US" w:eastAsia="zh-CN"/>
                    </w:rPr>
                  </w:pPr>
                  <w:r>
                    <w:rPr>
                      <w:rFonts w:hint="eastAsia"/>
                      <w:bCs/>
                      <w:color w:val="1D41D5"/>
                      <w:szCs w:val="21"/>
                      <w:lang w:val="en-US" w:eastAsia="zh-CN"/>
                    </w:rPr>
                    <w:t>0</w:t>
                  </w:r>
                </w:p>
              </w:tc>
              <w:tc>
                <w:tcPr>
                  <w:tcW w:w="1281" w:type="dxa"/>
                  <w:vAlign w:val="center"/>
                </w:tcPr>
                <w:p>
                  <w:pPr>
                    <w:spacing w:line="360" w:lineRule="exact"/>
                    <w:jc w:val="center"/>
                    <w:rPr>
                      <w:rFonts w:hint="eastAsia" w:ascii="Times New Roman" w:hAnsi="Times New Roman" w:eastAsia="宋体" w:cs="Times New Roman"/>
                      <w:color w:val="1D41D5"/>
                      <w:kern w:val="2"/>
                      <w:sz w:val="21"/>
                      <w:lang w:val="en-US" w:eastAsia="zh-CN" w:bidi="ar-SA"/>
                    </w:rPr>
                  </w:pPr>
                  <w:r>
                    <w:rPr>
                      <w:color w:val="1D41D5"/>
                    </w:rPr>
                    <w:t>0.0</w:t>
                  </w:r>
                  <w:r>
                    <w:rPr>
                      <w:rFonts w:hint="eastAsia"/>
                      <w:color w:val="1D41D5"/>
                    </w:rPr>
                    <w:t>0</w:t>
                  </w:r>
                  <w:r>
                    <w:rPr>
                      <w:rFonts w:hint="eastAsia"/>
                      <w:color w:val="1D41D5"/>
                      <w:lang w:val="en-US" w:eastAsia="zh-CN"/>
                    </w:rPr>
                    <w:t>98</w:t>
                  </w:r>
                </w:p>
              </w:tc>
              <w:tc>
                <w:tcPr>
                  <w:tcW w:w="1064" w:type="dxa"/>
                  <w:vAlign w:val="center"/>
                </w:tcPr>
                <w:p>
                  <w:pPr>
                    <w:spacing w:line="360" w:lineRule="exact"/>
                    <w:jc w:val="center"/>
                    <w:rPr>
                      <w:rFonts w:hint="eastAsia" w:ascii="Times New Roman" w:hAnsi="Times New Roman" w:eastAsia="宋体" w:cs="Times New Roman"/>
                      <w:color w:val="1D41D5"/>
                      <w:kern w:val="2"/>
                      <w:sz w:val="21"/>
                      <w:lang w:val="en-US" w:eastAsia="zh-CN" w:bidi="ar-SA"/>
                    </w:rPr>
                  </w:pPr>
                  <w:r>
                    <w:rPr>
                      <w:color w:val="1D41D5"/>
                    </w:rPr>
                    <w:t>0.0</w:t>
                  </w:r>
                  <w:r>
                    <w:rPr>
                      <w:rFonts w:hint="eastAsia"/>
                      <w:color w:val="1D41D5"/>
                    </w:rPr>
                    <w:t>0</w:t>
                  </w:r>
                  <w:r>
                    <w:rPr>
                      <w:rFonts w:hint="eastAsia"/>
                      <w:color w:val="1D41D5"/>
                      <w:lang w:val="en-US" w:eastAsia="zh-CN"/>
                    </w:rPr>
                    <w:t>98</w:t>
                  </w:r>
                </w:p>
              </w:tc>
              <w:tc>
                <w:tcPr>
                  <w:tcW w:w="1364" w:type="dxa"/>
                  <w:vAlign w:val="center"/>
                </w:tcPr>
                <w:p>
                  <w:pPr>
                    <w:tabs>
                      <w:tab w:val="left" w:pos="3990"/>
                    </w:tabs>
                    <w:adjustRightInd w:val="0"/>
                    <w:snapToGrid w:val="0"/>
                    <w:spacing w:line="240" w:lineRule="auto"/>
                    <w:jc w:val="center"/>
                    <w:outlineLvl w:val="0"/>
                    <w:rPr>
                      <w:rFonts w:hint="default"/>
                      <w:bCs/>
                      <w:color w:val="1D41D5"/>
                      <w:szCs w:val="21"/>
                      <w:lang w:val="en-US" w:eastAsia="zh-CN"/>
                    </w:rPr>
                  </w:pPr>
                  <w:r>
                    <w:rPr>
                      <w:rFonts w:hint="eastAsia"/>
                      <w:bCs/>
                      <w:color w:val="1D41D5"/>
                      <w:szCs w:val="21"/>
                      <w:lang w:val="en-US" w:eastAsia="zh-CN"/>
                    </w:rPr>
                    <w:t>/</w:t>
                  </w:r>
                </w:p>
              </w:tc>
              <w:tc>
                <w:tcPr>
                  <w:tcW w:w="1193" w:type="dxa"/>
                  <w:vAlign w:val="center"/>
                </w:tcPr>
                <w:p>
                  <w:pPr>
                    <w:spacing w:line="360" w:lineRule="exact"/>
                    <w:jc w:val="center"/>
                    <w:rPr>
                      <w:rFonts w:hint="eastAsia" w:ascii="Times New Roman" w:hAnsi="Times New Roman" w:eastAsia="宋体" w:cs="Times New Roman"/>
                      <w:color w:val="1D41D5"/>
                      <w:kern w:val="2"/>
                      <w:sz w:val="21"/>
                      <w:lang w:val="en-US" w:eastAsia="zh-CN" w:bidi="ar-SA"/>
                    </w:rPr>
                  </w:pPr>
                  <w:r>
                    <w:rPr>
                      <w:rFonts w:hint="eastAsia"/>
                      <w:color w:val="1D41D5"/>
                      <w:lang w:val="en-US" w:eastAsia="zh-CN"/>
                    </w:rPr>
                    <w:t>+</w:t>
                  </w:r>
                  <w:r>
                    <w:rPr>
                      <w:color w:val="1D41D5"/>
                    </w:rPr>
                    <w:t>0.0</w:t>
                  </w:r>
                  <w:r>
                    <w:rPr>
                      <w:rFonts w:hint="eastAsia"/>
                      <w:color w:val="1D41D5"/>
                    </w:rPr>
                    <w:t>0</w:t>
                  </w:r>
                  <w:r>
                    <w:rPr>
                      <w:rFonts w:hint="eastAsia"/>
                      <w:color w:val="1D41D5"/>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565" w:type="dxa"/>
                  <w:gridSpan w:val="2"/>
                  <w:vMerge w:val="restart"/>
                  <w:vAlign w:val="center"/>
                </w:tcPr>
                <w:p>
                  <w:pPr>
                    <w:tabs>
                      <w:tab w:val="left" w:pos="3990"/>
                    </w:tabs>
                    <w:adjustRightInd w:val="0"/>
                    <w:snapToGrid w:val="0"/>
                    <w:spacing w:line="240" w:lineRule="auto"/>
                    <w:jc w:val="center"/>
                    <w:outlineLvl w:val="0"/>
                    <w:rPr>
                      <w:bCs/>
                      <w:color w:val="1D41D5"/>
                      <w:szCs w:val="21"/>
                    </w:rPr>
                  </w:pPr>
                  <w:r>
                    <w:rPr>
                      <w:bCs/>
                      <w:color w:val="1D41D5"/>
                      <w:szCs w:val="21"/>
                    </w:rPr>
                    <w:t>废水</w:t>
                  </w:r>
                </w:p>
              </w:tc>
              <w:tc>
                <w:tcPr>
                  <w:tcW w:w="1445" w:type="dxa"/>
                  <w:vAlign w:val="center"/>
                </w:tcPr>
                <w:p>
                  <w:pPr>
                    <w:tabs>
                      <w:tab w:val="left" w:pos="3990"/>
                    </w:tabs>
                    <w:adjustRightInd w:val="0"/>
                    <w:snapToGrid w:val="0"/>
                    <w:spacing w:line="240" w:lineRule="auto"/>
                    <w:jc w:val="center"/>
                    <w:outlineLvl w:val="0"/>
                    <w:rPr>
                      <w:bCs/>
                      <w:color w:val="1D41D5"/>
                      <w:szCs w:val="21"/>
                    </w:rPr>
                  </w:pPr>
                  <w:r>
                    <w:rPr>
                      <w:bCs/>
                      <w:color w:val="1D41D5"/>
                      <w:szCs w:val="21"/>
                    </w:rPr>
                    <w:t>COD</w:t>
                  </w:r>
                </w:p>
              </w:tc>
              <w:tc>
                <w:tcPr>
                  <w:tcW w:w="1064" w:type="dxa"/>
                  <w:vAlign w:val="center"/>
                </w:tcPr>
                <w:p>
                  <w:pPr>
                    <w:tabs>
                      <w:tab w:val="left" w:pos="3990"/>
                    </w:tabs>
                    <w:adjustRightInd w:val="0"/>
                    <w:snapToGrid w:val="0"/>
                    <w:spacing w:line="240" w:lineRule="auto"/>
                    <w:jc w:val="center"/>
                    <w:outlineLvl w:val="0"/>
                    <w:rPr>
                      <w:rFonts w:hint="eastAsia" w:eastAsia="宋体"/>
                      <w:bCs/>
                      <w:color w:val="1D41D5"/>
                      <w:szCs w:val="21"/>
                      <w:lang w:eastAsia="zh-CN"/>
                    </w:rPr>
                  </w:pPr>
                  <w:r>
                    <w:rPr>
                      <w:rFonts w:hint="eastAsia"/>
                      <w:bCs/>
                      <w:color w:val="1D41D5"/>
                      <w:kern w:val="0"/>
                      <w:szCs w:val="21"/>
                      <w:lang w:val="en-US" w:eastAsia="zh-CN"/>
                    </w:rPr>
                    <w:t>0</w:t>
                  </w:r>
                </w:p>
              </w:tc>
              <w:tc>
                <w:tcPr>
                  <w:tcW w:w="1281" w:type="dxa"/>
                  <w:vAlign w:val="center"/>
                </w:tcPr>
                <w:p>
                  <w:pPr>
                    <w:tabs>
                      <w:tab w:val="left" w:pos="3990"/>
                    </w:tabs>
                    <w:adjustRightInd w:val="0"/>
                    <w:snapToGrid w:val="0"/>
                    <w:spacing w:line="240" w:lineRule="auto"/>
                    <w:jc w:val="center"/>
                    <w:outlineLvl w:val="0"/>
                    <w:rPr>
                      <w:rFonts w:hint="eastAsia" w:eastAsia="宋体"/>
                      <w:bCs/>
                      <w:color w:val="1D41D5"/>
                      <w:szCs w:val="21"/>
                      <w:lang w:eastAsia="zh-CN"/>
                    </w:rPr>
                  </w:pPr>
                  <w:r>
                    <w:rPr>
                      <w:rFonts w:hint="eastAsia"/>
                      <w:bCs/>
                      <w:color w:val="1D41D5"/>
                      <w:kern w:val="0"/>
                      <w:szCs w:val="21"/>
                      <w:lang w:val="en-US" w:eastAsia="zh-CN"/>
                    </w:rPr>
                    <w:t>0</w:t>
                  </w:r>
                </w:p>
              </w:tc>
              <w:tc>
                <w:tcPr>
                  <w:tcW w:w="1064" w:type="dxa"/>
                  <w:vAlign w:val="center"/>
                </w:tcPr>
                <w:p>
                  <w:pPr>
                    <w:tabs>
                      <w:tab w:val="left" w:pos="3990"/>
                    </w:tabs>
                    <w:adjustRightInd w:val="0"/>
                    <w:snapToGrid w:val="0"/>
                    <w:spacing w:line="240" w:lineRule="auto"/>
                    <w:jc w:val="center"/>
                    <w:outlineLvl w:val="0"/>
                    <w:rPr>
                      <w:rFonts w:hint="eastAsia" w:eastAsia="宋体"/>
                      <w:bCs/>
                      <w:color w:val="1D41D5"/>
                      <w:szCs w:val="21"/>
                      <w:lang w:eastAsia="zh-CN"/>
                    </w:rPr>
                  </w:pPr>
                  <w:r>
                    <w:rPr>
                      <w:rFonts w:hint="eastAsia"/>
                      <w:bCs/>
                      <w:color w:val="1D41D5"/>
                      <w:kern w:val="0"/>
                      <w:szCs w:val="21"/>
                      <w:lang w:val="en-US" w:eastAsia="zh-CN"/>
                    </w:rPr>
                    <w:t>0</w:t>
                  </w:r>
                </w:p>
              </w:tc>
              <w:tc>
                <w:tcPr>
                  <w:tcW w:w="1364" w:type="dxa"/>
                  <w:vAlign w:val="center"/>
                </w:tcPr>
                <w:p>
                  <w:pPr>
                    <w:tabs>
                      <w:tab w:val="left" w:pos="3990"/>
                    </w:tabs>
                    <w:adjustRightInd w:val="0"/>
                    <w:snapToGrid w:val="0"/>
                    <w:spacing w:line="240" w:lineRule="auto"/>
                    <w:jc w:val="center"/>
                    <w:outlineLvl w:val="0"/>
                    <w:rPr>
                      <w:bCs/>
                      <w:color w:val="1D41D5"/>
                      <w:szCs w:val="21"/>
                    </w:rPr>
                  </w:pPr>
                  <w:r>
                    <w:rPr>
                      <w:bCs/>
                      <w:color w:val="1D41D5"/>
                      <w:szCs w:val="21"/>
                    </w:rPr>
                    <w:t>/</w:t>
                  </w:r>
                </w:p>
              </w:tc>
              <w:tc>
                <w:tcPr>
                  <w:tcW w:w="1193" w:type="dxa"/>
                  <w:vAlign w:val="center"/>
                </w:tcPr>
                <w:p>
                  <w:pPr>
                    <w:tabs>
                      <w:tab w:val="left" w:pos="3990"/>
                    </w:tabs>
                    <w:adjustRightInd w:val="0"/>
                    <w:snapToGrid w:val="0"/>
                    <w:spacing w:line="240" w:lineRule="auto"/>
                    <w:jc w:val="center"/>
                    <w:outlineLvl w:val="0"/>
                    <w:rPr>
                      <w:rFonts w:hint="eastAsia" w:eastAsia="宋体"/>
                      <w:bCs/>
                      <w:color w:val="1D41D5"/>
                      <w:szCs w:val="21"/>
                      <w:lang w:eastAsia="zh-CN"/>
                    </w:rPr>
                  </w:pPr>
                  <w:r>
                    <w:rPr>
                      <w:rFonts w:hint="eastAsia"/>
                      <w:bCs/>
                      <w:color w:val="1D41D5"/>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565" w:type="dxa"/>
                  <w:gridSpan w:val="2"/>
                  <w:vMerge w:val="continue"/>
                  <w:vAlign w:val="center"/>
                </w:tcPr>
                <w:p>
                  <w:pPr>
                    <w:tabs>
                      <w:tab w:val="left" w:pos="3990"/>
                    </w:tabs>
                    <w:adjustRightInd w:val="0"/>
                    <w:snapToGrid w:val="0"/>
                    <w:spacing w:line="240" w:lineRule="auto"/>
                    <w:jc w:val="center"/>
                    <w:outlineLvl w:val="0"/>
                    <w:rPr>
                      <w:bCs/>
                      <w:color w:val="1D41D5"/>
                      <w:szCs w:val="21"/>
                    </w:rPr>
                  </w:pPr>
                </w:p>
              </w:tc>
              <w:tc>
                <w:tcPr>
                  <w:tcW w:w="1445" w:type="dxa"/>
                  <w:vAlign w:val="center"/>
                </w:tcPr>
                <w:p>
                  <w:pPr>
                    <w:tabs>
                      <w:tab w:val="left" w:pos="3990"/>
                    </w:tabs>
                    <w:adjustRightInd w:val="0"/>
                    <w:snapToGrid w:val="0"/>
                    <w:spacing w:line="240" w:lineRule="auto"/>
                    <w:jc w:val="center"/>
                    <w:outlineLvl w:val="0"/>
                    <w:rPr>
                      <w:bCs/>
                      <w:color w:val="1D41D5"/>
                      <w:szCs w:val="21"/>
                    </w:rPr>
                  </w:pPr>
                  <w:r>
                    <w:rPr>
                      <w:bCs/>
                      <w:color w:val="1D41D5"/>
                      <w:szCs w:val="21"/>
                    </w:rPr>
                    <w:t>氨氮</w:t>
                  </w:r>
                </w:p>
              </w:tc>
              <w:tc>
                <w:tcPr>
                  <w:tcW w:w="1064" w:type="dxa"/>
                  <w:vAlign w:val="center"/>
                </w:tcPr>
                <w:p>
                  <w:pPr>
                    <w:tabs>
                      <w:tab w:val="left" w:pos="3990"/>
                    </w:tabs>
                    <w:adjustRightInd w:val="0"/>
                    <w:snapToGrid w:val="0"/>
                    <w:spacing w:line="240" w:lineRule="auto"/>
                    <w:jc w:val="center"/>
                    <w:outlineLvl w:val="0"/>
                    <w:rPr>
                      <w:rFonts w:hint="eastAsia" w:eastAsia="宋体"/>
                      <w:bCs/>
                      <w:color w:val="1D41D5"/>
                      <w:szCs w:val="21"/>
                      <w:lang w:eastAsia="zh-CN"/>
                    </w:rPr>
                  </w:pPr>
                  <w:r>
                    <w:rPr>
                      <w:rFonts w:hint="eastAsia"/>
                      <w:bCs/>
                      <w:color w:val="1D41D5"/>
                      <w:szCs w:val="21"/>
                      <w:lang w:val="en-US" w:eastAsia="zh-CN"/>
                    </w:rPr>
                    <w:t>0</w:t>
                  </w:r>
                </w:p>
              </w:tc>
              <w:tc>
                <w:tcPr>
                  <w:tcW w:w="1281" w:type="dxa"/>
                  <w:vAlign w:val="center"/>
                </w:tcPr>
                <w:p>
                  <w:pPr>
                    <w:tabs>
                      <w:tab w:val="left" w:pos="3990"/>
                    </w:tabs>
                    <w:adjustRightInd w:val="0"/>
                    <w:snapToGrid w:val="0"/>
                    <w:spacing w:line="240" w:lineRule="auto"/>
                    <w:jc w:val="center"/>
                    <w:outlineLvl w:val="0"/>
                    <w:rPr>
                      <w:rFonts w:hint="eastAsia" w:eastAsia="宋体"/>
                      <w:bCs/>
                      <w:color w:val="1D41D5"/>
                      <w:szCs w:val="21"/>
                      <w:lang w:eastAsia="zh-CN"/>
                    </w:rPr>
                  </w:pPr>
                  <w:r>
                    <w:rPr>
                      <w:rFonts w:hint="eastAsia"/>
                      <w:bCs/>
                      <w:color w:val="1D41D5"/>
                      <w:szCs w:val="21"/>
                      <w:lang w:val="en-US" w:eastAsia="zh-CN"/>
                    </w:rPr>
                    <w:t>0</w:t>
                  </w:r>
                </w:p>
              </w:tc>
              <w:tc>
                <w:tcPr>
                  <w:tcW w:w="1064" w:type="dxa"/>
                  <w:vAlign w:val="center"/>
                </w:tcPr>
                <w:p>
                  <w:pPr>
                    <w:tabs>
                      <w:tab w:val="left" w:pos="3990"/>
                    </w:tabs>
                    <w:adjustRightInd w:val="0"/>
                    <w:snapToGrid w:val="0"/>
                    <w:spacing w:line="240" w:lineRule="auto"/>
                    <w:jc w:val="center"/>
                    <w:outlineLvl w:val="0"/>
                    <w:rPr>
                      <w:rFonts w:hint="eastAsia" w:eastAsia="宋体"/>
                      <w:bCs/>
                      <w:color w:val="1D41D5"/>
                      <w:szCs w:val="21"/>
                      <w:lang w:eastAsia="zh-CN"/>
                    </w:rPr>
                  </w:pPr>
                  <w:r>
                    <w:rPr>
                      <w:rFonts w:hint="eastAsia"/>
                      <w:bCs/>
                      <w:color w:val="1D41D5"/>
                      <w:szCs w:val="21"/>
                      <w:lang w:val="en-US" w:eastAsia="zh-CN"/>
                    </w:rPr>
                    <w:t>0</w:t>
                  </w:r>
                </w:p>
              </w:tc>
              <w:tc>
                <w:tcPr>
                  <w:tcW w:w="1364" w:type="dxa"/>
                  <w:vAlign w:val="center"/>
                </w:tcPr>
                <w:p>
                  <w:pPr>
                    <w:tabs>
                      <w:tab w:val="left" w:pos="3990"/>
                    </w:tabs>
                    <w:adjustRightInd w:val="0"/>
                    <w:snapToGrid w:val="0"/>
                    <w:spacing w:line="240" w:lineRule="auto"/>
                    <w:jc w:val="center"/>
                    <w:outlineLvl w:val="0"/>
                    <w:rPr>
                      <w:bCs/>
                      <w:color w:val="1D41D5"/>
                      <w:szCs w:val="21"/>
                    </w:rPr>
                  </w:pPr>
                  <w:r>
                    <w:rPr>
                      <w:bCs/>
                      <w:color w:val="1D41D5"/>
                      <w:szCs w:val="21"/>
                    </w:rPr>
                    <w:t>/</w:t>
                  </w:r>
                </w:p>
              </w:tc>
              <w:tc>
                <w:tcPr>
                  <w:tcW w:w="1193" w:type="dxa"/>
                  <w:vAlign w:val="center"/>
                </w:tcPr>
                <w:p>
                  <w:pPr>
                    <w:tabs>
                      <w:tab w:val="left" w:pos="3990"/>
                    </w:tabs>
                    <w:adjustRightInd w:val="0"/>
                    <w:snapToGrid w:val="0"/>
                    <w:spacing w:line="240" w:lineRule="auto"/>
                    <w:jc w:val="center"/>
                    <w:outlineLvl w:val="0"/>
                    <w:rPr>
                      <w:rFonts w:hint="eastAsia" w:eastAsia="宋体"/>
                      <w:bCs/>
                      <w:color w:val="1D41D5"/>
                      <w:szCs w:val="21"/>
                      <w:lang w:eastAsia="zh-CN"/>
                    </w:rPr>
                  </w:pPr>
                  <w:r>
                    <w:rPr>
                      <w:rFonts w:hint="eastAsia"/>
                      <w:bCs/>
                      <w:color w:val="1D41D5"/>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565" w:type="dxa"/>
                  <w:gridSpan w:val="2"/>
                  <w:vMerge w:val="restart"/>
                  <w:vAlign w:val="center"/>
                </w:tcPr>
                <w:p>
                  <w:pPr>
                    <w:tabs>
                      <w:tab w:val="left" w:pos="3990"/>
                    </w:tabs>
                    <w:adjustRightInd w:val="0"/>
                    <w:snapToGrid w:val="0"/>
                    <w:spacing w:line="240" w:lineRule="auto"/>
                    <w:jc w:val="center"/>
                    <w:outlineLvl w:val="0"/>
                    <w:rPr>
                      <w:bCs/>
                      <w:color w:val="1D41D5"/>
                      <w:szCs w:val="21"/>
                    </w:rPr>
                  </w:pPr>
                  <w:r>
                    <w:rPr>
                      <w:bCs/>
                      <w:color w:val="1D41D5"/>
                      <w:szCs w:val="21"/>
                    </w:rPr>
                    <w:t>固废</w:t>
                  </w:r>
                </w:p>
              </w:tc>
              <w:tc>
                <w:tcPr>
                  <w:tcW w:w="1445" w:type="dxa"/>
                  <w:vAlign w:val="center"/>
                </w:tcPr>
                <w:p>
                  <w:pPr>
                    <w:tabs>
                      <w:tab w:val="left" w:pos="3990"/>
                    </w:tabs>
                    <w:adjustRightInd w:val="0"/>
                    <w:snapToGrid w:val="0"/>
                    <w:spacing w:line="240" w:lineRule="auto"/>
                    <w:jc w:val="center"/>
                    <w:outlineLvl w:val="0"/>
                    <w:rPr>
                      <w:bCs/>
                      <w:color w:val="1D41D5"/>
                      <w:szCs w:val="21"/>
                    </w:rPr>
                  </w:pPr>
                  <w:r>
                    <w:rPr>
                      <w:rFonts w:hint="eastAsia"/>
                      <w:bCs/>
                      <w:color w:val="1D41D5"/>
                      <w:szCs w:val="21"/>
                      <w:lang w:eastAsia="zh-CN"/>
                    </w:rPr>
                    <w:t>边角</w:t>
                  </w:r>
                  <w:r>
                    <w:rPr>
                      <w:rFonts w:hint="eastAsia"/>
                      <w:bCs/>
                      <w:color w:val="1D41D5"/>
                      <w:szCs w:val="21"/>
                    </w:rPr>
                    <w:t>料</w:t>
                  </w:r>
                </w:p>
              </w:tc>
              <w:tc>
                <w:tcPr>
                  <w:tcW w:w="1064" w:type="dxa"/>
                  <w:vAlign w:val="center"/>
                </w:tcPr>
                <w:p>
                  <w:pPr>
                    <w:tabs>
                      <w:tab w:val="left" w:pos="1970"/>
                    </w:tabs>
                    <w:spacing w:line="240" w:lineRule="auto"/>
                    <w:jc w:val="center"/>
                    <w:rPr>
                      <w:rFonts w:hint="eastAsia" w:eastAsia="宋体"/>
                      <w:bCs/>
                      <w:color w:val="1D41D5"/>
                      <w:szCs w:val="21"/>
                      <w:lang w:eastAsia="zh-CN"/>
                    </w:rPr>
                  </w:pPr>
                  <w:r>
                    <w:rPr>
                      <w:rFonts w:hint="eastAsia"/>
                      <w:bCs/>
                      <w:color w:val="1D41D5"/>
                      <w:szCs w:val="21"/>
                      <w:lang w:val="en-US" w:eastAsia="zh-CN"/>
                    </w:rPr>
                    <w:t>0</w:t>
                  </w:r>
                </w:p>
              </w:tc>
              <w:tc>
                <w:tcPr>
                  <w:tcW w:w="1281" w:type="dxa"/>
                  <w:vAlign w:val="center"/>
                </w:tcPr>
                <w:p>
                  <w:pPr>
                    <w:tabs>
                      <w:tab w:val="left" w:pos="1970"/>
                    </w:tabs>
                    <w:spacing w:line="240" w:lineRule="auto"/>
                    <w:jc w:val="center"/>
                    <w:rPr>
                      <w:rFonts w:hint="eastAsia" w:eastAsia="宋体"/>
                      <w:bCs/>
                      <w:color w:val="1D41D5"/>
                      <w:szCs w:val="21"/>
                      <w:lang w:eastAsia="zh-CN"/>
                    </w:rPr>
                  </w:pPr>
                  <w:r>
                    <w:rPr>
                      <w:rFonts w:hint="eastAsia"/>
                      <w:bCs/>
                      <w:color w:val="1D41D5"/>
                      <w:szCs w:val="21"/>
                      <w:lang w:val="en-US" w:eastAsia="zh-CN"/>
                    </w:rPr>
                    <w:t>0</w:t>
                  </w:r>
                </w:p>
              </w:tc>
              <w:tc>
                <w:tcPr>
                  <w:tcW w:w="1064" w:type="dxa"/>
                  <w:vAlign w:val="center"/>
                </w:tcPr>
                <w:p>
                  <w:pPr>
                    <w:tabs>
                      <w:tab w:val="left" w:pos="1970"/>
                    </w:tabs>
                    <w:spacing w:line="240" w:lineRule="auto"/>
                    <w:jc w:val="center"/>
                    <w:rPr>
                      <w:rFonts w:hint="eastAsia" w:eastAsia="宋体"/>
                      <w:bCs/>
                      <w:color w:val="1D41D5"/>
                      <w:szCs w:val="21"/>
                      <w:lang w:eastAsia="zh-CN"/>
                    </w:rPr>
                  </w:pPr>
                  <w:r>
                    <w:rPr>
                      <w:rFonts w:hint="eastAsia"/>
                      <w:bCs/>
                      <w:color w:val="1D41D5"/>
                      <w:szCs w:val="21"/>
                      <w:lang w:val="en-US" w:eastAsia="zh-CN"/>
                    </w:rPr>
                    <w:t>0</w:t>
                  </w:r>
                </w:p>
              </w:tc>
              <w:tc>
                <w:tcPr>
                  <w:tcW w:w="1364" w:type="dxa"/>
                  <w:vAlign w:val="center"/>
                </w:tcPr>
                <w:p>
                  <w:pPr>
                    <w:tabs>
                      <w:tab w:val="left" w:pos="1970"/>
                    </w:tabs>
                    <w:spacing w:line="240" w:lineRule="auto"/>
                    <w:jc w:val="center"/>
                    <w:rPr>
                      <w:bCs/>
                      <w:color w:val="1D41D5"/>
                      <w:szCs w:val="21"/>
                    </w:rPr>
                  </w:pPr>
                  <w:r>
                    <w:rPr>
                      <w:bCs/>
                      <w:color w:val="1D41D5"/>
                      <w:szCs w:val="21"/>
                    </w:rPr>
                    <w:t>/</w:t>
                  </w:r>
                </w:p>
              </w:tc>
              <w:tc>
                <w:tcPr>
                  <w:tcW w:w="1193" w:type="dxa"/>
                  <w:vAlign w:val="center"/>
                </w:tcPr>
                <w:p>
                  <w:pPr>
                    <w:tabs>
                      <w:tab w:val="left" w:pos="1970"/>
                    </w:tabs>
                    <w:spacing w:line="240" w:lineRule="auto"/>
                    <w:jc w:val="center"/>
                    <w:rPr>
                      <w:rFonts w:hint="eastAsia" w:eastAsia="宋体"/>
                      <w:bCs/>
                      <w:color w:val="1D41D5"/>
                      <w:kern w:val="0"/>
                      <w:szCs w:val="21"/>
                      <w:lang w:eastAsia="zh-CN"/>
                    </w:rPr>
                  </w:pPr>
                  <w:r>
                    <w:rPr>
                      <w:rFonts w:hint="eastAsia"/>
                      <w:bCs/>
                      <w:color w:val="1D41D5"/>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565" w:type="dxa"/>
                  <w:gridSpan w:val="2"/>
                  <w:vMerge w:val="continue"/>
                  <w:vAlign w:val="center"/>
                </w:tcPr>
                <w:p>
                  <w:pPr>
                    <w:tabs>
                      <w:tab w:val="left" w:pos="3990"/>
                    </w:tabs>
                    <w:adjustRightInd w:val="0"/>
                    <w:snapToGrid w:val="0"/>
                    <w:spacing w:line="240" w:lineRule="auto"/>
                    <w:jc w:val="center"/>
                    <w:outlineLvl w:val="0"/>
                    <w:rPr>
                      <w:color w:val="1D41D5"/>
                    </w:rPr>
                  </w:pPr>
                </w:p>
              </w:tc>
              <w:tc>
                <w:tcPr>
                  <w:tcW w:w="1445" w:type="dxa"/>
                  <w:vAlign w:val="center"/>
                </w:tcPr>
                <w:p>
                  <w:pPr>
                    <w:tabs>
                      <w:tab w:val="left" w:pos="3990"/>
                    </w:tabs>
                    <w:adjustRightInd w:val="0"/>
                    <w:snapToGrid w:val="0"/>
                    <w:spacing w:line="240" w:lineRule="auto"/>
                    <w:jc w:val="center"/>
                    <w:outlineLvl w:val="0"/>
                    <w:rPr>
                      <w:rFonts w:hint="eastAsia" w:eastAsia="宋体"/>
                      <w:bCs/>
                      <w:color w:val="1D41D5"/>
                      <w:szCs w:val="21"/>
                      <w:lang w:eastAsia="zh-CN"/>
                    </w:rPr>
                  </w:pPr>
                  <w:r>
                    <w:rPr>
                      <w:rFonts w:hint="eastAsia"/>
                      <w:bCs/>
                      <w:color w:val="1D41D5"/>
                      <w:szCs w:val="21"/>
                    </w:rPr>
                    <w:t>废包装材料</w:t>
                  </w:r>
                  <w:r>
                    <w:rPr>
                      <w:rFonts w:hint="eastAsia"/>
                      <w:bCs/>
                      <w:color w:val="1D41D5"/>
                      <w:szCs w:val="21"/>
                      <w:lang w:eastAsia="zh-CN"/>
                    </w:rPr>
                    <w:t>、废食用油桶</w:t>
                  </w:r>
                </w:p>
              </w:tc>
              <w:tc>
                <w:tcPr>
                  <w:tcW w:w="1064" w:type="dxa"/>
                  <w:vAlign w:val="center"/>
                </w:tcPr>
                <w:p>
                  <w:pPr>
                    <w:tabs>
                      <w:tab w:val="left" w:pos="3990"/>
                    </w:tabs>
                    <w:adjustRightInd w:val="0"/>
                    <w:snapToGrid w:val="0"/>
                    <w:spacing w:line="240" w:lineRule="auto"/>
                    <w:jc w:val="center"/>
                    <w:outlineLvl w:val="0"/>
                    <w:rPr>
                      <w:rFonts w:hint="eastAsia" w:eastAsia="宋体"/>
                      <w:bCs/>
                      <w:color w:val="1D41D5"/>
                      <w:szCs w:val="21"/>
                      <w:lang w:eastAsia="zh-CN"/>
                    </w:rPr>
                  </w:pPr>
                  <w:r>
                    <w:rPr>
                      <w:rFonts w:hint="eastAsia"/>
                      <w:bCs/>
                      <w:color w:val="1D41D5"/>
                      <w:szCs w:val="21"/>
                      <w:lang w:val="en-US" w:eastAsia="zh-CN"/>
                    </w:rPr>
                    <w:t>0</w:t>
                  </w:r>
                </w:p>
              </w:tc>
              <w:tc>
                <w:tcPr>
                  <w:tcW w:w="1281" w:type="dxa"/>
                  <w:vAlign w:val="center"/>
                </w:tcPr>
                <w:p>
                  <w:pPr>
                    <w:tabs>
                      <w:tab w:val="left" w:pos="3990"/>
                    </w:tabs>
                    <w:adjustRightInd w:val="0"/>
                    <w:snapToGrid w:val="0"/>
                    <w:spacing w:line="240" w:lineRule="auto"/>
                    <w:jc w:val="center"/>
                    <w:outlineLvl w:val="0"/>
                    <w:rPr>
                      <w:bCs/>
                      <w:color w:val="1D41D5"/>
                      <w:szCs w:val="21"/>
                    </w:rPr>
                  </w:pPr>
                  <w:r>
                    <w:rPr>
                      <w:rFonts w:hint="eastAsia"/>
                      <w:bCs/>
                      <w:color w:val="1D41D5"/>
                      <w:szCs w:val="21"/>
                      <w:lang w:val="en-US" w:eastAsia="zh-CN"/>
                    </w:rPr>
                    <w:t>6.076</w:t>
                  </w:r>
                  <w:r>
                    <w:rPr>
                      <w:bCs/>
                      <w:color w:val="1D41D5"/>
                      <w:szCs w:val="21"/>
                    </w:rPr>
                    <w:t>t/a</w:t>
                  </w:r>
                </w:p>
              </w:tc>
              <w:tc>
                <w:tcPr>
                  <w:tcW w:w="1064" w:type="dxa"/>
                  <w:vAlign w:val="center"/>
                </w:tcPr>
                <w:p>
                  <w:pPr>
                    <w:tabs>
                      <w:tab w:val="left" w:pos="3990"/>
                    </w:tabs>
                    <w:adjustRightInd w:val="0"/>
                    <w:snapToGrid w:val="0"/>
                    <w:spacing w:line="240" w:lineRule="auto"/>
                    <w:jc w:val="center"/>
                    <w:outlineLvl w:val="0"/>
                    <w:rPr>
                      <w:bCs/>
                      <w:color w:val="1D41D5"/>
                      <w:szCs w:val="21"/>
                    </w:rPr>
                  </w:pPr>
                  <w:r>
                    <w:rPr>
                      <w:rFonts w:hint="eastAsia"/>
                      <w:bCs/>
                      <w:color w:val="1D41D5"/>
                      <w:szCs w:val="21"/>
                      <w:lang w:val="en-US" w:eastAsia="zh-CN"/>
                    </w:rPr>
                    <w:t>6.076</w:t>
                  </w:r>
                  <w:r>
                    <w:rPr>
                      <w:bCs/>
                      <w:color w:val="1D41D5"/>
                      <w:szCs w:val="21"/>
                    </w:rPr>
                    <w:t>t/a</w:t>
                  </w:r>
                </w:p>
              </w:tc>
              <w:tc>
                <w:tcPr>
                  <w:tcW w:w="1364" w:type="dxa"/>
                  <w:vAlign w:val="center"/>
                </w:tcPr>
                <w:p>
                  <w:pPr>
                    <w:tabs>
                      <w:tab w:val="left" w:pos="3990"/>
                    </w:tabs>
                    <w:adjustRightInd w:val="0"/>
                    <w:snapToGrid w:val="0"/>
                    <w:spacing w:line="240" w:lineRule="auto"/>
                    <w:jc w:val="center"/>
                    <w:outlineLvl w:val="0"/>
                    <w:rPr>
                      <w:bCs/>
                      <w:color w:val="1D41D5"/>
                      <w:szCs w:val="21"/>
                    </w:rPr>
                  </w:pPr>
                  <w:r>
                    <w:rPr>
                      <w:rFonts w:hint="eastAsia"/>
                      <w:bCs/>
                      <w:color w:val="1D41D5"/>
                      <w:szCs w:val="21"/>
                    </w:rPr>
                    <w:t>/</w:t>
                  </w:r>
                </w:p>
              </w:tc>
              <w:tc>
                <w:tcPr>
                  <w:tcW w:w="1193" w:type="dxa"/>
                  <w:vAlign w:val="center"/>
                </w:tcPr>
                <w:p>
                  <w:pPr>
                    <w:tabs>
                      <w:tab w:val="left" w:pos="3990"/>
                    </w:tabs>
                    <w:adjustRightInd w:val="0"/>
                    <w:snapToGrid w:val="0"/>
                    <w:spacing w:line="240" w:lineRule="auto"/>
                    <w:jc w:val="center"/>
                    <w:outlineLvl w:val="0"/>
                    <w:rPr>
                      <w:bCs/>
                      <w:color w:val="1D41D5"/>
                      <w:szCs w:val="21"/>
                    </w:rPr>
                  </w:pPr>
                  <w:r>
                    <w:rPr>
                      <w:bCs/>
                      <w:color w:val="1D41D5"/>
                      <w:szCs w:val="21"/>
                    </w:rPr>
                    <w:t>+</w:t>
                  </w:r>
                  <w:r>
                    <w:rPr>
                      <w:rFonts w:hint="eastAsia"/>
                      <w:bCs/>
                      <w:color w:val="1D41D5"/>
                      <w:szCs w:val="21"/>
                      <w:lang w:val="en-US" w:eastAsia="zh-CN"/>
                    </w:rPr>
                    <w:t>6.076</w:t>
                  </w:r>
                  <w:r>
                    <w:rPr>
                      <w:bCs/>
                      <w:color w:val="1D41D5"/>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565" w:type="dxa"/>
                  <w:gridSpan w:val="2"/>
                  <w:vMerge w:val="continue"/>
                  <w:vAlign w:val="center"/>
                </w:tcPr>
                <w:p>
                  <w:pPr>
                    <w:tabs>
                      <w:tab w:val="left" w:pos="3990"/>
                    </w:tabs>
                    <w:adjustRightInd w:val="0"/>
                    <w:snapToGrid w:val="0"/>
                    <w:spacing w:line="240" w:lineRule="auto"/>
                    <w:jc w:val="center"/>
                    <w:outlineLvl w:val="0"/>
                    <w:rPr>
                      <w:bCs/>
                      <w:color w:val="1D41D5"/>
                      <w:szCs w:val="21"/>
                    </w:rPr>
                  </w:pPr>
                </w:p>
              </w:tc>
              <w:tc>
                <w:tcPr>
                  <w:tcW w:w="1445" w:type="dxa"/>
                  <w:vAlign w:val="center"/>
                </w:tcPr>
                <w:p>
                  <w:pPr>
                    <w:tabs>
                      <w:tab w:val="left" w:pos="3990"/>
                    </w:tabs>
                    <w:adjustRightInd w:val="0"/>
                    <w:snapToGrid w:val="0"/>
                    <w:spacing w:line="240" w:lineRule="auto"/>
                    <w:jc w:val="center"/>
                    <w:outlineLvl w:val="0"/>
                    <w:rPr>
                      <w:rFonts w:hint="eastAsia" w:eastAsia="宋体"/>
                      <w:bCs/>
                      <w:color w:val="1D41D5"/>
                      <w:szCs w:val="21"/>
                      <w:lang w:eastAsia="zh-CN"/>
                    </w:rPr>
                  </w:pPr>
                  <w:r>
                    <w:rPr>
                      <w:rFonts w:hint="eastAsia"/>
                      <w:bCs/>
                      <w:color w:val="1D41D5"/>
                      <w:szCs w:val="21"/>
                      <w:lang w:eastAsia="zh-CN"/>
                    </w:rPr>
                    <w:t>废调料渣及废油渣</w:t>
                  </w:r>
                </w:p>
              </w:tc>
              <w:tc>
                <w:tcPr>
                  <w:tcW w:w="1064" w:type="dxa"/>
                  <w:vAlign w:val="center"/>
                </w:tcPr>
                <w:p>
                  <w:pPr>
                    <w:spacing w:line="240" w:lineRule="auto"/>
                    <w:jc w:val="center"/>
                    <w:rPr>
                      <w:rFonts w:hint="eastAsia" w:eastAsia="宋体"/>
                      <w:bCs/>
                      <w:color w:val="1D41D5"/>
                      <w:szCs w:val="21"/>
                      <w:lang w:eastAsia="zh-CN"/>
                    </w:rPr>
                  </w:pPr>
                  <w:r>
                    <w:rPr>
                      <w:rFonts w:hint="eastAsia"/>
                      <w:bCs/>
                      <w:color w:val="1D41D5"/>
                      <w:szCs w:val="21"/>
                      <w:lang w:val="en-US" w:eastAsia="zh-CN"/>
                    </w:rPr>
                    <w:t>0</w:t>
                  </w:r>
                </w:p>
              </w:tc>
              <w:tc>
                <w:tcPr>
                  <w:tcW w:w="1281" w:type="dxa"/>
                  <w:vAlign w:val="center"/>
                </w:tcPr>
                <w:p>
                  <w:pPr>
                    <w:spacing w:line="240" w:lineRule="auto"/>
                    <w:jc w:val="center"/>
                    <w:rPr>
                      <w:bCs/>
                      <w:color w:val="1D41D5"/>
                      <w:szCs w:val="21"/>
                    </w:rPr>
                  </w:pPr>
                  <w:r>
                    <w:rPr>
                      <w:rFonts w:hint="eastAsia"/>
                      <w:bCs/>
                      <w:color w:val="1D41D5"/>
                      <w:szCs w:val="21"/>
                      <w:lang w:val="en-US" w:eastAsia="zh-CN"/>
                    </w:rPr>
                    <w:t>1.12</w:t>
                  </w:r>
                  <w:r>
                    <w:rPr>
                      <w:bCs/>
                      <w:color w:val="1D41D5"/>
                      <w:szCs w:val="21"/>
                    </w:rPr>
                    <w:t>t/a</w:t>
                  </w:r>
                </w:p>
              </w:tc>
              <w:tc>
                <w:tcPr>
                  <w:tcW w:w="1064" w:type="dxa"/>
                  <w:vAlign w:val="center"/>
                </w:tcPr>
                <w:p>
                  <w:pPr>
                    <w:spacing w:line="240" w:lineRule="auto"/>
                    <w:jc w:val="center"/>
                    <w:rPr>
                      <w:bCs/>
                      <w:color w:val="1D41D5"/>
                      <w:szCs w:val="21"/>
                    </w:rPr>
                  </w:pPr>
                  <w:r>
                    <w:rPr>
                      <w:rFonts w:hint="eastAsia"/>
                      <w:bCs/>
                      <w:color w:val="1D41D5"/>
                      <w:szCs w:val="21"/>
                      <w:lang w:val="en-US" w:eastAsia="zh-CN"/>
                    </w:rPr>
                    <w:t>1.12</w:t>
                  </w:r>
                  <w:r>
                    <w:rPr>
                      <w:bCs/>
                      <w:color w:val="1D41D5"/>
                      <w:szCs w:val="21"/>
                    </w:rPr>
                    <w:t>t/a</w:t>
                  </w:r>
                </w:p>
              </w:tc>
              <w:tc>
                <w:tcPr>
                  <w:tcW w:w="1364" w:type="dxa"/>
                  <w:vAlign w:val="center"/>
                </w:tcPr>
                <w:p>
                  <w:pPr>
                    <w:spacing w:line="240" w:lineRule="auto"/>
                    <w:jc w:val="center"/>
                    <w:rPr>
                      <w:bCs/>
                      <w:color w:val="1D41D5"/>
                      <w:szCs w:val="21"/>
                    </w:rPr>
                  </w:pPr>
                  <w:r>
                    <w:rPr>
                      <w:bCs/>
                      <w:color w:val="1D41D5"/>
                      <w:szCs w:val="21"/>
                    </w:rPr>
                    <w:t>/</w:t>
                  </w:r>
                </w:p>
              </w:tc>
              <w:tc>
                <w:tcPr>
                  <w:tcW w:w="1193" w:type="dxa"/>
                  <w:vAlign w:val="center"/>
                </w:tcPr>
                <w:p>
                  <w:pPr>
                    <w:spacing w:line="240" w:lineRule="auto"/>
                    <w:jc w:val="center"/>
                    <w:rPr>
                      <w:bCs/>
                      <w:color w:val="1D41D5"/>
                      <w:kern w:val="0"/>
                      <w:szCs w:val="21"/>
                    </w:rPr>
                  </w:pPr>
                  <w:r>
                    <w:rPr>
                      <w:bCs/>
                      <w:color w:val="1D41D5"/>
                      <w:szCs w:val="21"/>
                    </w:rPr>
                    <w:t>+</w:t>
                  </w:r>
                  <w:r>
                    <w:rPr>
                      <w:rFonts w:hint="eastAsia"/>
                      <w:bCs/>
                      <w:color w:val="1D41D5"/>
                      <w:szCs w:val="21"/>
                      <w:lang w:val="en-US" w:eastAsia="zh-CN"/>
                    </w:rPr>
                    <w:t>1.12</w:t>
                  </w:r>
                  <w:r>
                    <w:rPr>
                      <w:bCs/>
                      <w:color w:val="1D41D5"/>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565" w:type="dxa"/>
                  <w:gridSpan w:val="2"/>
                  <w:vMerge w:val="continue"/>
                  <w:vAlign w:val="center"/>
                </w:tcPr>
                <w:p>
                  <w:pPr>
                    <w:tabs>
                      <w:tab w:val="left" w:pos="3990"/>
                    </w:tabs>
                    <w:adjustRightInd w:val="0"/>
                    <w:snapToGrid w:val="0"/>
                    <w:spacing w:line="240" w:lineRule="auto"/>
                    <w:jc w:val="center"/>
                    <w:outlineLvl w:val="0"/>
                    <w:rPr>
                      <w:color w:val="1D41D5"/>
                    </w:rPr>
                  </w:pPr>
                </w:p>
              </w:tc>
              <w:tc>
                <w:tcPr>
                  <w:tcW w:w="1445" w:type="dxa"/>
                  <w:vAlign w:val="center"/>
                </w:tcPr>
                <w:p>
                  <w:pPr>
                    <w:tabs>
                      <w:tab w:val="left" w:pos="3990"/>
                    </w:tabs>
                    <w:adjustRightInd w:val="0"/>
                    <w:snapToGrid w:val="0"/>
                    <w:spacing w:line="240" w:lineRule="auto"/>
                    <w:jc w:val="center"/>
                    <w:outlineLvl w:val="0"/>
                    <w:rPr>
                      <w:bCs/>
                      <w:color w:val="1D41D5"/>
                      <w:szCs w:val="21"/>
                      <w:highlight w:val="yellow"/>
                    </w:rPr>
                  </w:pPr>
                  <w:r>
                    <w:rPr>
                      <w:bCs/>
                      <w:color w:val="1D41D5"/>
                      <w:szCs w:val="21"/>
                    </w:rPr>
                    <w:t>职工生活垃圾</w:t>
                  </w:r>
                </w:p>
              </w:tc>
              <w:tc>
                <w:tcPr>
                  <w:tcW w:w="1064" w:type="dxa"/>
                  <w:vAlign w:val="center"/>
                </w:tcPr>
                <w:p>
                  <w:pPr>
                    <w:spacing w:line="240" w:lineRule="auto"/>
                    <w:jc w:val="center"/>
                    <w:rPr>
                      <w:bCs/>
                      <w:color w:val="1D41D5"/>
                      <w:szCs w:val="21"/>
                      <w:highlight w:val="yellow"/>
                    </w:rPr>
                  </w:pPr>
                  <w:r>
                    <w:rPr>
                      <w:rFonts w:hint="eastAsia"/>
                      <w:bCs/>
                      <w:color w:val="1D41D5"/>
                      <w:szCs w:val="21"/>
                      <w:lang w:val="en-US" w:eastAsia="zh-CN"/>
                    </w:rPr>
                    <w:t>0</w:t>
                  </w:r>
                </w:p>
              </w:tc>
              <w:tc>
                <w:tcPr>
                  <w:tcW w:w="1281" w:type="dxa"/>
                  <w:vAlign w:val="center"/>
                </w:tcPr>
                <w:p>
                  <w:pPr>
                    <w:spacing w:line="240" w:lineRule="auto"/>
                    <w:jc w:val="center"/>
                    <w:rPr>
                      <w:bCs/>
                      <w:color w:val="1D41D5"/>
                      <w:szCs w:val="21"/>
                      <w:highlight w:val="yellow"/>
                    </w:rPr>
                  </w:pPr>
                  <w:r>
                    <w:rPr>
                      <w:bCs/>
                      <w:color w:val="1D41D5"/>
                      <w:szCs w:val="21"/>
                    </w:rPr>
                    <w:t>1.</w:t>
                  </w:r>
                  <w:r>
                    <w:rPr>
                      <w:rFonts w:hint="eastAsia"/>
                      <w:bCs/>
                      <w:color w:val="1D41D5"/>
                      <w:szCs w:val="21"/>
                      <w:lang w:val="en-US" w:eastAsia="zh-CN"/>
                    </w:rPr>
                    <w:t>5</w:t>
                  </w:r>
                  <w:r>
                    <w:rPr>
                      <w:bCs/>
                      <w:color w:val="1D41D5"/>
                      <w:szCs w:val="21"/>
                    </w:rPr>
                    <w:t>t/a</w:t>
                  </w:r>
                </w:p>
              </w:tc>
              <w:tc>
                <w:tcPr>
                  <w:tcW w:w="1064" w:type="dxa"/>
                  <w:vAlign w:val="center"/>
                </w:tcPr>
                <w:p>
                  <w:pPr>
                    <w:spacing w:line="240" w:lineRule="auto"/>
                    <w:jc w:val="center"/>
                    <w:rPr>
                      <w:bCs/>
                      <w:color w:val="1D41D5"/>
                      <w:szCs w:val="21"/>
                      <w:highlight w:val="yellow"/>
                    </w:rPr>
                  </w:pPr>
                  <w:r>
                    <w:rPr>
                      <w:rFonts w:hint="eastAsia"/>
                      <w:bCs/>
                      <w:color w:val="1D41D5"/>
                      <w:szCs w:val="21"/>
                      <w:lang w:val="en-US" w:eastAsia="zh-CN"/>
                    </w:rPr>
                    <w:t>1.5</w:t>
                  </w:r>
                  <w:r>
                    <w:rPr>
                      <w:bCs/>
                      <w:color w:val="1D41D5"/>
                      <w:szCs w:val="21"/>
                    </w:rPr>
                    <w:t>t/a</w:t>
                  </w:r>
                </w:p>
              </w:tc>
              <w:tc>
                <w:tcPr>
                  <w:tcW w:w="1364" w:type="dxa"/>
                  <w:vAlign w:val="center"/>
                </w:tcPr>
                <w:p>
                  <w:pPr>
                    <w:spacing w:line="240" w:lineRule="auto"/>
                    <w:jc w:val="center"/>
                    <w:rPr>
                      <w:bCs/>
                      <w:color w:val="1D41D5"/>
                      <w:szCs w:val="21"/>
                      <w:highlight w:val="yellow"/>
                    </w:rPr>
                  </w:pPr>
                  <w:r>
                    <w:rPr>
                      <w:bCs/>
                      <w:color w:val="1D41D5"/>
                      <w:szCs w:val="21"/>
                    </w:rPr>
                    <w:t>/</w:t>
                  </w:r>
                </w:p>
              </w:tc>
              <w:tc>
                <w:tcPr>
                  <w:tcW w:w="1193" w:type="dxa"/>
                  <w:vAlign w:val="center"/>
                </w:tcPr>
                <w:p>
                  <w:pPr>
                    <w:spacing w:line="240" w:lineRule="auto"/>
                    <w:jc w:val="center"/>
                    <w:rPr>
                      <w:bCs/>
                      <w:color w:val="1D41D5"/>
                      <w:szCs w:val="21"/>
                      <w:highlight w:val="yellow"/>
                    </w:rPr>
                  </w:pPr>
                  <w:r>
                    <w:rPr>
                      <w:bCs/>
                      <w:color w:val="1D41D5"/>
                      <w:szCs w:val="21"/>
                    </w:rPr>
                    <w:t>+1.</w:t>
                  </w:r>
                  <w:r>
                    <w:rPr>
                      <w:rFonts w:hint="eastAsia"/>
                      <w:bCs/>
                      <w:color w:val="1D41D5"/>
                      <w:szCs w:val="21"/>
                      <w:lang w:val="en-US" w:eastAsia="zh-CN"/>
                    </w:rPr>
                    <w:t>5</w:t>
                  </w:r>
                  <w:r>
                    <w:rPr>
                      <w:bCs/>
                      <w:color w:val="1D41D5"/>
                      <w:szCs w:val="21"/>
                    </w:rPr>
                    <w:t>t/a</w:t>
                  </w:r>
                </w:p>
              </w:tc>
            </w:tr>
          </w:tbl>
          <w:p>
            <w:pPr>
              <w:autoSpaceDE w:val="0"/>
              <w:autoSpaceDN w:val="0"/>
              <w:adjustRightInd w:val="0"/>
              <w:spacing w:line="360" w:lineRule="auto"/>
              <w:jc w:val="left"/>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8</w:t>
            </w:r>
            <w:r>
              <w:rPr>
                <w:color w:val="000000" w:themeColor="text1"/>
                <w:sz w:val="24"/>
                <w:szCs w:val="24"/>
                <w14:textFill>
                  <w14:solidFill>
                    <w14:schemeClr w14:val="tx1"/>
                  </w14:solidFill>
                </w14:textFill>
              </w:rPr>
              <w:t>、总量控制指标</w:t>
            </w:r>
          </w:p>
          <w:p>
            <w:pPr>
              <w:spacing w:line="360" w:lineRule="auto"/>
              <w:ind w:firstLine="482"/>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w:t>
            </w:r>
            <w:r>
              <w:rPr>
                <w:rFonts w:hint="eastAsia"/>
                <w:color w:val="000000" w:themeColor="text1"/>
                <w:sz w:val="24"/>
                <w:szCs w:val="24"/>
                <w14:textFill>
                  <w14:solidFill>
                    <w14:schemeClr w14:val="tx1"/>
                  </w14:solidFill>
                </w14:textFill>
              </w:rPr>
              <w:t>项目</w:t>
            </w:r>
            <w:r>
              <w:rPr>
                <w:color w:val="000000" w:themeColor="text1"/>
                <w:sz w:val="24"/>
                <w:szCs w:val="24"/>
                <w14:textFill>
                  <w14:solidFill>
                    <w14:schemeClr w14:val="tx1"/>
                  </w14:solidFill>
                </w14:textFill>
              </w:rPr>
              <w:t>所用燃气</w:t>
            </w:r>
            <w:r>
              <w:rPr>
                <w:rFonts w:hint="eastAsia"/>
                <w:color w:val="000000" w:themeColor="text1"/>
                <w:sz w:val="24"/>
                <w:szCs w:val="24"/>
                <w14:textFill>
                  <w14:solidFill>
                    <w14:schemeClr w14:val="tx1"/>
                  </w14:solidFill>
                </w14:textFill>
              </w:rPr>
              <w:t>蒸汽发生器及油炸锅</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燃气废气</w:t>
            </w:r>
            <w:r>
              <w:rPr>
                <w:color w:val="000000" w:themeColor="text1"/>
                <w:sz w:val="24"/>
                <w:szCs w:val="24"/>
                <w14:textFill>
                  <w14:solidFill>
                    <w14:schemeClr w14:val="tx1"/>
                  </w14:solidFill>
                </w14:textFill>
              </w:rPr>
              <w:t>污染物排放量为颗粒物：0.00</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14:textFill>
                  <w14:solidFill>
                    <w14:schemeClr w14:val="tx1"/>
                  </w14:solidFill>
                </w14:textFill>
              </w:rPr>
              <w:t>6</w:t>
            </w:r>
            <w:r>
              <w:rPr>
                <w:color w:val="000000" w:themeColor="text1"/>
                <w:sz w:val="24"/>
                <w:szCs w:val="24"/>
                <w14:textFill>
                  <w14:solidFill>
                    <w14:schemeClr w14:val="tx1"/>
                  </w14:solidFill>
                </w14:textFill>
              </w:rPr>
              <w:t>t/a、SO</w:t>
            </w:r>
            <w:r>
              <w:rPr>
                <w:color w:val="000000" w:themeColor="text1"/>
                <w:sz w:val="24"/>
                <w:szCs w:val="24"/>
                <w:vertAlign w:val="subscript"/>
                <w14:textFill>
                  <w14:solidFill>
                    <w14:schemeClr w14:val="tx1"/>
                  </w14:solidFill>
                </w14:textFill>
              </w:rPr>
              <w:t>2</w:t>
            </w:r>
            <w:r>
              <w:rPr>
                <w:color w:val="000000" w:themeColor="text1"/>
                <w:sz w:val="24"/>
                <w:szCs w:val="24"/>
                <w14:textFill>
                  <w14:solidFill>
                    <w14:schemeClr w14:val="tx1"/>
                  </w14:solidFill>
                </w14:textFill>
              </w:rPr>
              <w:t>：0.0</w:t>
            </w:r>
            <w:r>
              <w:rPr>
                <w:rFonts w:hint="eastAsia"/>
                <w:color w:val="000000" w:themeColor="text1"/>
                <w:sz w:val="24"/>
                <w:szCs w:val="24"/>
                <w14:textFill>
                  <w14:solidFill>
                    <w14:schemeClr w14:val="tx1"/>
                  </w14:solidFill>
                </w14:textFill>
              </w:rPr>
              <w:t>0</w:t>
            </w:r>
            <w:r>
              <w:rPr>
                <w:rFonts w:hint="eastAsia"/>
                <w:color w:val="000000" w:themeColor="text1"/>
                <w:sz w:val="24"/>
                <w:szCs w:val="24"/>
                <w:lang w:val="en-US" w:eastAsia="zh-CN"/>
                <w14:textFill>
                  <w14:solidFill>
                    <w14:schemeClr w14:val="tx1"/>
                  </w14:solidFill>
                </w14:textFill>
              </w:rPr>
              <w:t>33</w:t>
            </w:r>
            <w:r>
              <w:rPr>
                <w:color w:val="000000" w:themeColor="text1"/>
                <w:sz w:val="24"/>
                <w:szCs w:val="24"/>
                <w14:textFill>
                  <w14:solidFill>
                    <w14:schemeClr w14:val="tx1"/>
                  </w14:solidFill>
                </w14:textFill>
              </w:rPr>
              <w:t>t/a、NO</w:t>
            </w:r>
            <w:r>
              <w:rPr>
                <w:color w:val="000000" w:themeColor="text1"/>
                <w:sz w:val="24"/>
                <w:szCs w:val="24"/>
                <w:vertAlign w:val="subscript"/>
                <w14:textFill>
                  <w14:solidFill>
                    <w14:schemeClr w14:val="tx1"/>
                  </w14:solidFill>
                </w14:textFill>
              </w:rPr>
              <w:t>X</w:t>
            </w:r>
            <w:r>
              <w:rPr>
                <w:color w:val="000000" w:themeColor="text1"/>
                <w:sz w:val="24"/>
                <w:szCs w:val="24"/>
                <w14:textFill>
                  <w14:solidFill>
                    <w14:schemeClr w14:val="tx1"/>
                  </w14:solidFill>
                </w14:textFill>
              </w:rPr>
              <w:t>：0.0</w:t>
            </w:r>
            <w:r>
              <w:rPr>
                <w:rFonts w:hint="eastAsia"/>
                <w:color w:val="000000" w:themeColor="text1"/>
                <w:sz w:val="24"/>
                <w:szCs w:val="24"/>
                <w14:textFill>
                  <w14:solidFill>
                    <w14:schemeClr w14:val="tx1"/>
                  </w14:solidFill>
                </w14:textFill>
              </w:rPr>
              <w:t>0</w:t>
            </w:r>
            <w:r>
              <w:rPr>
                <w:rFonts w:hint="eastAsia"/>
                <w:color w:val="000000" w:themeColor="text1"/>
                <w:sz w:val="24"/>
                <w:szCs w:val="24"/>
                <w:lang w:val="en-US" w:eastAsia="zh-CN"/>
                <w14:textFill>
                  <w14:solidFill>
                    <w14:schemeClr w14:val="tx1"/>
                  </w14:solidFill>
                </w14:textFill>
              </w:rPr>
              <w:t>98</w:t>
            </w:r>
            <w:r>
              <w:rPr>
                <w:color w:val="000000" w:themeColor="text1"/>
                <w:sz w:val="24"/>
                <w:szCs w:val="24"/>
                <w14:textFill>
                  <w14:solidFill>
                    <w14:schemeClr w14:val="tx1"/>
                  </w14:solidFill>
                </w14:textFill>
              </w:rPr>
              <w:t xml:space="preserve">t/a。 </w:t>
            </w:r>
          </w:p>
          <w:p>
            <w:pPr>
              <w:spacing w:line="360" w:lineRule="auto"/>
              <w:ind w:firstLine="482"/>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本工程无生产废水</w:t>
            </w:r>
            <w:r>
              <w:rPr>
                <w:rFonts w:hint="eastAsia"/>
                <w:color w:val="000000" w:themeColor="text1"/>
                <w:sz w:val="24"/>
                <w:szCs w:val="24"/>
                <w:lang w:eastAsia="zh-CN"/>
                <w14:textFill>
                  <w14:solidFill>
                    <w14:schemeClr w14:val="tx1"/>
                  </w14:solidFill>
                </w14:textFill>
              </w:rPr>
              <w:t>外排</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生活污水来自员工办公生活</w:t>
            </w:r>
            <w:r>
              <w:rPr>
                <w:color w:val="000000" w:themeColor="text1"/>
                <w:sz w:val="24"/>
                <w:szCs w:val="24"/>
                <w14:textFill>
                  <w14:solidFill>
                    <w14:schemeClr w14:val="tx1"/>
                  </w14:solidFill>
                </w14:textFill>
              </w:rPr>
              <w:t>，水质简单，经厂区化粪池收集后定期清掏用于农田肥田。</w:t>
            </w:r>
          </w:p>
          <w:p>
            <w:pPr>
              <w:spacing w:line="360" w:lineRule="auto"/>
              <w:ind w:firstLine="482"/>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因此，本</w:t>
            </w:r>
            <w:r>
              <w:rPr>
                <w:rFonts w:hint="eastAsia"/>
                <w:color w:val="000000" w:themeColor="text1"/>
                <w:sz w:val="24"/>
                <w:szCs w:val="24"/>
                <w14:textFill>
                  <w14:solidFill>
                    <w14:schemeClr w14:val="tx1"/>
                  </w14:solidFill>
                </w14:textFill>
              </w:rPr>
              <w:t>项目</w:t>
            </w:r>
            <w:r>
              <w:rPr>
                <w:color w:val="000000" w:themeColor="text1"/>
                <w:sz w:val="24"/>
                <w:szCs w:val="24"/>
                <w14:textFill>
                  <w14:solidFill>
                    <w14:schemeClr w14:val="tx1"/>
                  </w14:solidFill>
                </w14:textFill>
              </w:rPr>
              <w:t>总量控制指标颗粒物：0.00</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14:textFill>
                  <w14:solidFill>
                    <w14:schemeClr w14:val="tx1"/>
                  </w14:solidFill>
                </w14:textFill>
              </w:rPr>
              <w:t>6</w:t>
            </w:r>
            <w:r>
              <w:rPr>
                <w:color w:val="000000" w:themeColor="text1"/>
                <w:sz w:val="24"/>
                <w:szCs w:val="24"/>
                <w14:textFill>
                  <w14:solidFill>
                    <w14:schemeClr w14:val="tx1"/>
                  </w14:solidFill>
                </w14:textFill>
              </w:rPr>
              <w:t>t/a、SO</w:t>
            </w:r>
            <w:r>
              <w:rPr>
                <w:color w:val="000000" w:themeColor="text1"/>
                <w:sz w:val="24"/>
                <w:szCs w:val="24"/>
                <w:vertAlign w:val="subscript"/>
                <w14:textFill>
                  <w14:solidFill>
                    <w14:schemeClr w14:val="tx1"/>
                  </w14:solidFill>
                </w14:textFill>
              </w:rPr>
              <w:t>2</w:t>
            </w:r>
            <w:r>
              <w:rPr>
                <w:color w:val="000000" w:themeColor="text1"/>
                <w:sz w:val="24"/>
                <w:szCs w:val="24"/>
                <w14:textFill>
                  <w14:solidFill>
                    <w14:schemeClr w14:val="tx1"/>
                  </w14:solidFill>
                </w14:textFill>
              </w:rPr>
              <w:t>：0.00</w:t>
            </w:r>
            <w:r>
              <w:rPr>
                <w:rFonts w:hint="eastAsia"/>
                <w:color w:val="000000" w:themeColor="text1"/>
                <w:sz w:val="24"/>
                <w:szCs w:val="24"/>
                <w:lang w:val="en-US" w:eastAsia="zh-CN"/>
                <w14:textFill>
                  <w14:solidFill>
                    <w14:schemeClr w14:val="tx1"/>
                  </w14:solidFill>
                </w14:textFill>
              </w:rPr>
              <w:t>33</w:t>
            </w:r>
            <w:r>
              <w:rPr>
                <w:color w:val="000000" w:themeColor="text1"/>
                <w:sz w:val="24"/>
                <w:szCs w:val="24"/>
                <w14:textFill>
                  <w14:solidFill>
                    <w14:schemeClr w14:val="tx1"/>
                  </w14:solidFill>
                </w14:textFill>
              </w:rPr>
              <w:t>t/a、NO</w:t>
            </w:r>
            <w:r>
              <w:rPr>
                <w:color w:val="000000" w:themeColor="text1"/>
                <w:sz w:val="24"/>
                <w:szCs w:val="24"/>
                <w:vertAlign w:val="subscript"/>
                <w14:textFill>
                  <w14:solidFill>
                    <w14:schemeClr w14:val="tx1"/>
                  </w14:solidFill>
                </w14:textFill>
              </w:rPr>
              <w:t>X</w:t>
            </w:r>
            <w:r>
              <w:rPr>
                <w:color w:val="000000" w:themeColor="text1"/>
                <w:sz w:val="24"/>
                <w:szCs w:val="24"/>
                <w14:textFill>
                  <w14:solidFill>
                    <w14:schemeClr w14:val="tx1"/>
                  </w14:solidFill>
                </w14:textFill>
              </w:rPr>
              <w:t>：0.0</w:t>
            </w:r>
            <w:r>
              <w:rPr>
                <w:rFonts w:hint="eastAsia"/>
                <w:color w:val="000000" w:themeColor="text1"/>
                <w:sz w:val="24"/>
                <w:szCs w:val="24"/>
                <w14:textFill>
                  <w14:solidFill>
                    <w14:schemeClr w14:val="tx1"/>
                  </w14:solidFill>
                </w14:textFill>
              </w:rPr>
              <w:t>0</w:t>
            </w:r>
            <w:r>
              <w:rPr>
                <w:rFonts w:hint="eastAsia"/>
                <w:color w:val="000000" w:themeColor="text1"/>
                <w:sz w:val="24"/>
                <w:szCs w:val="24"/>
                <w:lang w:val="en-US" w:eastAsia="zh-CN"/>
                <w14:textFill>
                  <w14:solidFill>
                    <w14:schemeClr w14:val="tx1"/>
                  </w14:solidFill>
                </w14:textFill>
              </w:rPr>
              <w:t>98</w:t>
            </w:r>
            <w:r>
              <w:rPr>
                <w:color w:val="000000" w:themeColor="text1"/>
                <w:sz w:val="24"/>
                <w:szCs w:val="24"/>
                <w14:textFill>
                  <w14:solidFill>
                    <w14:schemeClr w14:val="tx1"/>
                  </w14:solidFill>
                </w14:textFill>
              </w:rPr>
              <w:t>t/a。</w:t>
            </w:r>
            <w:r>
              <w:rPr>
                <w:rFonts w:hint="eastAsia"/>
                <w:color w:val="0000FF"/>
                <w:sz w:val="24"/>
                <w:szCs w:val="24"/>
                <w:lang w:eastAsia="zh-CN"/>
              </w:rPr>
              <w:t>本项目总量替代从新乡县区域替代，可以满足项目总量需求。</w:t>
            </w:r>
            <w:r>
              <w:rPr>
                <w:color w:val="0000FF"/>
                <w:sz w:val="24"/>
                <w:szCs w:val="24"/>
              </w:rPr>
              <w:t xml:space="preserve"> </w:t>
            </w:r>
            <w:r>
              <w:rPr>
                <w:color w:val="000000" w:themeColor="text1"/>
                <w:sz w:val="24"/>
                <w:szCs w:val="24"/>
                <w14:textFill>
                  <w14:solidFill>
                    <w14:schemeClr w14:val="tx1"/>
                  </w14:solidFill>
                </w14:textFill>
              </w:rPr>
              <w:t xml:space="preserve"> </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9</w:t>
            </w:r>
            <w:r>
              <w:rPr>
                <w:color w:val="000000" w:themeColor="text1"/>
                <w:sz w:val="24"/>
                <w:szCs w:val="24"/>
                <w14:textFill>
                  <w14:solidFill>
                    <w14:schemeClr w14:val="tx1"/>
                  </w14:solidFill>
                </w14:textFill>
              </w:rPr>
              <w:t>、排污口规范化设置及营运期环境管理要求</w:t>
            </w:r>
          </w:p>
          <w:p>
            <w:pPr>
              <w:autoSpaceDE w:val="0"/>
              <w:autoSpaceDN w:val="0"/>
              <w:adjustRightInd w:val="0"/>
              <w:spacing w:line="360" w:lineRule="auto"/>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（1）排污口规范化设置</w:t>
            </w:r>
          </w:p>
          <w:p>
            <w:pPr>
              <w:autoSpaceDE w:val="0"/>
              <w:autoSpaceDN w:val="0"/>
              <w:adjustRightInd w:val="0"/>
              <w:spacing w:line="360" w:lineRule="auto"/>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w:t>
            </w:r>
            <w:r>
              <w:rPr>
                <w:rFonts w:hint="eastAsia"/>
                <w:color w:val="000000" w:themeColor="text1"/>
                <w:sz w:val="24"/>
                <w:szCs w:val="24"/>
                <w14:textFill>
                  <w14:solidFill>
                    <w14:schemeClr w14:val="tx1"/>
                  </w14:solidFill>
                </w14:textFill>
              </w:rPr>
              <w:t>项目</w:t>
            </w:r>
            <w:r>
              <w:rPr>
                <w:color w:val="000000" w:themeColor="text1"/>
                <w:sz w:val="24"/>
                <w:szCs w:val="24"/>
                <w14:textFill>
                  <w14:solidFill>
                    <w14:schemeClr w14:val="tx1"/>
                  </w14:solidFill>
                </w14:textFill>
              </w:rPr>
              <w:t>生产过程中使用</w:t>
            </w:r>
            <w:r>
              <w:rPr>
                <w:rFonts w:hint="eastAsia"/>
                <w:color w:val="000000" w:themeColor="text1"/>
                <w:sz w:val="24"/>
                <w:szCs w:val="24"/>
                <w14:textFill>
                  <w14:solidFill>
                    <w14:schemeClr w14:val="tx1"/>
                  </w14:solidFill>
                </w14:textFill>
              </w:rPr>
              <w:t>燃气蒸汽发生器和油炸锅</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燃烧</w:t>
            </w:r>
            <w:r>
              <w:rPr>
                <w:color w:val="000000" w:themeColor="text1"/>
                <w:sz w:val="24"/>
                <w:szCs w:val="24"/>
                <w14:textFill>
                  <w14:solidFill>
                    <w14:schemeClr w14:val="tx1"/>
                  </w14:solidFill>
                </w14:textFill>
              </w:rPr>
              <w:t>废气按照规范设置检测点位，定期对废气进行监测。</w:t>
            </w:r>
          </w:p>
          <w:p>
            <w:pPr>
              <w:autoSpaceDE w:val="0"/>
              <w:autoSpaceDN w:val="0"/>
              <w:adjustRightInd w:val="0"/>
              <w:spacing w:line="360" w:lineRule="auto"/>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（2）营运期环境管理要求</w:t>
            </w:r>
          </w:p>
          <w:p>
            <w:pPr>
              <w:autoSpaceDE w:val="0"/>
              <w:autoSpaceDN w:val="0"/>
              <w:adjustRightInd w:val="0"/>
              <w:spacing w:line="360" w:lineRule="auto"/>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本次环评对运营期管理提出以下要求：</w:t>
            </w:r>
          </w:p>
          <w:p>
            <w:pPr>
              <w:autoSpaceDE w:val="0"/>
              <w:autoSpaceDN w:val="0"/>
              <w:adjustRightInd w:val="0"/>
              <w:spacing w:line="360" w:lineRule="auto"/>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①严格执行各项生产及环境管理制度，保证生产的正常进行；</w:t>
            </w:r>
          </w:p>
          <w:p>
            <w:pPr>
              <w:autoSpaceDE w:val="0"/>
              <w:autoSpaceDN w:val="0"/>
              <w:adjustRightInd w:val="0"/>
              <w:spacing w:line="360" w:lineRule="auto"/>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② 对环保设施定期进行检查、维护；</w:t>
            </w:r>
          </w:p>
          <w:p>
            <w:pPr>
              <w:autoSpaceDE w:val="0"/>
              <w:autoSpaceDN w:val="0"/>
              <w:adjustRightInd w:val="0"/>
              <w:spacing w:line="360" w:lineRule="auto"/>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③不断加强技术培训，组织企业内部之间的技术交流，提高业务水平，保持企业内部职工素质稳定；</w:t>
            </w:r>
          </w:p>
          <w:p>
            <w:pPr>
              <w:autoSpaceDE w:val="0"/>
              <w:autoSpaceDN w:val="0"/>
              <w:adjustRightInd w:val="0"/>
              <w:spacing w:line="360" w:lineRule="auto"/>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④重视群众监督作用，提高企业职工环境意识，鼓励职工及外部人员对生产状况提出意见，并通过积极吸收宝贵意见，提高企业环境管理水平；</w:t>
            </w:r>
          </w:p>
          <w:p>
            <w:pPr>
              <w:autoSpaceDE w:val="0"/>
              <w:autoSpaceDN w:val="0"/>
              <w:adjustRightInd w:val="0"/>
              <w:spacing w:line="360" w:lineRule="auto"/>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10</w:t>
            </w:r>
            <w:r>
              <w:rPr>
                <w:color w:val="000000" w:themeColor="text1"/>
                <w:sz w:val="24"/>
                <w:szCs w:val="24"/>
                <w:highlight w:val="none"/>
                <w14:textFill>
                  <w14:solidFill>
                    <w14:schemeClr w14:val="tx1"/>
                  </w14:solidFill>
                </w14:textFill>
              </w:rPr>
              <w:t>、项目选址可行性分析</w:t>
            </w:r>
          </w:p>
          <w:p>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（1）本</w:t>
            </w:r>
            <w:r>
              <w:rPr>
                <w:rFonts w:hint="eastAsia"/>
                <w:color w:val="000000" w:themeColor="text1"/>
                <w:sz w:val="24"/>
                <w:szCs w:val="24"/>
                <w:lang w:eastAsia="zh-CN"/>
                <w14:textFill>
                  <w14:solidFill>
                    <w14:schemeClr w14:val="tx1"/>
                  </w14:solidFill>
                </w14:textFill>
              </w:rPr>
              <w:t>项目租赁</w:t>
            </w:r>
            <w:r>
              <w:rPr>
                <w:color w:val="000000" w:themeColor="text1"/>
                <w:sz w:val="24"/>
                <w:szCs w:val="24"/>
                <w14:textFill>
                  <w14:solidFill>
                    <w14:schemeClr w14:val="tx1"/>
                  </w14:solidFill>
                </w14:textFill>
              </w:rPr>
              <w:t>现有厂房进行建设。根据合河乡土地利用总体规划（见附图3），用地性质为建设用地，满足规划要求。</w:t>
            </w:r>
          </w:p>
          <w:p>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（2）根据环境影响评价分析结果，项目无生产废水</w:t>
            </w:r>
            <w:r>
              <w:rPr>
                <w:rFonts w:hint="eastAsia"/>
                <w:color w:val="000000" w:themeColor="text1"/>
                <w:sz w:val="24"/>
                <w:szCs w:val="24"/>
                <w:lang w:eastAsia="zh-CN"/>
                <w14:textFill>
                  <w14:solidFill>
                    <w14:schemeClr w14:val="tx1"/>
                  </w14:solidFill>
                </w14:textFill>
              </w:rPr>
              <w:t>排放</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生活污水经厂区化粪池处理后定期清掏肥田</w:t>
            </w:r>
            <w:r>
              <w:rPr>
                <w:color w:val="000000" w:themeColor="text1"/>
                <w:sz w:val="24"/>
                <w:szCs w:val="24"/>
                <w14:textFill>
                  <w14:solidFill>
                    <w14:schemeClr w14:val="tx1"/>
                  </w14:solidFill>
                </w14:textFill>
              </w:rPr>
              <w:t>。废</w:t>
            </w:r>
            <w:r>
              <w:rPr>
                <w:rFonts w:hint="eastAsia"/>
                <w:color w:val="000000" w:themeColor="text1"/>
                <w:sz w:val="24"/>
                <w:szCs w:val="24"/>
                <w14:textFill>
                  <w14:solidFill>
                    <w14:schemeClr w14:val="tx1"/>
                  </w14:solidFill>
                </w14:textFill>
              </w:rPr>
              <w:t>包装材料、废调料渣及废油渣</w:t>
            </w:r>
            <w:r>
              <w:rPr>
                <w:color w:val="000000" w:themeColor="text1"/>
                <w:sz w:val="24"/>
                <w:szCs w:val="24"/>
                <w14:textFill>
                  <w14:solidFill>
                    <w14:schemeClr w14:val="tx1"/>
                  </w14:solidFill>
                </w14:textFill>
              </w:rPr>
              <w:t>收集后定期外售；项目营运过程中产生的各项污染物均能够得到合理地处理和处置，对周围环境影响较小。</w:t>
            </w:r>
          </w:p>
          <w:p>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经以上分析，实施以上措施及建议后，从环保角度分析，本工程选址可行。</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w:t>
            </w:r>
            <w:r>
              <w:rPr>
                <w:rFonts w:hint="eastAsia"/>
                <w:color w:val="000000" w:themeColor="text1"/>
                <w:sz w:val="24"/>
                <w:szCs w:val="24"/>
                <w:highlight w:val="none"/>
                <w:lang w:val="en-US" w:eastAsia="zh-CN"/>
                <w14:textFill>
                  <w14:solidFill>
                    <w14:schemeClr w14:val="tx1"/>
                  </w14:solidFill>
                </w14:textFill>
              </w:rPr>
              <w:t>1</w:t>
            </w:r>
            <w:r>
              <w:rPr>
                <w:color w:val="000000" w:themeColor="text1"/>
                <w:sz w:val="24"/>
                <w:szCs w:val="24"/>
                <w:highlight w:val="none"/>
                <w14:textFill>
                  <w14:solidFill>
                    <w14:schemeClr w14:val="tx1"/>
                  </w14:solidFill>
                </w14:textFill>
              </w:rPr>
              <w:t>、项目周边环境相容性分析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olor w:val="000000" w:themeColor="text1"/>
                <w:sz w:val="24"/>
                <w:szCs w:val="24"/>
                <w:lang w:val="en-US" w:eastAsia="zh-CN"/>
                <w14:textFill>
                  <w14:solidFill>
                    <w14:schemeClr w14:val="tx1"/>
                  </w14:solidFill>
                </w14:textFill>
              </w:rPr>
            </w:pPr>
            <w:r>
              <w:rPr>
                <w:color w:val="000000" w:themeColor="text1"/>
                <w:sz w:val="24"/>
                <w:szCs w:val="24"/>
                <w14:textFill>
                  <w14:solidFill>
                    <w14:schemeClr w14:val="tx1"/>
                  </w14:solidFill>
                </w14:textFill>
              </w:rPr>
              <w:t>本</w:t>
            </w:r>
            <w:r>
              <w:rPr>
                <w:rFonts w:hint="eastAsia"/>
                <w:color w:val="000000" w:themeColor="text1"/>
                <w:sz w:val="24"/>
                <w:szCs w:val="24"/>
                <w14:textFill>
                  <w14:solidFill>
                    <w14:schemeClr w14:val="tx1"/>
                  </w14:solidFill>
                </w14:textFill>
              </w:rPr>
              <w:t>项目</w:t>
            </w:r>
            <w:r>
              <w:rPr>
                <w:color w:val="000000" w:themeColor="text1"/>
                <w:sz w:val="24"/>
                <w:szCs w:val="24"/>
                <w14:textFill>
                  <w14:solidFill>
                    <w14:schemeClr w14:val="tx1"/>
                  </w14:solidFill>
                </w14:textFill>
              </w:rPr>
              <w:t>位于新乡市新乡县合河乡</w:t>
            </w:r>
            <w:r>
              <w:rPr>
                <w:rFonts w:hint="eastAsia"/>
                <w:color w:val="000000" w:themeColor="text1"/>
                <w:sz w:val="24"/>
                <w:szCs w:val="24"/>
                <w14:textFill>
                  <w14:solidFill>
                    <w14:schemeClr w14:val="tx1"/>
                  </w14:solidFill>
                </w14:textFill>
              </w:rPr>
              <w:t>前村南边胡纬线13号</w:t>
            </w:r>
            <w:r>
              <w:rPr>
                <w:color w:val="000000" w:themeColor="text1"/>
                <w:sz w:val="24"/>
                <w:szCs w:val="24"/>
                <w14:textFill>
                  <w14:solidFill>
                    <w14:schemeClr w14:val="tx1"/>
                  </w14:solidFill>
                </w14:textFill>
              </w:rPr>
              <w:t>，占地面积4000m</w:t>
            </w:r>
            <w:r>
              <w:rPr>
                <w:color w:val="000000" w:themeColor="text1"/>
                <w:sz w:val="24"/>
                <w:szCs w:val="24"/>
                <w:vertAlign w:val="superscript"/>
                <w14:textFill>
                  <w14:solidFill>
                    <w14:schemeClr w14:val="tx1"/>
                  </w14:solidFill>
                </w14:textFill>
              </w:rPr>
              <w:t>2</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租赁闲置</w:t>
            </w:r>
            <w:r>
              <w:rPr>
                <w:color w:val="000000" w:themeColor="text1"/>
                <w:sz w:val="24"/>
                <w:szCs w:val="24"/>
                <w14:textFill>
                  <w14:solidFill>
                    <w14:schemeClr w14:val="tx1"/>
                  </w14:solidFill>
                </w14:textFill>
              </w:rPr>
              <w:t>厂房进行建设。厂区北侧为空地；西侧紧邻新乡市</w:t>
            </w:r>
            <w:r>
              <w:rPr>
                <w:rFonts w:hint="eastAsia"/>
                <w:color w:val="000000" w:themeColor="text1"/>
                <w:sz w:val="24"/>
                <w:szCs w:val="24"/>
                <w:lang w:eastAsia="zh-CN"/>
                <w14:textFill>
                  <w14:solidFill>
                    <w14:schemeClr w14:val="tx1"/>
                  </w14:solidFill>
                </w14:textFill>
              </w:rPr>
              <w:t>保星</w:t>
            </w:r>
            <w:r>
              <w:rPr>
                <w:color w:val="000000" w:themeColor="text1"/>
                <w:sz w:val="24"/>
                <w:szCs w:val="24"/>
                <w14:textFill>
                  <w14:solidFill>
                    <w14:schemeClr w14:val="tx1"/>
                  </w14:solidFill>
                </w14:textFill>
              </w:rPr>
              <w:t>食品有限公司</w:t>
            </w:r>
            <w:r>
              <w:rPr>
                <w:rFonts w:hint="eastAsia"/>
                <w:color w:val="000000" w:themeColor="text1"/>
                <w:sz w:val="24"/>
                <w:szCs w:val="24"/>
                <w:lang w:eastAsia="zh-CN"/>
                <w14:textFill>
                  <w14:solidFill>
                    <w14:schemeClr w14:val="tx1"/>
                  </w14:solidFill>
                </w14:textFill>
              </w:rPr>
              <w:t>，是一家生产销售糖果的企业，为同类型的食品加工企业</w:t>
            </w:r>
            <w:r>
              <w:rPr>
                <w:color w:val="000000" w:themeColor="text1"/>
                <w:sz w:val="24"/>
                <w:szCs w:val="24"/>
                <w14:textFill>
                  <w14:solidFill>
                    <w14:schemeClr w14:val="tx1"/>
                  </w14:solidFill>
                </w14:textFill>
              </w:rPr>
              <w:t>；南侧为村镇道路（胡纬线），隔路为卫河；项目南侧为河南煜晟过滤器有限公司</w:t>
            </w:r>
            <w:r>
              <w:rPr>
                <w:rFonts w:hint="eastAsia"/>
                <w:color w:val="000000" w:themeColor="text1"/>
                <w:sz w:val="24"/>
                <w:szCs w:val="24"/>
                <w:lang w:eastAsia="zh-CN"/>
                <w14:textFill>
                  <w14:solidFill>
                    <w14:schemeClr w14:val="tx1"/>
                  </w14:solidFill>
                </w14:textFill>
              </w:rPr>
              <w:t>，主要从事过滤器生产、销售、安装及技术服务，污染物排放量较小</w:t>
            </w:r>
            <w:r>
              <w:rPr>
                <w:color w:val="000000" w:themeColor="text1"/>
                <w:sz w:val="24"/>
                <w:szCs w:val="24"/>
                <w14:textFill>
                  <w14:solidFill>
                    <w14:schemeClr w14:val="tx1"/>
                  </w14:solidFill>
                </w14:textFill>
              </w:rPr>
              <w:t>；项目东侧紧邻钉厂</w:t>
            </w:r>
            <w:r>
              <w:rPr>
                <w:rFonts w:hint="eastAsia"/>
                <w:color w:val="000000" w:themeColor="text1"/>
                <w:sz w:val="24"/>
                <w:szCs w:val="24"/>
                <w:lang w:eastAsia="zh-CN"/>
                <w14:textFill>
                  <w14:solidFill>
                    <w14:schemeClr w14:val="tx1"/>
                  </w14:solidFill>
                </w14:textFill>
              </w:rPr>
              <w:t>，污染物排放量较小</w:t>
            </w:r>
            <w:r>
              <w:rPr>
                <w:color w:val="000000" w:themeColor="text1"/>
                <w:sz w:val="24"/>
                <w:szCs w:val="24"/>
                <w14:textFill>
                  <w14:solidFill>
                    <w14:schemeClr w14:val="tx1"/>
                  </w14:solidFill>
                </w14:textFill>
              </w:rPr>
              <w:t>。</w:t>
            </w:r>
            <w:r>
              <w:rPr>
                <w:rFonts w:hint="eastAsia"/>
                <w:color w:val="000000" w:themeColor="text1"/>
                <w:sz w:val="24"/>
                <w:szCs w:val="24"/>
                <w:lang w:eastAsia="zh-CN"/>
                <w14:textFill>
                  <w14:solidFill>
                    <w14:schemeClr w14:val="tx1"/>
                  </w14:solidFill>
                </w14:textFill>
              </w:rPr>
              <w:t>周围无化工等污染物排放量大的企业，因此，</w:t>
            </w:r>
            <w:r>
              <w:rPr>
                <w:color w:val="000000" w:themeColor="text1"/>
                <w:sz w:val="24"/>
                <w:szCs w:val="24"/>
                <w14:textFill>
                  <w14:solidFill>
                    <w14:schemeClr w14:val="tx1"/>
                  </w14:solidFill>
                </w14:textFill>
              </w:rPr>
              <w:t>本</w:t>
            </w:r>
            <w:r>
              <w:rPr>
                <w:rFonts w:hint="eastAsia"/>
                <w:color w:val="000000" w:themeColor="text1"/>
                <w:sz w:val="24"/>
                <w:szCs w:val="24"/>
                <w:lang w:eastAsia="zh-CN"/>
                <w14:textFill>
                  <w14:solidFill>
                    <w14:schemeClr w14:val="tx1"/>
                  </w14:solidFill>
                </w14:textFill>
              </w:rPr>
              <w:t>项目</w:t>
            </w:r>
            <w:r>
              <w:rPr>
                <w:color w:val="000000" w:themeColor="text1"/>
                <w:sz w:val="24"/>
                <w:szCs w:val="24"/>
                <w14:textFill>
                  <w14:solidFill>
                    <w14:schemeClr w14:val="tx1"/>
                  </w14:solidFill>
                </w14:textFill>
              </w:rPr>
              <w:t>与周边企业生产不冲突。因此本工程与周围环境相容。</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项目属于食品生产企业，根据现场调查，周围不存在对项目影响较大的废气排放企业。企业通过合理布设生产车间，将生产车间布置在厂区北边，尽可能远离周边企业；并对生产车间设置空调系统，保证生产车间的空气质量满足食品行业要求。</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cs="Times New Roman"/>
                <w:color w:val="000000" w:themeColor="text1"/>
                <w:kern w:val="2"/>
                <w:sz w:val="24"/>
                <w:szCs w:val="24"/>
                <w:lang w:val="en-US" w:eastAsia="zh-CN" w:bidi="ar-SA"/>
                <w14:textFill>
                  <w14:solidFill>
                    <w14:schemeClr w14:val="tx1"/>
                  </w14:solidFill>
                </w14:textFill>
              </w:rPr>
              <w:t>根据</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环境现状监测结果显示，项目所在区域环境空气质量、声环境质量较好，适合本项目的建设。</w:t>
            </w:r>
          </w:p>
          <w:p>
            <w:pPr>
              <w:autoSpaceDE w:val="0"/>
              <w:autoSpaceDN w:val="0"/>
              <w:adjustRightInd w:val="0"/>
              <w:spacing w:line="360" w:lineRule="auto"/>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r>
              <w:rPr>
                <w:rFonts w:hint="eastAsia"/>
                <w:color w:val="000000" w:themeColor="text1"/>
                <w:sz w:val="24"/>
                <w:szCs w:val="24"/>
                <w:lang w:val="en-US" w:eastAsia="zh-CN"/>
                <w14:textFill>
                  <w14:solidFill>
                    <w14:schemeClr w14:val="tx1"/>
                  </w14:solidFill>
                </w14:textFill>
              </w:rPr>
              <w:t>2</w:t>
            </w:r>
            <w:r>
              <w:rPr>
                <w:color w:val="000000" w:themeColor="text1"/>
                <w:sz w:val="24"/>
                <w:szCs w:val="24"/>
                <w14:textFill>
                  <w14:solidFill>
                    <w14:schemeClr w14:val="tx1"/>
                  </w14:solidFill>
                </w14:textFill>
              </w:rPr>
              <w:t>、环保投资</w:t>
            </w:r>
          </w:p>
          <w:p>
            <w:pPr>
              <w:autoSpaceDE w:val="0"/>
              <w:autoSpaceDN w:val="0"/>
              <w:adjustRightInd w:val="0"/>
              <w:spacing w:line="360" w:lineRule="auto"/>
              <w:ind w:firstLine="470" w:firstLineChars="196"/>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本工程环保投资情况见表</w:t>
            </w:r>
            <w:r>
              <w:rPr>
                <w:rFonts w:hint="eastAsia"/>
                <w:color w:val="000000" w:themeColor="text1"/>
                <w:sz w:val="24"/>
                <w:szCs w:val="24"/>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2</w:t>
            </w:r>
            <w:r>
              <w:rPr>
                <w:color w:val="000000" w:themeColor="text1"/>
                <w:sz w:val="24"/>
                <w:szCs w:val="24"/>
                <w14:textFill>
                  <w14:solidFill>
                    <w14:schemeClr w14:val="tx1"/>
                  </w14:solidFill>
                </w14:textFill>
              </w:rPr>
              <w:t>。</w:t>
            </w:r>
          </w:p>
          <w:p>
            <w:pPr>
              <w:autoSpaceDE w:val="0"/>
              <w:autoSpaceDN w:val="0"/>
              <w:adjustRightInd w:val="0"/>
              <w:spacing w:line="360" w:lineRule="auto"/>
              <w:ind w:firstLine="470" w:firstLineChars="196"/>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表</w:t>
            </w:r>
            <w:r>
              <w:rPr>
                <w:rFonts w:hint="default" w:ascii="Times New Roman" w:hAnsi="Times New Roman" w:eastAsia="黑体" w:cs="Times New Roman"/>
                <w:color w:val="000000" w:themeColor="text1"/>
                <w:sz w:val="24"/>
                <w:szCs w:val="24"/>
                <w14:textFill>
                  <w14:solidFill>
                    <w14:schemeClr w14:val="tx1"/>
                  </w14:solidFill>
                </w14:textFill>
              </w:rPr>
              <w:t>2</w:t>
            </w:r>
            <w:r>
              <w:rPr>
                <w:rFonts w:hint="default" w:ascii="Times New Roman" w:hAnsi="Times New Roman" w:eastAsia="黑体" w:cs="Times New Roman"/>
                <w:color w:val="000000" w:themeColor="text1"/>
                <w:sz w:val="24"/>
                <w:szCs w:val="24"/>
                <w:lang w:val="en-US" w:eastAsia="zh-CN"/>
                <w14:textFill>
                  <w14:solidFill>
                    <w14:schemeClr w14:val="tx1"/>
                  </w14:solidFill>
                </w14:textFill>
              </w:rPr>
              <w:t>2</w:t>
            </w:r>
            <w:r>
              <w:rPr>
                <w:rFonts w:hint="eastAsia" w:ascii="黑体" w:hAnsi="黑体" w:eastAsia="黑体" w:cs="黑体"/>
                <w:color w:val="000000" w:themeColor="text1"/>
                <w:sz w:val="24"/>
                <w:szCs w:val="24"/>
                <w14:textFill>
                  <w14:solidFill>
                    <w14:schemeClr w14:val="tx1"/>
                  </w14:solidFill>
                </w14:textFill>
              </w:rPr>
              <w:t xml:space="preserve">   本</w:t>
            </w:r>
            <w:r>
              <w:rPr>
                <w:rFonts w:hint="eastAsia" w:ascii="黑体" w:hAnsi="黑体" w:eastAsia="黑体" w:cs="黑体"/>
                <w:color w:val="000000" w:themeColor="text1"/>
                <w:sz w:val="24"/>
                <w:szCs w:val="24"/>
                <w:lang w:eastAsia="zh-CN"/>
                <w14:textFill>
                  <w14:solidFill>
                    <w14:schemeClr w14:val="tx1"/>
                  </w14:solidFill>
                </w14:textFill>
              </w:rPr>
              <w:t>项目</w:t>
            </w:r>
            <w:r>
              <w:rPr>
                <w:rFonts w:hint="eastAsia" w:ascii="黑体" w:hAnsi="黑体" w:eastAsia="黑体" w:cs="黑体"/>
                <w:color w:val="000000" w:themeColor="text1"/>
                <w:sz w:val="24"/>
                <w:szCs w:val="24"/>
                <w14:textFill>
                  <w14:solidFill>
                    <w14:schemeClr w14:val="tx1"/>
                  </w14:solidFill>
                </w14:textFill>
              </w:rPr>
              <w:t>环保投资情况一览表</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799"/>
              <w:gridCol w:w="1813"/>
              <w:gridCol w:w="4081"/>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9" w:type="dxa"/>
                  <w:gridSpan w:val="3"/>
                  <w:vAlign w:val="center"/>
                </w:tcPr>
                <w:p>
                  <w:pPr>
                    <w:autoSpaceDE w:val="0"/>
                    <w:autoSpaceDN w:val="0"/>
                    <w:adjustRightInd w:val="0"/>
                    <w:spacing w:line="276" w:lineRule="auto"/>
                    <w:jc w:val="center"/>
                    <w:rPr>
                      <w:color w:val="000000" w:themeColor="text1"/>
                      <w14:textFill>
                        <w14:solidFill>
                          <w14:schemeClr w14:val="tx1"/>
                        </w14:solidFill>
                      </w14:textFill>
                    </w:rPr>
                  </w:pPr>
                  <w:r>
                    <w:rPr>
                      <w:color w:val="000000" w:themeColor="text1"/>
                      <w14:textFill>
                        <w14:solidFill>
                          <w14:schemeClr w14:val="tx1"/>
                        </w14:solidFill>
                      </w14:textFill>
                    </w:rPr>
                    <w:t>污染源</w:t>
                  </w:r>
                </w:p>
              </w:tc>
              <w:tc>
                <w:tcPr>
                  <w:tcW w:w="4081" w:type="dxa"/>
                  <w:vAlign w:val="center"/>
                </w:tcPr>
                <w:p>
                  <w:pPr>
                    <w:autoSpaceDE w:val="0"/>
                    <w:autoSpaceDN w:val="0"/>
                    <w:adjustRightInd w:val="0"/>
                    <w:spacing w:line="276" w:lineRule="auto"/>
                    <w:jc w:val="center"/>
                    <w:rPr>
                      <w:color w:val="000000" w:themeColor="text1"/>
                      <w14:textFill>
                        <w14:solidFill>
                          <w14:schemeClr w14:val="tx1"/>
                        </w14:solidFill>
                      </w14:textFill>
                    </w:rPr>
                  </w:pPr>
                  <w:r>
                    <w:rPr>
                      <w:color w:val="000000" w:themeColor="text1"/>
                      <w14:textFill>
                        <w14:solidFill>
                          <w14:schemeClr w14:val="tx1"/>
                        </w14:solidFill>
                      </w14:textFill>
                    </w:rPr>
                    <w:t>采取的治理措施</w:t>
                  </w:r>
                </w:p>
              </w:tc>
              <w:tc>
                <w:tcPr>
                  <w:tcW w:w="1383" w:type="dxa"/>
                  <w:vAlign w:val="center"/>
                </w:tcPr>
                <w:p>
                  <w:pPr>
                    <w:autoSpaceDE w:val="0"/>
                    <w:autoSpaceDN w:val="0"/>
                    <w:adjustRightInd w:val="0"/>
                    <w:spacing w:line="276" w:lineRule="auto"/>
                    <w:jc w:val="center"/>
                    <w:rPr>
                      <w:color w:val="000000" w:themeColor="text1"/>
                      <w14:textFill>
                        <w14:solidFill>
                          <w14:schemeClr w14:val="tx1"/>
                        </w14:solidFill>
                      </w14:textFill>
                    </w:rPr>
                  </w:pPr>
                  <w:r>
                    <w:rPr>
                      <w:color w:val="000000" w:themeColor="text1"/>
                      <w14:textFill>
                        <w14:solidFill>
                          <w14:schemeClr w14:val="tx1"/>
                        </w14:solidFill>
                      </w14:textFill>
                    </w:rPr>
                    <w:t>投资额</w:t>
                  </w:r>
                </w:p>
                <w:p>
                  <w:pPr>
                    <w:autoSpaceDE w:val="0"/>
                    <w:autoSpaceDN w:val="0"/>
                    <w:adjustRightInd w:val="0"/>
                    <w:spacing w:line="276" w:lineRule="auto"/>
                    <w:jc w:val="center"/>
                    <w:rPr>
                      <w:color w:val="000000" w:themeColor="text1"/>
                      <w14:textFill>
                        <w14:solidFill>
                          <w14:schemeClr w14:val="tx1"/>
                        </w14:solidFill>
                      </w14:textFill>
                    </w:rPr>
                  </w:pPr>
                  <w:r>
                    <w:rPr>
                      <w:color w:val="000000" w:themeColor="text1"/>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697" w:type="dxa"/>
                  <w:vMerge w:val="restart"/>
                  <w:vAlign w:val="center"/>
                </w:tcPr>
                <w:p>
                  <w:pPr>
                    <w:autoSpaceDE w:val="0"/>
                    <w:autoSpaceDN w:val="0"/>
                    <w:adjustRightInd w:val="0"/>
                    <w:spacing w:line="276" w:lineRule="auto"/>
                    <w:jc w:val="center"/>
                    <w:rPr>
                      <w:color w:val="000000" w:themeColor="text1"/>
                      <w14:textFill>
                        <w14:solidFill>
                          <w14:schemeClr w14:val="tx1"/>
                        </w14:solidFill>
                      </w14:textFill>
                    </w:rPr>
                  </w:pPr>
                  <w:r>
                    <w:rPr>
                      <w:color w:val="000000" w:themeColor="text1"/>
                      <w14:textFill>
                        <w14:solidFill>
                          <w14:schemeClr w14:val="tx1"/>
                        </w14:solidFill>
                      </w14:textFill>
                    </w:rPr>
                    <w:t>废气</w:t>
                  </w:r>
                </w:p>
              </w:tc>
              <w:tc>
                <w:tcPr>
                  <w:tcW w:w="2612" w:type="dxa"/>
                  <w:gridSpan w:val="2"/>
                  <w:vAlign w:val="center"/>
                </w:tcPr>
                <w:p>
                  <w:pPr>
                    <w:autoSpaceDE w:val="0"/>
                    <w:autoSpaceDN w:val="0"/>
                    <w:adjustRightInd w:val="0"/>
                    <w:spacing w:line="276" w:lineRule="auto"/>
                    <w:jc w:val="center"/>
                    <w:rPr>
                      <w:color w:val="000000" w:themeColor="text1"/>
                      <w14:textFill>
                        <w14:solidFill>
                          <w14:schemeClr w14:val="tx1"/>
                        </w14:solidFill>
                      </w14:textFill>
                    </w:rPr>
                  </w:pPr>
                  <w:r>
                    <w:rPr>
                      <w:color w:val="000000" w:themeColor="text1"/>
                      <w14:textFill>
                        <w14:solidFill>
                          <w14:schemeClr w14:val="tx1"/>
                        </w14:solidFill>
                      </w14:textFill>
                    </w:rPr>
                    <w:t>燃气</w:t>
                  </w:r>
                  <w:r>
                    <w:rPr>
                      <w:rFonts w:hint="eastAsia"/>
                      <w:color w:val="000000" w:themeColor="text1"/>
                      <w14:textFill>
                        <w14:solidFill>
                          <w14:schemeClr w14:val="tx1"/>
                        </w14:solidFill>
                      </w14:textFill>
                    </w:rPr>
                    <w:t>蒸汽发生器、油炸锅燃烧机</w:t>
                  </w:r>
                </w:p>
              </w:tc>
              <w:tc>
                <w:tcPr>
                  <w:tcW w:w="4081" w:type="dxa"/>
                  <w:vAlign w:val="center"/>
                </w:tcPr>
                <w:p>
                  <w:pPr>
                    <w:autoSpaceDE w:val="0"/>
                    <w:autoSpaceDN w:val="0"/>
                    <w:adjustRightInd w:val="0"/>
                    <w:spacing w:line="276" w:lineRule="auto"/>
                    <w:jc w:val="center"/>
                    <w:rPr>
                      <w:color w:val="000000" w:themeColor="text1"/>
                      <w14:textFill>
                        <w14:solidFill>
                          <w14:schemeClr w14:val="tx1"/>
                        </w14:solidFill>
                      </w14:textFill>
                    </w:rPr>
                  </w:pPr>
                  <w:r>
                    <w:rPr>
                      <w:color w:val="000000" w:themeColor="text1"/>
                      <w14:textFill>
                        <w14:solidFill>
                          <w14:schemeClr w14:val="tx1"/>
                        </w14:solidFill>
                      </w14:textFill>
                    </w:rPr>
                    <w:t>低氮燃烧装置</w:t>
                  </w:r>
                  <w:r>
                    <w:rPr>
                      <w:rFonts w:hint="eastAsia"/>
                      <w:color w:val="000000" w:themeColor="text1"/>
                      <w14:textFill>
                        <w14:solidFill>
                          <w14:schemeClr w14:val="tx1"/>
                        </w14:solidFill>
                      </w14:textFill>
                    </w:rPr>
                    <w:t>+15m高排气筒</w:t>
                  </w:r>
                </w:p>
              </w:tc>
              <w:tc>
                <w:tcPr>
                  <w:tcW w:w="1383" w:type="dxa"/>
                  <w:vAlign w:val="center"/>
                </w:tcPr>
                <w:p>
                  <w:pPr>
                    <w:autoSpaceDE w:val="0"/>
                    <w:autoSpaceDN w:val="0"/>
                    <w:adjustRightInd w:val="0"/>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697" w:type="dxa"/>
                  <w:vMerge w:val="continue"/>
                  <w:vAlign w:val="center"/>
                </w:tcPr>
                <w:p>
                  <w:pPr>
                    <w:autoSpaceDE w:val="0"/>
                    <w:autoSpaceDN w:val="0"/>
                    <w:adjustRightInd w:val="0"/>
                    <w:spacing w:line="276" w:lineRule="auto"/>
                    <w:jc w:val="center"/>
                    <w:rPr>
                      <w:color w:val="000000" w:themeColor="text1"/>
                      <w14:textFill>
                        <w14:solidFill>
                          <w14:schemeClr w14:val="tx1"/>
                        </w14:solidFill>
                      </w14:textFill>
                    </w:rPr>
                  </w:pPr>
                </w:p>
              </w:tc>
              <w:tc>
                <w:tcPr>
                  <w:tcW w:w="2612" w:type="dxa"/>
                  <w:gridSpan w:val="2"/>
                  <w:vAlign w:val="center"/>
                </w:tcPr>
                <w:p>
                  <w:pPr>
                    <w:autoSpaceDE w:val="0"/>
                    <w:autoSpaceDN w:val="0"/>
                    <w:adjustRightInd w:val="0"/>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油炸锅油烟</w:t>
                  </w:r>
                </w:p>
              </w:tc>
              <w:tc>
                <w:tcPr>
                  <w:tcW w:w="4081" w:type="dxa"/>
                  <w:vAlign w:val="center"/>
                </w:tcPr>
                <w:p>
                  <w:pPr>
                    <w:autoSpaceDE w:val="0"/>
                    <w:autoSpaceDN w:val="0"/>
                    <w:adjustRightInd w:val="0"/>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油烟净化器+15m高排气筒</w:t>
                  </w:r>
                </w:p>
              </w:tc>
              <w:tc>
                <w:tcPr>
                  <w:tcW w:w="1383" w:type="dxa"/>
                  <w:vAlign w:val="center"/>
                </w:tcPr>
                <w:p>
                  <w:pPr>
                    <w:autoSpaceDE w:val="0"/>
                    <w:autoSpaceDN w:val="0"/>
                    <w:adjustRightInd w:val="0"/>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697" w:type="dxa"/>
                  <w:vMerge w:val="restart"/>
                  <w:vAlign w:val="center"/>
                </w:tcPr>
                <w:p>
                  <w:pPr>
                    <w:autoSpaceDE w:val="0"/>
                    <w:autoSpaceDN w:val="0"/>
                    <w:adjustRightInd w:val="0"/>
                    <w:spacing w:line="276" w:lineRule="auto"/>
                    <w:jc w:val="center"/>
                    <w:rPr>
                      <w:color w:val="000000" w:themeColor="text1"/>
                      <w14:textFill>
                        <w14:solidFill>
                          <w14:schemeClr w14:val="tx1"/>
                        </w14:solidFill>
                      </w14:textFill>
                    </w:rPr>
                  </w:pPr>
                  <w:r>
                    <w:rPr>
                      <w:color w:val="000000" w:themeColor="text1"/>
                      <w14:textFill>
                        <w14:solidFill>
                          <w14:schemeClr w14:val="tx1"/>
                        </w14:solidFill>
                      </w14:textFill>
                    </w:rPr>
                    <w:t>废水</w:t>
                  </w:r>
                </w:p>
              </w:tc>
              <w:tc>
                <w:tcPr>
                  <w:tcW w:w="2612" w:type="dxa"/>
                  <w:gridSpan w:val="2"/>
                  <w:vAlign w:val="center"/>
                </w:tcPr>
                <w:p>
                  <w:pPr>
                    <w:autoSpaceDE w:val="0"/>
                    <w:autoSpaceDN w:val="0"/>
                    <w:adjustRightInd w:val="0"/>
                    <w:spacing w:line="276" w:lineRule="auto"/>
                    <w:jc w:val="center"/>
                    <w:rPr>
                      <w:color w:val="000000" w:themeColor="text1"/>
                      <w14:textFill>
                        <w14:solidFill>
                          <w14:schemeClr w14:val="tx1"/>
                        </w14:solidFill>
                      </w14:textFill>
                    </w:rPr>
                  </w:pPr>
                  <w:r>
                    <w:rPr>
                      <w:color w:val="000000" w:themeColor="text1"/>
                      <w14:textFill>
                        <w14:solidFill>
                          <w14:schemeClr w14:val="tx1"/>
                        </w14:solidFill>
                      </w14:textFill>
                    </w:rPr>
                    <w:t>生活污水</w:t>
                  </w:r>
                </w:p>
              </w:tc>
              <w:tc>
                <w:tcPr>
                  <w:tcW w:w="4081" w:type="dxa"/>
                  <w:vAlign w:val="center"/>
                </w:tcPr>
                <w:p>
                  <w:pPr>
                    <w:autoSpaceDE w:val="0"/>
                    <w:autoSpaceDN w:val="0"/>
                    <w:adjustRightInd w:val="0"/>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经厂区化粪池收集，定期清掏肥田</w:t>
                  </w:r>
                </w:p>
              </w:tc>
              <w:tc>
                <w:tcPr>
                  <w:tcW w:w="1383" w:type="dxa"/>
                  <w:vMerge w:val="restart"/>
                  <w:vAlign w:val="center"/>
                </w:tcPr>
                <w:p>
                  <w:pPr>
                    <w:autoSpaceDE w:val="0"/>
                    <w:autoSpaceDN w:val="0"/>
                    <w:adjustRightInd w:val="0"/>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97" w:type="dxa"/>
                  <w:vMerge w:val="continue"/>
                  <w:vAlign w:val="center"/>
                </w:tcPr>
                <w:p>
                  <w:pPr>
                    <w:autoSpaceDE w:val="0"/>
                    <w:autoSpaceDN w:val="0"/>
                    <w:adjustRightInd w:val="0"/>
                    <w:spacing w:line="276" w:lineRule="auto"/>
                    <w:jc w:val="center"/>
                    <w:rPr>
                      <w:color w:val="000000" w:themeColor="text1"/>
                      <w14:textFill>
                        <w14:solidFill>
                          <w14:schemeClr w14:val="tx1"/>
                        </w14:solidFill>
                      </w14:textFill>
                    </w:rPr>
                  </w:pPr>
                </w:p>
              </w:tc>
              <w:tc>
                <w:tcPr>
                  <w:tcW w:w="799" w:type="dxa"/>
                  <w:vMerge w:val="restart"/>
                  <w:vAlign w:val="center"/>
                </w:tcPr>
                <w:p>
                  <w:pPr>
                    <w:autoSpaceDE w:val="0"/>
                    <w:autoSpaceDN w:val="0"/>
                    <w:adjustRightInd w:val="0"/>
                    <w:spacing w:line="276" w:lineRule="auto"/>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生产废水</w:t>
                  </w:r>
                </w:p>
              </w:tc>
              <w:tc>
                <w:tcPr>
                  <w:tcW w:w="1813" w:type="dxa"/>
                  <w:vAlign w:val="center"/>
                </w:tcPr>
                <w:p>
                  <w:pPr>
                    <w:autoSpaceDE w:val="0"/>
                    <w:autoSpaceDN w:val="0"/>
                    <w:adjustRightInd w:val="0"/>
                    <w:spacing w:line="276" w:lineRule="auto"/>
                    <w:jc w:val="cente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蒸汽发生器排水</w:t>
                  </w:r>
                </w:p>
              </w:tc>
              <w:tc>
                <w:tcPr>
                  <w:tcW w:w="4081" w:type="dxa"/>
                  <w:vMerge w:val="restart"/>
                  <w:vAlign w:val="center"/>
                </w:tcPr>
                <w:p>
                  <w:pPr>
                    <w:autoSpaceDE w:val="0"/>
                    <w:autoSpaceDN w:val="0"/>
                    <w:adjustRightInd w:val="0"/>
                    <w:spacing w:line="276" w:lineRule="auto"/>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经厂区集水池（</w:t>
                  </w:r>
                  <w:r>
                    <w:rPr>
                      <w:rFonts w:hint="eastAsia"/>
                      <w:color w:val="000000" w:themeColor="text1"/>
                      <w:lang w:val="en-US" w:eastAsia="zh-CN"/>
                      <w14:textFill>
                        <w14:solidFill>
                          <w14:schemeClr w14:val="tx1"/>
                        </w14:solidFill>
                      </w14:textFill>
                    </w:rPr>
                    <w:t>1个1m</w:t>
                  </w:r>
                  <w:r>
                    <w:rPr>
                      <w:rFonts w:hint="eastAsia"/>
                      <w:color w:val="000000" w:themeColor="text1"/>
                      <w:vertAlign w:val="superscript"/>
                      <w:lang w:val="en-US" w:eastAsia="zh-CN"/>
                      <w14:textFill>
                        <w14:solidFill>
                          <w14:schemeClr w14:val="tx1"/>
                        </w14:solidFill>
                      </w14:textFill>
                    </w:rPr>
                    <w:t>3</w:t>
                  </w:r>
                  <w:r>
                    <w:rPr>
                      <w:rFonts w:hint="eastAsia"/>
                      <w:color w:val="000000" w:themeColor="text1"/>
                      <w:lang w:eastAsia="zh-CN"/>
                      <w14:textFill>
                        <w14:solidFill>
                          <w14:schemeClr w14:val="tx1"/>
                        </w14:solidFill>
                      </w14:textFill>
                    </w:rPr>
                    <w:t>）收集后绿化</w:t>
                  </w:r>
                </w:p>
              </w:tc>
              <w:tc>
                <w:tcPr>
                  <w:tcW w:w="1383" w:type="dxa"/>
                  <w:vMerge w:val="continue"/>
                  <w:vAlign w:val="center"/>
                </w:tcPr>
                <w:p>
                  <w:pPr>
                    <w:autoSpaceDE w:val="0"/>
                    <w:autoSpaceDN w:val="0"/>
                    <w:adjustRightInd w:val="0"/>
                    <w:spacing w:line="276" w:lineRule="auto"/>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697" w:type="dxa"/>
                  <w:vMerge w:val="continue"/>
                  <w:vAlign w:val="center"/>
                </w:tcPr>
                <w:p>
                  <w:pPr>
                    <w:autoSpaceDE w:val="0"/>
                    <w:autoSpaceDN w:val="0"/>
                    <w:adjustRightInd w:val="0"/>
                    <w:spacing w:line="276" w:lineRule="auto"/>
                    <w:jc w:val="center"/>
                    <w:rPr>
                      <w:color w:val="000000" w:themeColor="text1"/>
                      <w14:textFill>
                        <w14:solidFill>
                          <w14:schemeClr w14:val="tx1"/>
                        </w14:solidFill>
                      </w14:textFill>
                    </w:rPr>
                  </w:pPr>
                </w:p>
              </w:tc>
              <w:tc>
                <w:tcPr>
                  <w:tcW w:w="799" w:type="dxa"/>
                  <w:vMerge w:val="continue"/>
                  <w:vAlign w:val="center"/>
                </w:tcPr>
                <w:p>
                  <w:pPr>
                    <w:autoSpaceDE w:val="0"/>
                    <w:autoSpaceDN w:val="0"/>
                    <w:adjustRightInd w:val="0"/>
                    <w:spacing w:line="276" w:lineRule="auto"/>
                    <w:jc w:val="center"/>
                    <w:rPr>
                      <w:color w:val="000000" w:themeColor="text1"/>
                      <w14:textFill>
                        <w14:solidFill>
                          <w14:schemeClr w14:val="tx1"/>
                        </w14:solidFill>
                      </w14:textFill>
                    </w:rPr>
                  </w:pPr>
                </w:p>
              </w:tc>
              <w:tc>
                <w:tcPr>
                  <w:tcW w:w="1813" w:type="dxa"/>
                  <w:vAlign w:val="center"/>
                </w:tcPr>
                <w:p>
                  <w:pPr>
                    <w:autoSpaceDE w:val="0"/>
                    <w:autoSpaceDN w:val="0"/>
                    <w:adjustRightInd w:val="0"/>
                    <w:spacing w:line="276" w:lineRule="auto"/>
                    <w:jc w:val="cente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软水制备废水</w:t>
                  </w:r>
                </w:p>
              </w:tc>
              <w:tc>
                <w:tcPr>
                  <w:tcW w:w="4081" w:type="dxa"/>
                  <w:vMerge w:val="continue"/>
                  <w:vAlign w:val="center"/>
                </w:tcPr>
                <w:p>
                  <w:pPr>
                    <w:autoSpaceDE w:val="0"/>
                    <w:autoSpaceDN w:val="0"/>
                    <w:adjustRightInd w:val="0"/>
                    <w:spacing w:line="276" w:lineRule="auto"/>
                    <w:jc w:val="center"/>
                    <w:rPr>
                      <w:rFonts w:hint="eastAsia"/>
                      <w:color w:val="000000" w:themeColor="text1"/>
                      <w:lang w:eastAsia="zh-CN"/>
                      <w14:textFill>
                        <w14:solidFill>
                          <w14:schemeClr w14:val="tx1"/>
                        </w14:solidFill>
                      </w14:textFill>
                    </w:rPr>
                  </w:pPr>
                </w:p>
              </w:tc>
              <w:tc>
                <w:tcPr>
                  <w:tcW w:w="1383" w:type="dxa"/>
                  <w:vMerge w:val="continue"/>
                  <w:vAlign w:val="center"/>
                </w:tcPr>
                <w:p>
                  <w:pPr>
                    <w:autoSpaceDE w:val="0"/>
                    <w:autoSpaceDN w:val="0"/>
                    <w:adjustRightInd w:val="0"/>
                    <w:spacing w:line="276" w:lineRule="auto"/>
                    <w:jc w:val="center"/>
                    <w:rPr>
                      <w:rFonts w:hint="eastAsia"/>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97" w:type="dxa"/>
                  <w:vAlign w:val="center"/>
                </w:tcPr>
                <w:p>
                  <w:pPr>
                    <w:autoSpaceDE w:val="0"/>
                    <w:autoSpaceDN w:val="0"/>
                    <w:adjustRightInd w:val="0"/>
                    <w:spacing w:line="276" w:lineRule="auto"/>
                    <w:jc w:val="center"/>
                    <w:rPr>
                      <w:color w:val="000000" w:themeColor="text1"/>
                      <w14:textFill>
                        <w14:solidFill>
                          <w14:schemeClr w14:val="tx1"/>
                        </w14:solidFill>
                      </w14:textFill>
                    </w:rPr>
                  </w:pPr>
                  <w:r>
                    <w:rPr>
                      <w:color w:val="000000" w:themeColor="text1"/>
                      <w14:textFill>
                        <w14:solidFill>
                          <w14:schemeClr w14:val="tx1"/>
                        </w14:solidFill>
                      </w14:textFill>
                    </w:rPr>
                    <w:t>噪声</w:t>
                  </w:r>
                </w:p>
              </w:tc>
              <w:tc>
                <w:tcPr>
                  <w:tcW w:w="2612" w:type="dxa"/>
                  <w:gridSpan w:val="2"/>
                  <w:vAlign w:val="center"/>
                </w:tcPr>
                <w:p>
                  <w:pPr>
                    <w:autoSpaceDE w:val="0"/>
                    <w:autoSpaceDN w:val="0"/>
                    <w:adjustRightInd w:val="0"/>
                    <w:spacing w:line="276" w:lineRule="auto"/>
                    <w:jc w:val="center"/>
                    <w:rPr>
                      <w:color w:val="000000" w:themeColor="text1"/>
                      <w14:textFill>
                        <w14:solidFill>
                          <w14:schemeClr w14:val="tx1"/>
                        </w14:solidFill>
                      </w14:textFill>
                    </w:rPr>
                  </w:pPr>
                  <w:r>
                    <w:rPr>
                      <w:color w:val="000000" w:themeColor="text1"/>
                      <w14:textFill>
                        <w14:solidFill>
                          <w14:schemeClr w14:val="tx1"/>
                        </w14:solidFill>
                      </w14:textFill>
                    </w:rPr>
                    <w:t>生产设备噪声</w:t>
                  </w:r>
                </w:p>
              </w:tc>
              <w:tc>
                <w:tcPr>
                  <w:tcW w:w="4081" w:type="dxa"/>
                  <w:vAlign w:val="center"/>
                </w:tcPr>
                <w:p>
                  <w:pPr>
                    <w:autoSpaceDE w:val="0"/>
                    <w:autoSpaceDN w:val="0"/>
                    <w:adjustRightInd w:val="0"/>
                    <w:spacing w:line="276" w:lineRule="auto"/>
                    <w:jc w:val="center"/>
                    <w:rPr>
                      <w:color w:val="000000" w:themeColor="text1"/>
                      <w14:textFill>
                        <w14:solidFill>
                          <w14:schemeClr w14:val="tx1"/>
                        </w14:solidFill>
                      </w14:textFill>
                    </w:rPr>
                  </w:pPr>
                  <w:r>
                    <w:rPr>
                      <w:color w:val="000000" w:themeColor="text1"/>
                      <w14:textFill>
                        <w14:solidFill>
                          <w14:schemeClr w14:val="tx1"/>
                        </w14:solidFill>
                      </w14:textFill>
                    </w:rPr>
                    <w:t>减振基础、厂房隔声</w:t>
                  </w:r>
                </w:p>
              </w:tc>
              <w:tc>
                <w:tcPr>
                  <w:tcW w:w="1383" w:type="dxa"/>
                  <w:vAlign w:val="center"/>
                </w:tcPr>
                <w:p>
                  <w:pPr>
                    <w:autoSpaceDE w:val="0"/>
                    <w:autoSpaceDN w:val="0"/>
                    <w:adjustRightInd w:val="0"/>
                    <w:spacing w:line="276" w:lineRule="auto"/>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97" w:type="dxa"/>
                  <w:vMerge w:val="restart"/>
                  <w:vAlign w:val="center"/>
                </w:tcPr>
                <w:p>
                  <w:pPr>
                    <w:autoSpaceDE w:val="0"/>
                    <w:autoSpaceDN w:val="0"/>
                    <w:adjustRightInd w:val="0"/>
                    <w:spacing w:line="276" w:lineRule="auto"/>
                    <w:jc w:val="center"/>
                    <w:rPr>
                      <w:color w:val="000000" w:themeColor="text1"/>
                      <w14:textFill>
                        <w14:solidFill>
                          <w14:schemeClr w14:val="tx1"/>
                        </w14:solidFill>
                      </w14:textFill>
                    </w:rPr>
                  </w:pPr>
                  <w:r>
                    <w:rPr>
                      <w:color w:val="000000" w:themeColor="text1"/>
                      <w14:textFill>
                        <w14:solidFill>
                          <w14:schemeClr w14:val="tx1"/>
                        </w14:solidFill>
                      </w14:textFill>
                    </w:rPr>
                    <w:t>固废</w:t>
                  </w:r>
                </w:p>
              </w:tc>
              <w:tc>
                <w:tcPr>
                  <w:tcW w:w="2612" w:type="dxa"/>
                  <w:gridSpan w:val="2"/>
                  <w:vAlign w:val="center"/>
                </w:tcPr>
                <w:p>
                  <w:pPr>
                    <w:autoSpaceDE w:val="0"/>
                    <w:autoSpaceDN w:val="0"/>
                    <w:adjustRightInd w:val="0"/>
                    <w:spacing w:line="276" w:lineRule="auto"/>
                    <w:jc w:val="center"/>
                    <w:rPr>
                      <w:color w:val="000000" w:themeColor="text1"/>
                      <w14:textFill>
                        <w14:solidFill>
                          <w14:schemeClr w14:val="tx1"/>
                        </w14:solidFill>
                      </w14:textFill>
                    </w:rPr>
                  </w:pPr>
                  <w:r>
                    <w:rPr>
                      <w:color w:val="000000" w:themeColor="text1"/>
                      <w14:textFill>
                        <w14:solidFill>
                          <w14:schemeClr w14:val="tx1"/>
                        </w14:solidFill>
                      </w14:textFill>
                    </w:rPr>
                    <w:t>废包装</w:t>
                  </w:r>
                  <w:r>
                    <w:rPr>
                      <w:rFonts w:hint="eastAsia"/>
                      <w:color w:val="000000" w:themeColor="text1"/>
                      <w14:textFill>
                        <w14:solidFill>
                          <w14:schemeClr w14:val="tx1"/>
                        </w14:solidFill>
                      </w14:textFill>
                    </w:rPr>
                    <w:t>材料</w:t>
                  </w:r>
                  <w:r>
                    <w:rPr>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废食用油桶、</w:t>
                  </w:r>
                  <w:r>
                    <w:rPr>
                      <w:rFonts w:hint="eastAsia"/>
                      <w:color w:val="000000" w:themeColor="text1"/>
                      <w14:textFill>
                        <w14:solidFill>
                          <w14:schemeClr w14:val="tx1"/>
                        </w14:solidFill>
                      </w14:textFill>
                    </w:rPr>
                    <w:t>废调料渣及废油渣</w:t>
                  </w:r>
                </w:p>
              </w:tc>
              <w:tc>
                <w:tcPr>
                  <w:tcW w:w="4081" w:type="dxa"/>
                  <w:vAlign w:val="center"/>
                </w:tcPr>
                <w:p>
                  <w:pPr>
                    <w:autoSpaceDE w:val="0"/>
                    <w:autoSpaceDN w:val="0"/>
                    <w:adjustRightInd w:val="0"/>
                    <w:spacing w:line="276" w:lineRule="auto"/>
                    <w:jc w:val="center"/>
                    <w:rPr>
                      <w:color w:val="000000" w:themeColor="text1"/>
                      <w14:textFill>
                        <w14:solidFill>
                          <w14:schemeClr w14:val="tx1"/>
                        </w14:solidFill>
                      </w14:textFill>
                    </w:rPr>
                  </w:pPr>
                  <w:r>
                    <w:rPr>
                      <w:color w:val="000000" w:themeColor="text1"/>
                      <w14:textFill>
                        <w14:solidFill>
                          <w14:schemeClr w14:val="tx1"/>
                        </w14:solidFill>
                      </w14:textFill>
                    </w:rPr>
                    <w:t>设置1座10m</w:t>
                  </w:r>
                  <w:r>
                    <w:rPr>
                      <w:color w:val="000000" w:themeColor="text1"/>
                      <w:vertAlign w:val="superscript"/>
                      <w14:textFill>
                        <w14:solidFill>
                          <w14:schemeClr w14:val="tx1"/>
                        </w14:solidFill>
                      </w14:textFill>
                    </w:rPr>
                    <w:t>2</w:t>
                  </w:r>
                  <w:r>
                    <w:rPr>
                      <w:color w:val="000000" w:themeColor="text1"/>
                      <w14:textFill>
                        <w14:solidFill>
                          <w14:schemeClr w14:val="tx1"/>
                        </w14:solidFill>
                      </w14:textFill>
                    </w:rPr>
                    <w:t>一般固废暂存间，定期外售综合利用</w:t>
                  </w:r>
                </w:p>
              </w:tc>
              <w:tc>
                <w:tcPr>
                  <w:tcW w:w="1383" w:type="dxa"/>
                  <w:vMerge w:val="restart"/>
                  <w:vAlign w:val="center"/>
                </w:tcPr>
                <w:p>
                  <w:pPr>
                    <w:autoSpaceDE w:val="0"/>
                    <w:autoSpaceDN w:val="0"/>
                    <w:adjustRightInd w:val="0"/>
                    <w:spacing w:line="276" w:lineRule="auto"/>
                    <w:jc w:val="center"/>
                    <w:rPr>
                      <w:rFonts w:hint="default"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t>0.</w:t>
                  </w:r>
                  <w:r>
                    <w:rPr>
                      <w:rFonts w:hint="eastAsia"/>
                      <w:color w:val="000000" w:themeColor="text1"/>
                      <w:lang w:val="en-US" w:eastAsia="zh-CN"/>
                      <w14:textFill>
                        <w14:solidFill>
                          <w14:schemeClr w14:val="tx1"/>
                        </w14:solidFill>
                      </w14:textFill>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97" w:type="dxa"/>
                  <w:vMerge w:val="continue"/>
                  <w:vAlign w:val="center"/>
                </w:tcPr>
                <w:p>
                  <w:pPr>
                    <w:autoSpaceDE w:val="0"/>
                    <w:autoSpaceDN w:val="0"/>
                    <w:adjustRightInd w:val="0"/>
                    <w:spacing w:line="276" w:lineRule="auto"/>
                    <w:jc w:val="center"/>
                    <w:rPr>
                      <w:color w:val="000000" w:themeColor="text1"/>
                      <w14:textFill>
                        <w14:solidFill>
                          <w14:schemeClr w14:val="tx1"/>
                        </w14:solidFill>
                      </w14:textFill>
                    </w:rPr>
                  </w:pPr>
                </w:p>
              </w:tc>
              <w:tc>
                <w:tcPr>
                  <w:tcW w:w="2612" w:type="dxa"/>
                  <w:gridSpan w:val="2"/>
                  <w:vAlign w:val="center"/>
                </w:tcPr>
                <w:p>
                  <w:pPr>
                    <w:autoSpaceDE w:val="0"/>
                    <w:autoSpaceDN w:val="0"/>
                    <w:adjustRightInd w:val="0"/>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职工办公生活</w:t>
                  </w:r>
                </w:p>
              </w:tc>
              <w:tc>
                <w:tcPr>
                  <w:tcW w:w="4081" w:type="dxa"/>
                  <w:vAlign w:val="center"/>
                </w:tcPr>
                <w:p>
                  <w:pPr>
                    <w:autoSpaceDE w:val="0"/>
                    <w:autoSpaceDN w:val="0"/>
                    <w:adjustRightInd w:val="0"/>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垃圾桶若干</w:t>
                  </w:r>
                </w:p>
              </w:tc>
              <w:tc>
                <w:tcPr>
                  <w:tcW w:w="1383" w:type="dxa"/>
                  <w:vMerge w:val="continue"/>
                  <w:vAlign w:val="center"/>
                </w:tcPr>
                <w:p>
                  <w:pPr>
                    <w:autoSpaceDE w:val="0"/>
                    <w:autoSpaceDN w:val="0"/>
                    <w:adjustRightInd w:val="0"/>
                    <w:spacing w:line="276" w:lineRule="auto"/>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97" w:type="dxa"/>
                  <w:vAlign w:val="center"/>
                </w:tcPr>
                <w:p>
                  <w:pPr>
                    <w:autoSpaceDE w:val="0"/>
                    <w:autoSpaceDN w:val="0"/>
                    <w:adjustRightInd w:val="0"/>
                    <w:spacing w:line="276" w:lineRule="auto"/>
                    <w:jc w:val="center"/>
                    <w:rPr>
                      <w:rFonts w:hint="eastAsia" w:eastAsia="宋体"/>
                      <w:color w:val="0000FF"/>
                      <w:lang w:eastAsia="zh-CN"/>
                    </w:rPr>
                  </w:pPr>
                  <w:r>
                    <w:rPr>
                      <w:rFonts w:hint="eastAsia"/>
                      <w:color w:val="0000FF"/>
                      <w:lang w:eastAsia="zh-CN"/>
                    </w:rPr>
                    <w:t>其他</w:t>
                  </w:r>
                </w:p>
              </w:tc>
              <w:tc>
                <w:tcPr>
                  <w:tcW w:w="2612" w:type="dxa"/>
                  <w:gridSpan w:val="2"/>
                  <w:vAlign w:val="center"/>
                </w:tcPr>
                <w:p>
                  <w:pPr>
                    <w:autoSpaceDE w:val="0"/>
                    <w:autoSpaceDN w:val="0"/>
                    <w:adjustRightInd w:val="0"/>
                    <w:spacing w:line="276" w:lineRule="auto"/>
                    <w:jc w:val="center"/>
                    <w:rPr>
                      <w:rFonts w:hint="eastAsia" w:eastAsia="宋体"/>
                      <w:color w:val="0000FF"/>
                      <w:lang w:eastAsia="zh-CN"/>
                    </w:rPr>
                  </w:pPr>
                  <w:r>
                    <w:rPr>
                      <w:rFonts w:hint="eastAsia"/>
                      <w:color w:val="0000FF"/>
                      <w:lang w:eastAsia="zh-CN"/>
                    </w:rPr>
                    <w:t>生产管理</w:t>
                  </w:r>
                </w:p>
              </w:tc>
              <w:tc>
                <w:tcPr>
                  <w:tcW w:w="4081" w:type="dxa"/>
                  <w:vAlign w:val="center"/>
                </w:tcPr>
                <w:p>
                  <w:pPr>
                    <w:autoSpaceDE w:val="0"/>
                    <w:autoSpaceDN w:val="0"/>
                    <w:adjustRightInd w:val="0"/>
                    <w:spacing w:line="276" w:lineRule="auto"/>
                    <w:jc w:val="center"/>
                    <w:rPr>
                      <w:rFonts w:hint="eastAsia" w:eastAsia="宋体"/>
                      <w:color w:val="0000FF"/>
                      <w:lang w:eastAsia="zh-CN"/>
                    </w:rPr>
                  </w:pPr>
                  <w:r>
                    <w:rPr>
                      <w:rFonts w:hint="eastAsia"/>
                      <w:color w:val="0000FF"/>
                      <w:lang w:eastAsia="zh-CN"/>
                    </w:rPr>
                    <w:t>按照管理要求安装用电量监控并与市局联网、视频监控</w:t>
                  </w:r>
                </w:p>
              </w:tc>
              <w:tc>
                <w:tcPr>
                  <w:tcW w:w="1383" w:type="dxa"/>
                  <w:vAlign w:val="center"/>
                </w:tcPr>
                <w:p>
                  <w:pPr>
                    <w:autoSpaceDE w:val="0"/>
                    <w:autoSpaceDN w:val="0"/>
                    <w:adjustRightInd w:val="0"/>
                    <w:spacing w:line="276" w:lineRule="auto"/>
                    <w:jc w:val="center"/>
                    <w:rPr>
                      <w:rFonts w:hint="default" w:eastAsia="宋体"/>
                      <w:color w:val="000000" w:themeColor="text1"/>
                      <w:lang w:val="en-US" w:eastAsia="zh-CN"/>
                      <w14:textFill>
                        <w14:solidFill>
                          <w14:schemeClr w14:val="tx1"/>
                        </w14:solidFill>
                      </w14:textFill>
                    </w:rPr>
                  </w:pPr>
                  <w:r>
                    <w:rPr>
                      <w:rFonts w:hint="eastAsia"/>
                      <w:color w:val="0000FF"/>
                      <w:lang w:val="en-US" w:eastAsia="zh-CN"/>
                    </w:rP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9" w:type="dxa"/>
                  <w:gridSpan w:val="3"/>
                  <w:vAlign w:val="center"/>
                </w:tcPr>
                <w:p>
                  <w:pPr>
                    <w:autoSpaceDE w:val="0"/>
                    <w:autoSpaceDN w:val="0"/>
                    <w:adjustRightInd w:val="0"/>
                    <w:spacing w:line="276" w:lineRule="auto"/>
                    <w:jc w:val="center"/>
                    <w:rPr>
                      <w:color w:val="000000" w:themeColor="text1"/>
                      <w14:textFill>
                        <w14:solidFill>
                          <w14:schemeClr w14:val="tx1"/>
                        </w14:solidFill>
                      </w14:textFill>
                    </w:rPr>
                  </w:pPr>
                  <w:r>
                    <w:rPr>
                      <w:color w:val="000000" w:themeColor="text1"/>
                      <w14:textFill>
                        <w14:solidFill>
                          <w14:schemeClr w14:val="tx1"/>
                        </w14:solidFill>
                      </w14:textFill>
                    </w:rPr>
                    <w:t>合计</w:t>
                  </w:r>
                </w:p>
              </w:tc>
              <w:tc>
                <w:tcPr>
                  <w:tcW w:w="4081" w:type="dxa"/>
                  <w:vAlign w:val="center"/>
                </w:tcPr>
                <w:p>
                  <w:pPr>
                    <w:autoSpaceDE w:val="0"/>
                    <w:autoSpaceDN w:val="0"/>
                    <w:adjustRightInd w:val="0"/>
                    <w:spacing w:line="276" w:lineRule="auto"/>
                    <w:jc w:val="center"/>
                    <w:rPr>
                      <w:color w:val="000000" w:themeColor="text1"/>
                      <w14:textFill>
                        <w14:solidFill>
                          <w14:schemeClr w14:val="tx1"/>
                        </w14:solidFill>
                      </w14:textFill>
                    </w:rPr>
                  </w:pPr>
                  <w:r>
                    <w:rPr>
                      <w:color w:val="000000" w:themeColor="text1"/>
                      <w14:textFill>
                        <w14:solidFill>
                          <w14:schemeClr w14:val="tx1"/>
                        </w14:solidFill>
                      </w14:textFill>
                    </w:rPr>
                    <w:t>/</w:t>
                  </w:r>
                </w:p>
              </w:tc>
              <w:tc>
                <w:tcPr>
                  <w:tcW w:w="1383" w:type="dxa"/>
                  <w:vAlign w:val="center"/>
                </w:tcPr>
                <w:p>
                  <w:pPr>
                    <w:autoSpaceDE w:val="0"/>
                    <w:autoSpaceDN w:val="0"/>
                    <w:adjustRightInd w:val="0"/>
                    <w:spacing w:line="276" w:lineRule="auto"/>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10</w:t>
                  </w:r>
                  <w:r>
                    <w:rPr>
                      <w:color w:val="000000" w:themeColor="text1"/>
                      <w14:textFill>
                        <w14:solidFill>
                          <w14:schemeClr w14:val="tx1"/>
                        </w14:solidFill>
                      </w14:textFill>
                    </w:rPr>
                    <w:t>.2</w:t>
                  </w:r>
                </w:p>
              </w:tc>
            </w:tr>
          </w:tbl>
          <w:p>
            <w:pPr>
              <w:autoSpaceDE w:val="0"/>
              <w:autoSpaceDN w:val="0"/>
              <w:adjustRightInd w:val="0"/>
              <w:spacing w:line="360" w:lineRule="auto"/>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本工程总投资</w:t>
            </w:r>
            <w:r>
              <w:rPr>
                <w:rFonts w:hint="eastAsia"/>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t>00万元，环保投资</w:t>
            </w:r>
            <w:r>
              <w:rPr>
                <w:rFonts w:hint="eastAsia"/>
                <w:color w:val="000000" w:themeColor="text1"/>
                <w:sz w:val="24"/>
                <w:szCs w:val="24"/>
                <w:lang w:val="en-US" w:eastAsia="zh-CN"/>
                <w14:textFill>
                  <w14:solidFill>
                    <w14:schemeClr w14:val="tx1"/>
                  </w14:solidFill>
                </w14:textFill>
              </w:rPr>
              <w:t>10</w:t>
            </w:r>
            <w:r>
              <w:rPr>
                <w:color w:val="000000" w:themeColor="text1"/>
                <w:sz w:val="24"/>
                <w:szCs w:val="24"/>
                <w14:textFill>
                  <w14:solidFill>
                    <w14:schemeClr w14:val="tx1"/>
                  </w14:solidFill>
                </w14:textFill>
              </w:rPr>
              <w:t>.2万元，占总投资的</w:t>
            </w:r>
            <w:r>
              <w:rPr>
                <w:rFonts w:hint="eastAsia"/>
                <w:color w:val="000000" w:themeColor="text1"/>
                <w:sz w:val="24"/>
                <w:szCs w:val="24"/>
                <w:lang w:val="en-US" w:eastAsia="zh-CN"/>
                <w14:textFill>
                  <w14:solidFill>
                    <w14:schemeClr w14:val="tx1"/>
                  </w14:solidFill>
                </w14:textFill>
              </w:rPr>
              <w:t>5</w:t>
            </w:r>
            <w:r>
              <w:rPr>
                <w:rFonts w:hint="eastAsia"/>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%，环保费用合理。</w:t>
            </w:r>
          </w:p>
          <w:p>
            <w:pPr>
              <w:autoSpaceDE w:val="0"/>
              <w:autoSpaceDN w:val="0"/>
              <w:adjustRightInd w:val="0"/>
              <w:spacing w:line="360" w:lineRule="auto"/>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r>
              <w:rPr>
                <w:rFonts w:hint="eastAsia"/>
                <w:color w:val="000000" w:themeColor="text1"/>
                <w:sz w:val="24"/>
                <w:szCs w:val="24"/>
                <w:lang w:val="en-US" w:eastAsia="zh-CN"/>
                <w14:textFill>
                  <w14:solidFill>
                    <w14:schemeClr w14:val="tx1"/>
                  </w14:solidFill>
                </w14:textFill>
              </w:rPr>
              <w:t>3</w:t>
            </w:r>
            <w:r>
              <w:rPr>
                <w:color w:val="000000" w:themeColor="text1"/>
                <w:sz w:val="24"/>
                <w:szCs w:val="24"/>
                <w14:textFill>
                  <w14:solidFill>
                    <w14:schemeClr w14:val="tx1"/>
                  </w14:solidFill>
                </w14:textFill>
              </w:rPr>
              <w:t>、环保验收内容</w:t>
            </w:r>
          </w:p>
          <w:p>
            <w:pPr>
              <w:autoSpaceDE w:val="0"/>
              <w:autoSpaceDN w:val="0"/>
              <w:adjustRightInd w:val="0"/>
              <w:spacing w:line="360" w:lineRule="auto"/>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本工程环保设施竣工三同时验收一览表见表</w:t>
            </w:r>
            <w:r>
              <w:rPr>
                <w:rFonts w:hint="eastAsia"/>
                <w:color w:val="000000" w:themeColor="text1"/>
                <w:sz w:val="24"/>
                <w:szCs w:val="24"/>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3</w:t>
            </w:r>
            <w:r>
              <w:rPr>
                <w:color w:val="000000" w:themeColor="text1"/>
                <w:sz w:val="24"/>
                <w:szCs w:val="24"/>
                <w14:textFill>
                  <w14:solidFill>
                    <w14:schemeClr w14:val="tx1"/>
                  </w14:solidFill>
                </w14:textFill>
              </w:rPr>
              <w:t>。</w:t>
            </w:r>
          </w:p>
          <w:p>
            <w:pPr>
              <w:autoSpaceDE w:val="0"/>
              <w:autoSpaceDN w:val="0"/>
              <w:adjustRightInd w:val="0"/>
              <w:spacing w:line="360" w:lineRule="auto"/>
              <w:ind w:firstLine="480" w:firstLineChars="200"/>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表2</w:t>
            </w:r>
            <w:r>
              <w:rPr>
                <w:rFonts w:hint="eastAsia" w:ascii="黑体" w:hAnsi="黑体" w:eastAsia="黑体" w:cs="黑体"/>
                <w:color w:val="000000" w:themeColor="text1"/>
                <w:sz w:val="24"/>
                <w:szCs w:val="24"/>
                <w:lang w:val="en-US" w:eastAsia="zh-CN"/>
                <w14:textFill>
                  <w14:solidFill>
                    <w14:schemeClr w14:val="tx1"/>
                  </w14:solidFill>
                </w14:textFill>
              </w:rPr>
              <w:t>3</w:t>
            </w:r>
            <w:r>
              <w:rPr>
                <w:rFonts w:hint="eastAsia" w:ascii="黑体" w:hAnsi="黑体" w:eastAsia="黑体" w:cs="黑体"/>
                <w:color w:val="000000" w:themeColor="text1"/>
                <w:sz w:val="24"/>
                <w:szCs w:val="24"/>
                <w14:textFill>
                  <w14:solidFill>
                    <w14:schemeClr w14:val="tx1"/>
                  </w14:solidFill>
                </w14:textFill>
              </w:rPr>
              <w:t xml:space="preserve">  本</w:t>
            </w:r>
            <w:r>
              <w:rPr>
                <w:rFonts w:hint="eastAsia" w:ascii="黑体" w:hAnsi="黑体" w:eastAsia="黑体" w:cs="黑体"/>
                <w:color w:val="000000" w:themeColor="text1"/>
                <w:sz w:val="24"/>
                <w:szCs w:val="24"/>
                <w:lang w:eastAsia="zh-CN"/>
                <w14:textFill>
                  <w14:solidFill>
                    <w14:schemeClr w14:val="tx1"/>
                  </w14:solidFill>
                </w14:textFill>
              </w:rPr>
              <w:t>项目</w:t>
            </w:r>
            <w:r>
              <w:rPr>
                <w:rFonts w:hint="eastAsia" w:ascii="黑体" w:hAnsi="黑体" w:eastAsia="黑体" w:cs="黑体"/>
                <w:color w:val="000000" w:themeColor="text1"/>
                <w:sz w:val="24"/>
                <w:szCs w:val="24"/>
                <w14:textFill>
                  <w14:solidFill>
                    <w14:schemeClr w14:val="tx1"/>
                  </w14:solidFill>
                </w14:textFill>
              </w:rPr>
              <w:t>环保设施竣工“三同时”验收一览表</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1276"/>
              <w:gridCol w:w="1967"/>
              <w:gridCol w:w="1344"/>
              <w:gridCol w:w="3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706" w:type="dxa"/>
                  <w:gridSpan w:val="2"/>
                  <w:vAlign w:val="center"/>
                </w:tcPr>
                <w:p>
                  <w:pPr>
                    <w:autoSpaceDE w:val="0"/>
                    <w:autoSpaceDN w:val="0"/>
                    <w:adjustRightInd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项目</w:t>
                  </w:r>
                </w:p>
              </w:tc>
              <w:tc>
                <w:tcPr>
                  <w:tcW w:w="1967" w:type="dxa"/>
                  <w:vAlign w:val="center"/>
                </w:tcPr>
                <w:p>
                  <w:pPr>
                    <w:autoSpaceDE w:val="0"/>
                    <w:autoSpaceDN w:val="0"/>
                    <w:adjustRightInd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验收内容</w:t>
                  </w:r>
                </w:p>
              </w:tc>
              <w:tc>
                <w:tcPr>
                  <w:tcW w:w="1344" w:type="dxa"/>
                  <w:vAlign w:val="center"/>
                </w:tcPr>
                <w:p>
                  <w:pPr>
                    <w:autoSpaceDE w:val="0"/>
                    <w:autoSpaceDN w:val="0"/>
                    <w:adjustRightInd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验收位置</w:t>
                  </w:r>
                </w:p>
              </w:tc>
              <w:tc>
                <w:tcPr>
                  <w:tcW w:w="3756" w:type="dxa"/>
                  <w:vAlign w:val="center"/>
                </w:tcPr>
                <w:p>
                  <w:pPr>
                    <w:autoSpaceDE w:val="0"/>
                    <w:autoSpaceDN w:val="0"/>
                    <w:adjustRightInd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atLeast"/>
              </w:trPr>
              <w:tc>
                <w:tcPr>
                  <w:tcW w:w="430" w:type="dxa"/>
                  <w:vMerge w:val="restart"/>
                  <w:vAlign w:val="center"/>
                </w:tcPr>
                <w:p>
                  <w:pPr>
                    <w:autoSpaceDE w:val="0"/>
                    <w:autoSpaceDN w:val="0"/>
                    <w:adjustRightInd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废气</w:t>
                  </w:r>
                </w:p>
              </w:tc>
              <w:tc>
                <w:tcPr>
                  <w:tcW w:w="1276" w:type="dxa"/>
                  <w:vAlign w:val="center"/>
                </w:tcPr>
                <w:p>
                  <w:pPr>
                    <w:autoSpaceDE w:val="0"/>
                    <w:autoSpaceDN w:val="0"/>
                    <w:adjustRightInd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燃气</w:t>
                  </w:r>
                  <w:r>
                    <w:rPr>
                      <w:rFonts w:hint="eastAsia"/>
                      <w:color w:val="000000" w:themeColor="text1"/>
                      <w14:textFill>
                        <w14:solidFill>
                          <w14:schemeClr w14:val="tx1"/>
                        </w14:solidFill>
                      </w14:textFill>
                    </w:rPr>
                    <w:t>蒸汽发生器、</w:t>
                  </w:r>
                  <w:r>
                    <w:rPr>
                      <w:rFonts w:hint="eastAsia"/>
                      <w:color w:val="000000" w:themeColor="text1"/>
                      <w:lang w:eastAsia="zh-CN"/>
                      <w14:textFill>
                        <w14:solidFill>
                          <w14:schemeClr w14:val="tx1"/>
                        </w14:solidFill>
                      </w14:textFill>
                    </w:rPr>
                    <w:t>油炸</w:t>
                  </w:r>
                  <w:r>
                    <w:rPr>
                      <w:rFonts w:hint="eastAsia"/>
                      <w:color w:val="000000" w:themeColor="text1"/>
                      <w14:textFill>
                        <w14:solidFill>
                          <w14:schemeClr w14:val="tx1"/>
                        </w14:solidFill>
                      </w14:textFill>
                    </w:rPr>
                    <w:t>锅燃烧机燃烧废气</w:t>
                  </w:r>
                </w:p>
              </w:tc>
              <w:tc>
                <w:tcPr>
                  <w:tcW w:w="1967" w:type="dxa"/>
                  <w:vAlign w:val="center"/>
                </w:tcPr>
                <w:p>
                  <w:pPr>
                    <w:autoSpaceDE w:val="0"/>
                    <w:autoSpaceDN w:val="0"/>
                    <w:adjustRightInd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低氮燃烧设施</w:t>
                  </w:r>
                  <w:r>
                    <w:rPr>
                      <w:rFonts w:hint="eastAsia"/>
                      <w:color w:val="000000" w:themeColor="text1"/>
                      <w14:textFill>
                        <w14:solidFill>
                          <w14:schemeClr w14:val="tx1"/>
                        </w14:solidFill>
                      </w14:textFill>
                    </w:rPr>
                    <w:t>+15m高排气筒</w:t>
                  </w:r>
                </w:p>
              </w:tc>
              <w:tc>
                <w:tcPr>
                  <w:tcW w:w="1344" w:type="dxa"/>
                  <w:vAlign w:val="center"/>
                </w:tcPr>
                <w:p>
                  <w:pPr>
                    <w:autoSpaceDE w:val="0"/>
                    <w:autoSpaceDN w:val="0"/>
                    <w:adjustRightInd w:val="0"/>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燃烧机房</w:t>
                  </w:r>
                </w:p>
              </w:tc>
              <w:tc>
                <w:tcPr>
                  <w:tcW w:w="3756" w:type="dxa"/>
                  <w:vAlign w:val="center"/>
                </w:tcPr>
                <w:p>
                  <w:pPr>
                    <w:autoSpaceDE w:val="0"/>
                    <w:autoSpaceDN w:val="0"/>
                    <w:adjustRightInd w:val="0"/>
                    <w:spacing w:line="360" w:lineRule="auto"/>
                    <w:jc w:val="left"/>
                    <w:rPr>
                      <w:color w:val="000000" w:themeColor="text1"/>
                      <w14:textFill>
                        <w14:solidFill>
                          <w14:schemeClr w14:val="tx1"/>
                        </w14:solidFill>
                      </w14:textFill>
                    </w:rPr>
                  </w:pPr>
                  <w:r>
                    <w:rPr>
                      <w:color w:val="000000" w:themeColor="text1"/>
                      <w14:textFill>
                        <w14:solidFill>
                          <w14:schemeClr w14:val="tx1"/>
                        </w14:solidFill>
                      </w14:textFill>
                    </w:rPr>
                    <w:t>满足《锅炉大气污染物排放标准》（GB13271-2014）表2燃气锅炉标准（颗粒物20mg/m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、SO</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50mg/m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、NO</w:t>
                  </w:r>
                  <w:r>
                    <w:rPr>
                      <w:color w:val="000000" w:themeColor="text1"/>
                      <w:vertAlign w:val="subscript"/>
                      <w14:textFill>
                        <w14:solidFill>
                          <w14:schemeClr w14:val="tx1"/>
                        </w14:solidFill>
                      </w14:textFill>
                    </w:rPr>
                    <w:t>X</w:t>
                  </w:r>
                  <w:r>
                    <w:rPr>
                      <w:color w:val="000000" w:themeColor="text1"/>
                      <w14:textFill>
                        <w14:solidFill>
                          <w14:schemeClr w14:val="tx1"/>
                        </w14:solidFill>
                      </w14:textFill>
                    </w:rPr>
                    <w:t>200mg/m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w:t>
                  </w:r>
                </w:p>
                <w:p>
                  <w:pPr>
                    <w:autoSpaceDE w:val="0"/>
                    <w:autoSpaceDN w:val="0"/>
                    <w:adjustRightInd w:val="0"/>
                    <w:spacing w:line="360" w:lineRule="auto"/>
                    <w:jc w:val="left"/>
                    <w:rPr>
                      <w:color w:val="000000" w:themeColor="text1"/>
                      <w14:textFill>
                        <w14:solidFill>
                          <w14:schemeClr w14:val="tx1"/>
                        </w14:solidFill>
                      </w14:textFill>
                    </w:rPr>
                  </w:pPr>
                  <w:r>
                    <w:rPr>
                      <w:color w:val="000000" w:themeColor="text1"/>
                      <w14:textFill>
                        <w14:solidFill>
                          <w14:schemeClr w14:val="tx1"/>
                        </w14:solidFill>
                      </w14:textFill>
                    </w:rPr>
                    <w:t>《新乡市环境污染防治攻坚指挥部办公室关于印发新乡市加快开展燃气锅炉低氮改造工作实施方案的通知》（新环攻坚办[2019]25号）（烟尘、二氧化硫和氮氧化物排放分别达到5mg/m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、10mg/m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、30mg/m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以下）；</w:t>
                  </w:r>
                </w:p>
                <w:p>
                  <w:pPr>
                    <w:autoSpaceDE w:val="0"/>
                    <w:autoSpaceDN w:val="0"/>
                    <w:adjustRightInd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《河南省2020年大气、水、土壤污染防治攻坚战实施方案》（豫环攻坚办〔2020〕7号）（颗粒物、二氧化硫、氮氧化物排放浓度分别不高于5mg/m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、10mg/m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、30mg/m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2" w:hRule="atLeast"/>
              </w:trPr>
              <w:tc>
                <w:tcPr>
                  <w:tcW w:w="430" w:type="dxa"/>
                  <w:vMerge w:val="continue"/>
                  <w:vAlign w:val="center"/>
                </w:tcPr>
                <w:p>
                  <w:pPr>
                    <w:autoSpaceDE w:val="0"/>
                    <w:autoSpaceDN w:val="0"/>
                    <w:adjustRightInd w:val="0"/>
                    <w:spacing w:line="360" w:lineRule="auto"/>
                    <w:jc w:val="center"/>
                    <w:rPr>
                      <w:color w:val="000000" w:themeColor="text1"/>
                      <w14:textFill>
                        <w14:solidFill>
                          <w14:schemeClr w14:val="tx1"/>
                        </w14:solidFill>
                      </w14:textFill>
                    </w:rPr>
                  </w:pPr>
                </w:p>
              </w:tc>
              <w:tc>
                <w:tcPr>
                  <w:tcW w:w="1276" w:type="dxa"/>
                  <w:vAlign w:val="center"/>
                </w:tcPr>
                <w:p>
                  <w:pPr>
                    <w:autoSpaceDE w:val="0"/>
                    <w:autoSpaceDN w:val="0"/>
                    <w:adjustRightInd w:val="0"/>
                    <w:spacing w:line="360" w:lineRule="auto"/>
                    <w:jc w:val="center"/>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油炸</w:t>
                  </w:r>
                  <w:r>
                    <w:rPr>
                      <w:rFonts w:hint="eastAsia"/>
                      <w:color w:val="000000" w:themeColor="text1"/>
                      <w14:textFill>
                        <w14:solidFill>
                          <w14:schemeClr w14:val="tx1"/>
                        </w14:solidFill>
                      </w14:textFill>
                    </w:rPr>
                    <w:t>锅油烟废气</w:t>
                  </w:r>
                </w:p>
              </w:tc>
              <w:tc>
                <w:tcPr>
                  <w:tcW w:w="1967" w:type="dxa"/>
                  <w:vAlign w:val="center"/>
                </w:tcPr>
                <w:p>
                  <w:pPr>
                    <w:autoSpaceDE w:val="0"/>
                    <w:autoSpaceDN w:val="0"/>
                    <w:adjustRightInd w:val="0"/>
                    <w:spacing w:line="360" w:lineRule="auto"/>
                    <w:jc w:val="center"/>
                    <w:rPr>
                      <w:rFonts w:hint="eastAsia"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油烟净化器</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15m高排气筒</w:t>
                  </w:r>
                </w:p>
              </w:tc>
              <w:tc>
                <w:tcPr>
                  <w:tcW w:w="1344" w:type="dxa"/>
                  <w:vAlign w:val="center"/>
                </w:tcPr>
                <w:p>
                  <w:pPr>
                    <w:autoSpaceDE w:val="0"/>
                    <w:autoSpaceDN w:val="0"/>
                    <w:adjustRightInd w:val="0"/>
                    <w:spacing w:line="360" w:lineRule="auto"/>
                    <w:jc w:val="center"/>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油炸</w:t>
                  </w:r>
                  <w:r>
                    <w:rPr>
                      <w:rFonts w:hint="eastAsia"/>
                      <w:color w:val="000000" w:themeColor="text1"/>
                      <w14:textFill>
                        <w14:solidFill>
                          <w14:schemeClr w14:val="tx1"/>
                        </w14:solidFill>
                      </w14:textFill>
                    </w:rPr>
                    <w:t>间</w:t>
                  </w:r>
                </w:p>
              </w:tc>
              <w:tc>
                <w:tcPr>
                  <w:tcW w:w="3756" w:type="dxa"/>
                  <w:vAlign w:val="center"/>
                </w:tcPr>
                <w:p>
                  <w:pPr>
                    <w:autoSpaceDE w:val="0"/>
                    <w:autoSpaceDN w:val="0"/>
                    <w:adjustRightInd w:val="0"/>
                    <w:spacing w:line="360" w:lineRule="auto"/>
                    <w:jc w:val="left"/>
                    <w:rPr>
                      <w:color w:val="000000" w:themeColor="text1"/>
                      <w14:textFill>
                        <w14:solidFill>
                          <w14:schemeClr w14:val="tx1"/>
                        </w14:solidFill>
                      </w14:textFill>
                    </w:rPr>
                  </w:pPr>
                  <w:r>
                    <w:rPr>
                      <w:color w:val="000000" w:themeColor="text1"/>
                      <w14:textFill>
                        <w14:solidFill>
                          <w14:schemeClr w14:val="tx1"/>
                        </w14:solidFill>
                      </w14:textFill>
                    </w:rPr>
                    <w:t>《餐饮业油烟污染物排放标准》（DB41/1604-2018）</w:t>
                  </w:r>
                  <w:r>
                    <w:rPr>
                      <w:rFonts w:hint="eastAsia"/>
                      <w:color w:val="000000" w:themeColor="text1"/>
                      <w14:textFill>
                        <w14:solidFill>
                          <w14:schemeClr w14:val="tx1"/>
                        </w14:solidFill>
                      </w14:textFill>
                    </w:rPr>
                    <w:t>小型1.5</w:t>
                  </w:r>
                  <w:r>
                    <w:rPr>
                      <w:color w:val="000000" w:themeColor="text1"/>
                      <w14:textFill>
                        <w14:solidFill>
                          <w14:schemeClr w14:val="tx1"/>
                        </w14:solidFill>
                      </w14:textFill>
                    </w:rPr>
                    <w:t>mg/m</w:t>
                  </w:r>
                  <w:r>
                    <w:rPr>
                      <w:color w:val="000000" w:themeColor="text1"/>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430" w:type="dxa"/>
                  <w:vMerge w:val="restart"/>
                  <w:vAlign w:val="center"/>
                </w:tcPr>
                <w:p>
                  <w:pPr>
                    <w:autoSpaceDE w:val="0"/>
                    <w:autoSpaceDN w:val="0"/>
                    <w:adjustRightInd w:val="0"/>
                    <w:spacing w:line="360" w:lineRule="auto"/>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废水</w:t>
                  </w:r>
                </w:p>
              </w:tc>
              <w:tc>
                <w:tcPr>
                  <w:tcW w:w="1276" w:type="dxa"/>
                  <w:vAlign w:val="center"/>
                </w:tcPr>
                <w:p>
                  <w:pPr>
                    <w:spacing w:line="360" w:lineRule="auto"/>
                    <w:jc w:val="center"/>
                    <w:textAlignment w:val="baseline"/>
                    <w:rPr>
                      <w:color w:val="000000" w:themeColor="text1"/>
                      <w14:textFill>
                        <w14:solidFill>
                          <w14:schemeClr w14:val="tx1"/>
                        </w14:solidFill>
                      </w14:textFill>
                    </w:rPr>
                  </w:pPr>
                  <w:r>
                    <w:rPr>
                      <w:rFonts w:hint="eastAsia" w:eastAsiaTheme="minorEastAsia"/>
                      <w:color w:val="000000" w:themeColor="text1"/>
                      <w:szCs w:val="21"/>
                      <w:lang w:eastAsia="zh-CN"/>
                      <w14:textFill>
                        <w14:solidFill>
                          <w14:schemeClr w14:val="tx1"/>
                        </w14:solidFill>
                      </w14:textFill>
                    </w:rPr>
                    <w:t>生活污水</w:t>
                  </w:r>
                </w:p>
              </w:tc>
              <w:tc>
                <w:tcPr>
                  <w:tcW w:w="1967" w:type="dxa"/>
                  <w:vAlign w:val="center"/>
                </w:tcPr>
                <w:p>
                  <w:pPr>
                    <w:autoSpaceDE w:val="0"/>
                    <w:autoSpaceDN w:val="0"/>
                    <w:adjustRightInd w:val="0"/>
                    <w:spacing w:line="360" w:lineRule="auto"/>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化粪池</w:t>
                  </w:r>
                </w:p>
              </w:tc>
              <w:tc>
                <w:tcPr>
                  <w:tcW w:w="1344" w:type="dxa"/>
                  <w:vAlign w:val="center"/>
                </w:tcPr>
                <w:p>
                  <w:pPr>
                    <w:autoSpaceDE w:val="0"/>
                    <w:autoSpaceDN w:val="0"/>
                    <w:adjustRightInd w:val="0"/>
                    <w:spacing w:line="360" w:lineRule="auto"/>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依托厂区自有</w:t>
                  </w:r>
                </w:p>
              </w:tc>
              <w:tc>
                <w:tcPr>
                  <w:tcW w:w="3756" w:type="dxa"/>
                  <w:vAlign w:val="center"/>
                </w:tcPr>
                <w:p>
                  <w:pPr>
                    <w:autoSpaceDE w:val="0"/>
                    <w:autoSpaceDN w:val="0"/>
                    <w:adjustRightInd w:val="0"/>
                    <w:spacing w:line="360" w:lineRule="auto"/>
                    <w:jc w:val="center"/>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430" w:type="dxa"/>
                  <w:vMerge w:val="continue"/>
                  <w:vAlign w:val="center"/>
                </w:tcPr>
                <w:p>
                  <w:pPr>
                    <w:autoSpaceDE w:val="0"/>
                    <w:autoSpaceDN w:val="0"/>
                    <w:adjustRightInd w:val="0"/>
                    <w:spacing w:line="360" w:lineRule="auto"/>
                    <w:jc w:val="center"/>
                    <w:rPr>
                      <w:color w:val="000000" w:themeColor="text1"/>
                      <w14:textFill>
                        <w14:solidFill>
                          <w14:schemeClr w14:val="tx1"/>
                        </w14:solidFill>
                      </w14:textFill>
                    </w:rPr>
                  </w:pPr>
                </w:p>
              </w:tc>
              <w:tc>
                <w:tcPr>
                  <w:tcW w:w="1276" w:type="dxa"/>
                  <w:vAlign w:val="center"/>
                </w:tcPr>
                <w:p>
                  <w:pPr>
                    <w:spacing w:line="360" w:lineRule="auto"/>
                    <w:jc w:val="center"/>
                    <w:textAlignment w:val="baseline"/>
                    <w:rPr>
                      <w:color w:val="000000" w:themeColor="text1"/>
                      <w14:textFill>
                        <w14:solidFill>
                          <w14:schemeClr w14:val="tx1"/>
                        </w14:solidFill>
                      </w14:textFill>
                    </w:rPr>
                  </w:pPr>
                  <w:r>
                    <w:rPr>
                      <w:rFonts w:hint="eastAsia" w:eastAsiaTheme="minorEastAsia"/>
                      <w:color w:val="000000" w:themeColor="text1"/>
                      <w:szCs w:val="21"/>
                      <w:lang w:eastAsia="zh-CN"/>
                      <w14:textFill>
                        <w14:solidFill>
                          <w14:schemeClr w14:val="tx1"/>
                        </w14:solidFill>
                      </w14:textFill>
                    </w:rPr>
                    <w:t>蒸汽发生器排水及软水设备排水</w:t>
                  </w:r>
                </w:p>
              </w:tc>
              <w:tc>
                <w:tcPr>
                  <w:tcW w:w="1967" w:type="dxa"/>
                  <w:vAlign w:val="center"/>
                </w:tcPr>
                <w:p>
                  <w:pPr>
                    <w:autoSpaceDE w:val="0"/>
                    <w:autoSpaceDN w:val="0"/>
                    <w:adjustRightInd w:val="0"/>
                    <w:spacing w:line="360" w:lineRule="auto"/>
                    <w:jc w:val="center"/>
                    <w:rPr>
                      <w:color w:val="000000" w:themeColor="text1"/>
                      <w14:textFill>
                        <w14:solidFill>
                          <w14:schemeClr w14:val="tx1"/>
                        </w14:solidFill>
                      </w14:textFill>
                    </w:rPr>
                  </w:pPr>
                  <w:r>
                    <w:rPr>
                      <w:rFonts w:eastAsiaTheme="minorEastAsia"/>
                      <w:color w:val="000000" w:themeColor="text1"/>
                      <w:szCs w:val="21"/>
                      <w14:textFill>
                        <w14:solidFill>
                          <w14:schemeClr w14:val="tx1"/>
                        </w14:solidFill>
                      </w14:textFill>
                    </w:rPr>
                    <w:t>设置1</w:t>
                  </w:r>
                  <w:r>
                    <w:rPr>
                      <w:rFonts w:hint="eastAsia" w:eastAsiaTheme="minorEastAsia"/>
                      <w:color w:val="000000" w:themeColor="text1"/>
                      <w:szCs w:val="21"/>
                      <w:lang w:eastAsia="zh-CN"/>
                      <w14:textFill>
                        <w14:solidFill>
                          <w14:schemeClr w14:val="tx1"/>
                        </w14:solidFill>
                      </w14:textFill>
                    </w:rPr>
                    <w:t>个</w:t>
                  </w:r>
                  <w:r>
                    <w:rPr>
                      <w:rFonts w:hint="eastAsia" w:eastAsiaTheme="minorEastAsia"/>
                      <w:color w:val="000000" w:themeColor="text1"/>
                      <w:szCs w:val="21"/>
                      <w:lang w:val="en-US" w:eastAsia="zh-CN"/>
                      <w14:textFill>
                        <w14:solidFill>
                          <w14:schemeClr w14:val="tx1"/>
                        </w14:solidFill>
                      </w14:textFill>
                    </w:rPr>
                    <w:t>1</w:t>
                  </w:r>
                  <w:r>
                    <w:rPr>
                      <w:rFonts w:eastAsiaTheme="minorEastAsia"/>
                      <w:color w:val="000000" w:themeColor="text1"/>
                      <w:szCs w:val="21"/>
                      <w14:textFill>
                        <w14:solidFill>
                          <w14:schemeClr w14:val="tx1"/>
                        </w14:solidFill>
                      </w14:textFill>
                    </w:rPr>
                    <w:t>m</w:t>
                  </w:r>
                  <w:r>
                    <w:rPr>
                      <w:rFonts w:eastAsiaTheme="minorEastAsia"/>
                      <w:color w:val="000000" w:themeColor="text1"/>
                      <w:szCs w:val="21"/>
                      <w:vertAlign w:val="superscript"/>
                      <w14:textFill>
                        <w14:solidFill>
                          <w14:schemeClr w14:val="tx1"/>
                        </w14:solidFill>
                      </w14:textFill>
                    </w:rPr>
                    <w:t>2</w:t>
                  </w:r>
                  <w:r>
                    <w:rPr>
                      <w:rFonts w:eastAsiaTheme="minorEastAsia"/>
                      <w:color w:val="000000" w:themeColor="text1"/>
                      <w:szCs w:val="21"/>
                      <w14:textFill>
                        <w14:solidFill>
                          <w14:schemeClr w14:val="tx1"/>
                        </w14:solidFill>
                      </w14:textFill>
                    </w:rPr>
                    <w:t xml:space="preserve"> </w:t>
                  </w:r>
                  <w:r>
                    <w:rPr>
                      <w:rFonts w:hint="eastAsia" w:eastAsiaTheme="minorEastAsia"/>
                      <w:color w:val="000000" w:themeColor="text1"/>
                      <w:szCs w:val="21"/>
                      <w:lang w:eastAsia="zh-CN"/>
                      <w14:textFill>
                        <w14:solidFill>
                          <w14:schemeClr w14:val="tx1"/>
                        </w14:solidFill>
                      </w14:textFill>
                    </w:rPr>
                    <w:t>清净下水集水池</w:t>
                  </w:r>
                  <w:r>
                    <w:rPr>
                      <w:rFonts w:eastAsiaTheme="minorEastAsia"/>
                      <w:color w:val="000000" w:themeColor="text1"/>
                      <w:szCs w:val="21"/>
                      <w14:textFill>
                        <w14:solidFill>
                          <w14:schemeClr w14:val="tx1"/>
                        </w14:solidFill>
                      </w14:textFill>
                    </w:rPr>
                    <w:t>，</w:t>
                  </w:r>
                  <w:r>
                    <w:rPr>
                      <w:rFonts w:hint="eastAsia" w:eastAsiaTheme="minorEastAsia"/>
                      <w:color w:val="000000" w:themeColor="text1"/>
                      <w:szCs w:val="21"/>
                      <w:lang w:eastAsia="zh-CN"/>
                      <w14:textFill>
                        <w14:solidFill>
                          <w14:schemeClr w14:val="tx1"/>
                        </w14:solidFill>
                      </w14:textFill>
                    </w:rPr>
                    <w:t>收集后用于厂区绿化</w:t>
                  </w:r>
                </w:p>
              </w:tc>
              <w:tc>
                <w:tcPr>
                  <w:tcW w:w="1344" w:type="dxa"/>
                  <w:vAlign w:val="center"/>
                </w:tcPr>
                <w:p>
                  <w:pPr>
                    <w:autoSpaceDE w:val="0"/>
                    <w:autoSpaceDN w:val="0"/>
                    <w:adjustRightInd w:val="0"/>
                    <w:spacing w:line="360" w:lineRule="auto"/>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生产车间</w:t>
                  </w:r>
                </w:p>
              </w:tc>
              <w:tc>
                <w:tcPr>
                  <w:tcW w:w="3756" w:type="dxa"/>
                  <w:vAlign w:val="center"/>
                </w:tcPr>
                <w:p>
                  <w:pPr>
                    <w:autoSpaceDE w:val="0"/>
                    <w:autoSpaceDN w:val="0"/>
                    <w:adjustRightInd w:val="0"/>
                    <w:spacing w:line="360" w:lineRule="auto"/>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trPr>
              <w:tc>
                <w:tcPr>
                  <w:tcW w:w="430" w:type="dxa"/>
                  <w:vMerge w:val="restart"/>
                  <w:vAlign w:val="center"/>
                </w:tcPr>
                <w:p>
                  <w:pPr>
                    <w:autoSpaceDE w:val="0"/>
                    <w:autoSpaceDN w:val="0"/>
                    <w:adjustRightInd w:val="0"/>
                    <w:spacing w:line="360" w:lineRule="auto"/>
                    <w:jc w:val="center"/>
                    <w:rPr>
                      <w:rFonts w:ascii="Times New Roman" w:hAnsi="Times New Roman" w:eastAsia="宋体" w:cs="Times New Roman"/>
                      <w:color w:val="000000" w:themeColor="text1"/>
                      <w:kern w:val="2"/>
                      <w:sz w:val="21"/>
                      <w:lang w:val="en-US" w:eastAsia="zh-CN" w:bidi="ar-SA"/>
                      <w14:textFill>
                        <w14:solidFill>
                          <w14:schemeClr w14:val="tx1"/>
                        </w14:solidFill>
                      </w14:textFill>
                    </w:rPr>
                  </w:pPr>
                  <w:r>
                    <w:rPr>
                      <w:color w:val="000000" w:themeColor="text1"/>
                      <w14:textFill>
                        <w14:solidFill>
                          <w14:schemeClr w14:val="tx1"/>
                        </w14:solidFill>
                      </w14:textFill>
                    </w:rPr>
                    <w:t>固废</w:t>
                  </w:r>
                </w:p>
              </w:tc>
              <w:tc>
                <w:tcPr>
                  <w:tcW w:w="1276" w:type="dxa"/>
                  <w:vAlign w:val="center"/>
                </w:tcPr>
                <w:p>
                  <w:pPr>
                    <w:autoSpaceDE w:val="0"/>
                    <w:autoSpaceDN w:val="0"/>
                    <w:adjustRightInd w:val="0"/>
                    <w:spacing w:line="360" w:lineRule="auto"/>
                    <w:jc w:val="center"/>
                    <w:rPr>
                      <w:rFonts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cs="Times New Roman"/>
                      <w:color w:val="000000" w:themeColor="text1"/>
                      <w:kern w:val="2"/>
                      <w:sz w:val="21"/>
                      <w:lang w:val="en-US" w:eastAsia="zh-CN" w:bidi="ar-SA"/>
                      <w14:textFill>
                        <w14:solidFill>
                          <w14:schemeClr w14:val="tx1"/>
                        </w14:solidFill>
                      </w14:textFill>
                    </w:rPr>
                    <w:t>废包装材料、废食用油桶、废调料渣及废油渣</w:t>
                  </w:r>
                </w:p>
              </w:tc>
              <w:tc>
                <w:tcPr>
                  <w:tcW w:w="1967" w:type="dxa"/>
                  <w:vAlign w:val="center"/>
                </w:tcPr>
                <w:p>
                  <w:pPr>
                    <w:autoSpaceDE w:val="0"/>
                    <w:autoSpaceDN w:val="0"/>
                    <w:adjustRightInd w:val="0"/>
                    <w:spacing w:line="360" w:lineRule="auto"/>
                    <w:jc w:val="center"/>
                    <w:rPr>
                      <w:rFonts w:ascii="Times New Roman" w:hAnsi="Times New Roman" w:eastAsia="宋体" w:cs="Times New Roman"/>
                      <w:color w:val="000000" w:themeColor="text1"/>
                      <w:kern w:val="2"/>
                      <w:sz w:val="21"/>
                      <w:lang w:val="en-US" w:eastAsia="zh-CN" w:bidi="ar-SA"/>
                      <w14:textFill>
                        <w14:solidFill>
                          <w14:schemeClr w14:val="tx1"/>
                        </w14:solidFill>
                      </w14:textFill>
                    </w:rPr>
                  </w:pPr>
                  <w:r>
                    <w:rPr>
                      <w:color w:val="000000" w:themeColor="text1"/>
                      <w14:textFill>
                        <w14:solidFill>
                          <w14:schemeClr w14:val="tx1"/>
                        </w14:solidFill>
                      </w14:textFill>
                    </w:rPr>
                    <w:t>1间10m</w:t>
                  </w:r>
                  <w:r>
                    <w:rPr>
                      <w:color w:val="000000" w:themeColor="text1"/>
                      <w:vertAlign w:val="superscript"/>
                      <w14:textFill>
                        <w14:solidFill>
                          <w14:schemeClr w14:val="tx1"/>
                        </w14:solidFill>
                      </w14:textFill>
                    </w:rPr>
                    <w:t>2</w:t>
                  </w:r>
                  <w:r>
                    <w:rPr>
                      <w:color w:val="000000" w:themeColor="text1"/>
                      <w14:textFill>
                        <w14:solidFill>
                          <w14:schemeClr w14:val="tx1"/>
                        </w14:solidFill>
                      </w14:textFill>
                    </w:rPr>
                    <w:t>一般固废暂存间</w:t>
                  </w:r>
                </w:p>
              </w:tc>
              <w:tc>
                <w:tcPr>
                  <w:tcW w:w="1344" w:type="dxa"/>
                  <w:vAlign w:val="center"/>
                </w:tcPr>
                <w:p>
                  <w:pPr>
                    <w:autoSpaceDE w:val="0"/>
                    <w:autoSpaceDN w:val="0"/>
                    <w:adjustRightInd w:val="0"/>
                    <w:spacing w:line="360" w:lineRule="auto"/>
                    <w:jc w:val="center"/>
                    <w:rPr>
                      <w:rFonts w:ascii="Times New Roman" w:hAnsi="Times New Roman" w:eastAsia="宋体" w:cs="Times New Roman"/>
                      <w:color w:val="000000" w:themeColor="text1"/>
                      <w:kern w:val="2"/>
                      <w:sz w:val="21"/>
                      <w:lang w:val="en-US" w:eastAsia="zh-CN" w:bidi="ar-SA"/>
                      <w14:textFill>
                        <w14:solidFill>
                          <w14:schemeClr w14:val="tx1"/>
                        </w14:solidFill>
                      </w14:textFill>
                    </w:rPr>
                  </w:pPr>
                  <w:r>
                    <w:rPr>
                      <w:color w:val="000000" w:themeColor="text1"/>
                      <w14:textFill>
                        <w14:solidFill>
                          <w14:schemeClr w14:val="tx1"/>
                        </w14:solidFill>
                      </w14:textFill>
                    </w:rPr>
                    <w:t>厂区中西部</w:t>
                  </w:r>
                </w:p>
              </w:tc>
              <w:tc>
                <w:tcPr>
                  <w:tcW w:w="3756" w:type="dxa"/>
                  <w:vMerge w:val="restart"/>
                  <w:vAlign w:val="center"/>
                </w:tcPr>
                <w:p>
                  <w:pPr>
                    <w:autoSpaceDE w:val="0"/>
                    <w:autoSpaceDN w:val="0"/>
                    <w:adjustRightInd w:val="0"/>
                    <w:spacing w:line="360" w:lineRule="auto"/>
                    <w:jc w:val="left"/>
                    <w:rPr>
                      <w:rFonts w:ascii="Times New Roman" w:hAnsi="Times New Roman" w:eastAsia="宋体" w:cs="Times New Roman"/>
                      <w:color w:val="000000" w:themeColor="text1"/>
                      <w:kern w:val="2"/>
                      <w:sz w:val="21"/>
                      <w:lang w:val="en-US" w:eastAsia="zh-CN" w:bidi="ar-SA"/>
                      <w14:textFill>
                        <w14:solidFill>
                          <w14:schemeClr w14:val="tx1"/>
                        </w14:solidFill>
                      </w14:textFill>
                    </w:rPr>
                  </w:pPr>
                  <w:r>
                    <w:rPr>
                      <w:color w:val="000000" w:themeColor="text1"/>
                      <w14:textFill>
                        <w14:solidFill>
                          <w14:schemeClr w14:val="tx1"/>
                        </w14:solidFill>
                      </w14:textFill>
                    </w:rPr>
                    <w:t>符合《一般工业固体废物贮存、处置场污染控制标准》（GB18599-2001）及2013年修改单要求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430" w:type="dxa"/>
                  <w:vMerge w:val="continue"/>
                  <w:vAlign w:val="center"/>
                </w:tcPr>
                <w:p>
                  <w:pPr>
                    <w:autoSpaceDE w:val="0"/>
                    <w:autoSpaceDN w:val="0"/>
                    <w:adjustRightInd w:val="0"/>
                    <w:spacing w:line="360" w:lineRule="auto"/>
                    <w:jc w:val="center"/>
                    <w:rPr>
                      <w:color w:val="000000" w:themeColor="text1"/>
                      <w14:textFill>
                        <w14:solidFill>
                          <w14:schemeClr w14:val="tx1"/>
                        </w14:solidFill>
                      </w14:textFill>
                    </w:rPr>
                  </w:pPr>
                </w:p>
              </w:tc>
              <w:tc>
                <w:tcPr>
                  <w:tcW w:w="1276" w:type="dxa"/>
                  <w:vAlign w:val="center"/>
                </w:tcPr>
                <w:p>
                  <w:pPr>
                    <w:autoSpaceDE w:val="0"/>
                    <w:autoSpaceDN w:val="0"/>
                    <w:adjustRightInd w:val="0"/>
                    <w:spacing w:line="360" w:lineRule="auto"/>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生活垃圾</w:t>
                  </w:r>
                </w:p>
              </w:tc>
              <w:tc>
                <w:tcPr>
                  <w:tcW w:w="1967" w:type="dxa"/>
                  <w:vAlign w:val="center"/>
                </w:tcPr>
                <w:p>
                  <w:pPr>
                    <w:autoSpaceDE w:val="0"/>
                    <w:autoSpaceDN w:val="0"/>
                    <w:adjustRightInd w:val="0"/>
                    <w:spacing w:line="360" w:lineRule="auto"/>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垃圾桶</w:t>
                  </w:r>
                </w:p>
              </w:tc>
              <w:tc>
                <w:tcPr>
                  <w:tcW w:w="1344" w:type="dxa"/>
                  <w:vAlign w:val="center"/>
                </w:tcPr>
                <w:p>
                  <w:pPr>
                    <w:autoSpaceDE w:val="0"/>
                    <w:autoSpaceDN w:val="0"/>
                    <w:adjustRightInd w:val="0"/>
                    <w:spacing w:line="360" w:lineRule="auto"/>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办公区</w:t>
                  </w:r>
                </w:p>
              </w:tc>
              <w:tc>
                <w:tcPr>
                  <w:tcW w:w="3756" w:type="dxa"/>
                  <w:vMerge w:val="continue"/>
                  <w:vAlign w:val="center"/>
                </w:tcPr>
                <w:p>
                  <w:pPr>
                    <w:autoSpaceDE w:val="0"/>
                    <w:autoSpaceDN w:val="0"/>
                    <w:adjustRightInd w:val="0"/>
                    <w:spacing w:line="360" w:lineRule="auto"/>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6" w:hRule="atLeast"/>
              </w:trPr>
              <w:tc>
                <w:tcPr>
                  <w:tcW w:w="430" w:type="dxa"/>
                  <w:vAlign w:val="center"/>
                </w:tcPr>
                <w:p>
                  <w:pPr>
                    <w:autoSpaceDE w:val="0"/>
                    <w:autoSpaceDN w:val="0"/>
                    <w:adjustRightInd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噪声</w:t>
                  </w:r>
                </w:p>
              </w:tc>
              <w:tc>
                <w:tcPr>
                  <w:tcW w:w="1276" w:type="dxa"/>
                  <w:vAlign w:val="center"/>
                </w:tcPr>
                <w:p>
                  <w:pPr>
                    <w:autoSpaceDE w:val="0"/>
                    <w:autoSpaceDN w:val="0"/>
                    <w:adjustRightInd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噪声</w:t>
                  </w:r>
                </w:p>
              </w:tc>
              <w:tc>
                <w:tcPr>
                  <w:tcW w:w="1967" w:type="dxa"/>
                  <w:vAlign w:val="center"/>
                </w:tcPr>
                <w:p>
                  <w:pPr>
                    <w:autoSpaceDE w:val="0"/>
                    <w:autoSpaceDN w:val="0"/>
                    <w:adjustRightInd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减振基础、厂房密闭等</w:t>
                  </w:r>
                </w:p>
              </w:tc>
              <w:tc>
                <w:tcPr>
                  <w:tcW w:w="1344" w:type="dxa"/>
                  <w:vAlign w:val="center"/>
                </w:tcPr>
                <w:p>
                  <w:pPr>
                    <w:autoSpaceDE w:val="0"/>
                    <w:autoSpaceDN w:val="0"/>
                    <w:adjustRightInd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车间高噪声设备、降噪设施</w:t>
                  </w:r>
                </w:p>
              </w:tc>
              <w:tc>
                <w:tcPr>
                  <w:tcW w:w="3756" w:type="dxa"/>
                  <w:vAlign w:val="center"/>
                </w:tcPr>
                <w:p>
                  <w:pPr>
                    <w:autoSpaceDE w:val="0"/>
                    <w:autoSpaceDN w:val="0"/>
                    <w:adjustRightInd w:val="0"/>
                    <w:spacing w:line="360" w:lineRule="auto"/>
                    <w:jc w:val="left"/>
                    <w:rPr>
                      <w:color w:val="000000" w:themeColor="text1"/>
                      <w14:textFill>
                        <w14:solidFill>
                          <w14:schemeClr w14:val="tx1"/>
                        </w14:solidFill>
                      </w14:textFill>
                    </w:rPr>
                  </w:pPr>
                  <w:r>
                    <w:rPr>
                      <w:color w:val="000000" w:themeColor="text1"/>
                      <w14:textFill>
                        <w14:solidFill>
                          <w14:schemeClr w14:val="tx1"/>
                        </w14:solidFill>
                      </w14:textFill>
                    </w:rPr>
                    <w:t>符合《工业企业厂界环境噪声排放标准》 （GB12348-2008）2类标准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4" w:hRule="atLeast"/>
              </w:trPr>
              <w:tc>
                <w:tcPr>
                  <w:tcW w:w="1706" w:type="dxa"/>
                  <w:gridSpan w:val="2"/>
                  <w:vAlign w:val="center"/>
                </w:tcPr>
                <w:p>
                  <w:pPr>
                    <w:autoSpaceDE w:val="0"/>
                    <w:autoSpaceDN w:val="0"/>
                    <w:adjustRightInd w:val="0"/>
                    <w:spacing w:line="360" w:lineRule="auto"/>
                    <w:jc w:val="center"/>
                    <w:rPr>
                      <w:rFonts w:hint="eastAsia" w:eastAsia="宋体"/>
                      <w:color w:val="0000FF"/>
                      <w:lang w:eastAsia="zh-CN"/>
                    </w:rPr>
                  </w:pPr>
                  <w:r>
                    <w:rPr>
                      <w:rFonts w:hint="eastAsia"/>
                      <w:color w:val="0000FF"/>
                      <w:lang w:eastAsia="zh-CN"/>
                    </w:rPr>
                    <w:t>生产管理要求</w:t>
                  </w:r>
                </w:p>
              </w:tc>
              <w:tc>
                <w:tcPr>
                  <w:tcW w:w="1967" w:type="dxa"/>
                  <w:vAlign w:val="center"/>
                </w:tcPr>
                <w:p>
                  <w:pPr>
                    <w:autoSpaceDE w:val="0"/>
                    <w:autoSpaceDN w:val="0"/>
                    <w:adjustRightInd w:val="0"/>
                    <w:spacing w:line="360" w:lineRule="auto"/>
                    <w:jc w:val="center"/>
                    <w:rPr>
                      <w:rFonts w:hint="eastAsia" w:eastAsia="宋体"/>
                      <w:color w:val="0000FF"/>
                      <w:lang w:eastAsia="zh-CN"/>
                    </w:rPr>
                  </w:pPr>
                  <w:r>
                    <w:rPr>
                      <w:rFonts w:hint="eastAsia"/>
                      <w:color w:val="0000FF"/>
                      <w:lang w:eastAsia="zh-CN"/>
                    </w:rPr>
                    <w:t>用电量监控并与市局联网、视频监控</w:t>
                  </w:r>
                </w:p>
              </w:tc>
              <w:tc>
                <w:tcPr>
                  <w:tcW w:w="1344" w:type="dxa"/>
                  <w:vAlign w:val="center"/>
                </w:tcPr>
                <w:p>
                  <w:pPr>
                    <w:autoSpaceDE w:val="0"/>
                    <w:autoSpaceDN w:val="0"/>
                    <w:adjustRightInd w:val="0"/>
                    <w:spacing w:line="360" w:lineRule="auto"/>
                    <w:jc w:val="center"/>
                    <w:rPr>
                      <w:rFonts w:hint="eastAsia" w:eastAsia="宋体"/>
                      <w:color w:val="0000FF"/>
                      <w:lang w:eastAsia="zh-CN"/>
                    </w:rPr>
                  </w:pPr>
                  <w:r>
                    <w:rPr>
                      <w:rFonts w:hint="eastAsia"/>
                      <w:color w:val="0000FF"/>
                      <w:lang w:eastAsia="zh-CN"/>
                    </w:rPr>
                    <w:t>厂区</w:t>
                  </w:r>
                </w:p>
              </w:tc>
              <w:tc>
                <w:tcPr>
                  <w:tcW w:w="3756" w:type="dxa"/>
                  <w:vAlign w:val="center"/>
                </w:tcPr>
                <w:p>
                  <w:pPr>
                    <w:autoSpaceDE w:val="0"/>
                    <w:autoSpaceDN w:val="0"/>
                    <w:adjustRightInd w:val="0"/>
                    <w:spacing w:line="360" w:lineRule="auto"/>
                    <w:jc w:val="left"/>
                    <w:rPr>
                      <w:color w:val="0000FF"/>
                    </w:rPr>
                  </w:pPr>
                  <w:r>
                    <w:rPr>
                      <w:rFonts w:hint="eastAsia"/>
                      <w:color w:val="0000FF"/>
                      <w:lang w:val="en-US" w:eastAsia="zh-CN"/>
                    </w:rPr>
                    <w:t>按照符合《河南省2020年大气污染防治攻坚战实施方案的通知》、《新乡市生态环境局关于安装工业企业视频监控系统的通知》、《新乡市生态环境局关于部署安装工业企业用电监控系统化的通知》要求进行</w:t>
                  </w:r>
                </w:p>
              </w:tc>
            </w:tr>
          </w:tbl>
          <w:p>
            <w:pPr>
              <w:bidi w:val="0"/>
            </w:pPr>
          </w:p>
          <w:p>
            <w:pPr>
              <w:bidi w:val="0"/>
            </w:pPr>
          </w:p>
        </w:tc>
      </w:tr>
    </w:tbl>
    <w:p>
      <w:pPr>
        <w:spacing w:line="520" w:lineRule="exact"/>
        <w:rPr>
          <w:rFonts w:eastAsiaTheme="minorEastAsia"/>
          <w:b/>
          <w:sz w:val="28"/>
        </w:rPr>
      </w:pPr>
    </w:p>
    <w:p>
      <w:pPr>
        <w:spacing w:line="520" w:lineRule="exact"/>
        <w:rPr>
          <w:rFonts w:eastAsiaTheme="minorEastAsia"/>
          <w:b/>
          <w:sz w:val="28"/>
        </w:rPr>
      </w:pPr>
      <w:r>
        <w:rPr>
          <w:rFonts w:eastAsiaTheme="minorEastAsia"/>
          <w:b/>
          <w:sz w:val="28"/>
        </w:rPr>
        <w:t>建设项目拟采取的防治措施及预期治理效果</w:t>
      </w:r>
    </w:p>
    <w:tbl>
      <w:tblPr>
        <w:tblStyle w:val="30"/>
        <w:tblW w:w="894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6" w:type="dxa"/>
          <w:left w:w="108" w:type="dxa"/>
          <w:bottom w:w="56" w:type="dxa"/>
          <w:right w:w="108" w:type="dxa"/>
        </w:tblCellMar>
      </w:tblPr>
      <w:tblGrid>
        <w:gridCol w:w="787"/>
        <w:gridCol w:w="412"/>
        <w:gridCol w:w="958"/>
        <w:gridCol w:w="1167"/>
        <w:gridCol w:w="1338"/>
        <w:gridCol w:w="42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6" w:type="dxa"/>
            <w:left w:w="108" w:type="dxa"/>
            <w:bottom w:w="56" w:type="dxa"/>
            <w:right w:w="108" w:type="dxa"/>
          </w:tblCellMar>
        </w:tblPrEx>
        <w:trPr>
          <w:cantSplit/>
          <w:trHeight w:val="680" w:hRule="atLeast"/>
          <w:jc w:val="center"/>
        </w:trPr>
        <w:tc>
          <w:tcPr>
            <w:tcW w:w="787" w:type="dxa"/>
            <w:tcBorders>
              <w:tl2br w:val="single" w:color="auto" w:sz="6" w:space="0"/>
            </w:tcBorders>
            <w:vAlign w:val="center"/>
          </w:tcPr>
          <w:p>
            <w:pPr>
              <w:keepNext w:val="0"/>
              <w:keepLines w:val="0"/>
              <w:pageBreakBefore w:val="0"/>
              <w:widowControl w:val="0"/>
              <w:kinsoku/>
              <w:wordWrap/>
              <w:overflowPunct/>
              <w:topLinePunct w:val="0"/>
              <w:bidi w:val="0"/>
              <w:adjustRightInd w:val="0"/>
              <w:snapToGrid w:val="0"/>
              <w:spacing w:line="240" w:lineRule="atLeast"/>
              <w:jc w:val="right"/>
              <w:textAlignment w:val="baseline"/>
              <w:rPr>
                <w:rFonts w:eastAsiaTheme="minorEastAsia"/>
                <w:b/>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内容</w:t>
            </w:r>
          </w:p>
          <w:p>
            <w:pPr>
              <w:keepNext w:val="0"/>
              <w:keepLines w:val="0"/>
              <w:pageBreakBefore w:val="0"/>
              <w:widowControl w:val="0"/>
              <w:kinsoku/>
              <w:wordWrap/>
              <w:overflowPunct/>
              <w:topLinePunct w:val="0"/>
              <w:bidi w:val="0"/>
              <w:adjustRightInd w:val="0"/>
              <w:snapToGrid w:val="0"/>
              <w:spacing w:line="240" w:lineRule="atLeast"/>
              <w:textAlignment w:val="baseline"/>
              <w:rPr>
                <w:rFonts w:eastAsiaTheme="minorEastAsia"/>
                <w:b/>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类型</w:t>
            </w:r>
          </w:p>
        </w:tc>
        <w:tc>
          <w:tcPr>
            <w:tcW w:w="1370" w:type="dxa"/>
            <w:gridSpan w:val="2"/>
            <w:vAlign w:val="center"/>
          </w:tcPr>
          <w:p>
            <w:pPr>
              <w:keepNext w:val="0"/>
              <w:keepLines w:val="0"/>
              <w:pageBreakBefore w:val="0"/>
              <w:widowControl w:val="0"/>
              <w:kinsoku/>
              <w:wordWrap/>
              <w:overflowPunct/>
              <w:topLinePunct w:val="0"/>
              <w:bidi w:val="0"/>
              <w:adjustRightInd w:val="0"/>
              <w:snapToGrid w:val="0"/>
              <w:spacing w:line="240" w:lineRule="atLeast"/>
              <w:jc w:val="center"/>
              <w:rPr>
                <w:rFonts w:eastAsiaTheme="minorEastAsia"/>
                <w:b/>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排放源(编号)</w:t>
            </w:r>
          </w:p>
        </w:tc>
        <w:tc>
          <w:tcPr>
            <w:tcW w:w="1167" w:type="dxa"/>
            <w:vAlign w:val="center"/>
          </w:tcPr>
          <w:p>
            <w:pPr>
              <w:keepNext w:val="0"/>
              <w:keepLines w:val="0"/>
              <w:pageBreakBefore w:val="0"/>
              <w:widowControl w:val="0"/>
              <w:kinsoku/>
              <w:wordWrap/>
              <w:overflowPunct/>
              <w:topLinePunct w:val="0"/>
              <w:bidi w:val="0"/>
              <w:adjustRightInd w:val="0"/>
              <w:snapToGrid w:val="0"/>
              <w:spacing w:line="240" w:lineRule="atLeast"/>
              <w:jc w:val="center"/>
              <w:rPr>
                <w:rFonts w:eastAsiaTheme="minorEastAsia"/>
                <w:b/>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污染物名称</w:t>
            </w:r>
          </w:p>
        </w:tc>
        <w:tc>
          <w:tcPr>
            <w:tcW w:w="1338" w:type="dxa"/>
            <w:vAlign w:val="center"/>
          </w:tcPr>
          <w:p>
            <w:pPr>
              <w:keepNext w:val="0"/>
              <w:keepLines w:val="0"/>
              <w:pageBreakBefore w:val="0"/>
              <w:widowControl w:val="0"/>
              <w:kinsoku/>
              <w:wordWrap/>
              <w:overflowPunct/>
              <w:topLinePunct w:val="0"/>
              <w:bidi w:val="0"/>
              <w:adjustRightInd w:val="0"/>
              <w:snapToGrid w:val="0"/>
              <w:spacing w:line="240" w:lineRule="atLeast"/>
              <w:jc w:val="center"/>
              <w:rPr>
                <w:rFonts w:eastAsiaTheme="minorEastAsia"/>
                <w:b/>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防治措施</w:t>
            </w:r>
          </w:p>
        </w:tc>
        <w:tc>
          <w:tcPr>
            <w:tcW w:w="4284" w:type="dxa"/>
            <w:vAlign w:val="center"/>
          </w:tcPr>
          <w:p>
            <w:pPr>
              <w:keepNext w:val="0"/>
              <w:keepLines w:val="0"/>
              <w:pageBreakBefore w:val="0"/>
              <w:widowControl w:val="0"/>
              <w:kinsoku/>
              <w:wordWrap/>
              <w:overflowPunct/>
              <w:topLinePunct w:val="0"/>
              <w:bidi w:val="0"/>
              <w:adjustRightInd w:val="0"/>
              <w:snapToGrid w:val="0"/>
              <w:spacing w:line="240" w:lineRule="atLeast"/>
              <w:jc w:val="center"/>
              <w:textAlignment w:val="baseline"/>
              <w:rPr>
                <w:rFonts w:eastAsiaTheme="minorEastAsia"/>
                <w:b/>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预期治理效果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6" w:type="dxa"/>
            <w:left w:w="108" w:type="dxa"/>
            <w:bottom w:w="56" w:type="dxa"/>
            <w:right w:w="108" w:type="dxa"/>
          </w:tblCellMar>
        </w:tblPrEx>
        <w:trPr>
          <w:cantSplit/>
          <w:trHeight w:val="680" w:hRule="atLeast"/>
          <w:jc w:val="center"/>
        </w:trPr>
        <w:tc>
          <w:tcPr>
            <w:tcW w:w="787" w:type="dxa"/>
            <w:vMerge w:val="restart"/>
            <w:vAlign w:val="center"/>
          </w:tcPr>
          <w:p>
            <w:pPr>
              <w:keepNext w:val="0"/>
              <w:keepLines w:val="0"/>
              <w:pageBreakBefore w:val="0"/>
              <w:widowControl w:val="0"/>
              <w:kinsoku/>
              <w:wordWrap/>
              <w:overflowPunct/>
              <w:topLinePunct w:val="0"/>
              <w:bidi w:val="0"/>
              <w:adjustRightInd w:val="0"/>
              <w:snapToGrid w:val="0"/>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大气污染物</w:t>
            </w:r>
          </w:p>
        </w:tc>
        <w:tc>
          <w:tcPr>
            <w:tcW w:w="1370" w:type="dxa"/>
            <w:gridSpan w:val="2"/>
            <w:vAlign w:val="center"/>
          </w:tcPr>
          <w:p>
            <w:pPr>
              <w:keepNext w:val="0"/>
              <w:keepLines w:val="0"/>
              <w:pageBreakBefore w:val="0"/>
              <w:widowControl w:val="0"/>
              <w:kinsoku/>
              <w:wordWrap/>
              <w:overflowPunct/>
              <w:topLinePunct w:val="0"/>
              <w:bidi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燃气</w:t>
            </w:r>
            <w:r>
              <w:rPr>
                <w:rFonts w:hint="eastAsia" w:eastAsiaTheme="minorEastAsia"/>
                <w:color w:val="000000" w:themeColor="text1"/>
                <w:kern w:val="0"/>
                <w:szCs w:val="21"/>
                <w14:textFill>
                  <w14:solidFill>
                    <w14:schemeClr w14:val="tx1"/>
                  </w14:solidFill>
                </w14:textFill>
              </w:rPr>
              <w:t>蒸汽发生器、油炸锅燃烧机</w:t>
            </w:r>
          </w:p>
        </w:tc>
        <w:tc>
          <w:tcPr>
            <w:tcW w:w="1167" w:type="dxa"/>
            <w:vAlign w:val="center"/>
          </w:tcPr>
          <w:p>
            <w:pPr>
              <w:keepNext w:val="0"/>
              <w:keepLines w:val="0"/>
              <w:pageBreakBefore w:val="0"/>
              <w:widowControl w:val="0"/>
              <w:kinsoku/>
              <w:wordWrap/>
              <w:overflowPunct/>
              <w:topLinePunct w:val="0"/>
              <w:bidi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颗粒物</w:t>
            </w:r>
            <w:r>
              <w:rPr>
                <w:rFonts w:hint="eastAsia" w:eastAsiaTheme="minorEastAsia"/>
                <w:color w:val="000000" w:themeColor="text1"/>
                <w:szCs w:val="21"/>
                <w14:textFill>
                  <w14:solidFill>
                    <w14:schemeClr w14:val="tx1"/>
                  </w14:solidFill>
                </w14:textFill>
              </w:rPr>
              <w:t>、</w:t>
            </w:r>
            <w:r>
              <w:rPr>
                <w:rFonts w:eastAsiaTheme="minorEastAsia"/>
                <w:color w:val="000000" w:themeColor="text1"/>
                <w:szCs w:val="21"/>
                <w14:textFill>
                  <w14:solidFill>
                    <w14:schemeClr w14:val="tx1"/>
                  </w14:solidFill>
                </w14:textFill>
              </w:rPr>
              <w:t>SO</w:t>
            </w:r>
            <w:r>
              <w:rPr>
                <w:rFonts w:eastAsiaTheme="minorEastAsia"/>
                <w:color w:val="000000" w:themeColor="text1"/>
                <w:szCs w:val="21"/>
                <w:vertAlign w:val="subscript"/>
                <w14:textFill>
                  <w14:solidFill>
                    <w14:schemeClr w14:val="tx1"/>
                  </w14:solidFill>
                </w14:textFill>
              </w:rPr>
              <w:t>2</w:t>
            </w:r>
            <w:r>
              <w:rPr>
                <w:rFonts w:hint="eastAsia" w:eastAsiaTheme="minorEastAsia"/>
                <w:color w:val="000000" w:themeColor="text1"/>
                <w:szCs w:val="21"/>
                <w14:textFill>
                  <w14:solidFill>
                    <w14:schemeClr w14:val="tx1"/>
                  </w14:solidFill>
                </w14:textFill>
              </w:rPr>
              <w:t>、</w:t>
            </w:r>
            <w:r>
              <w:rPr>
                <w:rFonts w:eastAsiaTheme="minorEastAsia"/>
                <w:color w:val="000000" w:themeColor="text1"/>
                <w:szCs w:val="21"/>
                <w14:textFill>
                  <w14:solidFill>
                    <w14:schemeClr w14:val="tx1"/>
                  </w14:solidFill>
                </w14:textFill>
              </w:rPr>
              <w:t>NO</w:t>
            </w:r>
            <w:r>
              <w:rPr>
                <w:rFonts w:eastAsiaTheme="minorEastAsia"/>
                <w:color w:val="000000" w:themeColor="text1"/>
                <w:szCs w:val="21"/>
                <w:vertAlign w:val="subscript"/>
                <w14:textFill>
                  <w14:solidFill>
                    <w14:schemeClr w14:val="tx1"/>
                  </w14:solidFill>
                </w14:textFill>
              </w:rPr>
              <w:t>X</w:t>
            </w:r>
          </w:p>
        </w:tc>
        <w:tc>
          <w:tcPr>
            <w:tcW w:w="1338" w:type="dxa"/>
            <w:tcMar>
              <w:left w:w="51" w:type="dxa"/>
              <w:right w:w="51" w:type="dxa"/>
            </w:tcMar>
            <w:vAlign w:val="center"/>
          </w:tcPr>
          <w:p>
            <w:pPr>
              <w:keepNext w:val="0"/>
              <w:keepLines w:val="0"/>
              <w:pageBreakBefore w:val="0"/>
              <w:widowControl w:val="0"/>
              <w:kinsoku/>
              <w:wordWrap/>
              <w:overflowPunct/>
              <w:topLinePunct w:val="0"/>
              <w:bidi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低氮燃烧装置</w:t>
            </w:r>
            <w:r>
              <w:rPr>
                <w:rFonts w:hint="eastAsia" w:eastAsiaTheme="minorEastAsia"/>
                <w:color w:val="000000" w:themeColor="text1"/>
                <w:kern w:val="0"/>
                <w:szCs w:val="21"/>
                <w14:textFill>
                  <w14:solidFill>
                    <w14:schemeClr w14:val="tx1"/>
                  </w14:solidFill>
                </w14:textFill>
              </w:rPr>
              <w:t>+15m高排气筒</w:t>
            </w:r>
          </w:p>
        </w:tc>
        <w:tc>
          <w:tcPr>
            <w:tcW w:w="4284" w:type="dxa"/>
            <w:tcMar>
              <w:left w:w="51"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tLeast"/>
              <w:jc w:val="left"/>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满足《锅炉大气污染物排放标准》（GB13271-2014）表2燃气锅炉标准（颗粒物20mg/m</w:t>
            </w:r>
            <w:r>
              <w:rPr>
                <w:rFonts w:eastAsiaTheme="minorEastAsia"/>
                <w:bCs/>
                <w:color w:val="000000" w:themeColor="text1"/>
                <w:szCs w:val="21"/>
                <w:vertAlign w:val="superscript"/>
                <w14:textFill>
                  <w14:solidFill>
                    <w14:schemeClr w14:val="tx1"/>
                  </w14:solidFill>
                </w14:textFill>
              </w:rPr>
              <w:t>3</w:t>
            </w:r>
            <w:r>
              <w:rPr>
                <w:rFonts w:eastAsiaTheme="minorEastAsia"/>
                <w:bCs/>
                <w:color w:val="000000" w:themeColor="text1"/>
                <w:szCs w:val="21"/>
                <w14:textFill>
                  <w14:solidFill>
                    <w14:schemeClr w14:val="tx1"/>
                  </w14:solidFill>
                </w14:textFill>
              </w:rPr>
              <w:t>、SO</w:t>
            </w:r>
            <w:r>
              <w:rPr>
                <w:rFonts w:eastAsiaTheme="minorEastAsia"/>
                <w:bCs/>
                <w:color w:val="000000" w:themeColor="text1"/>
                <w:szCs w:val="21"/>
                <w:vertAlign w:val="subscript"/>
                <w14:textFill>
                  <w14:solidFill>
                    <w14:schemeClr w14:val="tx1"/>
                  </w14:solidFill>
                </w14:textFill>
              </w:rPr>
              <w:t>2</w:t>
            </w:r>
            <w:r>
              <w:rPr>
                <w:rFonts w:eastAsiaTheme="minorEastAsia"/>
                <w:bCs/>
                <w:color w:val="000000" w:themeColor="text1"/>
                <w:szCs w:val="21"/>
                <w14:textFill>
                  <w14:solidFill>
                    <w14:schemeClr w14:val="tx1"/>
                  </w14:solidFill>
                </w14:textFill>
              </w:rPr>
              <w:t>50mg/m</w:t>
            </w:r>
            <w:r>
              <w:rPr>
                <w:rFonts w:eastAsiaTheme="minorEastAsia"/>
                <w:bCs/>
                <w:color w:val="000000" w:themeColor="text1"/>
                <w:szCs w:val="21"/>
                <w:vertAlign w:val="superscript"/>
                <w14:textFill>
                  <w14:solidFill>
                    <w14:schemeClr w14:val="tx1"/>
                  </w14:solidFill>
                </w14:textFill>
              </w:rPr>
              <w:t>3</w:t>
            </w:r>
            <w:r>
              <w:rPr>
                <w:rFonts w:eastAsiaTheme="minorEastAsia"/>
                <w:bCs/>
                <w:color w:val="000000" w:themeColor="text1"/>
                <w:szCs w:val="21"/>
                <w14:textFill>
                  <w14:solidFill>
                    <w14:schemeClr w14:val="tx1"/>
                  </w14:solidFill>
                </w14:textFill>
              </w:rPr>
              <w:t>、NO</w:t>
            </w:r>
            <w:r>
              <w:rPr>
                <w:rFonts w:eastAsiaTheme="minorEastAsia"/>
                <w:bCs/>
                <w:color w:val="000000" w:themeColor="text1"/>
                <w:szCs w:val="21"/>
                <w:vertAlign w:val="subscript"/>
                <w14:textFill>
                  <w14:solidFill>
                    <w14:schemeClr w14:val="tx1"/>
                  </w14:solidFill>
                </w14:textFill>
              </w:rPr>
              <w:t>X</w:t>
            </w:r>
            <w:r>
              <w:rPr>
                <w:rFonts w:eastAsiaTheme="minorEastAsia"/>
                <w:bCs/>
                <w:color w:val="000000" w:themeColor="text1"/>
                <w:szCs w:val="21"/>
                <w14:textFill>
                  <w14:solidFill>
                    <w14:schemeClr w14:val="tx1"/>
                  </w14:solidFill>
                </w14:textFill>
              </w:rPr>
              <w:t>200mg/m</w:t>
            </w:r>
            <w:r>
              <w:rPr>
                <w:rFonts w:eastAsiaTheme="minorEastAsia"/>
                <w:bCs/>
                <w:color w:val="000000" w:themeColor="text1"/>
                <w:szCs w:val="21"/>
                <w:vertAlign w:val="superscript"/>
                <w14:textFill>
                  <w14:solidFill>
                    <w14:schemeClr w14:val="tx1"/>
                  </w14:solidFill>
                </w14:textFill>
              </w:rPr>
              <w:t>3</w:t>
            </w:r>
            <w:r>
              <w:rPr>
                <w:rFonts w:eastAsiaTheme="minorEastAsia"/>
                <w:bCs/>
                <w:color w:val="000000" w:themeColor="text1"/>
                <w:szCs w:val="21"/>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line="240" w:lineRule="atLeast"/>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《新乡市环境污染防治攻坚指挥部办公室关于印发新乡市加快开展燃气锅炉低氮改造工作实施方案的通知》（新环攻坚办[2019]25号）（烟尘、二氧化硫和氮氧化物排放分别达到5mg/m</w:t>
            </w:r>
            <w:r>
              <w:rPr>
                <w:rFonts w:eastAsiaTheme="minorEastAsia"/>
                <w:color w:val="000000" w:themeColor="text1"/>
                <w:szCs w:val="21"/>
                <w:vertAlign w:val="superscript"/>
                <w14:textFill>
                  <w14:solidFill>
                    <w14:schemeClr w14:val="tx1"/>
                  </w14:solidFill>
                </w14:textFill>
              </w:rPr>
              <w:t>3</w:t>
            </w:r>
            <w:r>
              <w:rPr>
                <w:rFonts w:eastAsiaTheme="minorEastAsia"/>
                <w:color w:val="000000" w:themeColor="text1"/>
                <w:szCs w:val="21"/>
                <w14:textFill>
                  <w14:solidFill>
                    <w14:schemeClr w14:val="tx1"/>
                  </w14:solidFill>
                </w14:textFill>
              </w:rPr>
              <w:t>、10mg/m</w:t>
            </w:r>
            <w:r>
              <w:rPr>
                <w:rFonts w:eastAsiaTheme="minorEastAsia"/>
                <w:color w:val="000000" w:themeColor="text1"/>
                <w:szCs w:val="21"/>
                <w:vertAlign w:val="superscript"/>
                <w14:textFill>
                  <w14:solidFill>
                    <w14:schemeClr w14:val="tx1"/>
                  </w14:solidFill>
                </w14:textFill>
              </w:rPr>
              <w:t>3</w:t>
            </w:r>
            <w:r>
              <w:rPr>
                <w:rFonts w:eastAsiaTheme="minorEastAsia"/>
                <w:color w:val="000000" w:themeColor="text1"/>
                <w:szCs w:val="21"/>
                <w14:textFill>
                  <w14:solidFill>
                    <w14:schemeClr w14:val="tx1"/>
                  </w14:solidFill>
                </w14:textFill>
              </w:rPr>
              <w:t>、30mg/m</w:t>
            </w:r>
            <w:r>
              <w:rPr>
                <w:rFonts w:eastAsiaTheme="minorEastAsia"/>
                <w:color w:val="000000" w:themeColor="text1"/>
                <w:szCs w:val="21"/>
                <w:vertAlign w:val="superscript"/>
                <w14:textFill>
                  <w14:solidFill>
                    <w14:schemeClr w14:val="tx1"/>
                  </w14:solidFill>
                </w14:textFill>
              </w:rPr>
              <w:t>3</w:t>
            </w:r>
            <w:r>
              <w:rPr>
                <w:rFonts w:eastAsiaTheme="minorEastAsia"/>
                <w:color w:val="000000" w:themeColor="text1"/>
                <w:szCs w:val="21"/>
                <w14:textFill>
                  <w14:solidFill>
                    <w14:schemeClr w14:val="tx1"/>
                  </w14:solidFill>
                </w14:textFill>
              </w:rPr>
              <w:t>以下）</w:t>
            </w:r>
            <w:r>
              <w:rPr>
                <w:rFonts w:eastAsiaTheme="minorEastAsia"/>
                <w:bCs/>
                <w:color w:val="000000" w:themeColor="text1"/>
                <w:szCs w:val="21"/>
                <w14:textFill>
                  <w14:solidFill>
                    <w14:schemeClr w14:val="tx1"/>
                  </w14:solidFill>
                </w14:textFill>
              </w:rPr>
              <w:t>和《河南省2020年大气、水、土壤污染防治攻坚战实施方案》（豫环攻坚办〔2020〕7号）（颗粒物、二氧化硫、氮氧化物排放浓度分别不高于5mg/m</w:t>
            </w:r>
            <w:r>
              <w:rPr>
                <w:rFonts w:eastAsiaTheme="minorEastAsia"/>
                <w:bCs/>
                <w:color w:val="000000" w:themeColor="text1"/>
                <w:szCs w:val="21"/>
                <w:vertAlign w:val="superscript"/>
                <w14:textFill>
                  <w14:solidFill>
                    <w14:schemeClr w14:val="tx1"/>
                  </w14:solidFill>
                </w14:textFill>
              </w:rPr>
              <w:t>3</w:t>
            </w:r>
            <w:r>
              <w:rPr>
                <w:rFonts w:eastAsiaTheme="minorEastAsia"/>
                <w:bCs/>
                <w:color w:val="000000" w:themeColor="text1"/>
                <w:szCs w:val="21"/>
                <w14:textFill>
                  <w14:solidFill>
                    <w14:schemeClr w14:val="tx1"/>
                  </w14:solidFill>
                </w14:textFill>
              </w:rPr>
              <w:t>、10mg/m</w:t>
            </w:r>
            <w:r>
              <w:rPr>
                <w:rFonts w:eastAsiaTheme="minorEastAsia"/>
                <w:bCs/>
                <w:color w:val="000000" w:themeColor="text1"/>
                <w:szCs w:val="21"/>
                <w:vertAlign w:val="superscript"/>
                <w14:textFill>
                  <w14:solidFill>
                    <w14:schemeClr w14:val="tx1"/>
                  </w14:solidFill>
                </w14:textFill>
              </w:rPr>
              <w:t>3</w:t>
            </w:r>
            <w:r>
              <w:rPr>
                <w:rFonts w:eastAsiaTheme="minorEastAsia"/>
                <w:bCs/>
                <w:color w:val="000000" w:themeColor="text1"/>
                <w:szCs w:val="21"/>
                <w14:textFill>
                  <w14:solidFill>
                    <w14:schemeClr w14:val="tx1"/>
                  </w14:solidFill>
                </w14:textFill>
              </w:rPr>
              <w:t>、30mg/m</w:t>
            </w:r>
            <w:r>
              <w:rPr>
                <w:rFonts w:eastAsiaTheme="minorEastAsia"/>
                <w:bCs/>
                <w:color w:val="000000" w:themeColor="text1"/>
                <w:szCs w:val="21"/>
                <w:vertAlign w:val="superscript"/>
                <w14:textFill>
                  <w14:solidFill>
                    <w14:schemeClr w14:val="tx1"/>
                  </w14:solidFill>
                </w14:textFill>
              </w:rPr>
              <w:t>3</w:t>
            </w:r>
            <w:r>
              <w:rPr>
                <w:rFonts w:eastAsiaTheme="minorEastAsia"/>
                <w:bCs/>
                <w:color w:val="000000" w:themeColor="text1"/>
                <w:szCs w:val="21"/>
                <w14:textFill>
                  <w14:solidFill>
                    <w14:schemeClr w14:val="tx1"/>
                  </w14:solidFill>
                </w14:textFill>
              </w:rPr>
              <w:t>）标准要求。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6" w:type="dxa"/>
            <w:left w:w="108" w:type="dxa"/>
            <w:bottom w:w="56" w:type="dxa"/>
            <w:right w:w="108" w:type="dxa"/>
          </w:tblCellMar>
        </w:tblPrEx>
        <w:trPr>
          <w:cantSplit/>
          <w:trHeight w:val="680" w:hRule="atLeast"/>
          <w:jc w:val="center"/>
        </w:trPr>
        <w:tc>
          <w:tcPr>
            <w:tcW w:w="787" w:type="dxa"/>
            <w:vMerge w:val="continue"/>
            <w:vAlign w:val="center"/>
          </w:tcPr>
          <w:p>
            <w:pPr>
              <w:keepNext w:val="0"/>
              <w:keepLines w:val="0"/>
              <w:pageBreakBefore w:val="0"/>
              <w:widowControl w:val="0"/>
              <w:kinsoku/>
              <w:wordWrap/>
              <w:overflowPunct/>
              <w:topLinePunct w:val="0"/>
              <w:bidi w:val="0"/>
              <w:adjustRightInd w:val="0"/>
              <w:snapToGrid w:val="0"/>
              <w:spacing w:line="240" w:lineRule="atLeast"/>
              <w:jc w:val="center"/>
              <w:rPr>
                <w:rFonts w:eastAsiaTheme="minorEastAsia"/>
                <w:color w:val="000000" w:themeColor="text1"/>
                <w:szCs w:val="21"/>
                <w14:textFill>
                  <w14:solidFill>
                    <w14:schemeClr w14:val="tx1"/>
                  </w14:solidFill>
                </w14:textFill>
              </w:rPr>
            </w:pPr>
          </w:p>
        </w:tc>
        <w:tc>
          <w:tcPr>
            <w:tcW w:w="1370" w:type="dxa"/>
            <w:gridSpan w:val="2"/>
            <w:vAlign w:val="center"/>
          </w:tcPr>
          <w:p>
            <w:pPr>
              <w:keepNext w:val="0"/>
              <w:keepLines w:val="0"/>
              <w:pageBreakBefore w:val="0"/>
              <w:widowControl w:val="0"/>
              <w:kinsoku/>
              <w:wordWrap/>
              <w:overflowPunct/>
              <w:topLinePunct w:val="0"/>
              <w:bidi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油炸锅油烟</w:t>
            </w:r>
          </w:p>
        </w:tc>
        <w:tc>
          <w:tcPr>
            <w:tcW w:w="1167" w:type="dxa"/>
            <w:vAlign w:val="center"/>
          </w:tcPr>
          <w:p>
            <w:pPr>
              <w:keepNext w:val="0"/>
              <w:keepLines w:val="0"/>
              <w:pageBreakBefore w:val="0"/>
              <w:widowControl w:val="0"/>
              <w:kinsoku/>
              <w:wordWrap/>
              <w:overflowPunct/>
              <w:topLinePunct w:val="0"/>
              <w:bidi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油烟</w:t>
            </w:r>
          </w:p>
        </w:tc>
        <w:tc>
          <w:tcPr>
            <w:tcW w:w="1338" w:type="dxa"/>
            <w:tcMar>
              <w:left w:w="51" w:type="dxa"/>
              <w:right w:w="51" w:type="dxa"/>
            </w:tcMar>
            <w:vAlign w:val="center"/>
          </w:tcPr>
          <w:p>
            <w:pPr>
              <w:keepNext w:val="0"/>
              <w:keepLines w:val="0"/>
              <w:pageBreakBefore w:val="0"/>
              <w:widowControl w:val="0"/>
              <w:kinsoku/>
              <w:wordWrap/>
              <w:overflowPunct/>
              <w:topLinePunct w:val="0"/>
              <w:bidi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油烟净化器+15m高排气筒</w:t>
            </w:r>
          </w:p>
        </w:tc>
        <w:tc>
          <w:tcPr>
            <w:tcW w:w="4284" w:type="dxa"/>
            <w:tcMar>
              <w:left w:w="51"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《餐饮业油烟污染物排放标准》（DB41/1604-2018）小型1.5mg/m</w:t>
            </w:r>
            <w:r>
              <w:rPr>
                <w:rFonts w:eastAsiaTheme="minorEastAsia"/>
                <w:color w:val="000000" w:themeColor="text1"/>
                <w:szCs w:val="21"/>
                <w:vertAlign w:val="superscript"/>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6" w:type="dxa"/>
            <w:left w:w="108" w:type="dxa"/>
            <w:bottom w:w="56" w:type="dxa"/>
            <w:right w:w="108" w:type="dxa"/>
          </w:tblCellMar>
        </w:tblPrEx>
        <w:trPr>
          <w:cantSplit/>
          <w:trHeight w:val="680" w:hRule="atLeast"/>
          <w:jc w:val="center"/>
        </w:trPr>
        <w:tc>
          <w:tcPr>
            <w:tcW w:w="787" w:type="dxa"/>
            <w:vMerge w:val="restart"/>
            <w:vAlign w:val="center"/>
          </w:tcPr>
          <w:p>
            <w:pPr>
              <w:keepNext w:val="0"/>
              <w:keepLines w:val="0"/>
              <w:pageBreakBefore w:val="0"/>
              <w:widowControl w:val="0"/>
              <w:kinsoku/>
              <w:wordWrap/>
              <w:overflowPunct/>
              <w:topLinePunct w:val="0"/>
              <w:bidi w:val="0"/>
              <w:adjustRightInd w:val="0"/>
              <w:snapToGrid w:val="0"/>
              <w:spacing w:line="240" w:lineRule="atLeast"/>
              <w:jc w:val="center"/>
              <w:rPr>
                <w:rFonts w:hint="eastAsia" w:eastAsiaTheme="minorEastAsia"/>
                <w:color w:val="000000" w:themeColor="text1"/>
                <w:szCs w:val="21"/>
                <w:lang w:eastAsia="zh-CN"/>
                <w14:textFill>
                  <w14:solidFill>
                    <w14:schemeClr w14:val="tx1"/>
                  </w14:solidFill>
                </w14:textFill>
              </w:rPr>
            </w:pPr>
            <w:r>
              <w:rPr>
                <w:rFonts w:hint="eastAsia" w:eastAsiaTheme="minorEastAsia"/>
                <w:color w:val="000000" w:themeColor="text1"/>
                <w:szCs w:val="21"/>
                <w:lang w:eastAsia="zh-CN"/>
                <w14:textFill>
                  <w14:solidFill>
                    <w14:schemeClr w14:val="tx1"/>
                  </w14:solidFill>
                </w14:textFill>
              </w:rPr>
              <w:t>废水污染物</w:t>
            </w:r>
          </w:p>
        </w:tc>
        <w:tc>
          <w:tcPr>
            <w:tcW w:w="1370" w:type="dxa"/>
            <w:gridSpan w:val="2"/>
            <w:tcBorders>
              <w:bottom w:val="single" w:color="auto" w:sz="4" w:space="0"/>
            </w:tcBorders>
            <w:vAlign w:val="center"/>
          </w:tcPr>
          <w:p>
            <w:pPr>
              <w:keepNext w:val="0"/>
              <w:keepLines w:val="0"/>
              <w:pageBreakBefore w:val="0"/>
              <w:widowControl w:val="0"/>
              <w:kinsoku/>
              <w:wordWrap/>
              <w:overflowPunct/>
              <w:topLinePunct w:val="0"/>
              <w:bidi w:val="0"/>
              <w:adjustRightInd w:val="0"/>
              <w:snapToGrid w:val="0"/>
              <w:spacing w:line="240" w:lineRule="atLeast"/>
              <w:jc w:val="center"/>
              <w:textAlignment w:val="baseline"/>
              <w:rPr>
                <w:rFonts w:hint="eastAsia" w:eastAsiaTheme="minorEastAsia"/>
                <w:color w:val="000000" w:themeColor="text1"/>
                <w:szCs w:val="21"/>
                <w:lang w:eastAsia="zh-CN"/>
                <w14:textFill>
                  <w14:solidFill>
                    <w14:schemeClr w14:val="tx1"/>
                  </w14:solidFill>
                </w14:textFill>
              </w:rPr>
            </w:pPr>
            <w:r>
              <w:rPr>
                <w:rFonts w:hint="eastAsia" w:eastAsiaTheme="minorEastAsia"/>
                <w:color w:val="000000" w:themeColor="text1"/>
                <w:szCs w:val="21"/>
                <w:lang w:eastAsia="zh-CN"/>
                <w14:textFill>
                  <w14:solidFill>
                    <w14:schemeClr w14:val="tx1"/>
                  </w14:solidFill>
                </w14:textFill>
              </w:rPr>
              <w:t>生活污水</w:t>
            </w:r>
          </w:p>
        </w:tc>
        <w:tc>
          <w:tcPr>
            <w:tcW w:w="1167" w:type="dxa"/>
            <w:tcBorders>
              <w:bottom w:val="single" w:color="auto" w:sz="4" w:space="0"/>
            </w:tcBorders>
            <w:vAlign w:val="center"/>
          </w:tcPr>
          <w:p>
            <w:pPr>
              <w:keepNext w:val="0"/>
              <w:keepLines w:val="0"/>
              <w:pageBreakBefore w:val="0"/>
              <w:widowControl w:val="0"/>
              <w:kinsoku/>
              <w:wordWrap/>
              <w:overflowPunct/>
              <w:topLinePunct w:val="0"/>
              <w:bidi w:val="0"/>
              <w:adjustRightInd w:val="0"/>
              <w:snapToGrid w:val="0"/>
              <w:spacing w:line="240" w:lineRule="atLeast"/>
              <w:jc w:val="center"/>
              <w:textAlignment w:val="baseline"/>
              <w:rPr>
                <w:rFonts w:hint="default" w:eastAsiaTheme="minorEastAsia"/>
                <w:color w:val="000000" w:themeColor="text1"/>
                <w:szCs w:val="21"/>
                <w:lang w:val="en-US" w:eastAsia="zh-CN"/>
                <w14:textFill>
                  <w14:solidFill>
                    <w14:schemeClr w14:val="tx1"/>
                  </w14:solidFill>
                </w14:textFill>
              </w:rPr>
            </w:pPr>
            <w:r>
              <w:rPr>
                <w:rFonts w:eastAsiaTheme="minorEastAsia"/>
                <w:color w:val="000000" w:themeColor="text1"/>
                <w:szCs w:val="21"/>
                <w14:textFill>
                  <w14:solidFill>
                    <w14:schemeClr w14:val="tx1"/>
                  </w14:solidFill>
                </w14:textFill>
              </w:rPr>
              <w:t>COD、BOD</w:t>
            </w:r>
            <w:r>
              <w:rPr>
                <w:rFonts w:eastAsiaTheme="minorEastAsia"/>
                <w:color w:val="000000" w:themeColor="text1"/>
                <w:szCs w:val="21"/>
                <w:vertAlign w:val="subscript"/>
                <w14:textFill>
                  <w14:solidFill>
                    <w14:schemeClr w14:val="tx1"/>
                  </w14:solidFill>
                </w14:textFill>
              </w:rPr>
              <w:t>5</w:t>
            </w:r>
            <w:r>
              <w:rPr>
                <w:rFonts w:eastAsiaTheme="minorEastAsia"/>
                <w:color w:val="000000" w:themeColor="text1"/>
                <w:szCs w:val="21"/>
                <w14:textFill>
                  <w14:solidFill>
                    <w14:schemeClr w14:val="tx1"/>
                  </w14:solidFill>
                </w14:textFill>
              </w:rPr>
              <w:t>、NH</w:t>
            </w:r>
            <w:r>
              <w:rPr>
                <w:rFonts w:eastAsiaTheme="minorEastAsia"/>
                <w:color w:val="000000" w:themeColor="text1"/>
                <w:szCs w:val="21"/>
                <w:vertAlign w:val="subscript"/>
                <w14:textFill>
                  <w14:solidFill>
                    <w14:schemeClr w14:val="tx1"/>
                  </w14:solidFill>
                </w14:textFill>
              </w:rPr>
              <w:t>3</w:t>
            </w:r>
            <w:r>
              <w:rPr>
                <w:rFonts w:eastAsiaTheme="minorEastAsia"/>
                <w:color w:val="000000" w:themeColor="text1"/>
                <w:szCs w:val="21"/>
                <w14:textFill>
                  <w14:solidFill>
                    <w14:schemeClr w14:val="tx1"/>
                  </w14:solidFill>
                </w14:textFill>
              </w:rPr>
              <w:t>-N和SS</w:t>
            </w:r>
          </w:p>
        </w:tc>
        <w:tc>
          <w:tcPr>
            <w:tcW w:w="1338" w:type="dxa"/>
            <w:tcBorders>
              <w:bottom w:val="single" w:color="auto" w:sz="4" w:space="0"/>
            </w:tcBorders>
            <w:vAlign w:val="center"/>
          </w:tcPr>
          <w:p>
            <w:pPr>
              <w:keepNext w:val="0"/>
              <w:keepLines w:val="0"/>
              <w:pageBreakBefore w:val="0"/>
              <w:widowControl w:val="0"/>
              <w:kinsoku/>
              <w:wordWrap/>
              <w:overflowPunct/>
              <w:topLinePunct w:val="0"/>
              <w:bidi w:val="0"/>
              <w:adjustRightInd w:val="0"/>
              <w:snapToGrid w:val="0"/>
              <w:spacing w:line="240" w:lineRule="atLeast"/>
              <w:jc w:val="left"/>
              <w:textAlignment w:val="baseline"/>
              <w:rPr>
                <w:rFonts w:hint="eastAsia" w:eastAsiaTheme="minorEastAsia"/>
                <w:color w:val="000000" w:themeColor="text1"/>
                <w:szCs w:val="21"/>
                <w:lang w:eastAsia="zh-CN"/>
                <w14:textFill>
                  <w14:solidFill>
                    <w14:schemeClr w14:val="tx1"/>
                  </w14:solidFill>
                </w14:textFill>
              </w:rPr>
            </w:pPr>
            <w:r>
              <w:rPr>
                <w:rFonts w:hint="eastAsia" w:eastAsiaTheme="minorEastAsia"/>
                <w:color w:val="000000" w:themeColor="text1"/>
                <w:szCs w:val="21"/>
                <w14:textFill>
                  <w14:solidFill>
                    <w14:schemeClr w14:val="tx1"/>
                  </w14:solidFill>
                </w14:textFill>
              </w:rPr>
              <w:t>化粪池收集，定期清掏肥田</w:t>
            </w:r>
          </w:p>
        </w:tc>
        <w:tc>
          <w:tcPr>
            <w:tcW w:w="4284" w:type="dxa"/>
            <w:tcBorders>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tLeast"/>
              <w:jc w:val="center"/>
              <w:rPr>
                <w:rFonts w:hint="eastAsia" w:eastAsiaTheme="minorEastAsia"/>
                <w:color w:val="000000" w:themeColor="text1"/>
                <w:szCs w:val="21"/>
                <w:lang w:val="en-US" w:eastAsia="zh-CN"/>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6" w:type="dxa"/>
            <w:left w:w="108" w:type="dxa"/>
            <w:bottom w:w="56" w:type="dxa"/>
            <w:right w:w="108" w:type="dxa"/>
          </w:tblCellMar>
        </w:tblPrEx>
        <w:trPr>
          <w:cantSplit/>
          <w:trHeight w:val="680" w:hRule="atLeast"/>
          <w:jc w:val="center"/>
        </w:trPr>
        <w:tc>
          <w:tcPr>
            <w:tcW w:w="787" w:type="dxa"/>
            <w:vMerge w:val="continue"/>
            <w:vAlign w:val="center"/>
          </w:tcPr>
          <w:p>
            <w:pPr>
              <w:keepNext w:val="0"/>
              <w:keepLines w:val="0"/>
              <w:pageBreakBefore w:val="0"/>
              <w:widowControl w:val="0"/>
              <w:kinsoku/>
              <w:wordWrap/>
              <w:overflowPunct/>
              <w:topLinePunct w:val="0"/>
              <w:bidi w:val="0"/>
              <w:adjustRightInd w:val="0"/>
              <w:snapToGrid w:val="0"/>
              <w:spacing w:line="240" w:lineRule="atLeast"/>
              <w:jc w:val="center"/>
              <w:textAlignment w:val="baseline"/>
            </w:pPr>
          </w:p>
        </w:tc>
        <w:tc>
          <w:tcPr>
            <w:tcW w:w="412" w:type="dxa"/>
            <w:vMerge w:val="restart"/>
            <w:tcBorders>
              <w:top w:val="single" w:color="auto" w:sz="4" w:space="0"/>
            </w:tcBorders>
            <w:vAlign w:val="center"/>
          </w:tcPr>
          <w:p>
            <w:pPr>
              <w:keepNext w:val="0"/>
              <w:keepLines w:val="0"/>
              <w:pageBreakBefore w:val="0"/>
              <w:widowControl w:val="0"/>
              <w:kinsoku/>
              <w:wordWrap/>
              <w:overflowPunct/>
              <w:topLinePunct w:val="0"/>
              <w:bidi w:val="0"/>
              <w:adjustRightInd w:val="0"/>
              <w:snapToGrid w:val="0"/>
              <w:spacing w:line="240" w:lineRule="atLeast"/>
              <w:jc w:val="center"/>
              <w:textAlignment w:val="baseline"/>
              <w:rPr>
                <w:rFonts w:hint="eastAsia"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eastAsia" w:eastAsiaTheme="minorEastAsia"/>
                <w:color w:val="000000" w:themeColor="text1"/>
                <w:szCs w:val="21"/>
                <w:lang w:eastAsia="zh-CN"/>
                <w14:textFill>
                  <w14:solidFill>
                    <w14:schemeClr w14:val="tx1"/>
                  </w14:solidFill>
                </w14:textFill>
              </w:rPr>
              <w:t>生产废水</w:t>
            </w:r>
          </w:p>
        </w:tc>
        <w:tc>
          <w:tcPr>
            <w:tcW w:w="958" w:type="dxa"/>
            <w:tcBorders>
              <w:top w:val="single" w:color="auto" w:sz="4" w:space="0"/>
            </w:tcBorders>
            <w:vAlign w:val="center"/>
          </w:tcPr>
          <w:p>
            <w:pPr>
              <w:keepNext w:val="0"/>
              <w:keepLines w:val="0"/>
              <w:pageBreakBefore w:val="0"/>
              <w:widowControl w:val="0"/>
              <w:kinsoku/>
              <w:wordWrap/>
              <w:overflowPunct/>
              <w:topLinePunct w:val="0"/>
              <w:bidi w:val="0"/>
              <w:adjustRightInd w:val="0"/>
              <w:snapToGrid w:val="0"/>
              <w:spacing w:line="240" w:lineRule="atLeast"/>
              <w:jc w:val="center"/>
              <w:textAlignment w:val="baseline"/>
              <w:rPr>
                <w:rFonts w:hint="eastAsia" w:eastAsiaTheme="minorEastAsia"/>
                <w:color w:val="000000" w:themeColor="text1"/>
                <w:szCs w:val="21"/>
                <w:lang w:eastAsia="zh-CN"/>
                <w14:textFill>
                  <w14:solidFill>
                    <w14:schemeClr w14:val="tx1"/>
                  </w14:solidFill>
                </w14:textFill>
              </w:rPr>
            </w:pPr>
            <w:r>
              <w:rPr>
                <w:rFonts w:hint="eastAsia" w:eastAsiaTheme="minorEastAsia"/>
                <w:color w:val="000000" w:themeColor="text1"/>
                <w:spacing w:val="-17"/>
                <w:szCs w:val="21"/>
                <w:lang w:eastAsia="zh-CN"/>
                <w14:textFill>
                  <w14:solidFill>
                    <w14:schemeClr w14:val="tx1"/>
                  </w14:solidFill>
                </w14:textFill>
              </w:rPr>
              <w:t>蒸汽发生器排水</w:t>
            </w:r>
          </w:p>
        </w:tc>
        <w:tc>
          <w:tcPr>
            <w:tcW w:w="1167" w:type="dxa"/>
            <w:vMerge w:val="restart"/>
            <w:tcBorders>
              <w:top w:val="single" w:color="auto" w:sz="4" w:space="0"/>
            </w:tcBorders>
            <w:vAlign w:val="center"/>
          </w:tcPr>
          <w:p>
            <w:pPr>
              <w:keepNext w:val="0"/>
              <w:keepLines w:val="0"/>
              <w:pageBreakBefore w:val="0"/>
              <w:widowControl w:val="0"/>
              <w:kinsoku/>
              <w:wordWrap/>
              <w:overflowPunct/>
              <w:topLinePunct w:val="0"/>
              <w:bidi w:val="0"/>
              <w:adjustRightInd w:val="0"/>
              <w:snapToGrid w:val="0"/>
              <w:spacing w:line="240" w:lineRule="atLeast"/>
              <w:jc w:val="center"/>
              <w:textAlignment w:val="baseline"/>
              <w:rPr>
                <w:rFonts w:hint="eastAsia"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SS</w:t>
            </w:r>
          </w:p>
        </w:tc>
        <w:tc>
          <w:tcPr>
            <w:tcW w:w="1338" w:type="dxa"/>
            <w:vMerge w:val="restart"/>
            <w:tcBorders>
              <w:top w:val="single" w:color="auto" w:sz="4" w:space="0"/>
            </w:tcBorders>
            <w:vAlign w:val="center"/>
          </w:tcPr>
          <w:p>
            <w:pPr>
              <w:keepNext w:val="0"/>
              <w:keepLines w:val="0"/>
              <w:pageBreakBefore w:val="0"/>
              <w:widowControl w:val="0"/>
              <w:kinsoku/>
              <w:wordWrap/>
              <w:overflowPunct/>
              <w:topLinePunct w:val="0"/>
              <w:bidi w:val="0"/>
              <w:adjustRightInd w:val="0"/>
              <w:snapToGrid w:val="0"/>
              <w:spacing w:line="240" w:lineRule="atLeast"/>
              <w:jc w:val="left"/>
              <w:textAlignment w:val="baseline"/>
              <w:rPr>
                <w:rFonts w:hint="eastAsia"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eastAsiaTheme="minorEastAsia"/>
                <w:color w:val="000000" w:themeColor="text1"/>
                <w:szCs w:val="21"/>
                <w14:textFill>
                  <w14:solidFill>
                    <w14:schemeClr w14:val="tx1"/>
                  </w14:solidFill>
                </w14:textFill>
              </w:rPr>
              <w:t>设置1</w:t>
            </w:r>
            <w:r>
              <w:rPr>
                <w:rFonts w:hint="eastAsia" w:eastAsiaTheme="minorEastAsia"/>
                <w:color w:val="000000" w:themeColor="text1"/>
                <w:szCs w:val="21"/>
                <w:lang w:eastAsia="zh-CN"/>
                <w14:textFill>
                  <w14:solidFill>
                    <w14:schemeClr w14:val="tx1"/>
                  </w14:solidFill>
                </w14:textFill>
              </w:rPr>
              <w:t>个</w:t>
            </w:r>
            <w:r>
              <w:rPr>
                <w:rFonts w:hint="eastAsia" w:eastAsiaTheme="minorEastAsia"/>
                <w:color w:val="000000" w:themeColor="text1"/>
                <w:szCs w:val="21"/>
                <w:lang w:val="en-US" w:eastAsia="zh-CN"/>
                <w14:textFill>
                  <w14:solidFill>
                    <w14:schemeClr w14:val="tx1"/>
                  </w14:solidFill>
                </w14:textFill>
              </w:rPr>
              <w:t>1</w:t>
            </w:r>
            <w:r>
              <w:rPr>
                <w:rFonts w:eastAsiaTheme="minorEastAsia"/>
                <w:color w:val="000000" w:themeColor="text1"/>
                <w:szCs w:val="21"/>
                <w14:textFill>
                  <w14:solidFill>
                    <w14:schemeClr w14:val="tx1"/>
                  </w14:solidFill>
                </w14:textFill>
              </w:rPr>
              <w:t>m</w:t>
            </w:r>
            <w:r>
              <w:rPr>
                <w:rFonts w:eastAsiaTheme="minorEastAsia"/>
                <w:color w:val="000000" w:themeColor="text1"/>
                <w:szCs w:val="21"/>
                <w:vertAlign w:val="superscript"/>
                <w14:textFill>
                  <w14:solidFill>
                    <w14:schemeClr w14:val="tx1"/>
                  </w14:solidFill>
                </w14:textFill>
              </w:rPr>
              <w:t>2</w:t>
            </w:r>
            <w:r>
              <w:rPr>
                <w:rFonts w:eastAsiaTheme="minorEastAsia"/>
                <w:color w:val="000000" w:themeColor="text1"/>
                <w:szCs w:val="21"/>
                <w14:textFill>
                  <w14:solidFill>
                    <w14:schemeClr w14:val="tx1"/>
                  </w14:solidFill>
                </w14:textFill>
              </w:rPr>
              <w:t xml:space="preserve"> </w:t>
            </w:r>
            <w:r>
              <w:rPr>
                <w:rFonts w:hint="eastAsia" w:eastAsiaTheme="minorEastAsia"/>
                <w:color w:val="000000" w:themeColor="text1"/>
                <w:szCs w:val="21"/>
                <w:lang w:eastAsia="zh-CN"/>
                <w14:textFill>
                  <w14:solidFill>
                    <w14:schemeClr w14:val="tx1"/>
                  </w14:solidFill>
                </w14:textFill>
              </w:rPr>
              <w:t>清净下水集水池</w:t>
            </w:r>
          </w:p>
        </w:tc>
        <w:tc>
          <w:tcPr>
            <w:tcW w:w="4284" w:type="dxa"/>
            <w:vMerge w:val="restart"/>
            <w:tcBorders>
              <w:top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tLeast"/>
              <w:jc w:val="center"/>
              <w:rPr>
                <w:rFonts w:hint="eastAsia"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6" w:type="dxa"/>
            <w:left w:w="108" w:type="dxa"/>
            <w:bottom w:w="56" w:type="dxa"/>
            <w:right w:w="108" w:type="dxa"/>
          </w:tblCellMar>
        </w:tblPrEx>
        <w:trPr>
          <w:cantSplit/>
          <w:trHeight w:val="680" w:hRule="atLeast"/>
          <w:jc w:val="center"/>
        </w:trPr>
        <w:tc>
          <w:tcPr>
            <w:tcW w:w="787" w:type="dxa"/>
            <w:vMerge w:val="continue"/>
            <w:vAlign w:val="center"/>
          </w:tcPr>
          <w:p>
            <w:pPr>
              <w:keepNext w:val="0"/>
              <w:keepLines w:val="0"/>
              <w:pageBreakBefore w:val="0"/>
              <w:widowControl w:val="0"/>
              <w:kinsoku/>
              <w:wordWrap/>
              <w:overflowPunct/>
              <w:topLinePunct w:val="0"/>
              <w:bidi w:val="0"/>
              <w:adjustRightInd w:val="0"/>
              <w:snapToGrid w:val="0"/>
              <w:spacing w:line="240" w:lineRule="atLeast"/>
              <w:jc w:val="center"/>
              <w:textAlignment w:val="baseline"/>
            </w:pPr>
          </w:p>
        </w:tc>
        <w:tc>
          <w:tcPr>
            <w:tcW w:w="412" w:type="dxa"/>
            <w:vMerge w:val="continue"/>
            <w:vAlign w:val="center"/>
          </w:tcPr>
          <w:p>
            <w:pPr>
              <w:keepNext w:val="0"/>
              <w:keepLines w:val="0"/>
              <w:pageBreakBefore w:val="0"/>
              <w:widowControl w:val="0"/>
              <w:kinsoku/>
              <w:wordWrap/>
              <w:overflowPunct/>
              <w:topLinePunct w:val="0"/>
              <w:bidi w:val="0"/>
              <w:adjustRightInd w:val="0"/>
              <w:snapToGrid w:val="0"/>
              <w:spacing w:line="240" w:lineRule="atLeast"/>
              <w:jc w:val="center"/>
              <w:textAlignment w:val="baseline"/>
            </w:pPr>
          </w:p>
        </w:tc>
        <w:tc>
          <w:tcPr>
            <w:tcW w:w="958" w:type="dxa"/>
            <w:tcBorders>
              <w:top w:val="single" w:color="auto" w:sz="4" w:space="0"/>
            </w:tcBorders>
            <w:vAlign w:val="center"/>
          </w:tcPr>
          <w:p>
            <w:pPr>
              <w:keepNext w:val="0"/>
              <w:keepLines w:val="0"/>
              <w:pageBreakBefore w:val="0"/>
              <w:widowControl w:val="0"/>
              <w:kinsoku/>
              <w:wordWrap/>
              <w:overflowPunct/>
              <w:topLinePunct w:val="0"/>
              <w:bidi w:val="0"/>
              <w:adjustRightInd w:val="0"/>
              <w:snapToGrid w:val="0"/>
              <w:spacing w:line="240" w:lineRule="atLeast"/>
              <w:jc w:val="center"/>
              <w:textAlignment w:val="baseline"/>
              <w:rPr>
                <w:rFonts w:hint="eastAsia" w:eastAsiaTheme="minorEastAsia"/>
                <w:color w:val="000000" w:themeColor="text1"/>
                <w:szCs w:val="21"/>
                <w:lang w:eastAsia="zh-CN"/>
                <w14:textFill>
                  <w14:solidFill>
                    <w14:schemeClr w14:val="tx1"/>
                  </w14:solidFill>
                </w14:textFill>
              </w:rPr>
            </w:pPr>
            <w:r>
              <w:rPr>
                <w:rFonts w:hint="eastAsia" w:eastAsiaTheme="minorEastAsia"/>
                <w:color w:val="000000" w:themeColor="text1"/>
                <w:szCs w:val="21"/>
                <w:lang w:eastAsia="zh-CN"/>
                <w14:textFill>
                  <w14:solidFill>
                    <w14:schemeClr w14:val="tx1"/>
                  </w14:solidFill>
                </w14:textFill>
              </w:rPr>
              <w:t>软水设备排水</w:t>
            </w:r>
          </w:p>
        </w:tc>
        <w:tc>
          <w:tcPr>
            <w:tcW w:w="1167" w:type="dxa"/>
            <w:vMerge w:val="continue"/>
            <w:tcBorders>
              <w:bottom w:val="single" w:color="auto" w:sz="4" w:space="0"/>
            </w:tcBorders>
            <w:vAlign w:val="center"/>
          </w:tcPr>
          <w:p>
            <w:pPr>
              <w:keepNext w:val="0"/>
              <w:keepLines w:val="0"/>
              <w:pageBreakBefore w:val="0"/>
              <w:widowControl w:val="0"/>
              <w:kinsoku/>
              <w:wordWrap/>
              <w:overflowPunct/>
              <w:topLinePunct w:val="0"/>
              <w:bidi w:val="0"/>
              <w:adjustRightInd w:val="0"/>
              <w:snapToGrid w:val="0"/>
              <w:spacing w:line="240" w:lineRule="atLeast"/>
              <w:jc w:val="center"/>
              <w:textAlignment w:val="baseline"/>
              <w:rPr>
                <w:rFonts w:hint="eastAsia" w:eastAsiaTheme="minorEastAsia"/>
                <w:color w:val="000000" w:themeColor="text1"/>
                <w:szCs w:val="21"/>
                <w:lang w:eastAsia="zh-CN"/>
                <w14:textFill>
                  <w14:solidFill>
                    <w14:schemeClr w14:val="tx1"/>
                  </w14:solidFill>
                </w14:textFill>
              </w:rPr>
            </w:pPr>
          </w:p>
        </w:tc>
        <w:tc>
          <w:tcPr>
            <w:tcW w:w="1338" w:type="dxa"/>
            <w:vMerge w:val="continue"/>
            <w:vAlign w:val="center"/>
          </w:tcPr>
          <w:p>
            <w:pPr>
              <w:keepNext w:val="0"/>
              <w:keepLines w:val="0"/>
              <w:pageBreakBefore w:val="0"/>
              <w:widowControl w:val="0"/>
              <w:kinsoku/>
              <w:wordWrap/>
              <w:overflowPunct/>
              <w:topLinePunct w:val="0"/>
              <w:bidi w:val="0"/>
              <w:adjustRightInd w:val="0"/>
              <w:snapToGrid w:val="0"/>
              <w:spacing w:line="240" w:lineRule="atLeast"/>
              <w:jc w:val="center"/>
              <w:textAlignment w:val="baseline"/>
              <w:rPr>
                <w:rFonts w:hint="eastAsia" w:eastAsiaTheme="minorEastAsia"/>
                <w:color w:val="000000" w:themeColor="text1"/>
                <w:szCs w:val="21"/>
                <w:lang w:eastAsia="zh-CN"/>
                <w14:textFill>
                  <w14:solidFill>
                    <w14:schemeClr w14:val="tx1"/>
                  </w14:solidFill>
                </w14:textFill>
              </w:rPr>
            </w:pPr>
          </w:p>
        </w:tc>
        <w:tc>
          <w:tcPr>
            <w:tcW w:w="4284" w:type="dxa"/>
            <w:vMerge w:val="continue"/>
            <w:vAlign w:val="center"/>
          </w:tcPr>
          <w:p>
            <w:pPr>
              <w:keepNext w:val="0"/>
              <w:keepLines w:val="0"/>
              <w:pageBreakBefore w:val="0"/>
              <w:widowControl w:val="0"/>
              <w:kinsoku/>
              <w:wordWrap/>
              <w:overflowPunct/>
              <w:topLinePunct w:val="0"/>
              <w:bidi w:val="0"/>
              <w:adjustRightInd w:val="0"/>
              <w:snapToGrid w:val="0"/>
              <w:spacing w:line="240" w:lineRule="atLeast"/>
              <w:jc w:val="center"/>
              <w:textAlignment w:val="baseline"/>
              <w:rPr>
                <w:rFonts w:hint="eastAsia" w:eastAsiaTheme="minorEastAsia"/>
                <w:color w:val="000000" w:themeColor="text1"/>
                <w:szCs w:val="21"/>
                <w:lang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6" w:type="dxa"/>
            <w:left w:w="108" w:type="dxa"/>
            <w:bottom w:w="56" w:type="dxa"/>
            <w:right w:w="108" w:type="dxa"/>
          </w:tblCellMar>
        </w:tblPrEx>
        <w:trPr>
          <w:cantSplit/>
          <w:trHeight w:val="680" w:hRule="atLeast"/>
          <w:jc w:val="center"/>
        </w:trPr>
        <w:tc>
          <w:tcPr>
            <w:tcW w:w="787" w:type="dxa"/>
            <w:vMerge w:val="restart"/>
            <w:vAlign w:val="center"/>
          </w:tcPr>
          <w:p>
            <w:pPr>
              <w:keepNext w:val="0"/>
              <w:keepLines w:val="0"/>
              <w:pageBreakBefore w:val="0"/>
              <w:widowControl w:val="0"/>
              <w:kinsoku/>
              <w:wordWrap/>
              <w:overflowPunct/>
              <w:topLinePunct w:val="0"/>
              <w:bidi w:val="0"/>
              <w:adjustRightInd w:val="0"/>
              <w:snapToGrid w:val="0"/>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固</w:t>
            </w:r>
          </w:p>
          <w:p>
            <w:pPr>
              <w:keepNext w:val="0"/>
              <w:keepLines w:val="0"/>
              <w:pageBreakBefore w:val="0"/>
              <w:widowControl w:val="0"/>
              <w:kinsoku/>
              <w:wordWrap/>
              <w:overflowPunct/>
              <w:topLinePunct w:val="0"/>
              <w:bidi w:val="0"/>
              <w:adjustRightInd w:val="0"/>
              <w:snapToGrid w:val="0"/>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体</w:t>
            </w:r>
          </w:p>
          <w:p>
            <w:pPr>
              <w:keepNext w:val="0"/>
              <w:keepLines w:val="0"/>
              <w:pageBreakBefore w:val="0"/>
              <w:widowControl w:val="0"/>
              <w:kinsoku/>
              <w:wordWrap/>
              <w:overflowPunct/>
              <w:topLinePunct w:val="0"/>
              <w:bidi w:val="0"/>
              <w:adjustRightInd w:val="0"/>
              <w:snapToGrid w:val="0"/>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废</w:t>
            </w:r>
          </w:p>
          <w:p>
            <w:pPr>
              <w:keepNext w:val="0"/>
              <w:keepLines w:val="0"/>
              <w:pageBreakBefore w:val="0"/>
              <w:widowControl w:val="0"/>
              <w:kinsoku/>
              <w:wordWrap/>
              <w:overflowPunct/>
              <w:topLinePunct w:val="0"/>
              <w:bidi w:val="0"/>
              <w:adjustRightInd w:val="0"/>
              <w:snapToGrid w:val="0"/>
              <w:spacing w:line="240" w:lineRule="atLeast"/>
              <w:jc w:val="center"/>
              <w:rPr>
                <w:rFonts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eastAsiaTheme="minorEastAsia"/>
                <w:color w:val="000000" w:themeColor="text1"/>
                <w:szCs w:val="21"/>
                <w14:textFill>
                  <w14:solidFill>
                    <w14:schemeClr w14:val="tx1"/>
                  </w14:solidFill>
                </w14:textFill>
              </w:rPr>
              <w:t>物</w:t>
            </w:r>
          </w:p>
        </w:tc>
        <w:tc>
          <w:tcPr>
            <w:tcW w:w="1370" w:type="dxa"/>
            <w:gridSpan w:val="2"/>
            <w:vAlign w:val="center"/>
          </w:tcPr>
          <w:p>
            <w:pPr>
              <w:keepNext w:val="0"/>
              <w:keepLines w:val="0"/>
              <w:pageBreakBefore w:val="0"/>
              <w:widowControl w:val="0"/>
              <w:kinsoku/>
              <w:wordWrap/>
              <w:overflowPunct/>
              <w:topLinePunct w:val="0"/>
              <w:bidi w:val="0"/>
              <w:adjustRightInd w:val="0"/>
              <w:snapToGrid w:val="0"/>
              <w:spacing w:line="240" w:lineRule="atLeast"/>
              <w:jc w:val="center"/>
              <w:textAlignment w:val="baseline"/>
              <w:rPr>
                <w:rFonts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eastAsia" w:cs="Times New Roman" w:eastAsiaTheme="minorEastAsia"/>
                <w:color w:val="000000" w:themeColor="text1"/>
                <w:kern w:val="2"/>
                <w:sz w:val="21"/>
                <w:szCs w:val="21"/>
                <w:lang w:val="en-US" w:eastAsia="zh-CN" w:bidi="ar-SA"/>
                <w14:textFill>
                  <w14:solidFill>
                    <w14:schemeClr w14:val="tx1"/>
                  </w14:solidFill>
                </w14:textFill>
              </w:rPr>
              <w:t>生产过程</w:t>
            </w:r>
          </w:p>
        </w:tc>
        <w:tc>
          <w:tcPr>
            <w:tcW w:w="1167" w:type="dxa"/>
            <w:vAlign w:val="center"/>
          </w:tcPr>
          <w:p>
            <w:pPr>
              <w:keepNext w:val="0"/>
              <w:keepLines w:val="0"/>
              <w:pageBreakBefore w:val="0"/>
              <w:widowControl w:val="0"/>
              <w:kinsoku/>
              <w:wordWrap/>
              <w:overflowPunct/>
              <w:topLinePunct w:val="0"/>
              <w:bidi w:val="0"/>
              <w:adjustRightInd w:val="0"/>
              <w:snapToGrid w:val="0"/>
              <w:spacing w:line="240" w:lineRule="atLeast"/>
              <w:jc w:val="center"/>
              <w:textAlignment w:val="baseline"/>
              <w:rPr>
                <w:rFonts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spacing w:val="-11"/>
                <w:kern w:val="2"/>
                <w:sz w:val="21"/>
                <w:szCs w:val="21"/>
                <w:lang w:val="en-US" w:eastAsia="zh-CN" w:bidi="ar-SA"/>
                <w14:textFill>
                  <w14:solidFill>
                    <w14:schemeClr w14:val="tx1"/>
                  </w14:solidFill>
                </w14:textFill>
              </w:rPr>
              <w:t>废包装材料、废食用油桶、废调料渣及废油渣</w:t>
            </w:r>
          </w:p>
        </w:tc>
        <w:tc>
          <w:tcPr>
            <w:tcW w:w="1338" w:type="dxa"/>
            <w:vAlign w:val="center"/>
          </w:tcPr>
          <w:p>
            <w:pPr>
              <w:keepNext w:val="0"/>
              <w:keepLines w:val="0"/>
              <w:pageBreakBefore w:val="0"/>
              <w:widowControl w:val="0"/>
              <w:kinsoku/>
              <w:wordWrap/>
              <w:overflowPunct/>
              <w:topLinePunct w:val="0"/>
              <w:bidi w:val="0"/>
              <w:adjustRightInd w:val="0"/>
              <w:snapToGrid w:val="0"/>
              <w:spacing w:line="240" w:lineRule="atLeast"/>
              <w:jc w:val="left"/>
              <w:textAlignment w:val="baseline"/>
              <w:rPr>
                <w:rFonts w:ascii="Times New Roman" w:hAnsi="Times New Roman" w:cs="Times New Roman" w:eastAsiaTheme="minorEastAsia"/>
                <w:color w:val="000000" w:themeColor="text1"/>
                <w:spacing w:val="-11"/>
                <w:kern w:val="2"/>
                <w:sz w:val="21"/>
                <w:szCs w:val="21"/>
                <w:lang w:val="en-US" w:eastAsia="zh-CN" w:bidi="ar-SA"/>
                <w14:textFill>
                  <w14:solidFill>
                    <w14:schemeClr w14:val="tx1"/>
                  </w14:solidFill>
                </w14:textFill>
              </w:rPr>
            </w:pPr>
            <w:r>
              <w:rPr>
                <w:rFonts w:eastAsiaTheme="minorEastAsia"/>
                <w:color w:val="000000" w:themeColor="text1"/>
                <w:spacing w:val="-11"/>
                <w:szCs w:val="21"/>
                <w14:textFill>
                  <w14:solidFill>
                    <w14:schemeClr w14:val="tx1"/>
                  </w14:solidFill>
                </w14:textFill>
              </w:rPr>
              <w:t>设置1座</w:t>
            </w:r>
            <w:r>
              <w:rPr>
                <w:rFonts w:hint="eastAsia" w:eastAsiaTheme="minorEastAsia"/>
                <w:color w:val="000000" w:themeColor="text1"/>
                <w:spacing w:val="-11"/>
                <w:szCs w:val="21"/>
                <w:lang w:val="en-US" w:eastAsia="zh-CN"/>
                <w14:textFill>
                  <w14:solidFill>
                    <w14:schemeClr w14:val="tx1"/>
                  </w14:solidFill>
                </w14:textFill>
              </w:rPr>
              <w:t>10</w:t>
            </w:r>
            <w:r>
              <w:rPr>
                <w:rFonts w:eastAsiaTheme="minorEastAsia"/>
                <w:color w:val="000000" w:themeColor="text1"/>
                <w:spacing w:val="-11"/>
                <w:szCs w:val="21"/>
                <w14:textFill>
                  <w14:solidFill>
                    <w14:schemeClr w14:val="tx1"/>
                  </w14:solidFill>
                </w14:textFill>
              </w:rPr>
              <w:t>m</w:t>
            </w:r>
            <w:r>
              <w:rPr>
                <w:rFonts w:eastAsiaTheme="minorEastAsia"/>
                <w:color w:val="000000" w:themeColor="text1"/>
                <w:spacing w:val="-11"/>
                <w:szCs w:val="21"/>
                <w:vertAlign w:val="superscript"/>
                <w14:textFill>
                  <w14:solidFill>
                    <w14:schemeClr w14:val="tx1"/>
                  </w14:solidFill>
                </w14:textFill>
              </w:rPr>
              <w:t>2</w:t>
            </w:r>
            <w:r>
              <w:rPr>
                <w:rFonts w:eastAsiaTheme="minorEastAsia"/>
                <w:color w:val="000000" w:themeColor="text1"/>
                <w:spacing w:val="-11"/>
                <w:szCs w:val="21"/>
                <w14:textFill>
                  <w14:solidFill>
                    <w14:schemeClr w14:val="tx1"/>
                  </w14:solidFill>
                </w14:textFill>
              </w:rPr>
              <w:t xml:space="preserve"> 一般固废暂存间，定期外售综合利用</w:t>
            </w:r>
          </w:p>
        </w:tc>
        <w:tc>
          <w:tcPr>
            <w:tcW w:w="4284"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tLeast"/>
              <w:jc w:val="left"/>
              <w:rPr>
                <w:rFonts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eastAsiaTheme="minorEastAsia"/>
                <w:color w:val="000000" w:themeColor="text1"/>
                <w:szCs w:val="21"/>
                <w14:textFill>
                  <w14:solidFill>
                    <w14:schemeClr w14:val="tx1"/>
                  </w14:solidFill>
                </w14:textFill>
              </w:rPr>
              <w:t>满足《一般工业固体废物贮存、处置场污染控制标准》 （GB18599-2001）及 2013 年修改单要求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6" w:type="dxa"/>
            <w:left w:w="108" w:type="dxa"/>
            <w:bottom w:w="56" w:type="dxa"/>
            <w:right w:w="108" w:type="dxa"/>
          </w:tblCellMar>
        </w:tblPrEx>
        <w:trPr>
          <w:cantSplit/>
          <w:trHeight w:val="680" w:hRule="atLeast"/>
          <w:jc w:val="center"/>
        </w:trPr>
        <w:tc>
          <w:tcPr>
            <w:tcW w:w="787" w:type="dxa"/>
            <w:vMerge w:val="continue"/>
            <w:vAlign w:val="center"/>
          </w:tcPr>
          <w:p>
            <w:pPr>
              <w:keepNext w:val="0"/>
              <w:keepLines w:val="0"/>
              <w:pageBreakBefore w:val="0"/>
              <w:widowControl w:val="0"/>
              <w:kinsoku/>
              <w:wordWrap/>
              <w:overflowPunct/>
              <w:topLinePunct w:val="0"/>
              <w:bidi w:val="0"/>
              <w:adjustRightInd w:val="0"/>
              <w:snapToGrid w:val="0"/>
              <w:spacing w:line="240" w:lineRule="atLeast"/>
              <w:jc w:val="center"/>
              <w:textAlignment w:val="baseline"/>
            </w:pPr>
          </w:p>
        </w:tc>
        <w:tc>
          <w:tcPr>
            <w:tcW w:w="1370" w:type="dxa"/>
            <w:gridSpan w:val="2"/>
            <w:vAlign w:val="center"/>
          </w:tcPr>
          <w:p>
            <w:pPr>
              <w:keepNext w:val="0"/>
              <w:keepLines w:val="0"/>
              <w:pageBreakBefore w:val="0"/>
              <w:widowControl w:val="0"/>
              <w:kinsoku/>
              <w:wordWrap/>
              <w:overflowPunct/>
              <w:topLinePunct w:val="0"/>
              <w:bidi w:val="0"/>
              <w:adjustRightInd w:val="0"/>
              <w:snapToGrid w:val="0"/>
              <w:spacing w:line="240" w:lineRule="atLeast"/>
              <w:jc w:val="center"/>
              <w:textAlignment w:val="baseline"/>
              <w:rPr>
                <w:rFonts w:hint="eastAsia" w:eastAsiaTheme="minorEastAsia"/>
                <w:color w:val="000000" w:themeColor="text1"/>
                <w:szCs w:val="21"/>
                <w:lang w:eastAsia="zh-CN"/>
                <w14:textFill>
                  <w14:solidFill>
                    <w14:schemeClr w14:val="tx1"/>
                  </w14:solidFill>
                </w14:textFill>
              </w:rPr>
            </w:pPr>
            <w:r>
              <w:rPr>
                <w:rFonts w:hint="eastAsia" w:eastAsiaTheme="minorEastAsia"/>
                <w:color w:val="000000" w:themeColor="text1"/>
                <w:szCs w:val="21"/>
                <w:lang w:eastAsia="zh-CN"/>
                <w14:textFill>
                  <w14:solidFill>
                    <w14:schemeClr w14:val="tx1"/>
                  </w14:solidFill>
                </w14:textFill>
              </w:rPr>
              <w:t>职工办公生活</w:t>
            </w:r>
          </w:p>
        </w:tc>
        <w:tc>
          <w:tcPr>
            <w:tcW w:w="1167" w:type="dxa"/>
            <w:tcBorders>
              <w:bottom w:val="single" w:color="auto" w:sz="4" w:space="0"/>
            </w:tcBorders>
            <w:vAlign w:val="center"/>
          </w:tcPr>
          <w:p>
            <w:pPr>
              <w:keepNext w:val="0"/>
              <w:keepLines w:val="0"/>
              <w:pageBreakBefore w:val="0"/>
              <w:widowControl w:val="0"/>
              <w:kinsoku/>
              <w:wordWrap/>
              <w:overflowPunct/>
              <w:topLinePunct w:val="0"/>
              <w:bidi w:val="0"/>
              <w:adjustRightInd w:val="0"/>
              <w:snapToGrid w:val="0"/>
              <w:spacing w:line="240" w:lineRule="atLeast"/>
              <w:jc w:val="center"/>
              <w:textAlignment w:val="baseline"/>
              <w:rPr>
                <w:rFonts w:hint="eastAsia" w:eastAsiaTheme="minorEastAsia"/>
                <w:color w:val="000000" w:themeColor="text1"/>
                <w:szCs w:val="21"/>
                <w:lang w:eastAsia="zh-CN"/>
                <w14:textFill>
                  <w14:solidFill>
                    <w14:schemeClr w14:val="tx1"/>
                  </w14:solidFill>
                </w14:textFill>
              </w:rPr>
            </w:pPr>
            <w:r>
              <w:rPr>
                <w:rFonts w:hint="eastAsia" w:eastAsiaTheme="minorEastAsia"/>
                <w:color w:val="000000" w:themeColor="text1"/>
                <w:szCs w:val="21"/>
                <w:lang w:eastAsia="zh-CN"/>
                <w14:textFill>
                  <w14:solidFill>
                    <w14:schemeClr w14:val="tx1"/>
                  </w14:solidFill>
                </w14:textFill>
              </w:rPr>
              <w:t>生活垃圾</w:t>
            </w:r>
          </w:p>
        </w:tc>
        <w:tc>
          <w:tcPr>
            <w:tcW w:w="1338" w:type="dxa"/>
            <w:vAlign w:val="center"/>
          </w:tcPr>
          <w:p>
            <w:pPr>
              <w:keepNext w:val="0"/>
              <w:keepLines w:val="0"/>
              <w:pageBreakBefore w:val="0"/>
              <w:widowControl w:val="0"/>
              <w:kinsoku/>
              <w:wordWrap/>
              <w:overflowPunct/>
              <w:topLinePunct w:val="0"/>
              <w:bidi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r>
              <w:rPr>
                <w:rFonts w:eastAsiaTheme="minorEastAsia"/>
                <w:color w:val="000000" w:themeColor="text1"/>
                <w:spacing w:val="-17"/>
                <w:szCs w:val="21"/>
                <w14:textFill>
                  <w14:solidFill>
                    <w14:schemeClr w14:val="tx1"/>
                  </w14:solidFill>
                </w14:textFill>
              </w:rPr>
              <w:t>收集</w:t>
            </w:r>
            <w:r>
              <w:rPr>
                <w:rFonts w:hint="eastAsia" w:eastAsiaTheme="minorEastAsia"/>
                <w:color w:val="000000" w:themeColor="text1"/>
                <w:spacing w:val="-17"/>
                <w:szCs w:val="21"/>
                <w14:textFill>
                  <w14:solidFill>
                    <w14:schemeClr w14:val="tx1"/>
                  </w14:solidFill>
                </w14:textFill>
              </w:rPr>
              <w:t>有环卫部门统一处理</w:t>
            </w:r>
          </w:p>
        </w:tc>
        <w:tc>
          <w:tcPr>
            <w:tcW w:w="4284" w:type="dxa"/>
            <w:vMerge w:val="continue"/>
            <w:vAlign w:val="center"/>
          </w:tcPr>
          <w:p>
            <w:pPr>
              <w:keepNext w:val="0"/>
              <w:keepLines w:val="0"/>
              <w:pageBreakBefore w:val="0"/>
              <w:widowControl w:val="0"/>
              <w:kinsoku/>
              <w:wordWrap/>
              <w:overflowPunct/>
              <w:topLinePunct w:val="0"/>
              <w:bidi w:val="0"/>
              <w:adjustRightInd w:val="0"/>
              <w:snapToGrid w:val="0"/>
              <w:spacing w:line="240" w:lineRule="atLeast"/>
              <w:jc w:val="center"/>
              <w:textAlignment w:val="baseline"/>
              <w:rPr>
                <w:rFonts w:eastAsiaTheme="minorEastAsia"/>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6" w:type="dxa"/>
            <w:left w:w="108" w:type="dxa"/>
            <w:bottom w:w="56" w:type="dxa"/>
            <w:right w:w="108" w:type="dxa"/>
          </w:tblCellMar>
        </w:tblPrEx>
        <w:trPr>
          <w:cantSplit/>
          <w:trHeight w:val="680" w:hRule="atLeast"/>
          <w:jc w:val="center"/>
        </w:trPr>
        <w:tc>
          <w:tcPr>
            <w:tcW w:w="787" w:type="dxa"/>
            <w:vAlign w:val="center"/>
          </w:tcPr>
          <w:p>
            <w:pPr>
              <w:keepNext w:val="0"/>
              <w:keepLines w:val="0"/>
              <w:pageBreakBefore w:val="0"/>
              <w:widowControl w:val="0"/>
              <w:kinsoku/>
              <w:wordWrap/>
              <w:overflowPunct/>
              <w:topLinePunct w:val="0"/>
              <w:bidi w:val="0"/>
              <w:adjustRightInd w:val="0"/>
              <w:snapToGrid w:val="0"/>
              <w:spacing w:line="240" w:lineRule="atLeast"/>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噪声</w:t>
            </w:r>
          </w:p>
        </w:tc>
        <w:tc>
          <w:tcPr>
            <w:tcW w:w="8159" w:type="dxa"/>
            <w:gridSpan w:val="5"/>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tLeast"/>
              <w:jc w:val="left"/>
              <w:rPr>
                <w:rFonts w:eastAsiaTheme="minorEastAsia"/>
                <w:color w:val="000000" w:themeColor="text1"/>
                <w:kern w:val="0"/>
                <w:szCs w:val="21"/>
                <w14:textFill>
                  <w14:solidFill>
                    <w14:schemeClr w14:val="tx1"/>
                  </w14:solidFill>
                </w14:textFill>
              </w:rPr>
            </w:pPr>
            <w:r>
              <w:rPr>
                <w:rFonts w:eastAsiaTheme="minorEastAsia"/>
                <w:color w:val="000000" w:themeColor="text1"/>
                <w:spacing w:val="-6"/>
                <w:kern w:val="0"/>
                <w:szCs w:val="21"/>
                <w14:textFill>
                  <w14:solidFill>
                    <w14:schemeClr w14:val="tx1"/>
                  </w14:solidFill>
                </w14:textFill>
              </w:rPr>
              <w:t xml:space="preserve">本工程噪声主要来自生产设备，源强约为 </w:t>
            </w:r>
            <w:r>
              <w:rPr>
                <w:rFonts w:hint="eastAsia" w:eastAsiaTheme="minorEastAsia"/>
                <w:color w:val="000000" w:themeColor="text1"/>
                <w:spacing w:val="-6"/>
                <w:kern w:val="0"/>
                <w:szCs w:val="21"/>
                <w14:textFill>
                  <w14:solidFill>
                    <w14:schemeClr w14:val="tx1"/>
                  </w14:solidFill>
                </w14:textFill>
              </w:rPr>
              <w:t>6</w:t>
            </w:r>
            <w:r>
              <w:rPr>
                <w:rFonts w:eastAsiaTheme="minorEastAsia"/>
                <w:color w:val="000000" w:themeColor="text1"/>
                <w:spacing w:val="-6"/>
                <w:kern w:val="0"/>
                <w:szCs w:val="21"/>
                <w14:textFill>
                  <w14:solidFill>
                    <w14:schemeClr w14:val="tx1"/>
                  </w14:solidFill>
                </w14:textFill>
              </w:rPr>
              <w:t>0～80dB（A），经基础减振和厂房隔声作用，厂界噪声能够满足《工业企业厂界环境噪声排放标准》（GB 12348-2008）中 2 类区标准。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6" w:type="dxa"/>
            <w:left w:w="108" w:type="dxa"/>
            <w:bottom w:w="56" w:type="dxa"/>
            <w:right w:w="108" w:type="dxa"/>
          </w:tblCellMar>
        </w:tblPrEx>
        <w:trPr>
          <w:cantSplit/>
          <w:trHeight w:val="1254" w:hRule="atLeast"/>
          <w:jc w:val="center"/>
        </w:trPr>
        <w:tc>
          <w:tcPr>
            <w:tcW w:w="8946" w:type="dxa"/>
            <w:gridSpan w:val="6"/>
          </w:tcPr>
          <w:p>
            <w:pPr>
              <w:keepNext w:val="0"/>
              <w:keepLines w:val="0"/>
              <w:pageBreakBefore w:val="0"/>
              <w:widowControl w:val="0"/>
              <w:kinsoku/>
              <w:wordWrap/>
              <w:overflowPunct/>
              <w:topLinePunct w:val="0"/>
              <w:bidi w:val="0"/>
              <w:adjustRightInd w:val="0"/>
              <w:snapToGrid w:val="0"/>
              <w:spacing w:line="240" w:lineRule="atLeast"/>
              <w:rPr>
                <w:rFonts w:eastAsiaTheme="minorEastAsia"/>
                <w:b/>
                <w:color w:val="000000" w:themeColor="text1"/>
                <w:sz w:val="24"/>
                <w:szCs w:val="24"/>
                <w14:textFill>
                  <w14:solidFill>
                    <w14:schemeClr w14:val="tx1"/>
                  </w14:solidFill>
                </w14:textFill>
              </w:rPr>
            </w:pPr>
            <w:r>
              <w:rPr>
                <w:rFonts w:eastAsiaTheme="minorEastAsia"/>
                <w:b/>
                <w:color w:val="000000" w:themeColor="text1"/>
                <w:sz w:val="24"/>
                <w:szCs w:val="24"/>
                <w14:textFill>
                  <w14:solidFill>
                    <w14:schemeClr w14:val="tx1"/>
                  </w14:solidFill>
                </w14:textFill>
              </w:rPr>
              <w:t>生态保护措施及预期效果：</w:t>
            </w:r>
          </w:p>
          <w:p>
            <w:pPr>
              <w:keepNext w:val="0"/>
              <w:keepLines w:val="0"/>
              <w:pageBreakBefore w:val="0"/>
              <w:widowControl w:val="0"/>
              <w:kinsoku/>
              <w:wordWrap/>
              <w:overflowPunct/>
              <w:topLinePunct w:val="0"/>
              <w:bidi w:val="0"/>
              <w:adjustRightInd w:val="0"/>
              <w:snapToGrid w:val="0"/>
              <w:spacing w:line="240" w:lineRule="atLeast"/>
              <w:ind w:firstLine="411" w:firstLineChars="196"/>
              <w:rPr>
                <w:rFonts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pacing w:val="0"/>
                <w:kern w:val="0"/>
                <w:szCs w:val="21"/>
                <w14:textFill>
                  <w14:solidFill>
                    <w14:schemeClr w14:val="tx1"/>
                  </w14:solidFill>
                </w14:textFill>
              </w:rPr>
              <w:t>本</w:t>
            </w:r>
            <w:r>
              <w:rPr>
                <w:rFonts w:hint="eastAsia" w:ascii="Times New Roman" w:hAnsi="Times New Roman" w:cs="Times New Roman" w:eastAsiaTheme="minorEastAsia"/>
                <w:color w:val="000000" w:themeColor="text1"/>
                <w:spacing w:val="0"/>
                <w:kern w:val="0"/>
                <w:szCs w:val="21"/>
                <w:lang w:eastAsia="zh-CN"/>
                <w14:textFill>
                  <w14:solidFill>
                    <w14:schemeClr w14:val="tx1"/>
                  </w14:solidFill>
                </w14:textFill>
              </w:rPr>
              <w:t>项目</w:t>
            </w:r>
            <w:r>
              <w:rPr>
                <w:rFonts w:ascii="Times New Roman" w:hAnsi="Times New Roman" w:cs="Times New Roman" w:eastAsiaTheme="minorEastAsia"/>
                <w:color w:val="000000" w:themeColor="text1"/>
                <w:spacing w:val="0"/>
                <w:kern w:val="0"/>
                <w:szCs w:val="21"/>
                <w14:textFill>
                  <w14:solidFill>
                    <w14:schemeClr w14:val="tx1"/>
                  </w14:solidFill>
                </w14:textFill>
              </w:rPr>
              <w:t>属</w:t>
            </w:r>
            <w:r>
              <w:rPr>
                <w:rFonts w:hint="eastAsia" w:cs="Times New Roman" w:eastAsiaTheme="minorEastAsia"/>
                <w:color w:val="000000" w:themeColor="text1"/>
                <w:spacing w:val="0"/>
                <w:kern w:val="0"/>
                <w:szCs w:val="21"/>
                <w:lang w:eastAsia="zh-CN"/>
                <w14:textFill>
                  <w14:solidFill>
                    <w14:schemeClr w14:val="tx1"/>
                  </w14:solidFill>
                </w14:textFill>
              </w:rPr>
              <w:t>改建</w:t>
            </w:r>
            <w:r>
              <w:rPr>
                <w:rFonts w:ascii="Times New Roman" w:hAnsi="Times New Roman" w:cs="Times New Roman" w:eastAsiaTheme="minorEastAsia"/>
                <w:color w:val="000000" w:themeColor="text1"/>
                <w:spacing w:val="0"/>
                <w:kern w:val="0"/>
                <w:szCs w:val="21"/>
                <w14:textFill>
                  <w14:solidFill>
                    <w14:schemeClr w14:val="tx1"/>
                  </w14:solidFill>
                </w14:textFill>
              </w:rPr>
              <w:t>项目，该区域无珍稀和受保护的物种，</w:t>
            </w:r>
            <w:r>
              <w:rPr>
                <w:rFonts w:hint="eastAsia" w:ascii="Times New Roman" w:hAnsi="Times New Roman" w:cs="Times New Roman" w:eastAsiaTheme="minorEastAsia"/>
                <w:color w:val="000000" w:themeColor="text1"/>
                <w:spacing w:val="0"/>
                <w:kern w:val="0"/>
                <w:szCs w:val="21"/>
                <w:lang w:eastAsia="zh-CN"/>
                <w14:textFill>
                  <w14:solidFill>
                    <w14:schemeClr w14:val="tx1"/>
                  </w14:solidFill>
                </w14:textFill>
              </w:rPr>
              <w:t>租赁</w:t>
            </w:r>
            <w:r>
              <w:rPr>
                <w:rFonts w:ascii="Times New Roman" w:hAnsi="Times New Roman" w:cs="Times New Roman" w:eastAsiaTheme="minorEastAsia"/>
                <w:color w:val="000000" w:themeColor="text1"/>
                <w:spacing w:val="0"/>
                <w:kern w:val="0"/>
                <w:szCs w:val="21"/>
                <w14:textFill>
                  <w14:solidFill>
                    <w14:schemeClr w14:val="tx1"/>
                  </w14:solidFill>
                </w14:textFill>
              </w:rPr>
              <w:t>现有厂房进行生产，运营期间对污染采取有效的预防措施，所以项目建设对周围生态环境产生影响很小。</w:t>
            </w:r>
          </w:p>
        </w:tc>
      </w:tr>
    </w:tbl>
    <w:p>
      <w:pPr>
        <w:spacing w:line="520" w:lineRule="exact"/>
        <w:rPr>
          <w:rFonts w:eastAsiaTheme="minorEastAsia"/>
          <w:b/>
          <w:sz w:val="28"/>
        </w:rPr>
      </w:pPr>
      <w:r>
        <w:rPr>
          <w:rFonts w:eastAsiaTheme="minorEastAsia"/>
          <w:b/>
          <w:sz w:val="28"/>
        </w:rPr>
        <w:t>结论与建议</w:t>
      </w:r>
    </w:p>
    <w:tbl>
      <w:tblPr>
        <w:tblStyle w:val="30"/>
        <w:tblW w:w="8946"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4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307" w:hRule="atLeast"/>
        </w:trPr>
        <w:tc>
          <w:tcPr>
            <w:tcW w:w="8946" w:type="dxa"/>
          </w:tcPr>
          <w:p>
            <w:pPr>
              <w:keepNext w:val="0"/>
              <w:keepLines w:val="0"/>
              <w:pageBreakBefore w:val="0"/>
              <w:kinsoku/>
              <w:wordWrap/>
              <w:overflowPunct/>
              <w:topLinePunct w:val="0"/>
              <w:autoSpaceDE w:val="0"/>
              <w:autoSpaceDN w:val="0"/>
              <w:bidi w:val="0"/>
              <w:adjustRightInd w:val="0"/>
              <w:snapToGrid w:val="0"/>
              <w:spacing w:line="560" w:lineRule="exact"/>
              <w:jc w:val="left"/>
              <w:textAlignment w:val="auto"/>
              <w:rPr>
                <w:rFonts w:eastAsiaTheme="minorEastAsia"/>
                <w:b/>
                <w:color w:val="000000" w:themeColor="text1"/>
                <w:sz w:val="24"/>
                <w:szCs w:val="24"/>
                <w14:textFill>
                  <w14:solidFill>
                    <w14:schemeClr w14:val="tx1"/>
                  </w14:solidFill>
                </w14:textFill>
              </w:rPr>
            </w:pPr>
            <w:r>
              <w:rPr>
                <w:rFonts w:eastAsiaTheme="minorEastAsia"/>
                <w:b/>
                <w:color w:val="000000" w:themeColor="text1"/>
                <w:sz w:val="24"/>
                <w:szCs w:val="24"/>
                <w14:textFill>
                  <w14:solidFill>
                    <w14:schemeClr w14:val="tx1"/>
                  </w14:solidFill>
                </w14:textFill>
              </w:rPr>
              <w:t>一、 评价结论:</w:t>
            </w:r>
          </w:p>
          <w:p>
            <w:pPr>
              <w:keepNext w:val="0"/>
              <w:keepLines w:val="0"/>
              <w:pageBreakBefore w:val="0"/>
              <w:kinsoku/>
              <w:wordWrap/>
              <w:overflowPunct/>
              <w:topLinePunct w:val="0"/>
              <w:autoSpaceDE w:val="0"/>
              <w:autoSpaceDN w:val="0"/>
              <w:bidi w:val="0"/>
              <w:adjustRightInd w:val="0"/>
              <w:snapToGrid w:val="0"/>
              <w:spacing w:line="560" w:lineRule="exact"/>
              <w:ind w:firstLine="480" w:firstLineChars="200"/>
              <w:jc w:val="left"/>
              <w:textAlignment w:val="auto"/>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1</w:t>
            </w:r>
            <w:r>
              <w:rPr>
                <w:rFonts w:hint="eastAsia" w:eastAsiaTheme="minorEastAsia"/>
                <w:color w:val="000000" w:themeColor="text1"/>
                <w:sz w:val="24"/>
                <w:szCs w:val="24"/>
                <w:lang w:eastAsia="zh-CN"/>
                <w14:textFill>
                  <w14:solidFill>
                    <w14:schemeClr w14:val="tx1"/>
                  </w14:solidFill>
                </w14:textFill>
              </w:rPr>
              <w:t>、</w:t>
            </w:r>
            <w:r>
              <w:rPr>
                <w:rFonts w:eastAsiaTheme="minorEastAsia"/>
                <w:color w:val="000000" w:themeColor="text1"/>
                <w:sz w:val="24"/>
                <w:szCs w:val="24"/>
                <w14:textFill>
                  <w14:solidFill>
                    <w14:schemeClr w14:val="tx1"/>
                  </w14:solidFill>
                </w14:textFill>
              </w:rPr>
              <w:t>项目概况</w:t>
            </w:r>
          </w:p>
          <w:p>
            <w:pPr>
              <w:keepNext w:val="0"/>
              <w:keepLines w:val="0"/>
              <w:pageBreakBefore w:val="0"/>
              <w:kinsoku/>
              <w:wordWrap/>
              <w:overflowPunct/>
              <w:topLinePunct w:val="0"/>
              <w:autoSpaceDE w:val="0"/>
              <w:autoSpaceDN w:val="0"/>
              <w:bidi w:val="0"/>
              <w:adjustRightInd w:val="0"/>
              <w:snapToGrid w:val="0"/>
              <w:spacing w:line="560" w:lineRule="exact"/>
              <w:ind w:firstLine="480" w:firstLineChars="200"/>
              <w:jc w:val="left"/>
              <w:textAlignment w:val="auto"/>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新乡市学峰食品有限公司位于新乡市新乡县合河乡前村南边胡纬线13号，该公司投资建设的新乡市学峰食品有限公司年产休闲方便食品1500吨项目，租用现有厂房，租赁协议见附件3。该项目总投资200万元，占地面积4000平方米。生产车间、仓库及办公辅助用房总建筑面积约2000平方米。职工10人，年工作300天，每天工作8小时。</w:t>
            </w:r>
          </w:p>
          <w:p>
            <w:pPr>
              <w:keepNext w:val="0"/>
              <w:keepLines w:val="0"/>
              <w:pageBreakBefore w:val="0"/>
              <w:kinsoku/>
              <w:wordWrap/>
              <w:overflowPunct/>
              <w:topLinePunct w:val="0"/>
              <w:autoSpaceDE w:val="0"/>
              <w:autoSpaceDN w:val="0"/>
              <w:bidi w:val="0"/>
              <w:adjustRightInd w:val="0"/>
              <w:snapToGrid w:val="0"/>
              <w:spacing w:line="560" w:lineRule="exact"/>
              <w:ind w:firstLine="480" w:firstLineChars="200"/>
              <w:jc w:val="left"/>
              <w:textAlignment w:val="auto"/>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2</w:t>
            </w:r>
            <w:r>
              <w:rPr>
                <w:rFonts w:hint="eastAsia" w:eastAsiaTheme="minorEastAsia"/>
                <w:color w:val="000000" w:themeColor="text1"/>
                <w:sz w:val="24"/>
                <w:szCs w:val="24"/>
                <w:lang w:eastAsia="zh-CN"/>
                <w14:textFill>
                  <w14:solidFill>
                    <w14:schemeClr w14:val="tx1"/>
                  </w14:solidFill>
                </w14:textFill>
              </w:rPr>
              <w:t>、</w:t>
            </w:r>
            <w:r>
              <w:rPr>
                <w:rFonts w:eastAsiaTheme="minorEastAsia"/>
                <w:color w:val="000000" w:themeColor="text1"/>
                <w:sz w:val="24"/>
                <w:szCs w:val="24"/>
                <w14:textFill>
                  <w14:solidFill>
                    <w14:schemeClr w14:val="tx1"/>
                  </w14:solidFill>
                </w14:textFill>
              </w:rPr>
              <w:t>项目建设符合国家产业政策</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jc w:val="left"/>
              <w:textAlignment w:val="auto"/>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对照《产业结构调整指导目录》（2019年本），该项目属允许类建设项目，该项目已通过新乡县发展和改革委员会备案，项目代码：</w:t>
            </w:r>
            <w:r>
              <w:rPr>
                <w:rFonts w:eastAsiaTheme="minorEastAsia"/>
                <w:color w:val="000000" w:themeColor="text1"/>
                <w:sz w:val="24"/>
                <w14:textFill>
                  <w14:solidFill>
                    <w14:schemeClr w14:val="tx1"/>
                  </w14:solidFill>
                </w14:textFill>
              </w:rPr>
              <w:t>2019-410721-14-03-06</w:t>
            </w:r>
            <w:r>
              <w:rPr>
                <w:rFonts w:hint="eastAsia" w:eastAsiaTheme="minorEastAsia"/>
                <w:color w:val="000000" w:themeColor="text1"/>
                <w:sz w:val="24"/>
                <w14:textFill>
                  <w14:solidFill>
                    <w14:schemeClr w14:val="tx1"/>
                  </w14:solidFill>
                </w14:textFill>
              </w:rPr>
              <w:t>0629</w:t>
            </w:r>
            <w:r>
              <w:rPr>
                <w:rFonts w:eastAsiaTheme="minorEastAsia"/>
                <w:color w:val="000000" w:themeColor="text1"/>
                <w:sz w:val="24"/>
                <w:szCs w:val="24"/>
                <w14:textFill>
                  <w14:solidFill>
                    <w14:schemeClr w14:val="tx1"/>
                  </w14:solidFill>
                </w14:textFill>
              </w:rPr>
              <w:t>，本</w:t>
            </w:r>
            <w:r>
              <w:rPr>
                <w:rFonts w:hint="eastAsia" w:eastAsiaTheme="minorEastAsia"/>
                <w:color w:val="000000" w:themeColor="text1"/>
                <w:sz w:val="24"/>
                <w:szCs w:val="24"/>
                <w:lang w:eastAsia="zh-CN"/>
                <w14:textFill>
                  <w14:solidFill>
                    <w14:schemeClr w14:val="tx1"/>
                  </w14:solidFill>
                </w14:textFill>
              </w:rPr>
              <w:t>项目</w:t>
            </w:r>
            <w:r>
              <w:rPr>
                <w:rFonts w:eastAsiaTheme="minorEastAsia"/>
                <w:color w:val="000000" w:themeColor="text1"/>
                <w:sz w:val="24"/>
                <w:szCs w:val="24"/>
                <w14:textFill>
                  <w14:solidFill>
                    <w14:schemeClr w14:val="tx1"/>
                  </w14:solidFill>
                </w14:textFill>
              </w:rPr>
              <w:t>土地性质为建设用地，符合新乡县合河乡土地利用总体规划。</w:t>
            </w:r>
          </w:p>
          <w:p>
            <w:pPr>
              <w:keepNext w:val="0"/>
              <w:keepLines w:val="0"/>
              <w:pageBreakBefore w:val="0"/>
              <w:kinsoku/>
              <w:wordWrap/>
              <w:overflowPunct/>
              <w:topLinePunct w:val="0"/>
              <w:autoSpaceDE w:val="0"/>
              <w:autoSpaceDN w:val="0"/>
              <w:bidi w:val="0"/>
              <w:adjustRightInd w:val="0"/>
              <w:snapToGrid w:val="0"/>
              <w:spacing w:line="560" w:lineRule="exact"/>
              <w:ind w:firstLine="480" w:firstLineChars="200"/>
              <w:jc w:val="left"/>
              <w:textAlignment w:val="auto"/>
              <w:rPr>
                <w:rFonts w:hint="eastAsia" w:eastAsiaTheme="minorEastAsia"/>
                <w:color w:val="000000" w:themeColor="text1"/>
                <w:sz w:val="24"/>
                <w:szCs w:val="24"/>
                <w:lang w:eastAsia="zh-CN"/>
                <w14:textFill>
                  <w14:solidFill>
                    <w14:schemeClr w14:val="tx1"/>
                  </w14:solidFill>
                </w14:textFill>
              </w:rPr>
            </w:pPr>
            <w:r>
              <w:rPr>
                <w:rFonts w:eastAsiaTheme="minorEastAsia"/>
                <w:color w:val="000000" w:themeColor="text1"/>
                <w:sz w:val="24"/>
                <w:szCs w:val="24"/>
                <w14:textFill>
                  <w14:solidFill>
                    <w14:schemeClr w14:val="tx1"/>
                  </w14:solidFill>
                </w14:textFill>
              </w:rPr>
              <w:t>3</w:t>
            </w:r>
            <w:r>
              <w:rPr>
                <w:rFonts w:hint="eastAsia" w:eastAsiaTheme="minorEastAsia"/>
                <w:color w:val="000000" w:themeColor="text1"/>
                <w:sz w:val="24"/>
                <w:szCs w:val="24"/>
                <w:lang w:eastAsia="zh-CN"/>
                <w14:textFill>
                  <w14:solidFill>
                    <w14:schemeClr w14:val="tx1"/>
                  </w14:solidFill>
                </w14:textFill>
              </w:rPr>
              <w:t>、</w:t>
            </w:r>
            <w:r>
              <w:rPr>
                <w:rFonts w:eastAsiaTheme="minorEastAsia"/>
                <w:color w:val="000000" w:themeColor="text1"/>
                <w:sz w:val="24"/>
                <w:szCs w:val="24"/>
                <w14:textFill>
                  <w14:solidFill>
                    <w14:schemeClr w14:val="tx1"/>
                  </w14:solidFill>
                </w14:textFill>
              </w:rPr>
              <w:t>项目选址可行</w:t>
            </w:r>
            <w:r>
              <w:rPr>
                <w:rFonts w:hint="eastAsia" w:eastAsiaTheme="minorEastAsia"/>
                <w:color w:val="000000" w:themeColor="text1"/>
                <w:sz w:val="24"/>
                <w:szCs w:val="24"/>
                <w:lang w:eastAsia="zh-CN"/>
                <w14:textFill>
                  <w14:solidFill>
                    <w14:schemeClr w14:val="tx1"/>
                  </w14:solidFill>
                </w14:textFill>
              </w:rPr>
              <w:t>性</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eastAsiaTheme="minorEastAsia"/>
                <w:color w:val="000000" w:themeColor="text1"/>
                <w:sz w:val="24"/>
                <w:szCs w:val="24"/>
                <w:lang w:val="en-US" w:eastAsia="zh-CN"/>
                <w14:textFill>
                  <w14:solidFill>
                    <w14:schemeClr w14:val="tx1"/>
                  </w14:solidFill>
                </w14:textFill>
              </w:rPr>
            </w:pPr>
            <w:r>
              <w:rPr>
                <w:rFonts w:eastAsiaTheme="minorEastAsia"/>
                <w:color w:val="000000" w:themeColor="text1"/>
                <w:sz w:val="24"/>
                <w:szCs w:val="24"/>
                <w14:textFill>
                  <w14:solidFill>
                    <w14:schemeClr w14:val="tx1"/>
                  </w14:solidFill>
                </w14:textFill>
              </w:rPr>
              <w:t>本</w:t>
            </w:r>
            <w:r>
              <w:rPr>
                <w:rFonts w:hint="eastAsia" w:eastAsiaTheme="minorEastAsia"/>
                <w:color w:val="000000" w:themeColor="text1"/>
                <w:sz w:val="24"/>
                <w:szCs w:val="24"/>
                <w14:textFill>
                  <w14:solidFill>
                    <w14:schemeClr w14:val="tx1"/>
                  </w14:solidFill>
                </w14:textFill>
              </w:rPr>
              <w:t>项目</w:t>
            </w:r>
            <w:r>
              <w:rPr>
                <w:rFonts w:eastAsiaTheme="minorEastAsia"/>
                <w:color w:val="000000" w:themeColor="text1"/>
                <w:sz w:val="24"/>
                <w:szCs w:val="24"/>
                <w14:textFill>
                  <w14:solidFill>
                    <w14:schemeClr w14:val="tx1"/>
                  </w14:solidFill>
                </w14:textFill>
              </w:rPr>
              <w:t>位于新乡市新乡县合河乡</w:t>
            </w:r>
            <w:r>
              <w:rPr>
                <w:rFonts w:hint="eastAsia" w:eastAsiaTheme="minorEastAsia"/>
                <w:color w:val="000000" w:themeColor="text1"/>
                <w:sz w:val="24"/>
                <w:szCs w:val="24"/>
                <w14:textFill>
                  <w14:solidFill>
                    <w14:schemeClr w14:val="tx1"/>
                  </w14:solidFill>
                </w14:textFill>
              </w:rPr>
              <w:t>前村南边胡纬线13号</w:t>
            </w:r>
            <w:r>
              <w:rPr>
                <w:rFonts w:eastAsiaTheme="minorEastAsia"/>
                <w:color w:val="000000" w:themeColor="text1"/>
                <w:sz w:val="24"/>
                <w:szCs w:val="24"/>
                <w14:textFill>
                  <w14:solidFill>
                    <w14:schemeClr w14:val="tx1"/>
                  </w14:solidFill>
                </w14:textFill>
              </w:rPr>
              <w:t>，占地面积4000m</w:t>
            </w:r>
            <w:r>
              <w:rPr>
                <w:rFonts w:eastAsiaTheme="minorEastAsia"/>
                <w:color w:val="000000" w:themeColor="text1"/>
                <w:sz w:val="24"/>
                <w:szCs w:val="24"/>
                <w:vertAlign w:val="superscript"/>
                <w14:textFill>
                  <w14:solidFill>
                    <w14:schemeClr w14:val="tx1"/>
                  </w14:solidFill>
                </w14:textFill>
              </w:rPr>
              <w:t>2</w:t>
            </w:r>
            <w:r>
              <w:rPr>
                <w:rFonts w:eastAsiaTheme="minorEastAsia"/>
                <w:color w:val="000000" w:themeColor="text1"/>
                <w:sz w:val="24"/>
                <w:szCs w:val="24"/>
                <w14:textFill>
                  <w14:solidFill>
                    <w14:schemeClr w14:val="tx1"/>
                  </w14:solidFill>
                </w14:textFill>
              </w:rPr>
              <w:t>，</w:t>
            </w:r>
            <w:r>
              <w:rPr>
                <w:rFonts w:hint="eastAsia" w:eastAsiaTheme="minorEastAsia"/>
                <w:color w:val="000000" w:themeColor="text1"/>
                <w:sz w:val="24"/>
                <w:szCs w:val="24"/>
                <w14:textFill>
                  <w14:solidFill>
                    <w14:schemeClr w14:val="tx1"/>
                  </w14:solidFill>
                </w14:textFill>
              </w:rPr>
              <w:t>租赁闲置</w:t>
            </w:r>
            <w:r>
              <w:rPr>
                <w:rFonts w:eastAsiaTheme="minorEastAsia"/>
                <w:color w:val="000000" w:themeColor="text1"/>
                <w:sz w:val="24"/>
                <w:szCs w:val="24"/>
                <w14:textFill>
                  <w14:solidFill>
                    <w14:schemeClr w14:val="tx1"/>
                  </w14:solidFill>
                </w14:textFill>
              </w:rPr>
              <w:t>厂房进行建设。厂区北侧为空地；西侧紧邻新乡市</w:t>
            </w:r>
            <w:r>
              <w:rPr>
                <w:rFonts w:hint="eastAsia" w:eastAsiaTheme="minorEastAsia"/>
                <w:color w:val="000000" w:themeColor="text1"/>
                <w:sz w:val="24"/>
                <w:szCs w:val="24"/>
                <w:lang w:eastAsia="zh-CN"/>
                <w14:textFill>
                  <w14:solidFill>
                    <w14:schemeClr w14:val="tx1"/>
                  </w14:solidFill>
                </w14:textFill>
              </w:rPr>
              <w:t>保星</w:t>
            </w:r>
            <w:r>
              <w:rPr>
                <w:rFonts w:eastAsiaTheme="minorEastAsia"/>
                <w:color w:val="000000" w:themeColor="text1"/>
                <w:sz w:val="24"/>
                <w:szCs w:val="24"/>
                <w14:textFill>
                  <w14:solidFill>
                    <w14:schemeClr w14:val="tx1"/>
                  </w14:solidFill>
                </w14:textFill>
              </w:rPr>
              <w:t>食品有限公司</w:t>
            </w:r>
            <w:r>
              <w:rPr>
                <w:rFonts w:hint="eastAsia" w:eastAsiaTheme="minorEastAsia"/>
                <w:color w:val="000000" w:themeColor="text1"/>
                <w:sz w:val="24"/>
                <w:szCs w:val="24"/>
                <w:lang w:eastAsia="zh-CN"/>
                <w14:textFill>
                  <w14:solidFill>
                    <w14:schemeClr w14:val="tx1"/>
                  </w14:solidFill>
                </w14:textFill>
              </w:rPr>
              <w:t>，是一家生产、销售糖果的企业，为同类型的食品加工企业</w:t>
            </w:r>
            <w:r>
              <w:rPr>
                <w:rFonts w:eastAsiaTheme="minorEastAsia"/>
                <w:color w:val="000000" w:themeColor="text1"/>
                <w:sz w:val="24"/>
                <w:szCs w:val="24"/>
                <w14:textFill>
                  <w14:solidFill>
                    <w14:schemeClr w14:val="tx1"/>
                  </w14:solidFill>
                </w14:textFill>
              </w:rPr>
              <w:t>；南侧为村镇道路（胡纬线），隔路为卫河；项目南侧为河南煜晟过滤器有限公司</w:t>
            </w:r>
            <w:r>
              <w:rPr>
                <w:rFonts w:hint="eastAsia" w:eastAsiaTheme="minorEastAsia"/>
                <w:color w:val="000000" w:themeColor="text1"/>
                <w:sz w:val="24"/>
                <w:szCs w:val="24"/>
                <w:lang w:eastAsia="zh-CN"/>
                <w14:textFill>
                  <w14:solidFill>
                    <w14:schemeClr w14:val="tx1"/>
                  </w14:solidFill>
                </w14:textFill>
              </w:rPr>
              <w:t>，主要从事过滤器生产、销售、安装及技术服务，污染物排放量较小</w:t>
            </w:r>
            <w:r>
              <w:rPr>
                <w:rFonts w:eastAsiaTheme="minorEastAsia"/>
                <w:color w:val="000000" w:themeColor="text1"/>
                <w:sz w:val="24"/>
                <w:szCs w:val="24"/>
                <w14:textFill>
                  <w14:solidFill>
                    <w14:schemeClr w14:val="tx1"/>
                  </w14:solidFill>
                </w14:textFill>
              </w:rPr>
              <w:t>；项目东侧紧邻钉厂</w:t>
            </w:r>
            <w:r>
              <w:rPr>
                <w:rFonts w:hint="eastAsia" w:eastAsiaTheme="minorEastAsia"/>
                <w:color w:val="000000" w:themeColor="text1"/>
                <w:sz w:val="24"/>
                <w:szCs w:val="24"/>
                <w:lang w:eastAsia="zh-CN"/>
                <w14:textFill>
                  <w14:solidFill>
                    <w14:schemeClr w14:val="tx1"/>
                  </w14:solidFill>
                </w14:textFill>
              </w:rPr>
              <w:t>，污染物排放量较小</w:t>
            </w:r>
            <w:r>
              <w:rPr>
                <w:rFonts w:eastAsiaTheme="minorEastAsia"/>
                <w:color w:val="000000" w:themeColor="text1"/>
                <w:sz w:val="24"/>
                <w:szCs w:val="24"/>
                <w14:textFill>
                  <w14:solidFill>
                    <w14:schemeClr w14:val="tx1"/>
                  </w14:solidFill>
                </w14:textFill>
              </w:rPr>
              <w:t>。</w:t>
            </w:r>
            <w:r>
              <w:rPr>
                <w:rFonts w:hint="eastAsia" w:eastAsiaTheme="minorEastAsia"/>
                <w:color w:val="000000" w:themeColor="text1"/>
                <w:sz w:val="24"/>
                <w:szCs w:val="24"/>
                <w:lang w:eastAsia="zh-CN"/>
                <w14:textFill>
                  <w14:solidFill>
                    <w14:schemeClr w14:val="tx1"/>
                  </w14:solidFill>
                </w14:textFill>
              </w:rPr>
              <w:t>周围无化工等污染物排放量大的企业。</w:t>
            </w:r>
            <w:r>
              <w:rPr>
                <w:rFonts w:hint="eastAsia"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t>项目属于食品生产企业，根据现场调查，周围不存在对项目影响较大的废气排放企业。企业通过合理布设生产车间，将生产车间布置在厂区北边，尽可能远离周边企业；并对生产车间设置空调系统，保证生产车间的空气质量满足食品行业要求。</w:t>
            </w:r>
            <w:r>
              <w:rPr>
                <w:rFonts w:hint="eastAsia" w:eastAsiaTheme="minorEastAsia"/>
                <w:color w:val="000000" w:themeColor="text1"/>
                <w:sz w:val="24"/>
                <w:szCs w:val="24"/>
                <w:lang w:eastAsia="zh-CN"/>
                <w14:textFill>
                  <w14:solidFill>
                    <w14:schemeClr w14:val="tx1"/>
                  </w14:solidFill>
                </w14:textFill>
              </w:rPr>
              <w:t>因此，</w:t>
            </w:r>
            <w:r>
              <w:rPr>
                <w:rFonts w:eastAsiaTheme="minorEastAsia"/>
                <w:color w:val="000000" w:themeColor="text1"/>
                <w:sz w:val="24"/>
                <w:szCs w:val="24"/>
                <w14:textFill>
                  <w14:solidFill>
                    <w14:schemeClr w14:val="tx1"/>
                  </w14:solidFill>
                </w14:textFill>
              </w:rPr>
              <w:t>本</w:t>
            </w:r>
            <w:r>
              <w:rPr>
                <w:rFonts w:hint="eastAsia" w:eastAsiaTheme="minorEastAsia"/>
                <w:color w:val="000000" w:themeColor="text1"/>
                <w:sz w:val="24"/>
                <w:szCs w:val="24"/>
                <w:lang w:eastAsia="zh-CN"/>
                <w14:textFill>
                  <w14:solidFill>
                    <w14:schemeClr w14:val="tx1"/>
                  </w14:solidFill>
                </w14:textFill>
              </w:rPr>
              <w:t>项目</w:t>
            </w:r>
            <w:r>
              <w:rPr>
                <w:rFonts w:eastAsiaTheme="minorEastAsia"/>
                <w:color w:val="000000" w:themeColor="text1"/>
                <w:sz w:val="24"/>
                <w:szCs w:val="24"/>
                <w14:textFill>
                  <w14:solidFill>
                    <w14:schemeClr w14:val="tx1"/>
                  </w14:solidFill>
                </w14:textFill>
              </w:rPr>
              <w:t>与周边企业生产不冲突。因此本工程与周围环境相容。</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pPr>
            <w:r>
              <w:rPr>
                <w:rFonts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t>经实地调查，距离厂区最近敏感点为：西侧</w:t>
            </w:r>
            <w:r>
              <w:rPr>
                <w:rFonts w:hint="eastAsia"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t>7</w:t>
            </w:r>
            <w:r>
              <w:rPr>
                <w:rFonts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t>0m桃园</w:t>
            </w:r>
            <w:r>
              <w:rPr>
                <w:rFonts w:hint="eastAsia"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t>、</w:t>
            </w:r>
            <w:r>
              <w:rPr>
                <w:rFonts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t>南侧1</w:t>
            </w:r>
            <w:r>
              <w:rPr>
                <w:rFonts w:hint="eastAsia"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t>2</w:t>
            </w:r>
            <w:r>
              <w:rPr>
                <w:rFonts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t>0m合河村、西南侧1</w:t>
            </w:r>
            <w:r>
              <w:rPr>
                <w:rFonts w:hint="eastAsia"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t>26</w:t>
            </w:r>
            <w:r>
              <w:rPr>
                <w:rFonts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t>m合河中学、东北侧3</w:t>
            </w:r>
            <w:r>
              <w:rPr>
                <w:rFonts w:hint="eastAsia"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t>4</w:t>
            </w:r>
            <w:r>
              <w:rPr>
                <w:rFonts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t>0m前村小学。</w:t>
            </w:r>
            <w:r>
              <w:rPr>
                <w:rFonts w:hint="eastAsia"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t>根据环境现状监测结果显示，项目所在区域环境空气质量、声环境质量较好，适合本项目的建设。</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eastAsiaTheme="minorEastAsia"/>
                <w:color w:val="000000" w:themeColor="text1"/>
                <w:sz w:val="24"/>
                <w:szCs w:val="24"/>
                <w14:textFill>
                  <w14:solidFill>
                    <w14:schemeClr w14:val="tx1"/>
                  </w14:solidFill>
                </w14:textFill>
              </w:rPr>
            </w:pPr>
            <w:r>
              <w:rPr>
                <w:rFonts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t>根据环境影响评价分析结果，项目无生产废水</w:t>
            </w:r>
            <w:r>
              <w:rPr>
                <w:rFonts w:hint="eastAsia"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t>排放</w:t>
            </w:r>
            <w:r>
              <w:rPr>
                <w:rFonts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t>，</w:t>
            </w:r>
            <w:r>
              <w:rPr>
                <w:rFonts w:hint="eastAsia"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t>生活污水经厂区化粪池处理后定期清掏肥田</w:t>
            </w:r>
            <w:r>
              <w:rPr>
                <w:rFonts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t>。废</w:t>
            </w:r>
            <w:r>
              <w:rPr>
                <w:rFonts w:hint="eastAsia"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t>包装材料、废调料渣及废油渣</w:t>
            </w:r>
            <w:r>
              <w:rPr>
                <w:rFonts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t>收集后定期外售；项目营运过程中产生的各项污染物均能够得到合理地处理和处置，对周围环境影响较小。</w:t>
            </w:r>
          </w:p>
          <w:p>
            <w:pPr>
              <w:keepNext w:val="0"/>
              <w:keepLines w:val="0"/>
              <w:pageBreakBefore w:val="0"/>
              <w:kinsoku/>
              <w:wordWrap/>
              <w:overflowPunct/>
              <w:topLinePunct w:val="0"/>
              <w:autoSpaceDE w:val="0"/>
              <w:autoSpaceDN w:val="0"/>
              <w:bidi w:val="0"/>
              <w:adjustRightInd w:val="0"/>
              <w:snapToGrid w:val="0"/>
              <w:spacing w:line="560" w:lineRule="exact"/>
              <w:ind w:firstLine="480" w:firstLineChars="200"/>
              <w:jc w:val="left"/>
              <w:textAlignment w:val="auto"/>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4</w:t>
            </w:r>
            <w:r>
              <w:rPr>
                <w:rFonts w:hint="eastAsia" w:eastAsiaTheme="minorEastAsia"/>
                <w:color w:val="000000" w:themeColor="text1"/>
                <w:sz w:val="24"/>
                <w:szCs w:val="24"/>
                <w:lang w:eastAsia="zh-CN"/>
                <w14:textFill>
                  <w14:solidFill>
                    <w14:schemeClr w14:val="tx1"/>
                  </w14:solidFill>
                </w14:textFill>
              </w:rPr>
              <w:t>、</w:t>
            </w:r>
            <w:r>
              <w:rPr>
                <w:rFonts w:eastAsiaTheme="minorEastAsia"/>
                <w:color w:val="000000" w:themeColor="text1"/>
                <w:sz w:val="24"/>
                <w:szCs w:val="24"/>
                <w14:textFill>
                  <w14:solidFill>
                    <w14:schemeClr w14:val="tx1"/>
                  </w14:solidFill>
                </w14:textFill>
              </w:rPr>
              <w:t>环境质量现状分析结论</w:t>
            </w:r>
          </w:p>
          <w:p>
            <w:pPr>
              <w:pStyle w:val="169"/>
              <w:keepNext w:val="0"/>
              <w:keepLines w:val="0"/>
              <w:pageBreakBefore w:val="0"/>
              <w:kinsoku/>
              <w:wordWrap/>
              <w:overflowPunct/>
              <w:topLinePunct w:val="0"/>
              <w:bidi w:val="0"/>
              <w:adjustRightInd w:val="0"/>
              <w:snapToGrid w:val="0"/>
              <w:spacing w:line="560" w:lineRule="exact"/>
              <w:ind w:firstLine="480"/>
              <w:jc w:val="both"/>
              <w:textAlignment w:val="auto"/>
              <w:rPr>
                <w:rFonts w:ascii="Times New Roman" w:hAnsi="Times New Roman" w:cs="Times New Roman" w:eastAsiaTheme="minorEastAsia"/>
                <w:color w:val="000000" w:themeColor="text1"/>
                <w:sz w:val="24"/>
                <w:szCs w:val="24"/>
                <w:highlight w:val="yellow"/>
                <w14:textFill>
                  <w14:solidFill>
                    <w14:schemeClr w14:val="tx1"/>
                  </w14:solidFill>
                </w14:textFill>
              </w:rPr>
            </w:pPr>
            <w:r>
              <w:rPr>
                <w:rFonts w:ascii="Times New Roman" w:hAnsi="Times New Roman" w:cs="Times New Roman" w:eastAsiaTheme="minorEastAsia"/>
                <w:color w:val="000000" w:themeColor="text1"/>
                <w:sz w:val="24"/>
                <w:szCs w:val="24"/>
                <w14:textFill>
                  <w14:solidFill>
                    <w14:schemeClr w14:val="tx1"/>
                  </w14:solidFill>
                </w14:textFill>
              </w:rPr>
              <w:t>本工程所在区域环境空气质量达标情况评价指标SO</w:t>
            </w:r>
            <w:r>
              <w:rPr>
                <w:rFonts w:ascii="Times New Roman" w:hAnsi="Times New Roman" w:cs="Times New Roman" w:eastAsiaTheme="minorEastAsia"/>
                <w:color w:val="000000" w:themeColor="text1"/>
                <w:sz w:val="24"/>
                <w:szCs w:val="24"/>
                <w:vertAlign w:val="subscript"/>
                <w14:textFill>
                  <w14:solidFill>
                    <w14:schemeClr w14:val="tx1"/>
                  </w14:solidFill>
                </w14:textFill>
              </w:rPr>
              <w:t>2</w:t>
            </w:r>
            <w:r>
              <w:rPr>
                <w:rFonts w:ascii="Times New Roman" w:hAnsi="Times New Roman" w:cs="Times New Roman" w:eastAsiaTheme="minorEastAsia"/>
                <w:color w:val="000000" w:themeColor="text1"/>
                <w:sz w:val="24"/>
                <w:szCs w:val="24"/>
                <w14:textFill>
                  <w14:solidFill>
                    <w14:schemeClr w14:val="tx1"/>
                  </w14:solidFill>
                </w14:textFill>
              </w:rPr>
              <w:t>年均值、CO第95百分位浓度满足《环境空气质量标准》（GB3095-2012）二级标准要求外，PM</w:t>
            </w:r>
            <w:r>
              <w:rPr>
                <w:rFonts w:ascii="Times New Roman" w:hAnsi="Times New Roman" w:cs="Times New Roman" w:eastAsiaTheme="minorEastAsia"/>
                <w:color w:val="000000" w:themeColor="text1"/>
                <w:sz w:val="24"/>
                <w:szCs w:val="24"/>
                <w:vertAlign w:val="subscript"/>
                <w14:textFill>
                  <w14:solidFill>
                    <w14:schemeClr w14:val="tx1"/>
                  </w14:solidFill>
                </w14:textFill>
              </w:rPr>
              <w:t>10</w:t>
            </w:r>
            <w:r>
              <w:rPr>
                <w:rFonts w:ascii="Times New Roman" w:hAnsi="Times New Roman" w:cs="Times New Roman" w:eastAsiaTheme="minorEastAsia"/>
                <w:color w:val="000000" w:themeColor="text1"/>
                <w:sz w:val="24"/>
                <w:szCs w:val="24"/>
                <w14:textFill>
                  <w14:solidFill>
                    <w14:schemeClr w14:val="tx1"/>
                  </w14:solidFill>
                </w14:textFill>
              </w:rPr>
              <w:t>、PM</w:t>
            </w:r>
            <w:r>
              <w:rPr>
                <w:rFonts w:ascii="Times New Roman" w:hAnsi="Times New Roman" w:cs="Times New Roman" w:eastAsiaTheme="minorEastAsia"/>
                <w:color w:val="000000" w:themeColor="text1"/>
                <w:sz w:val="24"/>
                <w:szCs w:val="24"/>
                <w:vertAlign w:val="subscript"/>
                <w14:textFill>
                  <w14:solidFill>
                    <w14:schemeClr w14:val="tx1"/>
                  </w14:solidFill>
                </w14:textFill>
              </w:rPr>
              <w:t>2.5</w:t>
            </w:r>
            <w:r>
              <w:rPr>
                <w:rFonts w:ascii="Times New Roman" w:hAnsi="Times New Roman" w:cs="Times New Roman" w:eastAsiaTheme="minorEastAsia"/>
                <w:color w:val="000000" w:themeColor="text1"/>
                <w:sz w:val="24"/>
                <w:szCs w:val="24"/>
                <w14:textFill>
                  <w14:solidFill>
                    <w14:schemeClr w14:val="tx1"/>
                  </w14:solidFill>
                </w14:textFill>
              </w:rPr>
              <w:t>、NO</w:t>
            </w:r>
            <w:r>
              <w:rPr>
                <w:rFonts w:ascii="Times New Roman" w:hAnsi="Times New Roman" w:cs="Times New Roman" w:eastAsiaTheme="minorEastAsia"/>
                <w:color w:val="000000" w:themeColor="text1"/>
                <w:sz w:val="24"/>
                <w:szCs w:val="24"/>
                <w:vertAlign w:val="subscript"/>
                <w14:textFill>
                  <w14:solidFill>
                    <w14:schemeClr w14:val="tx1"/>
                  </w14:solidFill>
                </w14:textFill>
              </w:rPr>
              <w:t>2</w:t>
            </w:r>
            <w:r>
              <w:rPr>
                <w:rFonts w:ascii="Times New Roman" w:hAnsi="Times New Roman" w:cs="Times New Roman" w:eastAsiaTheme="minorEastAsia"/>
                <w:color w:val="000000" w:themeColor="text1"/>
                <w:sz w:val="24"/>
                <w:szCs w:val="24"/>
                <w14:textFill>
                  <w14:solidFill>
                    <w14:schemeClr w14:val="tx1"/>
                  </w14:solidFill>
                </w14:textFill>
              </w:rPr>
              <w:t>年均值及O</w:t>
            </w:r>
            <w:r>
              <w:rPr>
                <w:rFonts w:ascii="Times New Roman" w:hAnsi="Times New Roman" w:cs="Times New Roman" w:eastAsiaTheme="minorEastAsia"/>
                <w:color w:val="000000" w:themeColor="text1"/>
                <w:sz w:val="24"/>
                <w:szCs w:val="24"/>
                <w:vertAlign w:val="subscript"/>
                <w14:textFill>
                  <w14:solidFill>
                    <w14:schemeClr w14:val="tx1"/>
                  </w14:solidFill>
                </w14:textFill>
              </w:rPr>
              <w:t>3</w:t>
            </w:r>
            <w:r>
              <w:rPr>
                <w:rFonts w:ascii="Times New Roman" w:hAnsi="Times New Roman" w:cs="Times New Roman" w:eastAsiaTheme="minorEastAsia"/>
                <w:color w:val="000000" w:themeColor="text1"/>
                <w:sz w:val="24"/>
                <w:szCs w:val="24"/>
                <w14:textFill>
                  <w14:solidFill>
                    <w14:schemeClr w14:val="tx1"/>
                  </w14:solidFill>
                </w14:textFill>
              </w:rPr>
              <w:t>第90百分位数均无法满足GB3095-2012中二级标准要求。本</w:t>
            </w:r>
            <w:r>
              <w:rPr>
                <w:rFonts w:hint="eastAsia" w:ascii="Times New Roman" w:hAnsi="Times New Roman" w:cs="Times New Roman" w:eastAsiaTheme="minorEastAsia"/>
                <w:color w:val="000000" w:themeColor="text1"/>
                <w:sz w:val="24"/>
                <w:szCs w:val="24"/>
                <w14:textFill>
                  <w14:solidFill>
                    <w14:schemeClr w14:val="tx1"/>
                  </w14:solidFill>
                </w14:textFill>
              </w:rPr>
              <w:t>项目</w:t>
            </w:r>
            <w:r>
              <w:rPr>
                <w:rFonts w:ascii="Times New Roman" w:hAnsi="Times New Roman" w:cs="Times New Roman" w:eastAsiaTheme="minorEastAsia"/>
                <w:color w:val="000000" w:themeColor="text1"/>
                <w:sz w:val="24"/>
                <w:szCs w:val="24"/>
                <w14:textFill>
                  <w14:solidFill>
                    <w14:schemeClr w14:val="tx1"/>
                  </w14:solidFill>
                </w14:textFill>
              </w:rPr>
              <w:t>所在评价区域为不达标区。</w:t>
            </w:r>
          </w:p>
          <w:p>
            <w:pPr>
              <w:pStyle w:val="169"/>
              <w:keepNext w:val="0"/>
              <w:keepLines w:val="0"/>
              <w:pageBreakBefore w:val="0"/>
              <w:kinsoku/>
              <w:wordWrap/>
              <w:overflowPunct/>
              <w:topLinePunct w:val="0"/>
              <w:bidi w:val="0"/>
              <w:adjustRightInd w:val="0"/>
              <w:snapToGrid w:val="0"/>
              <w:spacing w:line="560" w:lineRule="exact"/>
              <w:ind w:firstLine="480"/>
              <w:jc w:val="both"/>
              <w:textAlignment w:val="auto"/>
              <w:rPr>
                <w:rFonts w:ascii="Times New Roman" w:hAnsi="Times New Roman" w:cs="Times New Roman" w:eastAsiaTheme="minorEastAsia"/>
                <w:b/>
                <w:bCs/>
                <w:color w:val="000000" w:themeColor="text1"/>
                <w:sz w:val="24"/>
                <w:szCs w:val="24"/>
                <w14:textFill>
                  <w14:solidFill>
                    <w14:schemeClr w14:val="tx1"/>
                  </w14:solidFill>
                </w14:textFill>
              </w:rPr>
            </w:pPr>
            <w:r>
              <w:rPr>
                <w:rFonts w:ascii="Times New Roman" w:hAnsi="Times New Roman" w:cs="Times New Roman" w:eastAsiaTheme="minorEastAsia"/>
                <w:color w:val="000000" w:themeColor="text1"/>
                <w:sz w:val="24"/>
                <w:szCs w:val="24"/>
                <w14:textFill>
                  <w14:solidFill>
                    <w14:schemeClr w14:val="tx1"/>
                  </w14:solidFill>
                </w14:textFill>
              </w:rPr>
              <w:t>目前，新乡市正在实施《新乡市蓝天工程行动计划》《新乡市20</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20</w:t>
            </w:r>
            <w:r>
              <w:rPr>
                <w:rFonts w:ascii="Times New Roman" w:hAnsi="Times New Roman" w:cs="Times New Roman" w:eastAsiaTheme="minorEastAsia"/>
                <w:color w:val="000000" w:themeColor="text1"/>
                <w:sz w:val="24"/>
                <w:szCs w:val="24"/>
                <w14:textFill>
                  <w14:solidFill>
                    <w14:schemeClr w14:val="tx1"/>
                  </w14:solidFill>
                </w14:textFill>
              </w:rPr>
              <w:t>年大气污染防治攻坚战实施方案》《新乡市环境污染防治攻坚战三年行动实施方案（2018-2020年）》等一系列措施，将不断改善区域大气环境质量。</w:t>
            </w:r>
          </w:p>
          <w:p>
            <w:pPr>
              <w:keepNext w:val="0"/>
              <w:keepLines w:val="0"/>
              <w:pageBreakBefore w:val="0"/>
              <w:kinsoku/>
              <w:wordWrap/>
              <w:overflowPunct/>
              <w:topLinePunct w:val="0"/>
              <w:autoSpaceDE w:val="0"/>
              <w:autoSpaceDN w:val="0"/>
              <w:bidi w:val="0"/>
              <w:adjustRightInd w:val="0"/>
              <w:snapToGrid w:val="0"/>
              <w:spacing w:line="560" w:lineRule="exact"/>
              <w:ind w:firstLine="480" w:firstLineChars="200"/>
              <w:jc w:val="left"/>
              <w:textAlignment w:val="auto"/>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5</w:t>
            </w:r>
            <w:r>
              <w:rPr>
                <w:rFonts w:hint="eastAsia" w:eastAsiaTheme="minorEastAsia"/>
                <w:color w:val="000000" w:themeColor="text1"/>
                <w:sz w:val="24"/>
                <w:szCs w:val="24"/>
                <w:lang w:eastAsia="zh-CN"/>
                <w14:textFill>
                  <w14:solidFill>
                    <w14:schemeClr w14:val="tx1"/>
                  </w14:solidFill>
                </w14:textFill>
              </w:rPr>
              <w:t>、</w:t>
            </w:r>
            <w:r>
              <w:rPr>
                <w:rFonts w:eastAsiaTheme="minorEastAsia"/>
                <w:color w:val="000000" w:themeColor="text1"/>
                <w:sz w:val="24"/>
                <w:szCs w:val="24"/>
                <w14:textFill>
                  <w14:solidFill>
                    <w14:schemeClr w14:val="tx1"/>
                  </w14:solidFill>
                </w14:textFill>
              </w:rPr>
              <w:t>环境影响分析结论</w:t>
            </w:r>
          </w:p>
          <w:p>
            <w:pPr>
              <w:keepNext w:val="0"/>
              <w:keepLines w:val="0"/>
              <w:pageBreakBefore w:val="0"/>
              <w:kinsoku/>
              <w:wordWrap/>
              <w:overflowPunct/>
              <w:topLinePunct w:val="0"/>
              <w:autoSpaceDE w:val="0"/>
              <w:autoSpaceDN w:val="0"/>
              <w:bidi w:val="0"/>
              <w:adjustRightInd w:val="0"/>
              <w:snapToGrid w:val="0"/>
              <w:spacing w:line="560" w:lineRule="exact"/>
              <w:ind w:firstLine="480" w:firstLineChars="200"/>
              <w:jc w:val="left"/>
              <w:textAlignment w:val="auto"/>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（1）废气</w:t>
            </w:r>
          </w:p>
          <w:p>
            <w:pPr>
              <w:keepNext w:val="0"/>
              <w:keepLines w:val="0"/>
              <w:pageBreakBefore w:val="0"/>
              <w:kinsoku/>
              <w:wordWrap/>
              <w:overflowPunct/>
              <w:topLinePunct w:val="0"/>
              <w:autoSpaceDE w:val="0"/>
              <w:autoSpaceDN w:val="0"/>
              <w:bidi w:val="0"/>
              <w:adjustRightInd w:val="0"/>
              <w:snapToGrid w:val="0"/>
              <w:spacing w:line="560" w:lineRule="exact"/>
              <w:ind w:firstLine="480" w:firstLineChars="200"/>
              <w:jc w:val="left"/>
              <w:textAlignment w:val="auto"/>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本</w:t>
            </w:r>
            <w:r>
              <w:rPr>
                <w:rFonts w:hint="eastAsia" w:eastAsiaTheme="minorEastAsia"/>
                <w:color w:val="000000" w:themeColor="text1"/>
                <w:sz w:val="24"/>
                <w:szCs w:val="24"/>
                <w14:textFill>
                  <w14:solidFill>
                    <w14:schemeClr w14:val="tx1"/>
                  </w14:solidFill>
                </w14:textFill>
              </w:rPr>
              <w:t>项目</w:t>
            </w:r>
            <w:r>
              <w:rPr>
                <w:rFonts w:eastAsiaTheme="minorEastAsia"/>
                <w:color w:val="000000" w:themeColor="text1"/>
                <w:sz w:val="24"/>
                <w:szCs w:val="24"/>
                <w14:textFill>
                  <w14:solidFill>
                    <w14:schemeClr w14:val="tx1"/>
                  </w14:solidFill>
                </w14:textFill>
              </w:rPr>
              <w:t>运营期</w:t>
            </w:r>
            <w:r>
              <w:rPr>
                <w:rFonts w:hint="eastAsia" w:eastAsiaTheme="minorEastAsia"/>
                <w:color w:val="000000" w:themeColor="text1"/>
                <w:sz w:val="24"/>
                <w:szCs w:val="24"/>
                <w14:textFill>
                  <w14:solidFill>
                    <w14:schemeClr w14:val="tx1"/>
                  </w14:solidFill>
                </w14:textFill>
              </w:rPr>
              <w:t>废气主要为油炸锅油烟废气、燃气蒸汽发生器及油炸锅燃烧机产生的燃烧废气。</w:t>
            </w:r>
          </w:p>
          <w:p>
            <w:pPr>
              <w:keepNext w:val="0"/>
              <w:keepLines w:val="0"/>
              <w:pageBreakBefore w:val="0"/>
              <w:kinsoku/>
              <w:wordWrap/>
              <w:overflowPunct/>
              <w:topLinePunct w:val="0"/>
              <w:autoSpaceDE w:val="0"/>
              <w:autoSpaceDN w:val="0"/>
              <w:bidi w:val="0"/>
              <w:adjustRightInd w:val="0"/>
              <w:snapToGrid w:val="0"/>
              <w:spacing w:line="560" w:lineRule="exact"/>
              <w:ind w:firstLine="480" w:firstLineChars="200"/>
              <w:jc w:val="left"/>
              <w:textAlignment w:val="auto"/>
              <w:rPr>
                <w:rFonts w:eastAsiaTheme="minorEastAsia"/>
                <w:color w:val="000000" w:themeColor="text1"/>
                <w:sz w:val="24"/>
                <w:szCs w:val="24"/>
                <w14:textFill>
                  <w14:solidFill>
                    <w14:schemeClr w14:val="tx1"/>
                  </w14:solidFill>
                </w14:textFill>
              </w:rPr>
            </w:pPr>
            <w:r>
              <w:rPr>
                <w:rFonts w:hint="eastAsia" w:eastAsiaTheme="minorEastAsia"/>
                <w:color w:val="000000" w:themeColor="text1"/>
                <w:sz w:val="24"/>
                <w:szCs w:val="24"/>
                <w14:textFill>
                  <w14:solidFill>
                    <w14:schemeClr w14:val="tx1"/>
                  </w14:solidFill>
                </w14:textFill>
              </w:rPr>
              <w:t>油炸锅油烟废气经</w:t>
            </w:r>
            <w:r>
              <w:rPr>
                <w:rFonts w:hint="eastAsia" w:eastAsiaTheme="minorEastAsia"/>
                <w:color w:val="000000" w:themeColor="text1"/>
                <w:sz w:val="24"/>
                <w:szCs w:val="22"/>
                <w14:textFill>
                  <w14:solidFill>
                    <w14:schemeClr w14:val="tx1"/>
                  </w14:solidFill>
                </w14:textFill>
              </w:rPr>
              <w:t>高效油烟净化设施处理后经专用排气筒P1 (15m高)排放，排放浓度为1.125mg/m</w:t>
            </w:r>
            <w:r>
              <w:rPr>
                <w:rFonts w:hint="eastAsia" w:eastAsiaTheme="minorEastAsia"/>
                <w:color w:val="000000" w:themeColor="text1"/>
                <w:sz w:val="24"/>
                <w:szCs w:val="22"/>
                <w:vertAlign w:val="superscript"/>
                <w14:textFill>
                  <w14:solidFill>
                    <w14:schemeClr w14:val="tx1"/>
                  </w14:solidFill>
                </w14:textFill>
              </w:rPr>
              <w:t>3</w:t>
            </w:r>
            <w:r>
              <w:rPr>
                <w:rFonts w:hint="eastAsia" w:eastAsiaTheme="minorEastAsia"/>
                <w:color w:val="000000" w:themeColor="text1"/>
                <w:sz w:val="24"/>
                <w:szCs w:val="22"/>
                <w14:textFill>
                  <w14:solidFill>
                    <w14:schemeClr w14:val="tx1"/>
                  </w14:solidFill>
                </w14:textFill>
              </w:rPr>
              <w:t>，可以满足《餐饮业油烟污染物排放标准》（DB41/1604-2018）表1小型标准要求( 1.5mg/m</w:t>
            </w:r>
            <w:r>
              <w:rPr>
                <w:rFonts w:hint="eastAsia" w:eastAsiaTheme="minorEastAsia"/>
                <w:color w:val="000000" w:themeColor="text1"/>
                <w:sz w:val="24"/>
                <w:szCs w:val="22"/>
                <w:vertAlign w:val="superscript"/>
                <w14:textFill>
                  <w14:solidFill>
                    <w14:schemeClr w14:val="tx1"/>
                  </w14:solidFill>
                </w14:textFill>
              </w:rPr>
              <w:t>3</w:t>
            </w:r>
            <w:r>
              <w:rPr>
                <w:rFonts w:hint="eastAsia" w:eastAsiaTheme="minorEastAsia"/>
                <w:color w:val="000000" w:themeColor="text1"/>
                <w:sz w:val="24"/>
                <w:szCs w:val="22"/>
                <w14:textFill>
                  <w14:solidFill>
                    <w14:schemeClr w14:val="tx1"/>
                  </w14:solidFill>
                </w14:textFill>
              </w:rPr>
              <w:t>)，对大气环境和周围环境敏感点影响较小。</w:t>
            </w:r>
            <w:r>
              <w:rPr>
                <w:rFonts w:hint="eastAsia"/>
                <w:color w:val="000000" w:themeColor="text1"/>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560" w:lineRule="exact"/>
              <w:ind w:firstLine="482"/>
              <w:textAlignment w:val="auto"/>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燃气蒸汽发生器及油炸锅燃烧机产生的燃烧废气</w:t>
            </w:r>
            <w:r>
              <w:rPr>
                <w:rFonts w:hint="eastAsia" w:eastAsiaTheme="minorEastAsia"/>
                <w:color w:val="000000" w:themeColor="text1"/>
                <w:sz w:val="24"/>
                <w:szCs w:val="24"/>
                <w14:textFill>
                  <w14:solidFill>
                    <w14:schemeClr w14:val="tx1"/>
                  </w14:solidFill>
                </w14:textFill>
              </w:rPr>
              <w:t>经</w:t>
            </w:r>
            <w:r>
              <w:rPr>
                <w:rFonts w:eastAsiaTheme="minorEastAsia"/>
                <w:color w:val="000000" w:themeColor="text1"/>
                <w:sz w:val="24"/>
                <w:szCs w:val="24"/>
                <w14:textFill>
                  <w14:solidFill>
                    <w14:schemeClr w14:val="tx1"/>
                  </w14:solidFill>
                </w14:textFill>
              </w:rPr>
              <w:t>低氮燃烧装置</w:t>
            </w:r>
            <w:r>
              <w:rPr>
                <w:rFonts w:hint="eastAsia" w:eastAsiaTheme="minorEastAsia"/>
                <w:color w:val="000000" w:themeColor="text1"/>
                <w:sz w:val="24"/>
                <w:szCs w:val="24"/>
                <w14:textFill>
                  <w14:solidFill>
                    <w14:schemeClr w14:val="tx1"/>
                  </w14:solidFill>
                </w14:textFill>
              </w:rPr>
              <w:t>+15m高排气筒</w:t>
            </w:r>
            <w:r>
              <w:rPr>
                <w:rFonts w:eastAsiaTheme="minorEastAsia"/>
                <w:color w:val="000000" w:themeColor="text1"/>
                <w:sz w:val="24"/>
                <w:szCs w:val="24"/>
                <w14:textFill>
                  <w14:solidFill>
                    <w14:schemeClr w14:val="tx1"/>
                  </w14:solidFill>
                </w14:textFill>
              </w:rPr>
              <w:t>治理，</w:t>
            </w:r>
            <w:r>
              <w:rPr>
                <w:rFonts w:eastAsiaTheme="minorEastAsia"/>
                <w:snapToGrid w:val="0"/>
                <w:color w:val="000000" w:themeColor="text1"/>
                <w:kern w:val="0"/>
                <w:sz w:val="24"/>
                <w14:textFill>
                  <w14:solidFill>
                    <w14:schemeClr w14:val="tx1"/>
                  </w14:solidFill>
                </w14:textFill>
              </w:rPr>
              <w:t>污染物排放量为颗粒物：</w:t>
            </w:r>
            <w:r>
              <w:rPr>
                <w:color w:val="000000" w:themeColor="text1"/>
                <w:sz w:val="24"/>
                <w:szCs w:val="24"/>
                <w14:textFill>
                  <w14:solidFill>
                    <w14:schemeClr w14:val="tx1"/>
                  </w14:solidFill>
                </w14:textFill>
              </w:rPr>
              <w:t>0.00</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14:textFill>
                  <w14:solidFill>
                    <w14:schemeClr w14:val="tx1"/>
                  </w14:solidFill>
                </w14:textFill>
              </w:rPr>
              <w:t>6</w:t>
            </w:r>
            <w:r>
              <w:rPr>
                <w:color w:val="000000" w:themeColor="text1"/>
                <w:sz w:val="24"/>
                <w:szCs w:val="24"/>
                <w14:textFill>
                  <w14:solidFill>
                    <w14:schemeClr w14:val="tx1"/>
                  </w14:solidFill>
                </w14:textFill>
              </w:rPr>
              <w:t>t/a、SO</w:t>
            </w:r>
            <w:r>
              <w:rPr>
                <w:color w:val="000000" w:themeColor="text1"/>
                <w:sz w:val="24"/>
                <w:szCs w:val="24"/>
                <w:vertAlign w:val="subscript"/>
                <w14:textFill>
                  <w14:solidFill>
                    <w14:schemeClr w14:val="tx1"/>
                  </w14:solidFill>
                </w14:textFill>
              </w:rPr>
              <w:t>2</w:t>
            </w:r>
            <w:r>
              <w:rPr>
                <w:color w:val="000000" w:themeColor="text1"/>
                <w:sz w:val="24"/>
                <w:szCs w:val="24"/>
                <w14:textFill>
                  <w14:solidFill>
                    <w14:schemeClr w14:val="tx1"/>
                  </w14:solidFill>
                </w14:textFill>
              </w:rPr>
              <w:t>：0.00</w:t>
            </w:r>
            <w:r>
              <w:rPr>
                <w:rFonts w:hint="eastAsia"/>
                <w:color w:val="000000" w:themeColor="text1"/>
                <w:sz w:val="24"/>
                <w:szCs w:val="24"/>
                <w:lang w:val="en-US" w:eastAsia="zh-CN"/>
                <w14:textFill>
                  <w14:solidFill>
                    <w14:schemeClr w14:val="tx1"/>
                  </w14:solidFill>
                </w14:textFill>
              </w:rPr>
              <w:t>33</w:t>
            </w:r>
            <w:r>
              <w:rPr>
                <w:color w:val="000000" w:themeColor="text1"/>
                <w:sz w:val="24"/>
                <w:szCs w:val="24"/>
                <w14:textFill>
                  <w14:solidFill>
                    <w14:schemeClr w14:val="tx1"/>
                  </w14:solidFill>
                </w14:textFill>
              </w:rPr>
              <w:t>t/a、NO</w:t>
            </w:r>
            <w:r>
              <w:rPr>
                <w:color w:val="000000" w:themeColor="text1"/>
                <w:sz w:val="24"/>
                <w:szCs w:val="24"/>
                <w:vertAlign w:val="subscript"/>
                <w14:textFill>
                  <w14:solidFill>
                    <w14:schemeClr w14:val="tx1"/>
                  </w14:solidFill>
                </w14:textFill>
              </w:rPr>
              <w:t>X</w:t>
            </w:r>
            <w:r>
              <w:rPr>
                <w:color w:val="000000" w:themeColor="text1"/>
                <w:sz w:val="24"/>
                <w:szCs w:val="24"/>
                <w14:textFill>
                  <w14:solidFill>
                    <w14:schemeClr w14:val="tx1"/>
                  </w14:solidFill>
                </w14:textFill>
              </w:rPr>
              <w:t>：0.0</w:t>
            </w:r>
            <w:r>
              <w:rPr>
                <w:rFonts w:hint="eastAsia"/>
                <w:color w:val="000000" w:themeColor="text1"/>
                <w:sz w:val="24"/>
                <w:szCs w:val="24"/>
                <w14:textFill>
                  <w14:solidFill>
                    <w14:schemeClr w14:val="tx1"/>
                  </w14:solidFill>
                </w14:textFill>
              </w:rPr>
              <w:t>0</w:t>
            </w:r>
            <w:r>
              <w:rPr>
                <w:rFonts w:hint="eastAsia"/>
                <w:color w:val="000000" w:themeColor="text1"/>
                <w:sz w:val="24"/>
                <w:szCs w:val="24"/>
                <w:lang w:val="en-US" w:eastAsia="zh-CN"/>
                <w14:textFill>
                  <w14:solidFill>
                    <w14:schemeClr w14:val="tx1"/>
                  </w14:solidFill>
                </w14:textFill>
              </w:rPr>
              <w:t>98</w:t>
            </w:r>
            <w:r>
              <w:rPr>
                <w:color w:val="000000" w:themeColor="text1"/>
                <w:sz w:val="24"/>
                <w:szCs w:val="24"/>
                <w14:textFill>
                  <w14:solidFill>
                    <w14:schemeClr w14:val="tx1"/>
                  </w14:solidFill>
                </w14:textFill>
              </w:rPr>
              <w:t>t/a</w:t>
            </w:r>
            <w:r>
              <w:rPr>
                <w:rFonts w:eastAsiaTheme="minorEastAsia"/>
                <w:snapToGrid w:val="0"/>
                <w:color w:val="000000" w:themeColor="text1"/>
                <w:kern w:val="0"/>
                <w:sz w:val="24"/>
                <w14:textFill>
                  <w14:solidFill>
                    <w14:schemeClr w14:val="tx1"/>
                  </w14:solidFill>
                </w14:textFill>
              </w:rPr>
              <w:t>，</w:t>
            </w:r>
            <w:r>
              <w:rPr>
                <w:rFonts w:eastAsiaTheme="minorEastAsia"/>
                <w:color w:val="000000" w:themeColor="text1"/>
                <w:sz w:val="24"/>
                <w:szCs w:val="24"/>
                <w14:textFill>
                  <w14:solidFill>
                    <w14:schemeClr w14:val="tx1"/>
                  </w14:solidFill>
                </w14:textFill>
              </w:rPr>
              <w:t>废气污染物排放</w:t>
            </w:r>
            <w:r>
              <w:rPr>
                <w:rFonts w:hint="eastAsia" w:eastAsiaTheme="minorEastAsia"/>
                <w:color w:val="000000" w:themeColor="text1"/>
                <w:sz w:val="24"/>
                <w:szCs w:val="24"/>
                <w:lang w:eastAsia="zh-CN"/>
                <w14:textFill>
                  <w14:solidFill>
                    <w14:schemeClr w14:val="tx1"/>
                  </w14:solidFill>
                </w14:textFill>
              </w:rPr>
              <w:t>浓度为</w:t>
            </w:r>
            <w:r>
              <w:rPr>
                <w:rFonts w:eastAsiaTheme="minorEastAsia"/>
                <w:bCs/>
                <w:color w:val="000000" w:themeColor="text1"/>
                <w:sz w:val="24"/>
                <w:szCs w:val="24"/>
                <w14:textFill>
                  <w14:solidFill>
                    <w14:schemeClr w14:val="tx1"/>
                  </w14:solidFill>
                </w14:textFill>
              </w:rPr>
              <w:t>颗粒物</w:t>
            </w:r>
            <w:r>
              <w:rPr>
                <w:rFonts w:hint="eastAsia" w:eastAsiaTheme="minorEastAsia"/>
                <w:bCs/>
                <w:color w:val="000000" w:themeColor="text1"/>
                <w:sz w:val="24"/>
                <w:szCs w:val="24"/>
                <w:lang w:val="en-US" w:eastAsia="zh-CN"/>
                <w14:textFill>
                  <w14:solidFill>
                    <w14:schemeClr w14:val="tx1"/>
                  </w14:solidFill>
                </w14:textFill>
              </w:rPr>
              <w:t>5</w:t>
            </w:r>
            <w:r>
              <w:rPr>
                <w:rFonts w:eastAsiaTheme="minorEastAsia"/>
                <w:bCs/>
                <w:color w:val="000000" w:themeColor="text1"/>
                <w:sz w:val="24"/>
                <w:szCs w:val="24"/>
                <w14:textFill>
                  <w14:solidFill>
                    <w14:schemeClr w14:val="tx1"/>
                  </w14:solidFill>
                </w14:textFill>
              </w:rPr>
              <w:t>mg/m</w:t>
            </w:r>
            <w:r>
              <w:rPr>
                <w:rFonts w:eastAsiaTheme="minorEastAsia"/>
                <w:bCs/>
                <w:color w:val="000000" w:themeColor="text1"/>
                <w:sz w:val="24"/>
                <w:szCs w:val="24"/>
                <w:vertAlign w:val="superscript"/>
                <w14:textFill>
                  <w14:solidFill>
                    <w14:schemeClr w14:val="tx1"/>
                  </w14:solidFill>
                </w14:textFill>
              </w:rPr>
              <w:t>3</w:t>
            </w:r>
            <w:r>
              <w:rPr>
                <w:rFonts w:eastAsiaTheme="minorEastAsia"/>
                <w:bCs/>
                <w:color w:val="000000" w:themeColor="text1"/>
                <w:sz w:val="24"/>
                <w:szCs w:val="24"/>
                <w14:textFill>
                  <w14:solidFill>
                    <w14:schemeClr w14:val="tx1"/>
                  </w14:solidFill>
                </w14:textFill>
              </w:rPr>
              <w:t>、SO</w:t>
            </w:r>
            <w:r>
              <w:rPr>
                <w:rFonts w:eastAsiaTheme="minorEastAsia"/>
                <w:bCs/>
                <w:color w:val="000000" w:themeColor="text1"/>
                <w:sz w:val="24"/>
                <w:szCs w:val="24"/>
                <w:vertAlign w:val="subscript"/>
                <w14:textFill>
                  <w14:solidFill>
                    <w14:schemeClr w14:val="tx1"/>
                  </w14:solidFill>
                </w14:textFill>
              </w:rPr>
              <w:t>2</w:t>
            </w:r>
            <w:r>
              <w:rPr>
                <w:rFonts w:hint="eastAsia" w:eastAsiaTheme="minorEastAsia"/>
                <w:bCs/>
                <w:color w:val="000000" w:themeColor="text1"/>
                <w:sz w:val="24"/>
                <w:szCs w:val="24"/>
                <w:vertAlign w:val="subscript"/>
                <w:lang w:val="en-US" w:eastAsia="zh-CN"/>
                <w14:textFill>
                  <w14:solidFill>
                    <w14:schemeClr w14:val="tx1"/>
                  </w14:solidFill>
                </w14:textFill>
              </w:rPr>
              <w:t xml:space="preserve"> </w:t>
            </w:r>
            <w:r>
              <w:rPr>
                <w:rFonts w:hint="eastAsia" w:eastAsiaTheme="minorEastAsia"/>
                <w:bCs/>
                <w:color w:val="000000" w:themeColor="text1"/>
                <w:sz w:val="24"/>
                <w:szCs w:val="24"/>
                <w:vertAlign w:val="baseline"/>
                <w:lang w:val="en-US" w:eastAsia="zh-CN"/>
                <w14:textFill>
                  <w14:solidFill>
                    <w14:schemeClr w14:val="tx1"/>
                  </w14:solidFill>
                </w14:textFill>
              </w:rPr>
              <w:t>1</w:t>
            </w:r>
            <w:r>
              <w:rPr>
                <w:rFonts w:eastAsiaTheme="minorEastAsia"/>
                <w:bCs/>
                <w:color w:val="000000" w:themeColor="text1"/>
                <w:sz w:val="24"/>
                <w:szCs w:val="24"/>
                <w14:textFill>
                  <w14:solidFill>
                    <w14:schemeClr w14:val="tx1"/>
                  </w14:solidFill>
                </w14:textFill>
              </w:rPr>
              <w:t>0mg/m</w:t>
            </w:r>
            <w:r>
              <w:rPr>
                <w:rFonts w:eastAsiaTheme="minorEastAsia"/>
                <w:bCs/>
                <w:color w:val="000000" w:themeColor="text1"/>
                <w:sz w:val="24"/>
                <w:szCs w:val="24"/>
                <w:vertAlign w:val="superscript"/>
                <w14:textFill>
                  <w14:solidFill>
                    <w14:schemeClr w14:val="tx1"/>
                  </w14:solidFill>
                </w14:textFill>
              </w:rPr>
              <w:t>3</w:t>
            </w:r>
            <w:r>
              <w:rPr>
                <w:rFonts w:eastAsiaTheme="minorEastAsia"/>
                <w:bCs/>
                <w:color w:val="000000" w:themeColor="text1"/>
                <w:sz w:val="24"/>
                <w:szCs w:val="24"/>
                <w14:textFill>
                  <w14:solidFill>
                    <w14:schemeClr w14:val="tx1"/>
                  </w14:solidFill>
                </w14:textFill>
              </w:rPr>
              <w:t>、NO</w:t>
            </w:r>
            <w:r>
              <w:rPr>
                <w:rFonts w:eastAsiaTheme="minorEastAsia"/>
                <w:bCs/>
                <w:color w:val="000000" w:themeColor="text1"/>
                <w:sz w:val="24"/>
                <w:szCs w:val="24"/>
                <w:vertAlign w:val="subscript"/>
                <w14:textFill>
                  <w14:solidFill>
                    <w14:schemeClr w14:val="tx1"/>
                  </w14:solidFill>
                </w14:textFill>
              </w:rPr>
              <w:t>X</w:t>
            </w:r>
            <w:r>
              <w:rPr>
                <w:rFonts w:hint="eastAsia" w:eastAsiaTheme="minorEastAsia"/>
                <w:bCs/>
                <w:color w:val="000000" w:themeColor="text1"/>
                <w:sz w:val="24"/>
                <w:szCs w:val="24"/>
                <w:vertAlign w:val="subscript"/>
                <w:lang w:val="en-US" w:eastAsia="zh-CN"/>
                <w14:textFill>
                  <w14:solidFill>
                    <w14:schemeClr w14:val="tx1"/>
                  </w14:solidFill>
                </w14:textFill>
              </w:rPr>
              <w:t xml:space="preserve"> </w:t>
            </w:r>
            <w:r>
              <w:rPr>
                <w:rFonts w:hint="eastAsia" w:eastAsiaTheme="minorEastAsia"/>
                <w:bCs/>
                <w:color w:val="000000" w:themeColor="text1"/>
                <w:sz w:val="24"/>
                <w:szCs w:val="24"/>
                <w:vertAlign w:val="baseline"/>
                <w:lang w:val="en-US" w:eastAsia="zh-CN"/>
                <w14:textFill>
                  <w14:solidFill>
                    <w14:schemeClr w14:val="tx1"/>
                  </w14:solidFill>
                </w14:textFill>
              </w:rPr>
              <w:t>3</w:t>
            </w:r>
            <w:r>
              <w:rPr>
                <w:rFonts w:eastAsiaTheme="minorEastAsia"/>
                <w:bCs/>
                <w:color w:val="000000" w:themeColor="text1"/>
                <w:sz w:val="24"/>
                <w:szCs w:val="24"/>
                <w14:textFill>
                  <w14:solidFill>
                    <w14:schemeClr w14:val="tx1"/>
                  </w14:solidFill>
                </w14:textFill>
              </w:rPr>
              <w:t>0mg/m</w:t>
            </w:r>
            <w:r>
              <w:rPr>
                <w:rFonts w:eastAsiaTheme="minorEastAsia"/>
                <w:bCs/>
                <w:color w:val="000000" w:themeColor="text1"/>
                <w:sz w:val="24"/>
                <w:szCs w:val="24"/>
                <w:vertAlign w:val="superscript"/>
                <w14:textFill>
                  <w14:solidFill>
                    <w14:schemeClr w14:val="tx1"/>
                  </w14:solidFill>
                </w14:textFill>
              </w:rPr>
              <w:t>3</w:t>
            </w:r>
            <w:r>
              <w:rPr>
                <w:rFonts w:hint="eastAsia" w:eastAsiaTheme="minorEastAsia"/>
                <w:bCs/>
                <w:color w:val="000000" w:themeColor="text1"/>
                <w:sz w:val="24"/>
                <w:szCs w:val="24"/>
                <w:vertAlign w:val="baseline"/>
                <w:lang w:eastAsia="zh-CN"/>
                <w14:textFill>
                  <w14:solidFill>
                    <w14:schemeClr w14:val="tx1"/>
                  </w14:solidFill>
                </w14:textFill>
              </w:rPr>
              <w:t>，排放浓度可以</w:t>
            </w:r>
            <w:r>
              <w:rPr>
                <w:rFonts w:eastAsiaTheme="minorEastAsia"/>
                <w:bCs/>
                <w:color w:val="000000" w:themeColor="text1"/>
                <w:sz w:val="24"/>
                <w:szCs w:val="24"/>
                <w14:textFill>
                  <w14:solidFill>
                    <w14:schemeClr w14:val="tx1"/>
                  </w14:solidFill>
                </w14:textFill>
              </w:rPr>
              <w:t>满足《锅炉大气污染物排放标准》（GB13271-2014）表2燃气锅炉标准（颗粒物20mg/m</w:t>
            </w:r>
            <w:r>
              <w:rPr>
                <w:rFonts w:eastAsiaTheme="minorEastAsia"/>
                <w:bCs/>
                <w:color w:val="000000" w:themeColor="text1"/>
                <w:sz w:val="24"/>
                <w:szCs w:val="24"/>
                <w:vertAlign w:val="superscript"/>
                <w14:textFill>
                  <w14:solidFill>
                    <w14:schemeClr w14:val="tx1"/>
                  </w14:solidFill>
                </w14:textFill>
              </w:rPr>
              <w:t>3</w:t>
            </w:r>
            <w:r>
              <w:rPr>
                <w:rFonts w:eastAsiaTheme="minorEastAsia"/>
                <w:bCs/>
                <w:color w:val="000000" w:themeColor="text1"/>
                <w:sz w:val="24"/>
                <w:szCs w:val="24"/>
                <w14:textFill>
                  <w14:solidFill>
                    <w14:schemeClr w14:val="tx1"/>
                  </w14:solidFill>
                </w14:textFill>
              </w:rPr>
              <w:t>、SO</w:t>
            </w:r>
            <w:r>
              <w:rPr>
                <w:rFonts w:eastAsiaTheme="minorEastAsia"/>
                <w:bCs/>
                <w:color w:val="000000" w:themeColor="text1"/>
                <w:sz w:val="24"/>
                <w:szCs w:val="24"/>
                <w:vertAlign w:val="subscript"/>
                <w14:textFill>
                  <w14:solidFill>
                    <w14:schemeClr w14:val="tx1"/>
                  </w14:solidFill>
                </w14:textFill>
              </w:rPr>
              <w:t>2</w:t>
            </w:r>
            <w:r>
              <w:rPr>
                <w:rFonts w:hint="eastAsia" w:eastAsiaTheme="minorEastAsia"/>
                <w:bCs/>
                <w:color w:val="000000" w:themeColor="text1"/>
                <w:sz w:val="24"/>
                <w:szCs w:val="24"/>
                <w:vertAlign w:val="subscript"/>
                <w:lang w:val="en-US" w:eastAsia="zh-CN"/>
                <w14:textFill>
                  <w14:solidFill>
                    <w14:schemeClr w14:val="tx1"/>
                  </w14:solidFill>
                </w14:textFill>
              </w:rPr>
              <w:t xml:space="preserve"> </w:t>
            </w:r>
            <w:r>
              <w:rPr>
                <w:rFonts w:eastAsiaTheme="minorEastAsia"/>
                <w:bCs/>
                <w:color w:val="000000" w:themeColor="text1"/>
                <w:sz w:val="24"/>
                <w:szCs w:val="24"/>
                <w14:textFill>
                  <w14:solidFill>
                    <w14:schemeClr w14:val="tx1"/>
                  </w14:solidFill>
                </w14:textFill>
              </w:rPr>
              <w:t>50mg/m</w:t>
            </w:r>
            <w:r>
              <w:rPr>
                <w:rFonts w:eastAsiaTheme="minorEastAsia"/>
                <w:bCs/>
                <w:color w:val="000000" w:themeColor="text1"/>
                <w:sz w:val="24"/>
                <w:szCs w:val="24"/>
                <w:vertAlign w:val="superscript"/>
                <w14:textFill>
                  <w14:solidFill>
                    <w14:schemeClr w14:val="tx1"/>
                  </w14:solidFill>
                </w14:textFill>
              </w:rPr>
              <w:t>3</w:t>
            </w:r>
            <w:r>
              <w:rPr>
                <w:rFonts w:eastAsiaTheme="minorEastAsia"/>
                <w:bCs/>
                <w:color w:val="000000" w:themeColor="text1"/>
                <w:sz w:val="24"/>
                <w:szCs w:val="24"/>
                <w14:textFill>
                  <w14:solidFill>
                    <w14:schemeClr w14:val="tx1"/>
                  </w14:solidFill>
                </w14:textFill>
              </w:rPr>
              <w:t>、NO</w:t>
            </w:r>
            <w:r>
              <w:rPr>
                <w:rFonts w:eastAsiaTheme="minorEastAsia"/>
                <w:bCs/>
                <w:color w:val="000000" w:themeColor="text1"/>
                <w:sz w:val="24"/>
                <w:szCs w:val="24"/>
                <w:vertAlign w:val="subscript"/>
                <w14:textFill>
                  <w14:solidFill>
                    <w14:schemeClr w14:val="tx1"/>
                  </w14:solidFill>
                </w14:textFill>
              </w:rPr>
              <w:t>X</w:t>
            </w:r>
            <w:r>
              <w:rPr>
                <w:rFonts w:hint="eastAsia" w:eastAsiaTheme="minorEastAsia"/>
                <w:bCs/>
                <w:color w:val="000000" w:themeColor="text1"/>
                <w:sz w:val="24"/>
                <w:szCs w:val="24"/>
                <w:vertAlign w:val="subscript"/>
                <w:lang w:val="en-US" w:eastAsia="zh-CN"/>
                <w14:textFill>
                  <w14:solidFill>
                    <w14:schemeClr w14:val="tx1"/>
                  </w14:solidFill>
                </w14:textFill>
              </w:rPr>
              <w:t xml:space="preserve"> </w:t>
            </w:r>
            <w:r>
              <w:rPr>
                <w:rFonts w:eastAsiaTheme="minorEastAsia"/>
                <w:bCs/>
                <w:color w:val="000000" w:themeColor="text1"/>
                <w:sz w:val="24"/>
                <w:szCs w:val="24"/>
                <w14:textFill>
                  <w14:solidFill>
                    <w14:schemeClr w14:val="tx1"/>
                  </w14:solidFill>
                </w14:textFill>
              </w:rPr>
              <w:t>200mg/m</w:t>
            </w:r>
            <w:r>
              <w:rPr>
                <w:rFonts w:eastAsiaTheme="minorEastAsia"/>
                <w:bCs/>
                <w:color w:val="000000" w:themeColor="text1"/>
                <w:sz w:val="24"/>
                <w:szCs w:val="24"/>
                <w:vertAlign w:val="superscript"/>
                <w14:textFill>
                  <w14:solidFill>
                    <w14:schemeClr w14:val="tx1"/>
                  </w14:solidFill>
                </w14:textFill>
              </w:rPr>
              <w:t>3</w:t>
            </w:r>
            <w:r>
              <w:rPr>
                <w:rFonts w:eastAsiaTheme="minorEastAsia"/>
                <w:bCs/>
                <w:color w:val="000000" w:themeColor="text1"/>
                <w:sz w:val="24"/>
                <w:szCs w:val="24"/>
                <w14:textFill>
                  <w14:solidFill>
                    <w14:schemeClr w14:val="tx1"/>
                  </w14:solidFill>
                </w14:textFill>
              </w:rPr>
              <w:t>）、《新乡市环境污染防治攻坚战三年行动实施方案(2018—2020年)》（颗粒物、二氧化硫、氮氧化物排放浓度要分别不高于10mg/m</w:t>
            </w:r>
            <w:r>
              <w:rPr>
                <w:rFonts w:eastAsiaTheme="minorEastAsia"/>
                <w:bCs/>
                <w:color w:val="000000" w:themeColor="text1"/>
                <w:sz w:val="24"/>
                <w:szCs w:val="24"/>
                <w:vertAlign w:val="superscript"/>
                <w14:textFill>
                  <w14:solidFill>
                    <w14:schemeClr w14:val="tx1"/>
                  </w14:solidFill>
                </w14:textFill>
              </w:rPr>
              <w:t>3</w:t>
            </w:r>
            <w:r>
              <w:rPr>
                <w:rFonts w:eastAsiaTheme="minorEastAsia"/>
                <w:bCs/>
                <w:color w:val="000000" w:themeColor="text1"/>
                <w:sz w:val="24"/>
                <w:szCs w:val="24"/>
                <w14:textFill>
                  <w14:solidFill>
                    <w14:schemeClr w14:val="tx1"/>
                  </w14:solidFill>
                </w14:textFill>
              </w:rPr>
              <w:t>、35mg/m</w:t>
            </w:r>
            <w:r>
              <w:rPr>
                <w:rFonts w:eastAsiaTheme="minorEastAsia"/>
                <w:bCs/>
                <w:color w:val="000000" w:themeColor="text1"/>
                <w:sz w:val="24"/>
                <w:szCs w:val="24"/>
                <w:vertAlign w:val="superscript"/>
                <w14:textFill>
                  <w14:solidFill>
                    <w14:schemeClr w14:val="tx1"/>
                  </w14:solidFill>
                </w14:textFill>
              </w:rPr>
              <w:t>3</w:t>
            </w:r>
            <w:r>
              <w:rPr>
                <w:rFonts w:eastAsiaTheme="minorEastAsia"/>
                <w:bCs/>
                <w:color w:val="000000" w:themeColor="text1"/>
                <w:sz w:val="24"/>
                <w:szCs w:val="24"/>
                <w14:textFill>
                  <w14:solidFill>
                    <w14:schemeClr w14:val="tx1"/>
                  </w14:solidFill>
                </w14:textFill>
              </w:rPr>
              <w:t>、50mg/m</w:t>
            </w:r>
            <w:r>
              <w:rPr>
                <w:rFonts w:eastAsiaTheme="minorEastAsia"/>
                <w:bCs/>
                <w:color w:val="000000" w:themeColor="text1"/>
                <w:sz w:val="24"/>
                <w:szCs w:val="24"/>
                <w:vertAlign w:val="superscript"/>
                <w14:textFill>
                  <w14:solidFill>
                    <w14:schemeClr w14:val="tx1"/>
                  </w14:solidFill>
                </w14:textFill>
              </w:rPr>
              <w:t>3</w:t>
            </w:r>
            <w:r>
              <w:rPr>
                <w:rFonts w:eastAsiaTheme="minorEastAsia"/>
                <w:bCs/>
                <w:color w:val="000000" w:themeColor="text1"/>
                <w:sz w:val="24"/>
                <w:szCs w:val="24"/>
                <w14:textFill>
                  <w14:solidFill>
                    <w14:schemeClr w14:val="tx1"/>
                  </w14:solidFill>
                </w14:textFill>
              </w:rPr>
              <w:t>）、</w:t>
            </w:r>
            <w:r>
              <w:rPr>
                <w:rFonts w:eastAsiaTheme="minorEastAsia"/>
                <w:color w:val="000000" w:themeColor="text1"/>
                <w:sz w:val="24"/>
                <w:szCs w:val="22"/>
                <w14:textFill>
                  <w14:solidFill>
                    <w14:schemeClr w14:val="tx1"/>
                  </w14:solidFill>
                </w14:textFill>
              </w:rPr>
              <w:t>《新乡市环境污染防治攻坚指挥部办公室关于印发新乡市加快开展燃气锅炉低氮改造工作实施方案的通知》（新环攻坚办[2019]25号）（</w:t>
            </w:r>
            <w:r>
              <w:rPr>
                <w:rFonts w:eastAsiaTheme="minorEastAsia"/>
                <w:color w:val="000000" w:themeColor="text1"/>
                <w:sz w:val="24"/>
                <w:szCs w:val="24"/>
                <w14:textFill>
                  <w14:solidFill>
                    <w14:schemeClr w14:val="tx1"/>
                  </w14:solidFill>
                </w14:textFill>
              </w:rPr>
              <w:t>烟尘、二氧化硫和氮氧化物排放分别达到5mg/m</w:t>
            </w:r>
            <w:r>
              <w:rPr>
                <w:rFonts w:eastAsiaTheme="minorEastAsia"/>
                <w:color w:val="000000" w:themeColor="text1"/>
                <w:sz w:val="24"/>
                <w:szCs w:val="24"/>
                <w:vertAlign w:val="superscript"/>
                <w14:textFill>
                  <w14:solidFill>
                    <w14:schemeClr w14:val="tx1"/>
                  </w14:solidFill>
                </w14:textFill>
              </w:rPr>
              <w:t>3</w:t>
            </w:r>
            <w:r>
              <w:rPr>
                <w:rFonts w:eastAsiaTheme="minorEastAsia"/>
                <w:color w:val="000000" w:themeColor="text1"/>
                <w:sz w:val="24"/>
                <w:szCs w:val="24"/>
                <w14:textFill>
                  <w14:solidFill>
                    <w14:schemeClr w14:val="tx1"/>
                  </w14:solidFill>
                </w14:textFill>
              </w:rPr>
              <w:t>、10mg/m</w:t>
            </w:r>
            <w:r>
              <w:rPr>
                <w:rFonts w:eastAsiaTheme="minorEastAsia"/>
                <w:color w:val="000000" w:themeColor="text1"/>
                <w:sz w:val="24"/>
                <w:szCs w:val="24"/>
                <w:vertAlign w:val="superscript"/>
                <w14:textFill>
                  <w14:solidFill>
                    <w14:schemeClr w14:val="tx1"/>
                  </w14:solidFill>
                </w14:textFill>
              </w:rPr>
              <w:t>3</w:t>
            </w:r>
            <w:r>
              <w:rPr>
                <w:rFonts w:eastAsiaTheme="minorEastAsia"/>
                <w:color w:val="000000" w:themeColor="text1"/>
                <w:sz w:val="24"/>
                <w:szCs w:val="24"/>
                <w14:textFill>
                  <w14:solidFill>
                    <w14:schemeClr w14:val="tx1"/>
                  </w14:solidFill>
                </w14:textFill>
              </w:rPr>
              <w:t>、30mg/m</w:t>
            </w:r>
            <w:r>
              <w:rPr>
                <w:rFonts w:eastAsiaTheme="minorEastAsia"/>
                <w:color w:val="000000" w:themeColor="text1"/>
                <w:sz w:val="24"/>
                <w:szCs w:val="24"/>
                <w:vertAlign w:val="superscript"/>
                <w14:textFill>
                  <w14:solidFill>
                    <w14:schemeClr w14:val="tx1"/>
                  </w14:solidFill>
                </w14:textFill>
              </w:rPr>
              <w:t>3</w:t>
            </w:r>
            <w:r>
              <w:rPr>
                <w:rFonts w:eastAsiaTheme="minorEastAsia"/>
                <w:color w:val="000000" w:themeColor="text1"/>
                <w:sz w:val="24"/>
                <w:szCs w:val="24"/>
                <w14:textFill>
                  <w14:solidFill>
                    <w14:schemeClr w14:val="tx1"/>
                  </w14:solidFill>
                </w14:textFill>
              </w:rPr>
              <w:t>以下）</w:t>
            </w:r>
            <w:r>
              <w:rPr>
                <w:rFonts w:eastAsiaTheme="minorEastAsia"/>
                <w:bCs/>
                <w:color w:val="000000" w:themeColor="text1"/>
                <w:sz w:val="24"/>
                <w:szCs w:val="24"/>
                <w14:textFill>
                  <w14:solidFill>
                    <w14:schemeClr w14:val="tx1"/>
                  </w14:solidFill>
                </w14:textFill>
              </w:rPr>
              <w:t>和《河南省2020年大气、水、土壤污染防治攻坚战实施方案》（豫环攻坚办〔2020〕7号）（颗粒物、二氧化硫、氮氧化物排放浓度分别不高于5mg/m</w:t>
            </w:r>
            <w:r>
              <w:rPr>
                <w:rFonts w:eastAsiaTheme="minorEastAsia"/>
                <w:bCs/>
                <w:color w:val="000000" w:themeColor="text1"/>
                <w:sz w:val="24"/>
                <w:szCs w:val="24"/>
                <w:vertAlign w:val="superscript"/>
                <w14:textFill>
                  <w14:solidFill>
                    <w14:schemeClr w14:val="tx1"/>
                  </w14:solidFill>
                </w14:textFill>
              </w:rPr>
              <w:t>3</w:t>
            </w:r>
            <w:r>
              <w:rPr>
                <w:rFonts w:eastAsiaTheme="minorEastAsia"/>
                <w:bCs/>
                <w:color w:val="000000" w:themeColor="text1"/>
                <w:sz w:val="24"/>
                <w:szCs w:val="24"/>
                <w14:textFill>
                  <w14:solidFill>
                    <w14:schemeClr w14:val="tx1"/>
                  </w14:solidFill>
                </w14:textFill>
              </w:rPr>
              <w:t>、10mg/m</w:t>
            </w:r>
            <w:r>
              <w:rPr>
                <w:rFonts w:eastAsiaTheme="minorEastAsia"/>
                <w:bCs/>
                <w:color w:val="000000" w:themeColor="text1"/>
                <w:sz w:val="24"/>
                <w:szCs w:val="24"/>
                <w:vertAlign w:val="superscript"/>
                <w14:textFill>
                  <w14:solidFill>
                    <w14:schemeClr w14:val="tx1"/>
                  </w14:solidFill>
                </w14:textFill>
              </w:rPr>
              <w:t>3</w:t>
            </w:r>
            <w:r>
              <w:rPr>
                <w:rFonts w:eastAsiaTheme="minorEastAsia"/>
                <w:bCs/>
                <w:color w:val="000000" w:themeColor="text1"/>
                <w:sz w:val="24"/>
                <w:szCs w:val="24"/>
                <w14:textFill>
                  <w14:solidFill>
                    <w14:schemeClr w14:val="tx1"/>
                  </w14:solidFill>
                </w14:textFill>
              </w:rPr>
              <w:t>、</w:t>
            </w:r>
            <w:r>
              <w:rPr>
                <w:rFonts w:hint="eastAsia" w:eastAsiaTheme="minorEastAsia"/>
                <w:bCs/>
                <w:color w:val="000000" w:themeColor="text1"/>
                <w:sz w:val="24"/>
                <w:szCs w:val="24"/>
                <w14:textFill>
                  <w14:solidFill>
                    <w14:schemeClr w14:val="tx1"/>
                  </w14:solidFill>
                </w14:textFill>
              </w:rPr>
              <w:t>3</w:t>
            </w:r>
            <w:r>
              <w:rPr>
                <w:rFonts w:eastAsiaTheme="minorEastAsia"/>
                <w:bCs/>
                <w:color w:val="000000" w:themeColor="text1"/>
                <w:sz w:val="24"/>
                <w:szCs w:val="24"/>
                <w14:textFill>
                  <w14:solidFill>
                    <w14:schemeClr w14:val="tx1"/>
                  </w14:solidFill>
                </w14:textFill>
              </w:rPr>
              <w:t>0mg/m</w:t>
            </w:r>
            <w:r>
              <w:rPr>
                <w:rFonts w:eastAsiaTheme="minorEastAsia"/>
                <w:bCs/>
                <w:color w:val="000000" w:themeColor="text1"/>
                <w:sz w:val="24"/>
                <w:szCs w:val="24"/>
                <w:vertAlign w:val="superscript"/>
                <w14:textFill>
                  <w14:solidFill>
                    <w14:schemeClr w14:val="tx1"/>
                  </w14:solidFill>
                </w14:textFill>
              </w:rPr>
              <w:t>3</w:t>
            </w:r>
            <w:r>
              <w:rPr>
                <w:rFonts w:eastAsiaTheme="minorEastAsia"/>
                <w:bCs/>
                <w:color w:val="000000" w:themeColor="text1"/>
                <w:sz w:val="24"/>
                <w:szCs w:val="24"/>
                <w14:textFill>
                  <w14:solidFill>
                    <w14:schemeClr w14:val="tx1"/>
                  </w14:solidFill>
                </w14:textFill>
              </w:rPr>
              <w:t>）标准要求</w:t>
            </w:r>
            <w:r>
              <w:rPr>
                <w:rFonts w:eastAsiaTheme="minorEastAsia"/>
                <w:color w:val="000000" w:themeColor="text1"/>
                <w:sz w:val="24"/>
                <w:szCs w:val="24"/>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napToGrid w:val="0"/>
              <w:spacing w:line="560" w:lineRule="exact"/>
              <w:ind w:firstLine="480" w:firstLineChars="200"/>
              <w:jc w:val="left"/>
              <w:textAlignment w:val="auto"/>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（2）废水</w:t>
            </w:r>
          </w:p>
          <w:p>
            <w:pPr>
              <w:keepNext w:val="0"/>
              <w:keepLines w:val="0"/>
              <w:pageBreakBefore w:val="0"/>
              <w:kinsoku/>
              <w:wordWrap/>
              <w:overflowPunct/>
              <w:topLinePunct w:val="0"/>
              <w:autoSpaceDE w:val="0"/>
              <w:autoSpaceDN w:val="0"/>
              <w:bidi w:val="0"/>
              <w:adjustRightInd w:val="0"/>
              <w:snapToGrid w:val="0"/>
              <w:spacing w:line="560" w:lineRule="exact"/>
              <w:ind w:firstLine="480" w:firstLineChars="200"/>
              <w:jc w:val="left"/>
              <w:textAlignment w:val="auto"/>
              <w:rPr>
                <w:rFonts w:hint="eastAsia" w:eastAsiaTheme="minorEastAsia"/>
                <w:color w:val="000000" w:themeColor="text1"/>
                <w:sz w:val="24"/>
                <w:szCs w:val="24"/>
                <w:lang w:eastAsia="zh-CN"/>
                <w14:textFill>
                  <w14:solidFill>
                    <w14:schemeClr w14:val="tx1"/>
                  </w14:solidFill>
                </w14:textFill>
              </w:rPr>
            </w:pPr>
            <w:r>
              <w:rPr>
                <w:rFonts w:eastAsiaTheme="minorEastAsia"/>
                <w:color w:val="000000" w:themeColor="text1"/>
                <w:sz w:val="24"/>
                <w:szCs w:val="24"/>
                <w14:textFill>
                  <w14:solidFill>
                    <w14:schemeClr w14:val="tx1"/>
                  </w14:solidFill>
                </w14:textFill>
              </w:rPr>
              <w:t>本</w:t>
            </w:r>
            <w:r>
              <w:rPr>
                <w:rFonts w:hint="eastAsia" w:eastAsiaTheme="minorEastAsia"/>
                <w:color w:val="000000" w:themeColor="text1"/>
                <w:sz w:val="24"/>
                <w:szCs w:val="24"/>
                <w14:textFill>
                  <w14:solidFill>
                    <w14:schemeClr w14:val="tx1"/>
                  </w14:solidFill>
                </w14:textFill>
              </w:rPr>
              <w:t>项目</w:t>
            </w:r>
            <w:r>
              <w:rPr>
                <w:rFonts w:hint="eastAsia" w:eastAsiaTheme="minorEastAsia"/>
                <w:color w:val="000000" w:themeColor="text1"/>
                <w:sz w:val="24"/>
                <w:szCs w:val="24"/>
                <w:lang w:eastAsia="zh-CN"/>
                <w14:textFill>
                  <w14:solidFill>
                    <w14:schemeClr w14:val="tx1"/>
                  </w14:solidFill>
                </w14:textFill>
              </w:rPr>
              <w:t>废水主要为生产废水和生活污水。</w:t>
            </w:r>
          </w:p>
          <w:p>
            <w:pPr>
              <w:keepNext w:val="0"/>
              <w:keepLines w:val="0"/>
              <w:pageBreakBefore w:val="0"/>
              <w:kinsoku/>
              <w:wordWrap/>
              <w:overflowPunct/>
              <w:topLinePunct w:val="0"/>
              <w:autoSpaceDE w:val="0"/>
              <w:autoSpaceDN w:val="0"/>
              <w:bidi w:val="0"/>
              <w:adjustRightInd w:val="0"/>
              <w:snapToGrid w:val="0"/>
              <w:spacing w:line="560" w:lineRule="exact"/>
              <w:ind w:firstLine="480" w:firstLineChars="200"/>
              <w:jc w:val="left"/>
              <w:textAlignment w:val="auto"/>
              <w:rPr>
                <w:rFonts w:hint="eastAsia" w:eastAsiaTheme="minorEastAsia"/>
                <w:color w:val="000000" w:themeColor="text1"/>
                <w:sz w:val="24"/>
                <w:szCs w:val="24"/>
                <w:lang w:eastAsia="zh-CN"/>
                <w14:textFill>
                  <w14:solidFill>
                    <w14:schemeClr w14:val="tx1"/>
                  </w14:solidFill>
                </w14:textFill>
              </w:rPr>
            </w:pPr>
            <w:r>
              <w:rPr>
                <w:rFonts w:hint="eastAsia" w:eastAsiaTheme="minorEastAsia"/>
                <w:color w:val="000000" w:themeColor="text1"/>
                <w:sz w:val="24"/>
                <w:szCs w:val="24"/>
                <w:lang w:eastAsia="zh-CN"/>
                <w14:textFill>
                  <w14:solidFill>
                    <w14:schemeClr w14:val="tx1"/>
                  </w14:solidFill>
                </w14:textFill>
              </w:rPr>
              <w:t>生产废水主要为</w:t>
            </w:r>
            <w:r>
              <w:rPr>
                <w:rFonts w:hint="eastAsia" w:eastAsiaTheme="minorEastAsia"/>
                <w:color w:val="000000" w:themeColor="text1"/>
                <w:sz w:val="24"/>
                <w:szCs w:val="24"/>
                <w14:textFill>
                  <w14:solidFill>
                    <w14:schemeClr w14:val="tx1"/>
                  </w14:solidFill>
                </w14:textFill>
              </w:rPr>
              <w:t>蒸汽发生器及软水制备排水</w:t>
            </w:r>
            <w:r>
              <w:rPr>
                <w:rFonts w:hint="eastAsia" w:eastAsiaTheme="minorEastAsia"/>
                <w:color w:val="000000" w:themeColor="text1"/>
                <w:sz w:val="24"/>
                <w:szCs w:val="24"/>
                <w:lang w:eastAsia="zh-CN"/>
                <w14:textFill>
                  <w14:solidFill>
                    <w14:schemeClr w14:val="tx1"/>
                  </w14:solidFill>
                </w14:textFill>
              </w:rPr>
              <w:t>，</w:t>
            </w:r>
            <w:r>
              <w:rPr>
                <w:rFonts w:hint="eastAsia" w:eastAsiaTheme="minorEastAsia"/>
                <w:color w:val="000000" w:themeColor="text1"/>
                <w:sz w:val="24"/>
                <w:szCs w:val="24"/>
                <w14:textFill>
                  <w14:solidFill>
                    <w14:schemeClr w14:val="tx1"/>
                  </w14:solidFill>
                </w14:textFill>
              </w:rPr>
              <w:t>为清净下水，经厂区</w:t>
            </w:r>
            <w:r>
              <w:rPr>
                <w:rFonts w:hint="eastAsia" w:eastAsiaTheme="minorEastAsia"/>
                <w:color w:val="000000" w:themeColor="text1"/>
                <w:sz w:val="24"/>
                <w:szCs w:val="24"/>
                <w:lang w:eastAsia="zh-CN"/>
                <w14:textFill>
                  <w14:solidFill>
                    <w14:schemeClr w14:val="tx1"/>
                  </w14:solidFill>
                </w14:textFill>
              </w:rPr>
              <w:t>清净下水</w:t>
            </w:r>
            <w:r>
              <w:rPr>
                <w:rFonts w:hint="eastAsia" w:eastAsiaTheme="minorEastAsia"/>
                <w:color w:val="000000" w:themeColor="text1"/>
                <w:sz w:val="24"/>
                <w:szCs w:val="24"/>
                <w14:textFill>
                  <w14:solidFill>
                    <w14:schemeClr w14:val="tx1"/>
                  </w14:solidFill>
                </w14:textFill>
              </w:rPr>
              <w:t>集水池收集</w:t>
            </w:r>
            <w:r>
              <w:rPr>
                <w:rFonts w:hint="eastAsia" w:eastAsiaTheme="minorEastAsia"/>
                <w:color w:val="000000" w:themeColor="text1"/>
                <w:sz w:val="24"/>
                <w:szCs w:val="24"/>
                <w:lang w:eastAsia="zh-CN"/>
                <w14:textFill>
                  <w14:solidFill>
                    <w14:schemeClr w14:val="tx1"/>
                  </w14:solidFill>
                </w14:textFill>
              </w:rPr>
              <w:t>有用于绿化</w:t>
            </w:r>
            <w:r>
              <w:rPr>
                <w:rFonts w:eastAsiaTheme="minorEastAsia"/>
                <w:color w:val="000000" w:themeColor="text1"/>
                <w:sz w:val="24"/>
                <w:szCs w:val="24"/>
                <w14:textFill>
                  <w14:solidFill>
                    <w14:schemeClr w14:val="tx1"/>
                  </w14:solidFill>
                </w14:textFill>
              </w:rPr>
              <w:t>，不</w:t>
            </w:r>
            <w:r>
              <w:rPr>
                <w:rFonts w:hint="eastAsia" w:eastAsiaTheme="minorEastAsia"/>
                <w:color w:val="000000" w:themeColor="text1"/>
                <w:sz w:val="24"/>
                <w:szCs w:val="24"/>
                <w:lang w:eastAsia="zh-CN"/>
                <w14:textFill>
                  <w14:solidFill>
                    <w14:schemeClr w14:val="tx1"/>
                  </w14:solidFill>
                </w14:textFill>
              </w:rPr>
              <w:t>外排</w:t>
            </w:r>
            <w:r>
              <w:rPr>
                <w:rFonts w:eastAsiaTheme="minorEastAsia"/>
                <w:color w:val="000000" w:themeColor="text1"/>
                <w:sz w:val="24"/>
                <w:szCs w:val="24"/>
                <w14:textFill>
                  <w14:solidFill>
                    <w14:schemeClr w14:val="tx1"/>
                  </w14:solidFill>
                </w14:textFill>
              </w:rPr>
              <w:t>。</w:t>
            </w:r>
            <w:r>
              <w:rPr>
                <w:rFonts w:hint="eastAsia" w:eastAsiaTheme="minorEastAsia"/>
                <w:color w:val="000000" w:themeColor="text1"/>
                <w:sz w:val="24"/>
                <w:szCs w:val="24"/>
                <w:lang w:eastAsia="zh-CN"/>
                <w14:textFill>
                  <w14:solidFill>
                    <w14:schemeClr w14:val="tx1"/>
                  </w14:solidFill>
                </w14:textFill>
              </w:rPr>
              <w:t>项目冷却机工作用水</w:t>
            </w:r>
            <w:r>
              <w:rPr>
                <w:rFonts w:hint="eastAsia" w:eastAsiaTheme="minorEastAsia"/>
                <w:color w:val="000000" w:themeColor="text1"/>
                <w:sz w:val="24"/>
                <w14:textFill>
                  <w14:solidFill>
                    <w14:schemeClr w14:val="tx1"/>
                  </w14:solidFill>
                </w14:textFill>
              </w:rPr>
              <w:t>循环使用，只需定期补充新鲜水，无废水产生</w:t>
            </w:r>
            <w:r>
              <w:rPr>
                <w:rFonts w:hint="eastAsia" w:eastAsiaTheme="minorEastAsia"/>
                <w:color w:val="000000" w:themeColor="text1"/>
                <w:sz w:val="24"/>
                <w:lang w:eastAsia="zh-CN"/>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napToGrid w:val="0"/>
              <w:spacing w:line="560" w:lineRule="exact"/>
              <w:ind w:firstLine="480" w:firstLineChars="200"/>
              <w:jc w:val="left"/>
              <w:textAlignment w:val="auto"/>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职工生活污水经化粪池收集后，定期清掏</w:t>
            </w:r>
            <w:r>
              <w:rPr>
                <w:rFonts w:eastAsiaTheme="minorEastAsia"/>
                <w:color w:val="000000" w:themeColor="text1"/>
                <w:sz w:val="24"/>
                <w14:textFill>
                  <w14:solidFill>
                    <w14:schemeClr w14:val="tx1"/>
                  </w14:solidFill>
                </w14:textFill>
              </w:rPr>
              <w:t>用于农田肥田</w:t>
            </w:r>
            <w:r>
              <w:rPr>
                <w:rFonts w:eastAsiaTheme="minorEastAsia"/>
                <w:color w:val="000000" w:themeColor="text1"/>
                <w:sz w:val="24"/>
                <w:szCs w:val="24"/>
                <w14:textFill>
                  <w14:solidFill>
                    <w14:schemeClr w14:val="tx1"/>
                  </w14:solidFill>
                </w14:textFill>
              </w:rPr>
              <w:t>，不外排。</w:t>
            </w:r>
          </w:p>
          <w:p>
            <w:pPr>
              <w:keepNext w:val="0"/>
              <w:keepLines w:val="0"/>
              <w:pageBreakBefore w:val="0"/>
              <w:kinsoku/>
              <w:wordWrap/>
              <w:overflowPunct/>
              <w:topLinePunct w:val="0"/>
              <w:autoSpaceDE w:val="0"/>
              <w:autoSpaceDN w:val="0"/>
              <w:bidi w:val="0"/>
              <w:adjustRightInd w:val="0"/>
              <w:snapToGrid w:val="0"/>
              <w:spacing w:line="560" w:lineRule="exact"/>
              <w:ind w:firstLine="480" w:firstLineChars="200"/>
              <w:jc w:val="left"/>
              <w:textAlignment w:val="auto"/>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（3）噪声</w:t>
            </w:r>
          </w:p>
          <w:p>
            <w:pPr>
              <w:keepNext w:val="0"/>
              <w:keepLines w:val="0"/>
              <w:pageBreakBefore w:val="0"/>
              <w:kinsoku/>
              <w:wordWrap/>
              <w:overflowPunct/>
              <w:topLinePunct w:val="0"/>
              <w:autoSpaceDE w:val="0"/>
              <w:autoSpaceDN w:val="0"/>
              <w:bidi w:val="0"/>
              <w:adjustRightInd w:val="0"/>
              <w:snapToGrid w:val="0"/>
              <w:spacing w:line="560" w:lineRule="exact"/>
              <w:ind w:firstLine="480" w:firstLineChars="200"/>
              <w:jc w:val="left"/>
              <w:textAlignment w:val="auto"/>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本工程运营期噪声主要为生产设备运行时产生的噪声，源强约为</w:t>
            </w:r>
            <w:r>
              <w:rPr>
                <w:rFonts w:hint="eastAsia" w:eastAsiaTheme="minorEastAsia"/>
                <w:color w:val="000000" w:themeColor="text1"/>
                <w:sz w:val="24"/>
                <w:szCs w:val="24"/>
                <w14:textFill>
                  <w14:solidFill>
                    <w14:schemeClr w14:val="tx1"/>
                  </w14:solidFill>
                </w14:textFill>
              </w:rPr>
              <w:t>6</w:t>
            </w:r>
            <w:r>
              <w:rPr>
                <w:rFonts w:eastAsiaTheme="minorEastAsia"/>
                <w:color w:val="000000" w:themeColor="text1"/>
                <w:sz w:val="24"/>
                <w:szCs w:val="24"/>
                <w14:textFill>
                  <w14:solidFill>
                    <w14:schemeClr w14:val="tx1"/>
                  </w14:solidFill>
                </w14:textFill>
              </w:rPr>
              <w:t>0～80dB（A），经基础减振、封闭厂房后厂界噪声满足《工业企业厂界环境噪声排放标准》（GB12348-2008）2类标准（昼间≤60dB（A），夜间≤50dB(A)）要求。项目周围敏感点噪声叠加值均满足《声环境质量标准》（GB3096-2008）2类标准（昼间≤60dB（A），夜间≤50dB(A)）要求。</w:t>
            </w:r>
          </w:p>
          <w:p>
            <w:pPr>
              <w:keepNext w:val="0"/>
              <w:keepLines w:val="0"/>
              <w:pageBreakBefore w:val="0"/>
              <w:kinsoku/>
              <w:wordWrap/>
              <w:overflowPunct/>
              <w:topLinePunct w:val="0"/>
              <w:autoSpaceDE w:val="0"/>
              <w:autoSpaceDN w:val="0"/>
              <w:bidi w:val="0"/>
              <w:adjustRightInd w:val="0"/>
              <w:snapToGrid w:val="0"/>
              <w:spacing w:line="560" w:lineRule="exact"/>
              <w:ind w:firstLine="480" w:firstLineChars="200"/>
              <w:jc w:val="left"/>
              <w:textAlignment w:val="auto"/>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项目运营期噪声对周围环境影响不大。</w:t>
            </w:r>
          </w:p>
          <w:p>
            <w:pPr>
              <w:keepNext w:val="0"/>
              <w:keepLines w:val="0"/>
              <w:pageBreakBefore w:val="0"/>
              <w:kinsoku/>
              <w:wordWrap/>
              <w:overflowPunct/>
              <w:topLinePunct w:val="0"/>
              <w:autoSpaceDE w:val="0"/>
              <w:autoSpaceDN w:val="0"/>
              <w:bidi w:val="0"/>
              <w:adjustRightInd w:val="0"/>
              <w:snapToGrid w:val="0"/>
              <w:spacing w:line="560" w:lineRule="exact"/>
              <w:ind w:firstLine="480" w:firstLineChars="200"/>
              <w:jc w:val="left"/>
              <w:textAlignment w:val="auto"/>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（4）固体废物</w:t>
            </w:r>
          </w:p>
          <w:p>
            <w:pPr>
              <w:keepNext w:val="0"/>
              <w:keepLines w:val="0"/>
              <w:pageBreakBefore w:val="0"/>
              <w:kinsoku/>
              <w:wordWrap/>
              <w:overflowPunct/>
              <w:topLinePunct w:val="0"/>
              <w:autoSpaceDE w:val="0"/>
              <w:autoSpaceDN w:val="0"/>
              <w:bidi w:val="0"/>
              <w:adjustRightInd w:val="0"/>
              <w:snapToGrid w:val="0"/>
              <w:spacing w:line="560" w:lineRule="exact"/>
              <w:ind w:firstLine="480" w:firstLineChars="200"/>
              <w:jc w:val="left"/>
              <w:textAlignment w:val="auto"/>
              <w:rPr>
                <w:rFonts w:hint="eastAsia" w:eastAsiaTheme="minorEastAsia"/>
                <w:color w:val="000000" w:themeColor="text1"/>
                <w:kern w:val="0"/>
                <w:sz w:val="24"/>
                <w:szCs w:val="24"/>
                <w:lang w:eastAsia="zh-CN"/>
                <w14:textFill>
                  <w14:solidFill>
                    <w14:schemeClr w14:val="tx1"/>
                  </w14:solidFill>
                </w14:textFill>
              </w:rPr>
            </w:pPr>
            <w:r>
              <w:rPr>
                <w:rFonts w:eastAsiaTheme="minorEastAsia"/>
                <w:color w:val="000000" w:themeColor="text1"/>
                <w:sz w:val="24"/>
                <w:szCs w:val="24"/>
                <w14:textFill>
                  <w14:solidFill>
                    <w14:schemeClr w14:val="tx1"/>
                  </w14:solidFill>
                </w14:textFill>
              </w:rPr>
              <w:t>本</w:t>
            </w:r>
            <w:r>
              <w:rPr>
                <w:rFonts w:hint="eastAsia" w:eastAsiaTheme="minorEastAsia"/>
                <w:color w:val="000000" w:themeColor="text1"/>
                <w:sz w:val="24"/>
                <w:szCs w:val="24"/>
                <w:lang w:eastAsia="zh-CN"/>
                <w14:textFill>
                  <w14:solidFill>
                    <w14:schemeClr w14:val="tx1"/>
                  </w14:solidFill>
                </w14:textFill>
              </w:rPr>
              <w:t>项目运营期</w:t>
            </w:r>
            <w:r>
              <w:rPr>
                <w:rFonts w:eastAsiaTheme="minorEastAsia"/>
                <w:color w:val="000000" w:themeColor="text1"/>
                <w:sz w:val="24"/>
                <w:szCs w:val="24"/>
                <w14:textFill>
                  <w14:solidFill>
                    <w14:schemeClr w14:val="tx1"/>
                  </w14:solidFill>
                </w14:textFill>
              </w:rPr>
              <w:t>产生的</w:t>
            </w:r>
            <w:r>
              <w:rPr>
                <w:rFonts w:hint="eastAsia" w:eastAsiaTheme="minorEastAsia"/>
                <w:color w:val="000000" w:themeColor="text1"/>
                <w:sz w:val="24"/>
                <w:szCs w:val="24"/>
                <w:lang w:eastAsia="zh-CN"/>
                <w14:textFill>
                  <w14:solidFill>
                    <w14:schemeClr w14:val="tx1"/>
                  </w14:solidFill>
                </w14:textFill>
              </w:rPr>
              <w:t>固废主要有</w:t>
            </w:r>
            <w:r>
              <w:rPr>
                <w:rFonts w:hint="eastAsia" w:eastAsiaTheme="minorEastAsia"/>
                <w:color w:val="000000" w:themeColor="text1"/>
                <w:kern w:val="0"/>
                <w:sz w:val="24"/>
                <w:szCs w:val="24"/>
                <w:lang w:eastAsia="zh-CN"/>
                <w14:textFill>
                  <w14:solidFill>
                    <w14:schemeClr w14:val="tx1"/>
                  </w14:solidFill>
                </w14:textFill>
              </w:rPr>
              <w:t>废包装材料、废食用油桶、废调料渣、废油渣及生活垃圾。</w:t>
            </w:r>
          </w:p>
          <w:p>
            <w:pPr>
              <w:keepNext w:val="0"/>
              <w:keepLines w:val="0"/>
              <w:pageBreakBefore w:val="0"/>
              <w:kinsoku/>
              <w:wordWrap/>
              <w:overflowPunct/>
              <w:topLinePunct w:val="0"/>
              <w:autoSpaceDE w:val="0"/>
              <w:autoSpaceDN w:val="0"/>
              <w:bidi w:val="0"/>
              <w:adjustRightInd w:val="0"/>
              <w:snapToGrid w:val="0"/>
              <w:spacing w:line="560" w:lineRule="exact"/>
              <w:ind w:firstLine="480" w:firstLineChars="200"/>
              <w:jc w:val="left"/>
              <w:textAlignment w:val="auto"/>
              <w:rPr>
                <w:rFonts w:eastAsiaTheme="minorEastAsia"/>
                <w:color w:val="000000" w:themeColor="text1"/>
                <w:sz w:val="24"/>
                <w:szCs w:val="24"/>
                <w14:textFill>
                  <w14:solidFill>
                    <w14:schemeClr w14:val="tx1"/>
                  </w14:solidFill>
                </w14:textFill>
              </w:rPr>
            </w:pPr>
            <w:r>
              <w:rPr>
                <w:rFonts w:hint="eastAsia" w:eastAsiaTheme="minorEastAsia"/>
                <w:color w:val="000000" w:themeColor="text1"/>
                <w:kern w:val="0"/>
                <w:sz w:val="24"/>
                <w:szCs w:val="24"/>
                <w:lang w:eastAsia="zh-CN"/>
                <w14:textFill>
                  <w14:solidFill>
                    <w14:schemeClr w14:val="tx1"/>
                  </w14:solidFill>
                </w14:textFill>
              </w:rPr>
              <w:t>废包装材料、废食用油桶、废调料渣及废油渣收集后存放于一般固废暂存间</w:t>
            </w:r>
            <w:r>
              <w:rPr>
                <w:rFonts w:eastAsiaTheme="minorEastAsia"/>
                <w:color w:val="000000" w:themeColor="text1"/>
                <w:sz w:val="24"/>
                <w:szCs w:val="24"/>
                <w14:textFill>
                  <w14:solidFill>
                    <w14:schemeClr w14:val="tx1"/>
                  </w14:solidFill>
                </w14:textFill>
              </w:rPr>
              <w:t>定期外售综合利用。</w:t>
            </w:r>
            <w:r>
              <w:rPr>
                <w:rFonts w:hint="eastAsia" w:eastAsiaTheme="minorEastAsia"/>
                <w:color w:val="000000" w:themeColor="text1"/>
                <w:sz w:val="24"/>
                <w:szCs w:val="24"/>
                <w14:textFill>
                  <w14:solidFill>
                    <w14:schemeClr w14:val="tx1"/>
                  </w14:solidFill>
                </w14:textFill>
              </w:rPr>
              <w:t>运营期间</w:t>
            </w:r>
            <w:r>
              <w:rPr>
                <w:rFonts w:eastAsiaTheme="minorEastAsia"/>
                <w:color w:val="000000" w:themeColor="text1"/>
                <w:sz w:val="24"/>
                <w:szCs w:val="24"/>
                <w14:textFill>
                  <w14:solidFill>
                    <w14:schemeClr w14:val="tx1"/>
                  </w14:solidFill>
                </w14:textFill>
              </w:rPr>
              <w:t>生活垃圾</w:t>
            </w:r>
            <w:r>
              <w:rPr>
                <w:rFonts w:hint="eastAsia" w:eastAsiaTheme="minorEastAsia"/>
                <w:color w:val="000000" w:themeColor="text1"/>
                <w:sz w:val="24"/>
                <w:szCs w:val="24"/>
                <w:lang w:eastAsia="zh-CN"/>
                <w14:textFill>
                  <w14:solidFill>
                    <w14:schemeClr w14:val="tx1"/>
                  </w14:solidFill>
                </w14:textFill>
              </w:rPr>
              <w:t>采用垃圾桶</w:t>
            </w:r>
            <w:r>
              <w:rPr>
                <w:rFonts w:hint="eastAsia" w:eastAsiaTheme="minorEastAsia"/>
                <w:color w:val="000000" w:themeColor="text1"/>
                <w:sz w:val="24"/>
                <w:szCs w:val="24"/>
                <w14:textFill>
                  <w14:solidFill>
                    <w14:schemeClr w14:val="tx1"/>
                  </w14:solidFill>
                </w14:textFill>
              </w:rPr>
              <w:t>收集后交由环卫部门处置，不得随意丢弃或堆放</w:t>
            </w:r>
            <w:r>
              <w:rPr>
                <w:rFonts w:eastAsiaTheme="minorEastAsia"/>
                <w:color w:val="000000" w:themeColor="text1"/>
                <w:sz w:val="24"/>
                <w:szCs w:val="24"/>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napToGrid w:val="0"/>
              <w:spacing w:line="560" w:lineRule="exact"/>
              <w:ind w:firstLine="480" w:firstLineChars="200"/>
              <w:jc w:val="left"/>
              <w:textAlignment w:val="auto"/>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综上，固废处置措施可行。</w:t>
            </w:r>
          </w:p>
          <w:p>
            <w:pPr>
              <w:keepNext w:val="0"/>
              <w:keepLines w:val="0"/>
              <w:pageBreakBefore w:val="0"/>
              <w:kinsoku/>
              <w:wordWrap/>
              <w:overflowPunct/>
              <w:topLinePunct w:val="0"/>
              <w:autoSpaceDE w:val="0"/>
              <w:autoSpaceDN w:val="0"/>
              <w:bidi w:val="0"/>
              <w:adjustRightInd w:val="0"/>
              <w:snapToGrid w:val="0"/>
              <w:spacing w:line="560" w:lineRule="exact"/>
              <w:ind w:firstLine="480" w:firstLineChars="200"/>
              <w:jc w:val="left"/>
              <w:textAlignment w:val="auto"/>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6</w:t>
            </w:r>
            <w:r>
              <w:rPr>
                <w:rFonts w:hint="eastAsia" w:eastAsiaTheme="minorEastAsia"/>
                <w:color w:val="000000" w:themeColor="text1"/>
                <w:sz w:val="24"/>
                <w:szCs w:val="24"/>
                <w:lang w:eastAsia="zh-CN"/>
                <w14:textFill>
                  <w14:solidFill>
                    <w14:schemeClr w14:val="tx1"/>
                  </w14:solidFill>
                </w14:textFill>
              </w:rPr>
              <w:t>、</w:t>
            </w:r>
            <w:r>
              <w:rPr>
                <w:rFonts w:eastAsiaTheme="minorEastAsia"/>
                <w:color w:val="000000" w:themeColor="text1"/>
                <w:sz w:val="24"/>
                <w:szCs w:val="24"/>
                <w14:textFill>
                  <w14:solidFill>
                    <w14:schemeClr w14:val="tx1"/>
                  </w14:solidFill>
                </w14:textFill>
              </w:rPr>
              <w:t>总量建议指标</w:t>
            </w:r>
          </w:p>
          <w:p>
            <w:pPr>
              <w:keepNext w:val="0"/>
              <w:keepLines w:val="0"/>
              <w:pageBreakBefore w:val="0"/>
              <w:kinsoku/>
              <w:wordWrap/>
              <w:overflowPunct/>
              <w:topLinePunct w:val="0"/>
              <w:bidi w:val="0"/>
              <w:adjustRightInd w:val="0"/>
              <w:snapToGrid w:val="0"/>
              <w:spacing w:line="560" w:lineRule="exact"/>
              <w:ind w:firstLine="482"/>
              <w:textAlignment w:val="auto"/>
              <w:rPr>
                <w:rFonts w:eastAsiaTheme="minorEastAsia"/>
                <w:snapToGrid w:val="0"/>
                <w:color w:val="000000" w:themeColor="text1"/>
                <w:kern w:val="0"/>
                <w:sz w:val="24"/>
                <w:highlight w:val="none"/>
                <w14:textFill>
                  <w14:solidFill>
                    <w14:schemeClr w14:val="tx1"/>
                  </w14:solidFill>
                </w14:textFill>
              </w:rPr>
            </w:pPr>
            <w:r>
              <w:rPr>
                <w:rFonts w:eastAsiaTheme="minorEastAsia"/>
                <w:snapToGrid w:val="0"/>
                <w:color w:val="000000" w:themeColor="text1"/>
                <w:kern w:val="0"/>
                <w:sz w:val="24"/>
                <w:highlight w:val="none"/>
                <w14:textFill>
                  <w14:solidFill>
                    <w14:schemeClr w14:val="tx1"/>
                  </w14:solidFill>
                </w14:textFill>
              </w:rPr>
              <w:t>本</w:t>
            </w:r>
            <w:r>
              <w:rPr>
                <w:rFonts w:hint="eastAsia" w:eastAsiaTheme="minorEastAsia"/>
                <w:snapToGrid w:val="0"/>
                <w:color w:val="000000" w:themeColor="text1"/>
                <w:kern w:val="0"/>
                <w:sz w:val="24"/>
                <w:highlight w:val="none"/>
                <w14:textFill>
                  <w14:solidFill>
                    <w14:schemeClr w14:val="tx1"/>
                  </w14:solidFill>
                </w14:textFill>
              </w:rPr>
              <w:t>项目</w:t>
            </w:r>
            <w:r>
              <w:rPr>
                <w:rFonts w:eastAsiaTheme="minorEastAsia"/>
                <w:snapToGrid w:val="0"/>
                <w:color w:val="000000" w:themeColor="text1"/>
                <w:kern w:val="0"/>
                <w:sz w:val="24"/>
                <w:highlight w:val="none"/>
                <w14:textFill>
                  <w14:solidFill>
                    <w14:schemeClr w14:val="tx1"/>
                  </w14:solidFill>
                </w14:textFill>
              </w:rPr>
              <w:t>所用燃气</w:t>
            </w:r>
            <w:r>
              <w:rPr>
                <w:rFonts w:hint="eastAsia" w:eastAsiaTheme="minorEastAsia"/>
                <w:snapToGrid w:val="0"/>
                <w:color w:val="000000" w:themeColor="text1"/>
                <w:kern w:val="0"/>
                <w:sz w:val="24"/>
                <w:highlight w:val="none"/>
                <w14:textFill>
                  <w14:solidFill>
                    <w14:schemeClr w14:val="tx1"/>
                  </w14:solidFill>
                </w14:textFill>
              </w:rPr>
              <w:t>蒸汽发生器及油炸锅</w:t>
            </w:r>
            <w:r>
              <w:rPr>
                <w:rFonts w:eastAsiaTheme="minorEastAsia"/>
                <w:snapToGrid w:val="0"/>
                <w:color w:val="000000" w:themeColor="text1"/>
                <w:kern w:val="0"/>
                <w:sz w:val="24"/>
                <w:highlight w:val="none"/>
                <w14:textFill>
                  <w14:solidFill>
                    <w14:schemeClr w14:val="tx1"/>
                  </w14:solidFill>
                </w14:textFill>
              </w:rPr>
              <w:t>，</w:t>
            </w:r>
            <w:r>
              <w:rPr>
                <w:rFonts w:hint="eastAsia" w:eastAsiaTheme="minorEastAsia"/>
                <w:snapToGrid w:val="0"/>
                <w:color w:val="000000" w:themeColor="text1"/>
                <w:kern w:val="0"/>
                <w:sz w:val="24"/>
                <w:highlight w:val="none"/>
                <w14:textFill>
                  <w14:solidFill>
                    <w14:schemeClr w14:val="tx1"/>
                  </w14:solidFill>
                </w14:textFill>
              </w:rPr>
              <w:t>燃气废气</w:t>
            </w:r>
            <w:r>
              <w:rPr>
                <w:rFonts w:eastAsiaTheme="minorEastAsia"/>
                <w:snapToGrid w:val="0"/>
                <w:color w:val="000000" w:themeColor="text1"/>
                <w:kern w:val="0"/>
                <w:sz w:val="24"/>
                <w:highlight w:val="none"/>
                <w14:textFill>
                  <w14:solidFill>
                    <w14:schemeClr w14:val="tx1"/>
                  </w14:solidFill>
                </w14:textFill>
              </w:rPr>
              <w:t>污染物排放量为颗粒物：</w:t>
            </w:r>
            <w:r>
              <w:rPr>
                <w:color w:val="000000" w:themeColor="text1"/>
                <w:sz w:val="24"/>
                <w:szCs w:val="24"/>
                <w:highlight w:val="none"/>
                <w14:textFill>
                  <w14:solidFill>
                    <w14:schemeClr w14:val="tx1"/>
                  </w14:solidFill>
                </w14:textFill>
              </w:rPr>
              <w:t>0.00</w:t>
            </w:r>
            <w:r>
              <w:rPr>
                <w:rFonts w:hint="eastAsia"/>
                <w:color w:val="000000" w:themeColor="text1"/>
                <w:sz w:val="24"/>
                <w:szCs w:val="24"/>
                <w:highlight w:val="none"/>
                <w:lang w:val="en-US" w:eastAsia="zh-CN"/>
                <w14:textFill>
                  <w14:solidFill>
                    <w14:schemeClr w14:val="tx1"/>
                  </w14:solidFill>
                </w14:textFill>
              </w:rPr>
              <w:t>1</w:t>
            </w:r>
            <w:r>
              <w:rPr>
                <w:rFonts w:hint="eastAsia"/>
                <w:color w:val="000000" w:themeColor="text1"/>
                <w:sz w:val="24"/>
                <w:szCs w:val="24"/>
                <w:highlight w:val="none"/>
                <w14:textFill>
                  <w14:solidFill>
                    <w14:schemeClr w14:val="tx1"/>
                  </w14:solidFill>
                </w14:textFill>
              </w:rPr>
              <w:t>6</w:t>
            </w:r>
            <w:r>
              <w:rPr>
                <w:color w:val="000000" w:themeColor="text1"/>
                <w:sz w:val="24"/>
                <w:szCs w:val="24"/>
                <w:highlight w:val="none"/>
                <w14:textFill>
                  <w14:solidFill>
                    <w14:schemeClr w14:val="tx1"/>
                  </w14:solidFill>
                </w14:textFill>
              </w:rPr>
              <w:t>t/a、SO</w:t>
            </w:r>
            <w:r>
              <w:rPr>
                <w:color w:val="000000" w:themeColor="text1"/>
                <w:sz w:val="24"/>
                <w:szCs w:val="24"/>
                <w:highlight w:val="none"/>
                <w:vertAlign w:val="subscript"/>
                <w14:textFill>
                  <w14:solidFill>
                    <w14:schemeClr w14:val="tx1"/>
                  </w14:solidFill>
                </w14:textFill>
              </w:rPr>
              <w:t>2</w:t>
            </w:r>
            <w:r>
              <w:rPr>
                <w:color w:val="000000" w:themeColor="text1"/>
                <w:sz w:val="24"/>
                <w:szCs w:val="24"/>
                <w:highlight w:val="none"/>
                <w14:textFill>
                  <w14:solidFill>
                    <w14:schemeClr w14:val="tx1"/>
                  </w14:solidFill>
                </w14:textFill>
              </w:rPr>
              <w:t>：0.00</w:t>
            </w:r>
            <w:r>
              <w:rPr>
                <w:rFonts w:hint="eastAsia"/>
                <w:color w:val="000000" w:themeColor="text1"/>
                <w:sz w:val="24"/>
                <w:szCs w:val="24"/>
                <w:highlight w:val="none"/>
                <w:lang w:val="en-US" w:eastAsia="zh-CN"/>
                <w14:textFill>
                  <w14:solidFill>
                    <w14:schemeClr w14:val="tx1"/>
                  </w14:solidFill>
                </w14:textFill>
              </w:rPr>
              <w:t>33</w:t>
            </w:r>
            <w:r>
              <w:rPr>
                <w:color w:val="000000" w:themeColor="text1"/>
                <w:sz w:val="24"/>
                <w:szCs w:val="24"/>
                <w:highlight w:val="none"/>
                <w14:textFill>
                  <w14:solidFill>
                    <w14:schemeClr w14:val="tx1"/>
                  </w14:solidFill>
                </w14:textFill>
              </w:rPr>
              <w:t>t/a、NO</w:t>
            </w:r>
            <w:r>
              <w:rPr>
                <w:color w:val="000000" w:themeColor="text1"/>
                <w:sz w:val="24"/>
                <w:szCs w:val="24"/>
                <w:highlight w:val="none"/>
                <w:vertAlign w:val="subscript"/>
                <w14:textFill>
                  <w14:solidFill>
                    <w14:schemeClr w14:val="tx1"/>
                  </w14:solidFill>
                </w14:textFill>
              </w:rPr>
              <w:t>X</w:t>
            </w:r>
            <w:r>
              <w:rPr>
                <w:color w:val="000000" w:themeColor="text1"/>
                <w:sz w:val="24"/>
                <w:szCs w:val="24"/>
                <w:highlight w:val="none"/>
                <w14:textFill>
                  <w14:solidFill>
                    <w14:schemeClr w14:val="tx1"/>
                  </w14:solidFill>
                </w14:textFill>
              </w:rPr>
              <w:t>：0.0</w:t>
            </w:r>
            <w:r>
              <w:rPr>
                <w:rFonts w:hint="eastAsia"/>
                <w:color w:val="000000" w:themeColor="text1"/>
                <w:sz w:val="24"/>
                <w:szCs w:val="24"/>
                <w:highlight w:val="none"/>
                <w14:textFill>
                  <w14:solidFill>
                    <w14:schemeClr w14:val="tx1"/>
                  </w14:solidFill>
                </w14:textFill>
              </w:rPr>
              <w:t>0</w:t>
            </w:r>
            <w:r>
              <w:rPr>
                <w:rFonts w:hint="eastAsia"/>
                <w:color w:val="000000" w:themeColor="text1"/>
                <w:sz w:val="24"/>
                <w:szCs w:val="24"/>
                <w:highlight w:val="none"/>
                <w:lang w:val="en-US" w:eastAsia="zh-CN"/>
                <w14:textFill>
                  <w14:solidFill>
                    <w14:schemeClr w14:val="tx1"/>
                  </w14:solidFill>
                </w14:textFill>
              </w:rPr>
              <w:t>98</w:t>
            </w:r>
            <w:r>
              <w:rPr>
                <w:color w:val="000000" w:themeColor="text1"/>
                <w:sz w:val="24"/>
                <w:szCs w:val="24"/>
                <w:highlight w:val="none"/>
                <w14:textFill>
                  <w14:solidFill>
                    <w14:schemeClr w14:val="tx1"/>
                  </w14:solidFill>
                </w14:textFill>
              </w:rPr>
              <w:t xml:space="preserve">t/a。 </w:t>
            </w:r>
            <w:r>
              <w:rPr>
                <w:rFonts w:eastAsiaTheme="minorEastAsia"/>
                <w:snapToGrid w:val="0"/>
                <w:color w:val="000000" w:themeColor="text1"/>
                <w:kern w:val="0"/>
                <w:sz w:val="24"/>
                <w:highlight w:val="none"/>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560" w:lineRule="exact"/>
              <w:ind w:firstLine="482"/>
              <w:textAlignment w:val="auto"/>
              <w:rPr>
                <w:rFonts w:eastAsiaTheme="minorEastAsia"/>
                <w:color w:val="000000" w:themeColor="text1"/>
                <w:kern w:val="0"/>
                <w:sz w:val="24"/>
                <w14:textFill>
                  <w14:solidFill>
                    <w14:schemeClr w14:val="tx1"/>
                  </w14:solidFill>
                </w14:textFill>
              </w:rPr>
            </w:pPr>
            <w:r>
              <w:rPr>
                <w:rFonts w:eastAsiaTheme="minorEastAsia"/>
                <w:snapToGrid w:val="0"/>
                <w:color w:val="000000" w:themeColor="text1"/>
                <w:kern w:val="0"/>
                <w:sz w:val="24"/>
                <w14:textFill>
                  <w14:solidFill>
                    <w14:schemeClr w14:val="tx1"/>
                  </w14:solidFill>
                </w14:textFill>
              </w:rPr>
              <w:t>本</w:t>
            </w:r>
            <w:r>
              <w:rPr>
                <w:rFonts w:hint="eastAsia" w:eastAsiaTheme="minorEastAsia"/>
                <w:snapToGrid w:val="0"/>
                <w:color w:val="000000" w:themeColor="text1"/>
                <w:kern w:val="0"/>
                <w:sz w:val="24"/>
                <w:lang w:eastAsia="zh-CN"/>
                <w14:textFill>
                  <w14:solidFill>
                    <w14:schemeClr w14:val="tx1"/>
                  </w14:solidFill>
                </w14:textFill>
              </w:rPr>
              <w:t>项目</w:t>
            </w:r>
            <w:r>
              <w:rPr>
                <w:rFonts w:eastAsiaTheme="minorEastAsia"/>
                <w:snapToGrid w:val="0"/>
                <w:color w:val="000000" w:themeColor="text1"/>
                <w:kern w:val="0"/>
                <w:sz w:val="24"/>
                <w14:textFill>
                  <w14:solidFill>
                    <w14:schemeClr w14:val="tx1"/>
                  </w14:solidFill>
                </w14:textFill>
              </w:rPr>
              <w:t>无</w:t>
            </w:r>
            <w:r>
              <w:rPr>
                <w:rFonts w:eastAsiaTheme="minorEastAsia"/>
                <w:color w:val="000000" w:themeColor="text1"/>
                <w:kern w:val="0"/>
                <w:sz w:val="24"/>
                <w14:textFill>
                  <w14:solidFill>
                    <w14:schemeClr w14:val="tx1"/>
                  </w14:solidFill>
                </w14:textFill>
              </w:rPr>
              <w:t>生产废水</w:t>
            </w:r>
            <w:r>
              <w:rPr>
                <w:rFonts w:hint="eastAsia" w:eastAsiaTheme="minorEastAsia"/>
                <w:color w:val="000000" w:themeColor="text1"/>
                <w:kern w:val="0"/>
                <w:sz w:val="24"/>
                <w:lang w:eastAsia="zh-CN"/>
                <w14:textFill>
                  <w14:solidFill>
                    <w14:schemeClr w14:val="tx1"/>
                  </w14:solidFill>
                </w14:textFill>
              </w:rPr>
              <w:t>外排</w:t>
            </w:r>
            <w:r>
              <w:rPr>
                <w:rFonts w:eastAsiaTheme="minorEastAsia"/>
                <w:color w:val="000000" w:themeColor="text1"/>
                <w:kern w:val="0"/>
                <w:sz w:val="24"/>
                <w14:textFill>
                  <w14:solidFill>
                    <w14:schemeClr w14:val="tx1"/>
                  </w14:solidFill>
                </w14:textFill>
              </w:rPr>
              <w:t>，</w:t>
            </w:r>
            <w:r>
              <w:rPr>
                <w:rFonts w:hint="eastAsia" w:eastAsiaTheme="minorEastAsia"/>
                <w:color w:val="000000" w:themeColor="text1"/>
                <w:kern w:val="0"/>
                <w:sz w:val="24"/>
                <w14:textFill>
                  <w14:solidFill>
                    <w14:schemeClr w14:val="tx1"/>
                  </w14:solidFill>
                </w14:textFill>
              </w:rPr>
              <w:t>生活污水来自员工办公生活</w:t>
            </w:r>
            <w:r>
              <w:rPr>
                <w:rFonts w:eastAsiaTheme="minorEastAsia"/>
                <w:color w:val="000000" w:themeColor="text1"/>
                <w:kern w:val="0"/>
                <w:sz w:val="24"/>
                <w14:textFill>
                  <w14:solidFill>
                    <w14:schemeClr w14:val="tx1"/>
                  </w14:solidFill>
                </w14:textFill>
              </w:rPr>
              <w:t>，水质简单，经厂区化粪池收集后定期清掏用于农田肥田。</w:t>
            </w:r>
          </w:p>
          <w:p>
            <w:pPr>
              <w:keepNext w:val="0"/>
              <w:keepLines w:val="0"/>
              <w:pageBreakBefore w:val="0"/>
              <w:kinsoku/>
              <w:wordWrap/>
              <w:overflowPunct/>
              <w:topLinePunct w:val="0"/>
              <w:bidi w:val="0"/>
              <w:adjustRightInd w:val="0"/>
              <w:snapToGrid w:val="0"/>
              <w:spacing w:line="560" w:lineRule="exact"/>
              <w:ind w:firstLine="482"/>
              <w:textAlignment w:val="auto"/>
              <w:rPr>
                <w:color w:val="000000" w:themeColor="text1"/>
                <w:sz w:val="24"/>
                <w:szCs w:val="24"/>
                <w14:textFill>
                  <w14:solidFill>
                    <w14:schemeClr w14:val="tx1"/>
                  </w14:solidFill>
                </w14:textFill>
              </w:rPr>
            </w:pPr>
            <w:r>
              <w:rPr>
                <w:rFonts w:eastAsiaTheme="minorEastAsia"/>
                <w:color w:val="000000" w:themeColor="text1"/>
                <w:kern w:val="18"/>
                <w:sz w:val="24"/>
                <w14:textFill>
                  <w14:solidFill>
                    <w14:schemeClr w14:val="tx1"/>
                  </w14:solidFill>
                </w14:textFill>
              </w:rPr>
              <w:t>因此，本</w:t>
            </w:r>
            <w:r>
              <w:rPr>
                <w:rFonts w:hint="eastAsia" w:eastAsiaTheme="minorEastAsia"/>
                <w:color w:val="000000" w:themeColor="text1"/>
                <w:kern w:val="18"/>
                <w:sz w:val="24"/>
                <w14:textFill>
                  <w14:solidFill>
                    <w14:schemeClr w14:val="tx1"/>
                  </w14:solidFill>
                </w14:textFill>
              </w:rPr>
              <w:t>项目</w:t>
            </w:r>
            <w:r>
              <w:rPr>
                <w:rFonts w:eastAsiaTheme="minorEastAsia"/>
                <w:color w:val="000000" w:themeColor="text1"/>
                <w:kern w:val="18"/>
                <w:sz w:val="24"/>
                <w14:textFill>
                  <w14:solidFill>
                    <w14:schemeClr w14:val="tx1"/>
                  </w14:solidFill>
                </w14:textFill>
              </w:rPr>
              <w:t>总量控制指标</w:t>
            </w:r>
            <w:r>
              <w:rPr>
                <w:rFonts w:eastAsiaTheme="minorEastAsia"/>
                <w:snapToGrid w:val="0"/>
                <w:color w:val="000000" w:themeColor="text1"/>
                <w:kern w:val="0"/>
                <w:sz w:val="24"/>
                <w14:textFill>
                  <w14:solidFill>
                    <w14:schemeClr w14:val="tx1"/>
                  </w14:solidFill>
                </w14:textFill>
              </w:rPr>
              <w:t>颗粒物：</w:t>
            </w:r>
            <w:r>
              <w:rPr>
                <w:color w:val="000000" w:themeColor="text1"/>
                <w:sz w:val="24"/>
                <w:szCs w:val="24"/>
                <w14:textFill>
                  <w14:solidFill>
                    <w14:schemeClr w14:val="tx1"/>
                  </w14:solidFill>
                </w14:textFill>
              </w:rPr>
              <w:t>0.0</w:t>
            </w:r>
            <w:r>
              <w:rPr>
                <w:rFonts w:hint="eastAsia"/>
                <w:color w:val="000000" w:themeColor="text1"/>
                <w:sz w:val="24"/>
                <w:szCs w:val="24"/>
                <w14:textFill>
                  <w14:solidFill>
                    <w14:schemeClr w14:val="tx1"/>
                  </w14:solidFill>
                </w14:textFill>
              </w:rPr>
              <w:t>0</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14:textFill>
                  <w14:solidFill>
                    <w14:schemeClr w14:val="tx1"/>
                  </w14:solidFill>
                </w14:textFill>
              </w:rPr>
              <w:t>6</w:t>
            </w:r>
            <w:r>
              <w:rPr>
                <w:color w:val="000000" w:themeColor="text1"/>
                <w:sz w:val="24"/>
                <w:szCs w:val="24"/>
                <w14:textFill>
                  <w14:solidFill>
                    <w14:schemeClr w14:val="tx1"/>
                  </w14:solidFill>
                </w14:textFill>
              </w:rPr>
              <w:t>t/a、SO</w:t>
            </w:r>
            <w:r>
              <w:rPr>
                <w:color w:val="000000" w:themeColor="text1"/>
                <w:sz w:val="24"/>
                <w:szCs w:val="24"/>
                <w:vertAlign w:val="subscript"/>
                <w14:textFill>
                  <w14:solidFill>
                    <w14:schemeClr w14:val="tx1"/>
                  </w14:solidFill>
                </w14:textFill>
              </w:rPr>
              <w:t>2</w:t>
            </w:r>
            <w:r>
              <w:rPr>
                <w:color w:val="000000" w:themeColor="text1"/>
                <w:sz w:val="24"/>
                <w:szCs w:val="24"/>
                <w14:textFill>
                  <w14:solidFill>
                    <w14:schemeClr w14:val="tx1"/>
                  </w14:solidFill>
                </w14:textFill>
              </w:rPr>
              <w:t>：0.00</w:t>
            </w:r>
            <w:r>
              <w:rPr>
                <w:rFonts w:hint="eastAsia"/>
                <w:color w:val="000000" w:themeColor="text1"/>
                <w:sz w:val="24"/>
                <w:szCs w:val="24"/>
                <w:lang w:val="en-US" w:eastAsia="zh-CN"/>
                <w14:textFill>
                  <w14:solidFill>
                    <w14:schemeClr w14:val="tx1"/>
                  </w14:solidFill>
                </w14:textFill>
              </w:rPr>
              <w:t>33</w:t>
            </w:r>
            <w:r>
              <w:rPr>
                <w:color w:val="000000" w:themeColor="text1"/>
                <w:sz w:val="24"/>
                <w:szCs w:val="24"/>
                <w14:textFill>
                  <w14:solidFill>
                    <w14:schemeClr w14:val="tx1"/>
                  </w14:solidFill>
                </w14:textFill>
              </w:rPr>
              <w:t>t/a、NO</w:t>
            </w:r>
            <w:r>
              <w:rPr>
                <w:color w:val="000000" w:themeColor="text1"/>
                <w:sz w:val="24"/>
                <w:szCs w:val="24"/>
                <w:vertAlign w:val="subscript"/>
                <w14:textFill>
                  <w14:solidFill>
                    <w14:schemeClr w14:val="tx1"/>
                  </w14:solidFill>
                </w14:textFill>
              </w:rPr>
              <w:t>X</w:t>
            </w:r>
            <w:r>
              <w:rPr>
                <w:color w:val="000000" w:themeColor="text1"/>
                <w:sz w:val="24"/>
                <w:szCs w:val="24"/>
                <w14:textFill>
                  <w14:solidFill>
                    <w14:schemeClr w14:val="tx1"/>
                  </w14:solidFill>
                </w14:textFill>
              </w:rPr>
              <w:t>：0.0</w:t>
            </w:r>
            <w:r>
              <w:rPr>
                <w:rFonts w:hint="eastAsia"/>
                <w:color w:val="000000" w:themeColor="text1"/>
                <w:sz w:val="24"/>
                <w:szCs w:val="24"/>
                <w14:textFill>
                  <w14:solidFill>
                    <w14:schemeClr w14:val="tx1"/>
                  </w14:solidFill>
                </w14:textFill>
              </w:rPr>
              <w:t>0</w:t>
            </w:r>
            <w:r>
              <w:rPr>
                <w:rFonts w:hint="eastAsia"/>
                <w:color w:val="000000" w:themeColor="text1"/>
                <w:sz w:val="24"/>
                <w:szCs w:val="24"/>
                <w:lang w:val="en-US" w:eastAsia="zh-CN"/>
                <w14:textFill>
                  <w14:solidFill>
                    <w14:schemeClr w14:val="tx1"/>
                  </w14:solidFill>
                </w14:textFill>
              </w:rPr>
              <w:t>98</w:t>
            </w:r>
            <w:r>
              <w:rPr>
                <w:color w:val="000000" w:themeColor="text1"/>
                <w:sz w:val="24"/>
                <w:szCs w:val="24"/>
                <w14:textFill>
                  <w14:solidFill>
                    <w14:schemeClr w14:val="tx1"/>
                  </w14:solidFill>
                </w14:textFill>
              </w:rPr>
              <w:t>t/a。</w:t>
            </w:r>
            <w:r>
              <w:rPr>
                <w:rFonts w:hint="eastAsia"/>
                <w:color w:val="0000FF"/>
                <w:sz w:val="24"/>
                <w:szCs w:val="24"/>
                <w:lang w:eastAsia="zh-CN"/>
              </w:rPr>
              <w:t>本项目总量替代从新乡县区域替代，可以满足项目总量需求。</w:t>
            </w:r>
            <w:r>
              <w:rPr>
                <w:color w:val="0000FF"/>
                <w:sz w:val="24"/>
                <w:szCs w:val="24"/>
              </w:rPr>
              <w:t xml:space="preserve"> </w:t>
            </w:r>
            <w:r>
              <w:rPr>
                <w:color w:val="000000" w:themeColor="text1"/>
                <w:sz w:val="24"/>
                <w:szCs w:val="24"/>
                <w14:textFill>
                  <w14:solidFill>
                    <w14:schemeClr w14:val="tx1"/>
                  </w14:solidFill>
                </w14:textFill>
              </w:rPr>
              <w:t xml:space="preserve">  </w:t>
            </w:r>
          </w:p>
          <w:p>
            <w:pPr>
              <w:keepNext w:val="0"/>
              <w:keepLines w:val="0"/>
              <w:pageBreakBefore w:val="0"/>
              <w:kinsoku/>
              <w:wordWrap/>
              <w:overflowPunct/>
              <w:topLinePunct w:val="0"/>
              <w:autoSpaceDE w:val="0"/>
              <w:autoSpaceDN w:val="0"/>
              <w:bidi w:val="0"/>
              <w:adjustRightInd w:val="0"/>
              <w:snapToGrid w:val="0"/>
              <w:spacing w:line="560" w:lineRule="exact"/>
              <w:jc w:val="left"/>
              <w:textAlignment w:val="auto"/>
              <w:rPr>
                <w:rFonts w:eastAsiaTheme="minorEastAsia"/>
                <w:b/>
                <w:color w:val="000000" w:themeColor="text1"/>
                <w:sz w:val="24"/>
                <w:szCs w:val="24"/>
                <w14:textFill>
                  <w14:solidFill>
                    <w14:schemeClr w14:val="tx1"/>
                  </w14:solidFill>
                </w14:textFill>
              </w:rPr>
            </w:pPr>
            <w:r>
              <w:rPr>
                <w:rFonts w:eastAsiaTheme="minorEastAsia"/>
                <w:b/>
                <w:color w:val="000000" w:themeColor="text1"/>
                <w:sz w:val="24"/>
                <w:szCs w:val="24"/>
                <w14:textFill>
                  <w14:solidFill>
                    <w14:schemeClr w14:val="tx1"/>
                  </w14:solidFill>
                </w14:textFill>
              </w:rPr>
              <w:t>二、评价建议：</w:t>
            </w:r>
          </w:p>
          <w:p>
            <w:pPr>
              <w:pStyle w:val="29"/>
              <w:keepNext w:val="0"/>
              <w:keepLines w:val="0"/>
              <w:pageBreakBefore w:val="0"/>
              <w:numPr>
                <w:ilvl w:val="0"/>
                <w:numId w:val="3"/>
              </w:numPr>
              <w:kinsoku/>
              <w:wordWrap/>
              <w:overflowPunct/>
              <w:topLinePunct w:val="0"/>
              <w:bidi w:val="0"/>
              <w:adjustRightInd w:val="0"/>
              <w:snapToGrid w:val="0"/>
              <w:spacing w:line="560" w:lineRule="exact"/>
              <w:ind w:firstLine="480"/>
              <w:textAlignment w:val="auto"/>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严格执行环保</w:t>
            </w:r>
            <w:r>
              <w:rPr>
                <w:rFonts w:hint="eastAsia" w:eastAsiaTheme="minorEastAsia"/>
                <w:color w:val="000000" w:themeColor="text1"/>
                <w:sz w:val="24"/>
                <w:lang w:eastAsia="zh-CN"/>
                <w14:textFill>
                  <w14:solidFill>
                    <w14:schemeClr w14:val="tx1"/>
                  </w14:solidFill>
                </w14:textFill>
              </w:rPr>
              <w:t>“</w:t>
            </w:r>
            <w:r>
              <w:rPr>
                <w:rFonts w:eastAsiaTheme="minorEastAsia"/>
                <w:color w:val="000000" w:themeColor="text1"/>
                <w:sz w:val="24"/>
                <w14:textFill>
                  <w14:solidFill>
                    <w14:schemeClr w14:val="tx1"/>
                  </w14:solidFill>
                </w14:textFill>
              </w:rPr>
              <w:t>三同时</w:t>
            </w:r>
            <w:r>
              <w:rPr>
                <w:rFonts w:hint="eastAsia" w:eastAsiaTheme="minorEastAsia"/>
                <w:color w:val="000000" w:themeColor="text1"/>
                <w:sz w:val="24"/>
                <w:lang w:eastAsia="zh-CN"/>
                <w14:textFill>
                  <w14:solidFill>
                    <w14:schemeClr w14:val="tx1"/>
                  </w14:solidFill>
                </w14:textFill>
              </w:rPr>
              <w:t>”</w:t>
            </w:r>
            <w:r>
              <w:rPr>
                <w:rFonts w:eastAsiaTheme="minorEastAsia"/>
                <w:color w:val="000000" w:themeColor="text1"/>
                <w:sz w:val="24"/>
                <w14:textFill>
                  <w14:solidFill>
                    <w14:schemeClr w14:val="tx1"/>
                  </w14:solidFill>
                </w14:textFill>
              </w:rPr>
              <w:t>制度，项目建设过程中主体工程、环保设施应同时设计、同时施工、同时投产运行，确保环评及其批复的各项污染防治措施有效落实。</w:t>
            </w:r>
          </w:p>
          <w:p>
            <w:pPr>
              <w:pStyle w:val="29"/>
              <w:keepNext w:val="0"/>
              <w:keepLines w:val="0"/>
              <w:pageBreakBefore w:val="0"/>
              <w:numPr>
                <w:ilvl w:val="0"/>
                <w:numId w:val="3"/>
              </w:numPr>
              <w:kinsoku/>
              <w:wordWrap/>
              <w:overflowPunct/>
              <w:topLinePunct w:val="0"/>
              <w:bidi w:val="0"/>
              <w:adjustRightInd w:val="0"/>
              <w:snapToGrid w:val="0"/>
              <w:spacing w:line="560" w:lineRule="exact"/>
              <w:ind w:firstLine="480"/>
              <w:textAlignment w:val="auto"/>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加强车间通风、换气、确保车间内空气质量良好。</w:t>
            </w:r>
          </w:p>
          <w:p>
            <w:pPr>
              <w:pStyle w:val="29"/>
              <w:keepNext w:val="0"/>
              <w:keepLines w:val="0"/>
              <w:pageBreakBefore w:val="0"/>
              <w:numPr>
                <w:ilvl w:val="0"/>
                <w:numId w:val="3"/>
              </w:numPr>
              <w:kinsoku/>
              <w:wordWrap/>
              <w:overflowPunct/>
              <w:topLinePunct w:val="0"/>
              <w:bidi w:val="0"/>
              <w:adjustRightInd w:val="0"/>
              <w:snapToGrid w:val="0"/>
              <w:spacing w:line="560" w:lineRule="exact"/>
              <w:ind w:firstLine="480"/>
              <w:textAlignment w:val="auto"/>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营运期加强车间生产管理，做到原材料充分利用，设备及时检修，尽量降低污染物排放，以减轻对环境的污染影响。</w:t>
            </w:r>
          </w:p>
          <w:p>
            <w:pPr>
              <w:pStyle w:val="14"/>
              <w:keepNext w:val="0"/>
              <w:keepLines w:val="0"/>
              <w:pageBreakBefore w:val="0"/>
              <w:kinsoku/>
              <w:wordWrap/>
              <w:overflowPunct/>
              <w:topLinePunct w:val="0"/>
              <w:bidi w:val="0"/>
              <w:adjustRightInd w:val="0"/>
              <w:snapToGrid w:val="0"/>
              <w:spacing w:before="0" w:line="560" w:lineRule="exact"/>
              <w:ind w:firstLine="482" w:firstLineChars="200"/>
              <w:textAlignment w:val="auto"/>
              <w:rPr>
                <w:rFonts w:eastAsiaTheme="minorEastAsia"/>
                <w:b/>
                <w:bCs/>
                <w:color w:val="000000" w:themeColor="text1"/>
                <w:sz w:val="24"/>
                <w:szCs w:val="24"/>
                <w14:textFill>
                  <w14:solidFill>
                    <w14:schemeClr w14:val="tx1"/>
                  </w14:solidFill>
                </w14:textFill>
              </w:rPr>
            </w:pPr>
          </w:p>
          <w:p>
            <w:pPr>
              <w:pStyle w:val="14"/>
              <w:keepNext w:val="0"/>
              <w:keepLines w:val="0"/>
              <w:pageBreakBefore w:val="0"/>
              <w:kinsoku/>
              <w:wordWrap/>
              <w:overflowPunct/>
              <w:topLinePunct w:val="0"/>
              <w:bidi w:val="0"/>
              <w:adjustRightInd w:val="0"/>
              <w:snapToGrid w:val="0"/>
              <w:spacing w:before="0" w:line="560" w:lineRule="exact"/>
              <w:ind w:firstLine="482" w:firstLineChars="200"/>
              <w:textAlignment w:val="auto"/>
              <w:rPr>
                <w:rFonts w:eastAsiaTheme="minorEastAsia"/>
                <w:b/>
                <w:bCs/>
                <w:color w:val="000000" w:themeColor="text1"/>
                <w:sz w:val="24"/>
                <w:szCs w:val="24"/>
                <w14:textFill>
                  <w14:solidFill>
                    <w14:schemeClr w14:val="tx1"/>
                  </w14:solidFill>
                </w14:textFill>
              </w:rPr>
            </w:pPr>
          </w:p>
          <w:p>
            <w:pPr>
              <w:rPr>
                <w:rFonts w:eastAsiaTheme="minorEastAsia"/>
                <w:b/>
                <w:bCs/>
                <w:color w:val="000000" w:themeColor="text1"/>
                <w:sz w:val="24"/>
                <w:szCs w:val="24"/>
                <w14:textFill>
                  <w14:solidFill>
                    <w14:schemeClr w14:val="tx1"/>
                  </w14:solidFill>
                </w14:textFill>
              </w:rPr>
            </w:pPr>
          </w:p>
          <w:p>
            <w:pPr>
              <w:pStyle w:val="14"/>
              <w:spacing w:before="0" w:line="520" w:lineRule="exact"/>
              <w:ind w:left="0" w:leftChars="0" w:firstLine="0" w:firstLineChars="0"/>
              <w:rPr>
                <w:rFonts w:eastAsiaTheme="minorEastAsia"/>
                <w:b/>
                <w:bCs/>
                <w:color w:val="000000" w:themeColor="text1"/>
                <w:sz w:val="24"/>
                <w:szCs w:val="24"/>
                <w14:textFill>
                  <w14:solidFill>
                    <w14:schemeClr w14:val="tx1"/>
                  </w14:solidFill>
                </w14:textFill>
              </w:rPr>
            </w:pPr>
          </w:p>
          <w:p>
            <w:pPr>
              <w:pStyle w:val="14"/>
              <w:spacing w:before="0" w:line="520" w:lineRule="exact"/>
              <w:ind w:firstLine="482" w:firstLineChars="200"/>
              <w:rPr>
                <w:rFonts w:eastAsiaTheme="minorEastAsia"/>
                <w:b/>
                <w:bCs/>
                <w:color w:val="000000" w:themeColor="text1"/>
                <w:sz w:val="24"/>
                <w:szCs w:val="24"/>
                <w14:textFill>
                  <w14:solidFill>
                    <w14:schemeClr w14:val="tx1"/>
                  </w14:solidFill>
                </w14:textFill>
              </w:rPr>
            </w:pPr>
            <w:r>
              <w:rPr>
                <w:rFonts w:eastAsiaTheme="minorEastAsia"/>
                <w:b/>
                <w:bCs/>
                <w:color w:val="000000" w:themeColor="text1"/>
                <w:sz w:val="24"/>
                <w:szCs w:val="24"/>
                <w14:textFill>
                  <w14:solidFill>
                    <w14:schemeClr w14:val="tx1"/>
                  </w14:solidFill>
                </w14:textFill>
              </w:rPr>
              <w:t>综上所述，本工程建设符合当地总体规划要求，符合目前现状和发展前景，对当地经济发展能够起到促进作用；本工程污染物经治理后能达标排放，但建设单位仍需重视环保工作，认真落实本评价提出的各项要求，严格执行环保“三同时”制度，加强对污染物的治理工作，将建设项目对区域内环境质量的影响减小至最低程度。同时做到环保工作专人分管，责任到人，加强对各类污染源的管理，落实环保治理所需要的资金。按照审批要求符合性分析后，得出结论，该项目的建设从环保角度来说是可行的。</w:t>
            </w:r>
          </w:p>
          <w:p>
            <w:pPr>
              <w:pStyle w:val="14"/>
              <w:spacing w:before="0" w:line="540" w:lineRule="exact"/>
              <w:ind w:firstLine="482" w:firstLineChars="200"/>
              <w:rPr>
                <w:rFonts w:eastAsiaTheme="minorEastAsia"/>
                <w:b/>
                <w:bCs/>
                <w:color w:val="000000" w:themeColor="text1"/>
                <w:sz w:val="24"/>
                <w:szCs w:val="24"/>
                <w14:textFill>
                  <w14:solidFill>
                    <w14:schemeClr w14:val="tx1"/>
                  </w14:solidFill>
                </w14:textFill>
              </w:rPr>
            </w:pPr>
          </w:p>
          <w:p>
            <w:pPr>
              <w:pStyle w:val="14"/>
              <w:spacing w:before="0" w:line="540" w:lineRule="exact"/>
              <w:ind w:firstLine="482" w:firstLineChars="200"/>
              <w:rPr>
                <w:rFonts w:eastAsiaTheme="minorEastAsia"/>
                <w:b/>
                <w:bCs/>
                <w:color w:val="000000" w:themeColor="text1"/>
                <w:sz w:val="24"/>
                <w:szCs w:val="24"/>
                <w14:textFill>
                  <w14:solidFill>
                    <w14:schemeClr w14:val="tx1"/>
                  </w14:solidFill>
                </w14:textFill>
              </w:rPr>
            </w:pPr>
          </w:p>
          <w:p>
            <w:pPr>
              <w:pStyle w:val="14"/>
              <w:wordWrap w:val="0"/>
              <w:spacing w:before="0" w:line="540" w:lineRule="exact"/>
              <w:ind w:left="0"/>
              <w:jc w:val="right"/>
              <w:rPr>
                <w:rFonts w:eastAsiaTheme="minorEastAsia"/>
                <w:bCs/>
                <w:color w:val="000000" w:themeColor="text1"/>
                <w:sz w:val="24"/>
                <w:szCs w:val="24"/>
                <w14:textFill>
                  <w14:solidFill>
                    <w14:schemeClr w14:val="tx1"/>
                  </w14:solidFill>
                </w14:textFill>
              </w:rPr>
            </w:pPr>
            <w:r>
              <w:rPr>
                <w:rFonts w:eastAsiaTheme="minorEastAsia"/>
                <w:bCs/>
                <w:color w:val="000000" w:themeColor="text1"/>
                <w:sz w:val="24"/>
                <w:szCs w:val="24"/>
                <w14:textFill>
                  <w14:solidFill>
                    <w14:schemeClr w14:val="tx1"/>
                  </w14:solidFill>
                </w14:textFill>
              </w:rPr>
              <w:t xml:space="preserve">郑州正宁环保科技有限公司    </w:t>
            </w:r>
          </w:p>
          <w:p>
            <w:pPr>
              <w:pStyle w:val="14"/>
              <w:wordWrap w:val="0"/>
              <w:spacing w:before="0" w:line="540" w:lineRule="exact"/>
              <w:ind w:left="0"/>
              <w:jc w:val="right"/>
              <w:rPr>
                <w:rFonts w:eastAsiaTheme="minorEastAsia"/>
                <w:b/>
                <w:bCs/>
                <w:color w:val="000000" w:themeColor="text1"/>
                <w:sz w:val="24"/>
                <w:szCs w:val="24"/>
                <w14:textFill>
                  <w14:solidFill>
                    <w14:schemeClr w14:val="tx1"/>
                  </w14:solidFill>
                </w14:textFill>
              </w:rPr>
            </w:pPr>
            <w:r>
              <w:rPr>
                <w:rFonts w:eastAsiaTheme="minorEastAsia"/>
                <w:bCs/>
                <w:color w:val="000000" w:themeColor="text1"/>
                <w:sz w:val="24"/>
                <w:szCs w:val="24"/>
                <w14:textFill>
                  <w14:solidFill>
                    <w14:schemeClr w14:val="tx1"/>
                  </w14:solidFill>
                </w14:textFill>
              </w:rPr>
              <w:t>2020 年 0</w:t>
            </w:r>
            <w:r>
              <w:rPr>
                <w:rFonts w:hint="eastAsia" w:eastAsiaTheme="minorEastAsia"/>
                <w:bCs/>
                <w:color w:val="000000" w:themeColor="text1"/>
                <w:sz w:val="24"/>
                <w:szCs w:val="24"/>
                <w14:textFill>
                  <w14:solidFill>
                    <w14:schemeClr w14:val="tx1"/>
                  </w14:solidFill>
                </w14:textFill>
              </w:rPr>
              <w:t xml:space="preserve">8 </w:t>
            </w:r>
            <w:r>
              <w:rPr>
                <w:rFonts w:eastAsiaTheme="minorEastAsia"/>
                <w:bCs/>
                <w:color w:val="000000" w:themeColor="text1"/>
                <w:sz w:val="24"/>
                <w:szCs w:val="24"/>
                <w14:textFill>
                  <w14:solidFill>
                    <w14:schemeClr w14:val="tx1"/>
                  </w14:solidFill>
                </w14:textFill>
              </w:rPr>
              <w:t>月</w:t>
            </w:r>
            <w:r>
              <w:rPr>
                <w:rFonts w:eastAsiaTheme="minorEastAsia"/>
                <w:b/>
                <w:bCs/>
                <w:color w:val="000000" w:themeColor="text1"/>
                <w:sz w:val="24"/>
                <w:szCs w:val="24"/>
                <w14:textFill>
                  <w14:solidFill>
                    <w14:schemeClr w14:val="tx1"/>
                  </w14:solidFill>
                </w14:textFill>
              </w:rPr>
              <w:t xml:space="preserve">   </w:t>
            </w:r>
          </w:p>
          <w:p>
            <w:pPr>
              <w:pStyle w:val="14"/>
              <w:wordWrap w:val="0"/>
              <w:spacing w:before="0" w:line="540" w:lineRule="exact"/>
              <w:ind w:left="0"/>
              <w:jc w:val="right"/>
              <w:rPr>
                <w:rFonts w:eastAsiaTheme="minorEastAsia"/>
                <w:b/>
                <w:bCs/>
                <w:color w:val="000000" w:themeColor="text1"/>
                <w:sz w:val="24"/>
                <w:szCs w:val="24"/>
                <w14:textFill>
                  <w14:solidFill>
                    <w14:schemeClr w14:val="tx1"/>
                  </w14:solidFill>
                </w14:textFill>
              </w:rPr>
            </w:pPr>
          </w:p>
          <w:p>
            <w:pPr>
              <w:pStyle w:val="14"/>
              <w:wordWrap w:val="0"/>
              <w:spacing w:before="0" w:line="540" w:lineRule="exact"/>
              <w:ind w:left="0"/>
              <w:jc w:val="right"/>
              <w:rPr>
                <w:rFonts w:eastAsiaTheme="minorEastAsia"/>
                <w:b/>
                <w:bCs/>
                <w:color w:val="000000" w:themeColor="text1"/>
                <w:sz w:val="24"/>
                <w:szCs w:val="24"/>
                <w14:textFill>
                  <w14:solidFill>
                    <w14:schemeClr w14:val="tx1"/>
                  </w14:solidFill>
                </w14:textFill>
              </w:rPr>
            </w:pPr>
          </w:p>
          <w:p>
            <w:pPr>
              <w:pStyle w:val="14"/>
              <w:wordWrap w:val="0"/>
              <w:spacing w:before="0" w:line="540" w:lineRule="exact"/>
              <w:ind w:left="0"/>
              <w:jc w:val="right"/>
              <w:rPr>
                <w:rFonts w:eastAsiaTheme="minorEastAsia"/>
                <w:b/>
                <w:bCs/>
                <w:color w:val="000000" w:themeColor="text1"/>
                <w:sz w:val="24"/>
                <w:szCs w:val="24"/>
                <w14:textFill>
                  <w14:solidFill>
                    <w14:schemeClr w14:val="tx1"/>
                  </w14:solidFill>
                </w14:textFill>
              </w:rPr>
            </w:pPr>
          </w:p>
          <w:p>
            <w:pPr>
              <w:pStyle w:val="14"/>
              <w:wordWrap w:val="0"/>
              <w:spacing w:before="0" w:line="540" w:lineRule="exact"/>
              <w:ind w:left="0"/>
              <w:jc w:val="right"/>
              <w:rPr>
                <w:rFonts w:eastAsiaTheme="minorEastAsia"/>
                <w:b/>
                <w:bCs/>
                <w:color w:val="000000" w:themeColor="text1"/>
                <w:sz w:val="24"/>
                <w:szCs w:val="24"/>
                <w14:textFill>
                  <w14:solidFill>
                    <w14:schemeClr w14:val="tx1"/>
                  </w14:solidFill>
                </w14:textFill>
              </w:rPr>
            </w:pPr>
          </w:p>
          <w:p>
            <w:pPr>
              <w:pStyle w:val="14"/>
              <w:wordWrap w:val="0"/>
              <w:spacing w:before="0" w:line="540" w:lineRule="exact"/>
              <w:ind w:left="0"/>
              <w:jc w:val="right"/>
              <w:rPr>
                <w:rFonts w:eastAsiaTheme="minorEastAsia"/>
                <w:b/>
                <w:bCs/>
                <w:color w:val="000000" w:themeColor="text1"/>
                <w:sz w:val="24"/>
                <w:szCs w:val="24"/>
                <w14:textFill>
                  <w14:solidFill>
                    <w14:schemeClr w14:val="tx1"/>
                  </w14:solidFill>
                </w14:textFill>
              </w:rPr>
            </w:pPr>
          </w:p>
          <w:p>
            <w:pPr>
              <w:pStyle w:val="14"/>
              <w:wordWrap w:val="0"/>
              <w:spacing w:before="0" w:line="540" w:lineRule="exact"/>
              <w:ind w:left="0"/>
              <w:jc w:val="right"/>
              <w:rPr>
                <w:rFonts w:eastAsiaTheme="minorEastAsia"/>
                <w:b/>
                <w:bCs/>
                <w:color w:val="000000" w:themeColor="text1"/>
                <w:sz w:val="24"/>
                <w:szCs w:val="24"/>
                <w14:textFill>
                  <w14:solidFill>
                    <w14:schemeClr w14:val="tx1"/>
                  </w14:solidFill>
                </w14:textFill>
              </w:rPr>
            </w:pPr>
          </w:p>
          <w:p>
            <w:pPr>
              <w:pStyle w:val="14"/>
              <w:wordWrap w:val="0"/>
              <w:spacing w:before="0" w:line="540" w:lineRule="exact"/>
              <w:ind w:left="0"/>
              <w:jc w:val="both"/>
              <w:rPr>
                <w:rFonts w:eastAsiaTheme="minorEastAsia"/>
                <w:b/>
                <w:bCs/>
                <w:color w:val="000000" w:themeColor="text1"/>
                <w:sz w:val="24"/>
                <w:szCs w:val="24"/>
                <w14:textFill>
                  <w14:solidFill>
                    <w14:schemeClr w14:val="tx1"/>
                  </w14:solidFill>
                </w14:textFill>
              </w:rPr>
            </w:pPr>
          </w:p>
          <w:p>
            <w:pPr>
              <w:pStyle w:val="14"/>
              <w:wordWrap w:val="0"/>
              <w:spacing w:before="0" w:line="540" w:lineRule="exact"/>
              <w:ind w:left="0"/>
              <w:jc w:val="right"/>
              <w:rPr>
                <w:rFonts w:eastAsiaTheme="minorEastAsia"/>
                <w:b/>
                <w:bCs/>
                <w:color w:val="000000" w:themeColor="text1"/>
                <w:sz w:val="24"/>
                <w:szCs w:val="24"/>
                <w14:textFill>
                  <w14:solidFill>
                    <w14:schemeClr w14:val="tx1"/>
                  </w14:solidFill>
                </w14:textFill>
              </w:rPr>
            </w:pPr>
          </w:p>
          <w:p>
            <w:pPr>
              <w:pStyle w:val="14"/>
              <w:wordWrap w:val="0"/>
              <w:spacing w:before="0" w:line="540" w:lineRule="exact"/>
              <w:ind w:left="0"/>
              <w:jc w:val="right"/>
              <w:rPr>
                <w:rFonts w:eastAsiaTheme="minorEastAsia"/>
                <w:b/>
                <w:bCs/>
                <w:color w:val="000000" w:themeColor="text1"/>
                <w:sz w:val="24"/>
                <w:szCs w:val="24"/>
                <w14:textFill>
                  <w14:solidFill>
                    <w14:schemeClr w14:val="tx1"/>
                  </w14:solidFill>
                </w14:textFill>
              </w:rPr>
            </w:pPr>
          </w:p>
          <w:p>
            <w:pPr>
              <w:pStyle w:val="14"/>
              <w:wordWrap w:val="0"/>
              <w:spacing w:before="0" w:line="540" w:lineRule="exact"/>
              <w:ind w:left="0"/>
              <w:jc w:val="right"/>
              <w:rPr>
                <w:rFonts w:eastAsiaTheme="minorEastAsia"/>
                <w:b/>
                <w:bCs/>
                <w:color w:val="000000" w:themeColor="text1"/>
                <w:sz w:val="24"/>
                <w:szCs w:val="24"/>
                <w14:textFill>
                  <w14:solidFill>
                    <w14:schemeClr w14:val="tx1"/>
                  </w14:solidFill>
                </w14:textFill>
              </w:rPr>
            </w:pPr>
          </w:p>
          <w:p>
            <w:pPr>
              <w:pStyle w:val="14"/>
              <w:wordWrap w:val="0"/>
              <w:spacing w:before="0" w:line="540" w:lineRule="exact"/>
              <w:ind w:left="0"/>
              <w:jc w:val="both"/>
              <w:rPr>
                <w:rFonts w:eastAsiaTheme="minorEastAsia"/>
                <w:b/>
                <w:bCs/>
                <w:color w:val="000000" w:themeColor="text1"/>
                <w:sz w:val="24"/>
                <w:szCs w:val="24"/>
                <w14:textFill>
                  <w14:solidFill>
                    <w14:schemeClr w14:val="tx1"/>
                  </w14:solidFill>
                </w14:textFill>
              </w:rPr>
            </w:pPr>
            <w:r>
              <w:rPr>
                <w:rFonts w:eastAsiaTheme="minorEastAsia"/>
                <w:b/>
                <w:bCs/>
                <w:color w:val="000000" w:themeColor="text1"/>
                <w:sz w:val="24"/>
                <w:szCs w:val="24"/>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12" w:space="0"/>
          </w:tblBorders>
          <w:tblCellMar>
            <w:top w:w="0" w:type="dxa"/>
            <w:left w:w="108" w:type="dxa"/>
            <w:bottom w:w="0" w:type="dxa"/>
            <w:right w:w="108" w:type="dxa"/>
          </w:tblCellMar>
        </w:tblPrEx>
        <w:tc>
          <w:tcPr>
            <w:tcW w:w="8946" w:type="dxa"/>
          </w:tcPr>
          <w:p>
            <w:pPr>
              <w:adjustRightInd w:val="0"/>
              <w:snapToGrid w:val="0"/>
              <w:spacing w:before="240" w:line="520" w:lineRule="exact"/>
              <w:rPr>
                <w:rFonts w:eastAsiaTheme="minorEastAsia"/>
                <w:b/>
                <w:bCs/>
                <w:color w:val="000000" w:themeColor="text1"/>
                <w:sz w:val="30"/>
                <w:szCs w:val="30"/>
                <w14:textFill>
                  <w14:solidFill>
                    <w14:schemeClr w14:val="tx1"/>
                  </w14:solidFill>
                </w14:textFill>
              </w:rPr>
            </w:pPr>
            <w:r>
              <w:rPr>
                <w:rFonts w:eastAsiaTheme="minorEastAsia"/>
                <w:b/>
                <w:bCs/>
                <w:color w:val="000000" w:themeColor="text1"/>
                <w:sz w:val="30"/>
                <w:szCs w:val="30"/>
                <w14:textFill>
                  <w14:solidFill>
                    <w14:schemeClr w14:val="tx1"/>
                  </w14:solidFill>
                </w14:textFill>
              </w:rPr>
              <w:t>预审意见：</w:t>
            </w:r>
          </w:p>
          <w:p>
            <w:pPr>
              <w:adjustRightInd w:val="0"/>
              <w:snapToGrid w:val="0"/>
              <w:spacing w:before="240" w:line="520" w:lineRule="exact"/>
              <w:rPr>
                <w:rFonts w:eastAsiaTheme="minorEastAsia"/>
                <w:b/>
                <w:bCs/>
                <w:color w:val="000000" w:themeColor="text1"/>
                <w:sz w:val="30"/>
                <w:szCs w:val="30"/>
                <w14:textFill>
                  <w14:solidFill>
                    <w14:schemeClr w14:val="tx1"/>
                  </w14:solidFill>
                </w14:textFill>
              </w:rPr>
            </w:pPr>
          </w:p>
          <w:p>
            <w:pPr>
              <w:adjustRightInd w:val="0"/>
              <w:snapToGrid w:val="0"/>
              <w:spacing w:before="240" w:line="520" w:lineRule="exact"/>
              <w:rPr>
                <w:rFonts w:eastAsiaTheme="minorEastAsia"/>
                <w:b/>
                <w:bCs/>
                <w:color w:val="000000" w:themeColor="text1"/>
                <w:sz w:val="30"/>
                <w:szCs w:val="30"/>
                <w14:textFill>
                  <w14:solidFill>
                    <w14:schemeClr w14:val="tx1"/>
                  </w14:solidFill>
                </w14:textFill>
              </w:rPr>
            </w:pPr>
          </w:p>
          <w:p>
            <w:pPr>
              <w:adjustRightInd w:val="0"/>
              <w:snapToGrid w:val="0"/>
              <w:spacing w:before="240" w:line="520" w:lineRule="exact"/>
              <w:rPr>
                <w:rFonts w:eastAsiaTheme="minorEastAsia"/>
                <w:b/>
                <w:bCs/>
                <w:color w:val="000000" w:themeColor="text1"/>
                <w:sz w:val="30"/>
                <w:szCs w:val="30"/>
                <w14:textFill>
                  <w14:solidFill>
                    <w14:schemeClr w14:val="tx1"/>
                  </w14:solidFill>
                </w14:textFill>
              </w:rPr>
            </w:pPr>
          </w:p>
          <w:p>
            <w:pPr>
              <w:adjustRightInd w:val="0"/>
              <w:snapToGrid w:val="0"/>
              <w:spacing w:before="240" w:line="520" w:lineRule="exact"/>
              <w:rPr>
                <w:rFonts w:eastAsiaTheme="minorEastAsia"/>
                <w:b/>
                <w:bCs/>
                <w:color w:val="000000" w:themeColor="text1"/>
                <w:sz w:val="30"/>
                <w:szCs w:val="30"/>
                <w14:textFill>
                  <w14:solidFill>
                    <w14:schemeClr w14:val="tx1"/>
                  </w14:solidFill>
                </w14:textFill>
              </w:rPr>
            </w:pPr>
          </w:p>
          <w:p>
            <w:pPr>
              <w:adjustRightInd w:val="0"/>
              <w:snapToGrid w:val="0"/>
              <w:spacing w:before="240" w:line="520" w:lineRule="exact"/>
              <w:rPr>
                <w:rFonts w:eastAsiaTheme="minorEastAsia"/>
                <w:b/>
                <w:bCs/>
                <w:color w:val="000000" w:themeColor="text1"/>
                <w:sz w:val="30"/>
                <w:szCs w:val="30"/>
                <w14:textFill>
                  <w14:solidFill>
                    <w14:schemeClr w14:val="tx1"/>
                  </w14:solidFill>
                </w14:textFill>
              </w:rPr>
            </w:pPr>
          </w:p>
          <w:p>
            <w:pPr>
              <w:adjustRightInd w:val="0"/>
              <w:snapToGrid w:val="0"/>
              <w:spacing w:before="240" w:line="520" w:lineRule="exact"/>
              <w:rPr>
                <w:rFonts w:eastAsiaTheme="minorEastAsia"/>
                <w:b/>
                <w:bCs/>
                <w:color w:val="000000" w:themeColor="text1"/>
                <w:sz w:val="30"/>
                <w:szCs w:val="30"/>
                <w14:textFill>
                  <w14:solidFill>
                    <w14:schemeClr w14:val="tx1"/>
                  </w14:solidFill>
                </w14:textFill>
              </w:rPr>
            </w:pPr>
          </w:p>
          <w:p>
            <w:pPr>
              <w:adjustRightInd w:val="0"/>
              <w:snapToGrid w:val="0"/>
              <w:spacing w:before="240" w:line="520" w:lineRule="exact"/>
              <w:rPr>
                <w:rFonts w:eastAsiaTheme="minorEastAsia"/>
                <w:b/>
                <w:bCs/>
                <w:color w:val="000000" w:themeColor="text1"/>
                <w:sz w:val="30"/>
                <w:szCs w:val="30"/>
                <w14:textFill>
                  <w14:solidFill>
                    <w14:schemeClr w14:val="tx1"/>
                  </w14:solidFill>
                </w14:textFill>
              </w:rPr>
            </w:pPr>
            <w:r>
              <w:rPr>
                <w:rFonts w:eastAsiaTheme="minorEastAsia"/>
                <w:b/>
                <w:bCs/>
                <w:color w:val="000000" w:themeColor="text1"/>
                <w:sz w:val="30"/>
                <w:szCs w:val="30"/>
                <w14:textFill>
                  <w14:solidFill>
                    <w14:schemeClr w14:val="tx1"/>
                  </w14:solidFill>
                </w14:textFill>
              </w:rPr>
              <w:t xml:space="preserve">                                           公   章</w:t>
            </w:r>
          </w:p>
          <w:p>
            <w:pPr>
              <w:tabs>
                <w:tab w:val="left" w:pos="855"/>
              </w:tabs>
              <w:adjustRightInd w:val="0"/>
              <w:snapToGrid w:val="0"/>
              <w:spacing w:before="156" w:beforeLines="50" w:line="360" w:lineRule="auto"/>
              <w:ind w:left="855" w:hanging="855"/>
              <w:rPr>
                <w:rFonts w:eastAsiaTheme="minorEastAsia"/>
                <w:b/>
                <w:color w:val="000000" w:themeColor="text1"/>
                <w:sz w:val="28"/>
                <w:szCs w:val="28"/>
                <w14:textFill>
                  <w14:solidFill>
                    <w14:schemeClr w14:val="tx1"/>
                  </w14:solidFill>
                </w14:textFill>
              </w:rPr>
            </w:pPr>
            <w:r>
              <w:rPr>
                <w:rFonts w:eastAsiaTheme="minorEastAsia"/>
                <w:b/>
                <w:bCs/>
                <w:color w:val="000000" w:themeColor="text1"/>
                <w:sz w:val="30"/>
                <w:szCs w:val="30"/>
                <w14:textFill>
                  <w14:solidFill>
                    <w14:schemeClr w14:val="tx1"/>
                  </w14:solidFill>
                </w14:textFill>
              </w:rPr>
              <w:t>经办人：                                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12" w:space="0"/>
          </w:tblBorders>
          <w:tblCellMar>
            <w:top w:w="0" w:type="dxa"/>
            <w:left w:w="108" w:type="dxa"/>
            <w:bottom w:w="0" w:type="dxa"/>
            <w:right w:w="108" w:type="dxa"/>
          </w:tblCellMar>
        </w:tblPrEx>
        <w:tc>
          <w:tcPr>
            <w:tcW w:w="8946" w:type="dxa"/>
          </w:tcPr>
          <w:p>
            <w:pPr>
              <w:adjustRightInd w:val="0"/>
              <w:snapToGrid w:val="0"/>
              <w:spacing w:before="240" w:line="520" w:lineRule="exact"/>
              <w:rPr>
                <w:rFonts w:eastAsiaTheme="minorEastAsia"/>
                <w:b/>
                <w:bCs/>
                <w:color w:val="000000" w:themeColor="text1"/>
                <w:sz w:val="30"/>
                <w:szCs w:val="30"/>
                <w14:textFill>
                  <w14:solidFill>
                    <w14:schemeClr w14:val="tx1"/>
                  </w14:solidFill>
                </w14:textFill>
              </w:rPr>
            </w:pPr>
            <w:r>
              <w:rPr>
                <w:rFonts w:eastAsiaTheme="minorEastAsia"/>
                <w:b/>
                <w:bCs/>
                <w:color w:val="000000" w:themeColor="text1"/>
                <w:sz w:val="30"/>
                <w:szCs w:val="30"/>
                <w14:textFill>
                  <w14:solidFill>
                    <w14:schemeClr w14:val="tx1"/>
                  </w14:solidFill>
                </w14:textFill>
              </w:rPr>
              <w:t>下一级环境保护行政主管部门审查意见：</w:t>
            </w:r>
          </w:p>
          <w:p>
            <w:pPr>
              <w:adjustRightInd w:val="0"/>
              <w:snapToGrid w:val="0"/>
              <w:spacing w:before="240" w:line="520" w:lineRule="exact"/>
              <w:rPr>
                <w:rFonts w:eastAsiaTheme="minorEastAsia"/>
                <w:color w:val="000000" w:themeColor="text1"/>
                <w:sz w:val="30"/>
                <w:szCs w:val="30"/>
                <w14:textFill>
                  <w14:solidFill>
                    <w14:schemeClr w14:val="tx1"/>
                  </w14:solidFill>
                </w14:textFill>
              </w:rPr>
            </w:pPr>
          </w:p>
          <w:p>
            <w:pPr>
              <w:adjustRightInd w:val="0"/>
              <w:snapToGrid w:val="0"/>
              <w:spacing w:before="240" w:line="520" w:lineRule="exact"/>
              <w:rPr>
                <w:rFonts w:eastAsiaTheme="minorEastAsia"/>
                <w:color w:val="000000" w:themeColor="text1"/>
                <w:sz w:val="30"/>
                <w:szCs w:val="30"/>
                <w14:textFill>
                  <w14:solidFill>
                    <w14:schemeClr w14:val="tx1"/>
                  </w14:solidFill>
                </w14:textFill>
              </w:rPr>
            </w:pPr>
          </w:p>
          <w:p>
            <w:pPr>
              <w:adjustRightInd w:val="0"/>
              <w:snapToGrid w:val="0"/>
              <w:spacing w:before="240" w:line="520" w:lineRule="exact"/>
              <w:rPr>
                <w:rFonts w:eastAsiaTheme="minorEastAsia"/>
                <w:color w:val="000000" w:themeColor="text1"/>
                <w:sz w:val="30"/>
                <w:szCs w:val="30"/>
                <w14:textFill>
                  <w14:solidFill>
                    <w14:schemeClr w14:val="tx1"/>
                  </w14:solidFill>
                </w14:textFill>
              </w:rPr>
            </w:pPr>
          </w:p>
          <w:p>
            <w:pPr>
              <w:adjustRightInd w:val="0"/>
              <w:snapToGrid w:val="0"/>
              <w:spacing w:before="240" w:line="520" w:lineRule="exact"/>
              <w:rPr>
                <w:rFonts w:eastAsiaTheme="minorEastAsia"/>
                <w:color w:val="000000" w:themeColor="text1"/>
                <w:sz w:val="30"/>
                <w:szCs w:val="30"/>
                <w14:textFill>
                  <w14:solidFill>
                    <w14:schemeClr w14:val="tx1"/>
                  </w14:solidFill>
                </w14:textFill>
              </w:rPr>
            </w:pPr>
          </w:p>
          <w:p>
            <w:pPr>
              <w:adjustRightInd w:val="0"/>
              <w:snapToGrid w:val="0"/>
              <w:spacing w:before="240" w:line="520" w:lineRule="exact"/>
              <w:rPr>
                <w:rFonts w:eastAsiaTheme="minorEastAsia"/>
                <w:color w:val="000000" w:themeColor="text1"/>
                <w:sz w:val="30"/>
                <w:szCs w:val="30"/>
                <w14:textFill>
                  <w14:solidFill>
                    <w14:schemeClr w14:val="tx1"/>
                  </w14:solidFill>
                </w14:textFill>
              </w:rPr>
            </w:pPr>
          </w:p>
          <w:p>
            <w:pPr>
              <w:adjustRightInd w:val="0"/>
              <w:snapToGrid w:val="0"/>
              <w:spacing w:before="240" w:line="520" w:lineRule="exact"/>
              <w:rPr>
                <w:rFonts w:eastAsiaTheme="minorEastAsia"/>
                <w:b/>
                <w:bCs/>
                <w:color w:val="000000" w:themeColor="text1"/>
                <w:sz w:val="30"/>
                <w:szCs w:val="30"/>
                <w14:textFill>
                  <w14:solidFill>
                    <w14:schemeClr w14:val="tx1"/>
                  </w14:solidFill>
                </w14:textFill>
              </w:rPr>
            </w:pPr>
            <w:r>
              <w:rPr>
                <w:rFonts w:eastAsiaTheme="minorEastAsia"/>
                <w:b/>
                <w:bCs/>
                <w:color w:val="000000" w:themeColor="text1"/>
                <w:sz w:val="30"/>
                <w:szCs w:val="30"/>
                <w14:textFill>
                  <w14:solidFill>
                    <w14:schemeClr w14:val="tx1"/>
                  </w14:solidFill>
                </w14:textFill>
              </w:rPr>
              <w:t xml:space="preserve">                                           公  章</w:t>
            </w:r>
          </w:p>
          <w:p>
            <w:pPr>
              <w:tabs>
                <w:tab w:val="left" w:pos="855"/>
              </w:tabs>
              <w:adjustRightInd w:val="0"/>
              <w:snapToGrid w:val="0"/>
              <w:spacing w:before="156" w:beforeLines="50" w:line="360" w:lineRule="auto"/>
              <w:ind w:left="855" w:hanging="855"/>
              <w:rPr>
                <w:rFonts w:eastAsiaTheme="minorEastAsia"/>
                <w:b/>
                <w:color w:val="000000" w:themeColor="text1"/>
                <w:sz w:val="28"/>
                <w:szCs w:val="28"/>
                <w14:textFill>
                  <w14:solidFill>
                    <w14:schemeClr w14:val="tx1"/>
                  </w14:solidFill>
                </w14:textFill>
              </w:rPr>
            </w:pPr>
            <w:r>
              <w:rPr>
                <w:rFonts w:eastAsiaTheme="minorEastAsia"/>
                <w:b/>
                <w:bCs/>
                <w:color w:val="000000" w:themeColor="text1"/>
                <w:sz w:val="30"/>
                <w:szCs w:val="30"/>
                <w14:textFill>
                  <w14:solidFill>
                    <w14:schemeClr w14:val="tx1"/>
                  </w14:solidFill>
                </w14:textFill>
              </w:rPr>
              <w:t>经办人：                                年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283" w:hRule="atLeast"/>
        </w:trPr>
        <w:tc>
          <w:tcPr>
            <w:tcW w:w="8946" w:type="dxa"/>
          </w:tcPr>
          <w:p>
            <w:pPr>
              <w:adjustRightInd w:val="0"/>
              <w:snapToGrid w:val="0"/>
              <w:spacing w:before="240" w:line="520" w:lineRule="exact"/>
              <w:rPr>
                <w:rFonts w:eastAsiaTheme="minorEastAsia"/>
                <w:b/>
                <w:bCs/>
                <w:color w:val="000000" w:themeColor="text1"/>
                <w:sz w:val="30"/>
                <w:szCs w:val="30"/>
                <w14:textFill>
                  <w14:solidFill>
                    <w14:schemeClr w14:val="tx1"/>
                  </w14:solidFill>
                </w14:textFill>
              </w:rPr>
            </w:pPr>
            <w:r>
              <w:rPr>
                <w:rFonts w:eastAsiaTheme="minorEastAsia"/>
                <w:b/>
                <w:bCs/>
                <w:color w:val="000000" w:themeColor="text1"/>
                <w:sz w:val="30"/>
                <w:szCs w:val="30"/>
                <w14:textFill>
                  <w14:solidFill>
                    <w14:schemeClr w14:val="tx1"/>
                  </w14:solidFill>
                </w14:textFill>
              </w:rPr>
              <w:t>审批意见：</w:t>
            </w:r>
          </w:p>
          <w:p>
            <w:pPr>
              <w:adjustRightInd w:val="0"/>
              <w:snapToGrid w:val="0"/>
              <w:spacing w:before="240" w:line="520" w:lineRule="exact"/>
              <w:rPr>
                <w:rFonts w:eastAsiaTheme="minorEastAsia"/>
                <w:b/>
                <w:bCs/>
                <w:color w:val="000000" w:themeColor="text1"/>
                <w:sz w:val="30"/>
                <w:szCs w:val="30"/>
                <w14:textFill>
                  <w14:solidFill>
                    <w14:schemeClr w14:val="tx1"/>
                  </w14:solidFill>
                </w14:textFill>
              </w:rPr>
            </w:pPr>
          </w:p>
          <w:p>
            <w:pPr>
              <w:adjustRightInd w:val="0"/>
              <w:snapToGrid w:val="0"/>
              <w:spacing w:before="240" w:line="520" w:lineRule="exact"/>
              <w:rPr>
                <w:rFonts w:eastAsiaTheme="minorEastAsia"/>
                <w:b/>
                <w:bCs/>
                <w:color w:val="000000" w:themeColor="text1"/>
                <w:sz w:val="30"/>
                <w:szCs w:val="30"/>
                <w14:textFill>
                  <w14:solidFill>
                    <w14:schemeClr w14:val="tx1"/>
                  </w14:solidFill>
                </w14:textFill>
              </w:rPr>
            </w:pPr>
          </w:p>
          <w:p>
            <w:pPr>
              <w:adjustRightInd w:val="0"/>
              <w:snapToGrid w:val="0"/>
              <w:spacing w:before="240" w:line="520" w:lineRule="exact"/>
              <w:rPr>
                <w:rFonts w:eastAsiaTheme="minorEastAsia"/>
                <w:b/>
                <w:bCs/>
                <w:color w:val="000000" w:themeColor="text1"/>
                <w:sz w:val="30"/>
                <w:szCs w:val="30"/>
                <w14:textFill>
                  <w14:solidFill>
                    <w14:schemeClr w14:val="tx1"/>
                  </w14:solidFill>
                </w14:textFill>
              </w:rPr>
            </w:pPr>
          </w:p>
          <w:p>
            <w:pPr>
              <w:adjustRightInd w:val="0"/>
              <w:snapToGrid w:val="0"/>
              <w:spacing w:before="240" w:line="520" w:lineRule="exact"/>
              <w:rPr>
                <w:rFonts w:eastAsiaTheme="minorEastAsia"/>
                <w:b/>
                <w:bCs/>
                <w:color w:val="000000" w:themeColor="text1"/>
                <w:sz w:val="30"/>
                <w:szCs w:val="30"/>
                <w14:textFill>
                  <w14:solidFill>
                    <w14:schemeClr w14:val="tx1"/>
                  </w14:solidFill>
                </w14:textFill>
              </w:rPr>
            </w:pPr>
          </w:p>
          <w:p>
            <w:pPr>
              <w:adjustRightInd w:val="0"/>
              <w:snapToGrid w:val="0"/>
              <w:spacing w:before="240" w:line="520" w:lineRule="exact"/>
              <w:rPr>
                <w:rFonts w:eastAsiaTheme="minorEastAsia"/>
                <w:b/>
                <w:bCs/>
                <w:color w:val="000000" w:themeColor="text1"/>
                <w:sz w:val="30"/>
                <w:szCs w:val="30"/>
                <w14:textFill>
                  <w14:solidFill>
                    <w14:schemeClr w14:val="tx1"/>
                  </w14:solidFill>
                </w14:textFill>
              </w:rPr>
            </w:pPr>
          </w:p>
          <w:p>
            <w:pPr>
              <w:adjustRightInd w:val="0"/>
              <w:snapToGrid w:val="0"/>
              <w:spacing w:before="240" w:line="520" w:lineRule="exact"/>
              <w:rPr>
                <w:rFonts w:eastAsiaTheme="minorEastAsia"/>
                <w:b/>
                <w:bCs/>
                <w:color w:val="000000" w:themeColor="text1"/>
                <w:sz w:val="30"/>
                <w:szCs w:val="30"/>
                <w14:textFill>
                  <w14:solidFill>
                    <w14:schemeClr w14:val="tx1"/>
                  </w14:solidFill>
                </w14:textFill>
              </w:rPr>
            </w:pPr>
          </w:p>
          <w:p>
            <w:pPr>
              <w:adjustRightInd w:val="0"/>
              <w:snapToGrid w:val="0"/>
              <w:spacing w:before="240" w:line="520" w:lineRule="exact"/>
              <w:rPr>
                <w:rFonts w:eastAsiaTheme="minorEastAsia"/>
                <w:b/>
                <w:bCs/>
                <w:color w:val="000000" w:themeColor="text1"/>
                <w:sz w:val="30"/>
                <w:szCs w:val="30"/>
                <w14:textFill>
                  <w14:solidFill>
                    <w14:schemeClr w14:val="tx1"/>
                  </w14:solidFill>
                </w14:textFill>
              </w:rPr>
            </w:pPr>
          </w:p>
          <w:p>
            <w:pPr>
              <w:adjustRightInd w:val="0"/>
              <w:snapToGrid w:val="0"/>
              <w:spacing w:before="240" w:line="520" w:lineRule="exact"/>
              <w:rPr>
                <w:rFonts w:eastAsiaTheme="minorEastAsia"/>
                <w:b/>
                <w:bCs/>
                <w:color w:val="000000" w:themeColor="text1"/>
                <w:sz w:val="30"/>
                <w:szCs w:val="30"/>
                <w14:textFill>
                  <w14:solidFill>
                    <w14:schemeClr w14:val="tx1"/>
                  </w14:solidFill>
                </w14:textFill>
              </w:rPr>
            </w:pPr>
          </w:p>
          <w:p>
            <w:pPr>
              <w:adjustRightInd w:val="0"/>
              <w:snapToGrid w:val="0"/>
              <w:spacing w:before="240" w:line="520" w:lineRule="exact"/>
              <w:rPr>
                <w:rFonts w:eastAsiaTheme="minorEastAsia"/>
                <w:b/>
                <w:bCs/>
                <w:color w:val="000000" w:themeColor="text1"/>
                <w:sz w:val="30"/>
                <w:szCs w:val="30"/>
                <w14:textFill>
                  <w14:solidFill>
                    <w14:schemeClr w14:val="tx1"/>
                  </w14:solidFill>
                </w14:textFill>
              </w:rPr>
            </w:pPr>
          </w:p>
          <w:p>
            <w:pPr>
              <w:adjustRightInd w:val="0"/>
              <w:snapToGrid w:val="0"/>
              <w:spacing w:before="240" w:line="520" w:lineRule="exact"/>
              <w:rPr>
                <w:rFonts w:eastAsiaTheme="minorEastAsia"/>
                <w:b/>
                <w:bCs/>
                <w:color w:val="000000" w:themeColor="text1"/>
                <w:sz w:val="30"/>
                <w:szCs w:val="30"/>
                <w14:textFill>
                  <w14:solidFill>
                    <w14:schemeClr w14:val="tx1"/>
                  </w14:solidFill>
                </w14:textFill>
              </w:rPr>
            </w:pPr>
          </w:p>
          <w:p>
            <w:pPr>
              <w:adjustRightInd w:val="0"/>
              <w:snapToGrid w:val="0"/>
              <w:spacing w:before="240" w:line="520" w:lineRule="exact"/>
              <w:rPr>
                <w:rFonts w:eastAsiaTheme="minorEastAsia"/>
                <w:b/>
                <w:bCs/>
                <w:color w:val="000000" w:themeColor="text1"/>
                <w:sz w:val="30"/>
                <w:szCs w:val="30"/>
                <w14:textFill>
                  <w14:solidFill>
                    <w14:schemeClr w14:val="tx1"/>
                  </w14:solidFill>
                </w14:textFill>
              </w:rPr>
            </w:pPr>
          </w:p>
          <w:p>
            <w:pPr>
              <w:adjustRightInd w:val="0"/>
              <w:snapToGrid w:val="0"/>
              <w:spacing w:before="240" w:line="520" w:lineRule="exact"/>
              <w:rPr>
                <w:rFonts w:eastAsiaTheme="minorEastAsia"/>
                <w:b/>
                <w:bCs/>
                <w:color w:val="000000" w:themeColor="text1"/>
                <w:sz w:val="30"/>
                <w:szCs w:val="30"/>
                <w14:textFill>
                  <w14:solidFill>
                    <w14:schemeClr w14:val="tx1"/>
                  </w14:solidFill>
                </w14:textFill>
              </w:rPr>
            </w:pPr>
          </w:p>
          <w:p>
            <w:pPr>
              <w:adjustRightInd w:val="0"/>
              <w:snapToGrid w:val="0"/>
              <w:spacing w:before="240" w:line="520" w:lineRule="exact"/>
              <w:rPr>
                <w:rFonts w:eastAsiaTheme="minorEastAsia"/>
                <w:b/>
                <w:bCs/>
                <w:color w:val="000000" w:themeColor="text1"/>
                <w:sz w:val="30"/>
                <w:szCs w:val="30"/>
                <w14:textFill>
                  <w14:solidFill>
                    <w14:schemeClr w14:val="tx1"/>
                  </w14:solidFill>
                </w14:textFill>
              </w:rPr>
            </w:pPr>
          </w:p>
          <w:p>
            <w:pPr>
              <w:adjustRightInd w:val="0"/>
              <w:snapToGrid w:val="0"/>
              <w:spacing w:before="240" w:line="520" w:lineRule="exact"/>
              <w:rPr>
                <w:rFonts w:eastAsiaTheme="minorEastAsia"/>
                <w:b/>
                <w:bCs/>
                <w:color w:val="000000" w:themeColor="text1"/>
                <w:sz w:val="30"/>
                <w:szCs w:val="30"/>
                <w14:textFill>
                  <w14:solidFill>
                    <w14:schemeClr w14:val="tx1"/>
                  </w14:solidFill>
                </w14:textFill>
              </w:rPr>
            </w:pPr>
          </w:p>
          <w:p>
            <w:pPr>
              <w:adjustRightInd w:val="0"/>
              <w:snapToGrid w:val="0"/>
              <w:spacing w:before="240" w:line="520" w:lineRule="exact"/>
              <w:rPr>
                <w:rFonts w:eastAsiaTheme="minorEastAsia"/>
                <w:b/>
                <w:bCs/>
                <w:color w:val="000000" w:themeColor="text1"/>
                <w:sz w:val="30"/>
                <w:szCs w:val="30"/>
                <w14:textFill>
                  <w14:solidFill>
                    <w14:schemeClr w14:val="tx1"/>
                  </w14:solidFill>
                </w14:textFill>
              </w:rPr>
            </w:pPr>
            <w:r>
              <w:rPr>
                <w:rFonts w:eastAsiaTheme="minorEastAsia"/>
                <w:b/>
                <w:bCs/>
                <w:color w:val="000000" w:themeColor="text1"/>
                <w:sz w:val="30"/>
                <w:szCs w:val="30"/>
                <w14:textFill>
                  <w14:solidFill>
                    <w14:schemeClr w14:val="tx1"/>
                  </w14:solidFill>
                </w14:textFill>
              </w:rPr>
              <w:t xml:space="preserve">                                           公   章</w:t>
            </w:r>
          </w:p>
          <w:p>
            <w:pPr>
              <w:spacing w:line="520" w:lineRule="exact"/>
              <w:textAlignment w:val="baseline"/>
              <w:rPr>
                <w:rFonts w:eastAsiaTheme="minorEastAsia"/>
                <w:b/>
                <w:bCs/>
                <w:color w:val="000000" w:themeColor="text1"/>
                <w:sz w:val="30"/>
                <w:szCs w:val="30"/>
                <w:highlight w:val="yellow"/>
                <w14:textFill>
                  <w14:solidFill>
                    <w14:schemeClr w14:val="tx1"/>
                  </w14:solidFill>
                </w14:textFill>
              </w:rPr>
            </w:pPr>
            <w:r>
              <w:rPr>
                <w:rFonts w:eastAsiaTheme="minorEastAsia"/>
                <w:b/>
                <w:bCs/>
                <w:color w:val="000000" w:themeColor="text1"/>
                <w:sz w:val="30"/>
                <w:szCs w:val="30"/>
                <w14:textFill>
                  <w14:solidFill>
                    <w14:schemeClr w14:val="tx1"/>
                  </w14:solidFill>
                </w14:textFill>
              </w:rPr>
              <w:t>经办人：                                年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932" w:hRule="atLeast"/>
        </w:trPr>
        <w:tc>
          <w:tcPr>
            <w:tcW w:w="8946" w:type="dxa"/>
          </w:tcPr>
          <w:p>
            <w:pPr>
              <w:adjustRightInd w:val="0"/>
              <w:snapToGrid w:val="0"/>
              <w:spacing w:line="440" w:lineRule="exact"/>
              <w:jc w:val="center"/>
              <w:rPr>
                <w:rFonts w:eastAsiaTheme="minorEastAsia"/>
                <w:b/>
                <w:color w:val="000000" w:themeColor="text1"/>
                <w:sz w:val="36"/>
                <w:szCs w:val="36"/>
                <w14:textFill>
                  <w14:solidFill>
                    <w14:schemeClr w14:val="tx1"/>
                  </w14:solidFill>
                </w14:textFill>
              </w:rPr>
            </w:pPr>
            <w:r>
              <w:rPr>
                <w:rFonts w:eastAsiaTheme="minorEastAsia"/>
                <w:b/>
                <w:color w:val="000000" w:themeColor="text1"/>
                <w:sz w:val="36"/>
                <w:szCs w:val="36"/>
                <w14:textFill>
                  <w14:solidFill>
                    <w14:schemeClr w14:val="tx1"/>
                  </w14:solidFill>
                </w14:textFill>
              </w:rPr>
              <w:t>注    释</w:t>
            </w:r>
          </w:p>
          <w:p>
            <w:pPr>
              <w:tabs>
                <w:tab w:val="left" w:pos="720"/>
              </w:tabs>
              <w:adjustRightInd w:val="0"/>
              <w:snapToGrid w:val="0"/>
              <w:spacing w:line="276" w:lineRule="auto"/>
              <w:ind w:left="695" w:leftChars="184" w:hanging="309" w:hangingChars="129"/>
              <w:rPr>
                <w:rFonts w:eastAsiaTheme="minorEastAsia"/>
                <w:color w:val="000000" w:themeColor="text1"/>
                <w:sz w:val="24"/>
                <w:szCs w:val="24"/>
                <w14:textFill>
                  <w14:solidFill>
                    <w14:schemeClr w14:val="tx1"/>
                  </w14:solidFill>
                </w14:textFill>
              </w:rPr>
            </w:pPr>
          </w:p>
          <w:p>
            <w:pPr>
              <w:tabs>
                <w:tab w:val="left" w:pos="720"/>
              </w:tabs>
              <w:adjustRightInd w:val="0"/>
              <w:snapToGrid w:val="0"/>
              <w:spacing w:line="276" w:lineRule="auto"/>
              <w:ind w:left="695" w:leftChars="184" w:hanging="309" w:hangingChars="129"/>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一、本报告表应附以下附图、附件：</w:t>
            </w:r>
          </w:p>
          <w:p>
            <w:pPr>
              <w:spacing w:line="360" w:lineRule="auto"/>
              <w:ind w:firstLine="480"/>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附图1  项目地理位置图</w:t>
            </w:r>
          </w:p>
          <w:p>
            <w:pPr>
              <w:spacing w:line="360" w:lineRule="auto"/>
              <w:ind w:firstLine="480"/>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附图2  项目周边环境概况示意图</w:t>
            </w:r>
          </w:p>
          <w:p>
            <w:pPr>
              <w:spacing w:line="360" w:lineRule="auto"/>
              <w:ind w:firstLine="480"/>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附图3  新乡县合河乡土地利用总体规划图</w:t>
            </w:r>
          </w:p>
          <w:p>
            <w:pPr>
              <w:spacing w:line="360" w:lineRule="auto"/>
              <w:ind w:firstLine="480"/>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附图4  项目平面布局图</w:t>
            </w:r>
          </w:p>
          <w:p>
            <w:pPr>
              <w:spacing w:line="360" w:lineRule="auto"/>
              <w:ind w:firstLine="480"/>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附图5  项目周边环境及现状图片</w:t>
            </w:r>
          </w:p>
          <w:p>
            <w:pPr>
              <w:spacing w:line="360" w:lineRule="auto"/>
              <w:ind w:firstLine="480"/>
              <w:rPr>
                <w:rFonts w:eastAsiaTheme="minorEastAsia"/>
                <w:color w:val="000000" w:themeColor="text1"/>
                <w:sz w:val="24"/>
                <w:szCs w:val="24"/>
                <w14:textFill>
                  <w14:solidFill>
                    <w14:schemeClr w14:val="tx1"/>
                  </w14:solidFill>
                </w14:textFill>
              </w:rPr>
            </w:pPr>
          </w:p>
          <w:p>
            <w:pPr>
              <w:spacing w:line="360" w:lineRule="auto"/>
              <w:ind w:firstLine="480"/>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附件1  委托书</w:t>
            </w:r>
          </w:p>
          <w:p>
            <w:pPr>
              <w:spacing w:line="360" w:lineRule="auto"/>
              <w:ind w:firstLine="480"/>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附件2  立项文件</w:t>
            </w:r>
          </w:p>
          <w:p>
            <w:pPr>
              <w:spacing w:line="360" w:lineRule="auto"/>
              <w:ind w:firstLine="480"/>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附件3  厂房租赁协议</w:t>
            </w:r>
          </w:p>
          <w:p>
            <w:pPr>
              <w:spacing w:line="360" w:lineRule="auto"/>
              <w:ind w:firstLine="480"/>
              <w:rPr>
                <w:rFonts w:hint="eastAsia" w:eastAsiaTheme="minorEastAsia"/>
                <w:color w:val="000000" w:themeColor="text1"/>
                <w:sz w:val="24"/>
                <w:szCs w:val="24"/>
                <w:lang w:eastAsia="zh-CN"/>
                <w14:textFill>
                  <w14:solidFill>
                    <w14:schemeClr w14:val="tx1"/>
                  </w14:solidFill>
                </w14:textFill>
              </w:rPr>
            </w:pPr>
            <w:r>
              <w:rPr>
                <w:rFonts w:hint="eastAsia" w:eastAsiaTheme="minorEastAsia"/>
                <w:color w:val="000000" w:themeColor="text1"/>
                <w:sz w:val="24"/>
                <w:szCs w:val="24"/>
                <w14:textFill>
                  <w14:solidFill>
                    <w14:schemeClr w14:val="tx1"/>
                  </w14:solidFill>
                </w14:textFill>
              </w:rPr>
              <w:t>附件</w:t>
            </w:r>
            <w:r>
              <w:rPr>
                <w:rFonts w:hint="eastAsia" w:eastAsiaTheme="minorEastAsia"/>
                <w:color w:val="000000" w:themeColor="text1"/>
                <w:sz w:val="24"/>
                <w:szCs w:val="24"/>
                <w:lang w:val="en-US" w:eastAsia="zh-CN"/>
                <w14:textFill>
                  <w14:solidFill>
                    <w14:schemeClr w14:val="tx1"/>
                  </w14:solidFill>
                </w14:textFill>
              </w:rPr>
              <w:t>4</w:t>
            </w:r>
            <w:r>
              <w:rPr>
                <w:rFonts w:hint="eastAsia" w:eastAsiaTheme="minorEastAsia"/>
                <w:color w:val="000000" w:themeColor="text1"/>
                <w:sz w:val="24"/>
                <w:szCs w:val="24"/>
                <w14:textFill>
                  <w14:solidFill>
                    <w14:schemeClr w14:val="tx1"/>
                  </w14:solidFill>
                </w14:textFill>
              </w:rPr>
              <w:t xml:space="preserve">  </w:t>
            </w:r>
            <w:r>
              <w:rPr>
                <w:rFonts w:hint="eastAsia" w:eastAsiaTheme="minorEastAsia"/>
                <w:color w:val="000000" w:themeColor="text1"/>
                <w:sz w:val="24"/>
                <w:szCs w:val="24"/>
                <w:lang w:eastAsia="zh-CN"/>
                <w14:textFill>
                  <w14:solidFill>
                    <w14:schemeClr w14:val="tx1"/>
                  </w14:solidFill>
                </w14:textFill>
              </w:rPr>
              <w:t>膨化食品项目环保文号</w:t>
            </w:r>
            <w:bookmarkStart w:id="2" w:name="_GoBack"/>
            <w:bookmarkEnd w:id="2"/>
          </w:p>
          <w:p>
            <w:pPr>
              <w:tabs>
                <w:tab w:val="left" w:pos="720"/>
              </w:tabs>
              <w:adjustRightInd w:val="0"/>
              <w:snapToGrid w:val="0"/>
              <w:spacing w:line="276" w:lineRule="auto"/>
              <w:ind w:left="720" w:hanging="482"/>
              <w:rPr>
                <w:rFonts w:eastAsiaTheme="minorEastAsia"/>
                <w:color w:val="000000" w:themeColor="text1"/>
                <w:sz w:val="24"/>
                <w:szCs w:val="24"/>
                <w14:textFill>
                  <w14:solidFill>
                    <w14:schemeClr w14:val="tx1"/>
                  </w14:solidFill>
                </w14:textFill>
              </w:rPr>
            </w:pPr>
          </w:p>
          <w:p>
            <w:pPr>
              <w:tabs>
                <w:tab w:val="left" w:pos="720"/>
              </w:tabs>
              <w:adjustRightInd w:val="0"/>
              <w:snapToGrid w:val="0"/>
              <w:spacing w:line="276" w:lineRule="auto"/>
              <w:ind w:left="695" w:leftChars="184" w:hanging="309" w:hangingChars="129"/>
              <w:rPr>
                <w:rFonts w:eastAsiaTheme="minorEastAsia"/>
                <w:color w:val="000000" w:themeColor="text1"/>
                <w:sz w:val="24"/>
                <w14:textFill>
                  <w14:solidFill>
                    <w14:schemeClr w14:val="tx1"/>
                  </w14:solidFill>
                </w14:textFill>
              </w:rPr>
            </w:pPr>
            <w:r>
              <w:rPr>
                <w:rFonts w:eastAsiaTheme="minorEastAsia"/>
                <w:color w:val="000000" w:themeColor="text1"/>
                <w:sz w:val="24"/>
                <w:szCs w:val="24"/>
                <w14:textFill>
                  <w14:solidFill>
                    <w14:schemeClr w14:val="tx1"/>
                  </w14:solidFill>
                </w14:textFill>
              </w:rPr>
              <w:t>二、如果本报告表不能说明项目产生的污染及对环境造成的影响，应进行专项评价。根据建设项目的特点和当地环境特性，应选下列1～2项进行专项评价。</w:t>
            </w:r>
          </w:p>
          <w:p>
            <w:pPr>
              <w:tabs>
                <w:tab w:val="left" w:pos="1140"/>
              </w:tabs>
              <w:spacing w:line="360" w:lineRule="auto"/>
              <w:ind w:left="1140" w:hanging="72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1、大气环境影响专项评价</w:t>
            </w:r>
          </w:p>
          <w:p>
            <w:pPr>
              <w:tabs>
                <w:tab w:val="left" w:pos="1140"/>
              </w:tabs>
              <w:spacing w:line="360" w:lineRule="auto"/>
              <w:ind w:left="1140" w:hanging="72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2、水环境影响专项评价（包括地表水和地下水）</w:t>
            </w:r>
          </w:p>
          <w:p>
            <w:pPr>
              <w:tabs>
                <w:tab w:val="left" w:pos="1140"/>
              </w:tabs>
              <w:spacing w:line="360" w:lineRule="auto"/>
              <w:ind w:left="1140" w:hanging="72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3、生态影响专项评价</w:t>
            </w:r>
          </w:p>
          <w:p>
            <w:pPr>
              <w:tabs>
                <w:tab w:val="left" w:pos="1140"/>
              </w:tabs>
              <w:spacing w:line="360" w:lineRule="auto"/>
              <w:ind w:left="1140" w:hanging="72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4、声环境影响专项评价</w:t>
            </w:r>
          </w:p>
          <w:p>
            <w:pPr>
              <w:tabs>
                <w:tab w:val="left" w:pos="1140"/>
              </w:tabs>
              <w:spacing w:line="360" w:lineRule="auto"/>
              <w:ind w:left="1140" w:hanging="72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5、土壤环境影响专项评价</w:t>
            </w:r>
          </w:p>
          <w:p>
            <w:pPr>
              <w:tabs>
                <w:tab w:val="left" w:pos="1140"/>
              </w:tabs>
              <w:spacing w:line="360" w:lineRule="auto"/>
              <w:ind w:left="1140" w:hanging="72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6、固定废物影响专项评价</w:t>
            </w:r>
          </w:p>
          <w:p>
            <w:pPr>
              <w:spacing w:line="276" w:lineRule="auto"/>
              <w:ind w:firstLine="480" w:firstLineChars="200"/>
              <w:textAlignment w:val="baseline"/>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以上专项评价未包括的可另列专项，专项评价按照《环境影响评价技术导则》中的要求进行。</w:t>
            </w:r>
          </w:p>
        </w:tc>
      </w:tr>
    </w:tbl>
    <w:p>
      <w:pPr>
        <w:spacing w:line="20" w:lineRule="exact"/>
        <w:rPr>
          <w:rFonts w:eastAsiaTheme="minorEastAsia"/>
        </w:rPr>
      </w:pPr>
    </w:p>
    <w:sectPr>
      <w:footerReference r:id="rId4" w:type="default"/>
      <w:pgSz w:w="11906" w:h="16838"/>
      <w:pgMar w:top="1701" w:right="1588"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onsolas">
    <w:panose1 w:val="020B0609020204030204"/>
    <w:charset w:val="00"/>
    <w:family w:val="modern"/>
    <w:pitch w:val="default"/>
    <w:sig w:usb0="E10002FF" w:usb1="4000FCFF" w:usb2="00000009" w:usb3="00000000" w:csb0="6000019F" w:csb1="DFD70000"/>
  </w:font>
  <w:font w:name="楷体_GB2312">
    <w:altName w:val="楷体"/>
    <w:panose1 w:val="00000000000000000000"/>
    <w:charset w:val="86"/>
    <w:family w:val="modern"/>
    <w:pitch w:val="default"/>
    <w:sig w:usb0="00000000" w:usb1="00000000" w:usb2="00000010" w:usb3="00000000" w:csb0="00040000" w:csb1="00000000"/>
  </w:font>
  <w:font w:name="汉鼎简书宋">
    <w:altName w:val="宋体"/>
    <w:panose1 w:val="00000000000000000000"/>
    <w:charset w:val="86"/>
    <w:family w:val="modern"/>
    <w:pitch w:val="default"/>
    <w:sig w:usb0="00000000" w:usb1="00000000" w:usb2="00000010" w:usb3="00000000" w:csb0="00040000" w:csb1="00000000"/>
  </w:font>
  <w:font w:name="Script">
    <w:altName w:val="Courier New"/>
    <w:panose1 w:val="00000000000000000000"/>
    <w:charset w:val="00"/>
    <w:family w:val="script"/>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00" w:usb3="00000000" w:csb0="00040001" w:csb1="00000000"/>
  </w:font>
  <w:font w:name="SymbolMT">
    <w:altName w:val="Times New Roman"/>
    <w:panose1 w:val="00000000000000000000"/>
    <w:charset w:val="00"/>
    <w:family w:val="roman"/>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roman"/>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564920"/>
    </w:sdtPr>
    <w:sdtContent>
      <w:p>
        <w:pPr>
          <w:pStyle w:val="19"/>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jc w:val="center"/>
                          </w:pPr>
                        </w:p>
                        <w:p>
                          <w:pPr>
                            <w:pStyle w:val="29"/>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9"/>
                      <w:jc w:val="center"/>
                    </w:pPr>
                  </w:p>
                  <w:p>
                    <w:pPr>
                      <w:pStyle w:val="29"/>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161358"/>
    <w:multiLevelType w:val="singleLevel"/>
    <w:tmpl w:val="B7161358"/>
    <w:lvl w:ilvl="0" w:tentative="0">
      <w:start w:val="1"/>
      <w:numFmt w:val="decimal"/>
      <w:suff w:val="nothing"/>
      <w:lvlText w:val="（%1）"/>
      <w:lvlJc w:val="left"/>
    </w:lvl>
  </w:abstractNum>
  <w:abstractNum w:abstractNumId="1">
    <w:nsid w:val="64906FDD"/>
    <w:multiLevelType w:val="singleLevel"/>
    <w:tmpl w:val="64906FDD"/>
    <w:lvl w:ilvl="0" w:tentative="0">
      <w:start w:val="4"/>
      <w:numFmt w:val="decimal"/>
      <w:suff w:val="nothing"/>
      <w:lvlText w:val="（%1）"/>
      <w:lvlJc w:val="left"/>
    </w:lvl>
  </w:abstractNum>
  <w:abstractNum w:abstractNumId="2">
    <w:nsid w:val="684B485D"/>
    <w:multiLevelType w:val="multilevel"/>
    <w:tmpl w:val="684B485D"/>
    <w:lvl w:ilvl="0" w:tentative="0">
      <w:start w:val="1"/>
      <w:numFmt w:val="decimal"/>
      <w:suff w:val="nothing"/>
      <w:lvlText w:val="%1"/>
      <w:lvlJc w:val="left"/>
      <w:pPr>
        <w:ind w:left="0" w:firstLine="0"/>
      </w:pPr>
      <w:rPr>
        <w:rFonts w:hint="default" w:ascii="Times New Roman" w:hAnsi="Times New Roman" w:eastAsia="宋体"/>
        <w:b/>
        <w:i w:val="0"/>
        <w:sz w:val="44"/>
      </w:rPr>
    </w:lvl>
    <w:lvl w:ilvl="1" w:tentative="0">
      <w:start w:val="1"/>
      <w:numFmt w:val="decimal"/>
      <w:suff w:val="nothing"/>
      <w:lvlText w:val="%1.%2"/>
      <w:lvlJc w:val="left"/>
      <w:pPr>
        <w:ind w:left="426" w:firstLine="0"/>
      </w:pPr>
      <w:rPr>
        <w:rFonts w:hint="default" w:ascii="Times New Roman" w:hAnsi="Times New Roman" w:eastAsia="宋体"/>
        <w:b/>
        <w:i w:val="0"/>
        <w:sz w:val="32"/>
      </w:rPr>
    </w:lvl>
    <w:lvl w:ilvl="2" w:tentative="0">
      <w:start w:val="1"/>
      <w:numFmt w:val="decimal"/>
      <w:suff w:val="nothing"/>
      <w:lvlText w:val="%1.%2.%3"/>
      <w:lvlJc w:val="left"/>
      <w:pPr>
        <w:ind w:left="0" w:firstLine="0"/>
      </w:pPr>
      <w:rPr>
        <w:rFonts w:hint="default" w:ascii="Times New Roman" w:hAnsi="Times New Roman" w:eastAsia="宋体"/>
        <w:b/>
        <w:i w:val="0"/>
        <w:sz w:val="28"/>
      </w:rPr>
    </w:lvl>
    <w:lvl w:ilvl="3" w:tentative="0">
      <w:start w:val="1"/>
      <w:numFmt w:val="decimal"/>
      <w:suff w:val="nothing"/>
      <w:lvlText w:val="%1.%2.%3.%4"/>
      <w:lvlJc w:val="left"/>
      <w:pPr>
        <w:ind w:left="284" w:firstLine="0"/>
      </w:pPr>
      <w:rPr>
        <w:rFonts w:hint="default" w:ascii="Times New Roman" w:hAnsi="Times New Roman" w:eastAsia="宋体"/>
        <w:b/>
        <w:i w:val="0"/>
        <w:sz w:val="28"/>
      </w:rPr>
    </w:lvl>
    <w:lvl w:ilvl="4" w:tentative="0">
      <w:start w:val="1"/>
      <w:numFmt w:val="decimal"/>
      <w:lvlText w:val="%1.%2.%3.%4.%5"/>
      <w:lvlJc w:val="left"/>
      <w:pPr>
        <w:ind w:left="2551" w:hanging="850"/>
      </w:pPr>
      <w:rPr>
        <w:rFonts w:hint="eastAsia"/>
      </w:rPr>
    </w:lvl>
    <w:lvl w:ilvl="5" w:tentative="0">
      <w:start w:val="1"/>
      <w:numFmt w:val="decimal"/>
      <w:lvlRestart w:val="2"/>
      <w:pStyle w:val="85"/>
      <w:suff w:val="space"/>
      <w:lvlText w:val="表%1.%2-%6"/>
      <w:lvlJc w:val="center"/>
      <w:pPr>
        <w:ind w:left="2553" w:firstLine="0"/>
      </w:pPr>
      <w:rPr>
        <w:rFonts w:hint="default" w:ascii="Times New Roman" w:hAnsi="Times New Roman" w:eastAsia="宋体"/>
        <w:b/>
        <w:i w:val="0"/>
        <w:sz w:val="24"/>
        <w:lang w:val="en-US"/>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39"/>
    <w:rsid w:val="00001C19"/>
    <w:rsid w:val="00002FE3"/>
    <w:rsid w:val="00005435"/>
    <w:rsid w:val="00006561"/>
    <w:rsid w:val="000067E2"/>
    <w:rsid w:val="00006A2D"/>
    <w:rsid w:val="00006FA0"/>
    <w:rsid w:val="0001372C"/>
    <w:rsid w:val="00013A3E"/>
    <w:rsid w:val="00014E27"/>
    <w:rsid w:val="000152AF"/>
    <w:rsid w:val="000155C5"/>
    <w:rsid w:val="00016BB2"/>
    <w:rsid w:val="00016D1E"/>
    <w:rsid w:val="0001726D"/>
    <w:rsid w:val="000177D8"/>
    <w:rsid w:val="00020966"/>
    <w:rsid w:val="000219B6"/>
    <w:rsid w:val="00023F7C"/>
    <w:rsid w:val="000246A5"/>
    <w:rsid w:val="00031432"/>
    <w:rsid w:val="0003409B"/>
    <w:rsid w:val="00035B59"/>
    <w:rsid w:val="00035D28"/>
    <w:rsid w:val="00040C5A"/>
    <w:rsid w:val="00043B9A"/>
    <w:rsid w:val="00044293"/>
    <w:rsid w:val="00045498"/>
    <w:rsid w:val="00045844"/>
    <w:rsid w:val="000463B6"/>
    <w:rsid w:val="000468F1"/>
    <w:rsid w:val="00047B03"/>
    <w:rsid w:val="000503D2"/>
    <w:rsid w:val="00051BCD"/>
    <w:rsid w:val="00052006"/>
    <w:rsid w:val="00053530"/>
    <w:rsid w:val="00053B19"/>
    <w:rsid w:val="00053D19"/>
    <w:rsid w:val="00053F30"/>
    <w:rsid w:val="000561A3"/>
    <w:rsid w:val="000576EB"/>
    <w:rsid w:val="00062B22"/>
    <w:rsid w:val="00065DB1"/>
    <w:rsid w:val="000668E4"/>
    <w:rsid w:val="00066D68"/>
    <w:rsid w:val="00066DC6"/>
    <w:rsid w:val="00067BF4"/>
    <w:rsid w:val="000716BE"/>
    <w:rsid w:val="00072272"/>
    <w:rsid w:val="00072F76"/>
    <w:rsid w:val="00073413"/>
    <w:rsid w:val="00073DCA"/>
    <w:rsid w:val="0007413F"/>
    <w:rsid w:val="000750DE"/>
    <w:rsid w:val="00076536"/>
    <w:rsid w:val="00082BD8"/>
    <w:rsid w:val="000835FB"/>
    <w:rsid w:val="0008451E"/>
    <w:rsid w:val="0008659E"/>
    <w:rsid w:val="00091F00"/>
    <w:rsid w:val="00092528"/>
    <w:rsid w:val="00093136"/>
    <w:rsid w:val="00093F97"/>
    <w:rsid w:val="00094D3E"/>
    <w:rsid w:val="00096E33"/>
    <w:rsid w:val="00097311"/>
    <w:rsid w:val="000A0632"/>
    <w:rsid w:val="000A20C9"/>
    <w:rsid w:val="000A266D"/>
    <w:rsid w:val="000A2956"/>
    <w:rsid w:val="000A353F"/>
    <w:rsid w:val="000A42E7"/>
    <w:rsid w:val="000A455F"/>
    <w:rsid w:val="000A7715"/>
    <w:rsid w:val="000B5580"/>
    <w:rsid w:val="000C021F"/>
    <w:rsid w:val="000C318C"/>
    <w:rsid w:val="000C5A70"/>
    <w:rsid w:val="000C5D6E"/>
    <w:rsid w:val="000C6CEE"/>
    <w:rsid w:val="000D360F"/>
    <w:rsid w:val="000D5039"/>
    <w:rsid w:val="000D5378"/>
    <w:rsid w:val="000D5C1A"/>
    <w:rsid w:val="000D5D08"/>
    <w:rsid w:val="000D5E8F"/>
    <w:rsid w:val="000D69BF"/>
    <w:rsid w:val="000E1731"/>
    <w:rsid w:val="000E2148"/>
    <w:rsid w:val="000E4050"/>
    <w:rsid w:val="000E43CF"/>
    <w:rsid w:val="000E45FB"/>
    <w:rsid w:val="000E4E49"/>
    <w:rsid w:val="000E569A"/>
    <w:rsid w:val="000E63C7"/>
    <w:rsid w:val="000E76BB"/>
    <w:rsid w:val="000E781A"/>
    <w:rsid w:val="000F0384"/>
    <w:rsid w:val="000F12D4"/>
    <w:rsid w:val="000F1C4B"/>
    <w:rsid w:val="000F2FC3"/>
    <w:rsid w:val="000F3C73"/>
    <w:rsid w:val="000F4791"/>
    <w:rsid w:val="000F60F3"/>
    <w:rsid w:val="000F6EBF"/>
    <w:rsid w:val="000F7C15"/>
    <w:rsid w:val="000F7C93"/>
    <w:rsid w:val="00100188"/>
    <w:rsid w:val="00100DA7"/>
    <w:rsid w:val="00101426"/>
    <w:rsid w:val="001049AF"/>
    <w:rsid w:val="001054A7"/>
    <w:rsid w:val="0011138E"/>
    <w:rsid w:val="00113086"/>
    <w:rsid w:val="00113B4E"/>
    <w:rsid w:val="00114D80"/>
    <w:rsid w:val="00114FA2"/>
    <w:rsid w:val="00115D7D"/>
    <w:rsid w:val="0012332E"/>
    <w:rsid w:val="00123C06"/>
    <w:rsid w:val="00124574"/>
    <w:rsid w:val="00126364"/>
    <w:rsid w:val="00126577"/>
    <w:rsid w:val="00127FE5"/>
    <w:rsid w:val="00130ABA"/>
    <w:rsid w:val="0013151D"/>
    <w:rsid w:val="0013241C"/>
    <w:rsid w:val="001340A1"/>
    <w:rsid w:val="00136680"/>
    <w:rsid w:val="00137254"/>
    <w:rsid w:val="00144D72"/>
    <w:rsid w:val="00146882"/>
    <w:rsid w:val="00151DBC"/>
    <w:rsid w:val="00152C85"/>
    <w:rsid w:val="001537D1"/>
    <w:rsid w:val="0015465D"/>
    <w:rsid w:val="00157BBA"/>
    <w:rsid w:val="00161EB9"/>
    <w:rsid w:val="00164CE8"/>
    <w:rsid w:val="00164D39"/>
    <w:rsid w:val="00165063"/>
    <w:rsid w:val="001652F2"/>
    <w:rsid w:val="00170110"/>
    <w:rsid w:val="00170B26"/>
    <w:rsid w:val="00170F73"/>
    <w:rsid w:val="00171358"/>
    <w:rsid w:val="00172A27"/>
    <w:rsid w:val="001733A0"/>
    <w:rsid w:val="001738A8"/>
    <w:rsid w:val="001803C6"/>
    <w:rsid w:val="00180B1E"/>
    <w:rsid w:val="00182B0C"/>
    <w:rsid w:val="00183347"/>
    <w:rsid w:val="0018480A"/>
    <w:rsid w:val="001848F0"/>
    <w:rsid w:val="001919DE"/>
    <w:rsid w:val="0019366B"/>
    <w:rsid w:val="001937F4"/>
    <w:rsid w:val="00196274"/>
    <w:rsid w:val="001A027E"/>
    <w:rsid w:val="001A1210"/>
    <w:rsid w:val="001A28BE"/>
    <w:rsid w:val="001A70EC"/>
    <w:rsid w:val="001B0E15"/>
    <w:rsid w:val="001B0F11"/>
    <w:rsid w:val="001B102B"/>
    <w:rsid w:val="001B11A6"/>
    <w:rsid w:val="001B2A8E"/>
    <w:rsid w:val="001B3170"/>
    <w:rsid w:val="001B345C"/>
    <w:rsid w:val="001B351D"/>
    <w:rsid w:val="001B3C38"/>
    <w:rsid w:val="001B3E9D"/>
    <w:rsid w:val="001B42BF"/>
    <w:rsid w:val="001B5370"/>
    <w:rsid w:val="001B6B89"/>
    <w:rsid w:val="001B710B"/>
    <w:rsid w:val="001B7438"/>
    <w:rsid w:val="001B78C4"/>
    <w:rsid w:val="001B7C2F"/>
    <w:rsid w:val="001C1AD7"/>
    <w:rsid w:val="001C1AE0"/>
    <w:rsid w:val="001C20C0"/>
    <w:rsid w:val="001C2363"/>
    <w:rsid w:val="001C2D30"/>
    <w:rsid w:val="001C2FC3"/>
    <w:rsid w:val="001C36FD"/>
    <w:rsid w:val="001C424F"/>
    <w:rsid w:val="001D4578"/>
    <w:rsid w:val="001D50DF"/>
    <w:rsid w:val="001D5C42"/>
    <w:rsid w:val="001E02A7"/>
    <w:rsid w:val="001E0489"/>
    <w:rsid w:val="001E0735"/>
    <w:rsid w:val="001E07AB"/>
    <w:rsid w:val="001E0DFE"/>
    <w:rsid w:val="001E1B79"/>
    <w:rsid w:val="001E21FA"/>
    <w:rsid w:val="001E220D"/>
    <w:rsid w:val="001E227D"/>
    <w:rsid w:val="001E256E"/>
    <w:rsid w:val="001E3DF4"/>
    <w:rsid w:val="001E4CD7"/>
    <w:rsid w:val="001E4EA8"/>
    <w:rsid w:val="001F0B35"/>
    <w:rsid w:val="001F2180"/>
    <w:rsid w:val="001F47F8"/>
    <w:rsid w:val="001F5BAE"/>
    <w:rsid w:val="001F665E"/>
    <w:rsid w:val="00203419"/>
    <w:rsid w:val="00203F6C"/>
    <w:rsid w:val="00204C77"/>
    <w:rsid w:val="00204CD7"/>
    <w:rsid w:val="002070D0"/>
    <w:rsid w:val="0021280D"/>
    <w:rsid w:val="002147EB"/>
    <w:rsid w:val="00216772"/>
    <w:rsid w:val="00216EBD"/>
    <w:rsid w:val="0021743C"/>
    <w:rsid w:val="00217C7D"/>
    <w:rsid w:val="00220F09"/>
    <w:rsid w:val="002214A9"/>
    <w:rsid w:val="00221821"/>
    <w:rsid w:val="002239A8"/>
    <w:rsid w:val="00223D1E"/>
    <w:rsid w:val="002341DE"/>
    <w:rsid w:val="00235E99"/>
    <w:rsid w:val="002373CB"/>
    <w:rsid w:val="00237F15"/>
    <w:rsid w:val="0024111E"/>
    <w:rsid w:val="00241DC5"/>
    <w:rsid w:val="00242C13"/>
    <w:rsid w:val="00243A99"/>
    <w:rsid w:val="00246B4F"/>
    <w:rsid w:val="00247767"/>
    <w:rsid w:val="002520CB"/>
    <w:rsid w:val="00253B5F"/>
    <w:rsid w:val="00263DF6"/>
    <w:rsid w:val="00263E51"/>
    <w:rsid w:val="00264339"/>
    <w:rsid w:val="00265E80"/>
    <w:rsid w:val="00267CB6"/>
    <w:rsid w:val="002720BB"/>
    <w:rsid w:val="0027295A"/>
    <w:rsid w:val="00274831"/>
    <w:rsid w:val="00274BD0"/>
    <w:rsid w:val="002767BE"/>
    <w:rsid w:val="002811FC"/>
    <w:rsid w:val="002812DC"/>
    <w:rsid w:val="00283E75"/>
    <w:rsid w:val="00283F13"/>
    <w:rsid w:val="002922AE"/>
    <w:rsid w:val="00296425"/>
    <w:rsid w:val="00296568"/>
    <w:rsid w:val="00297025"/>
    <w:rsid w:val="002A1F92"/>
    <w:rsid w:val="002A2E66"/>
    <w:rsid w:val="002A2F58"/>
    <w:rsid w:val="002A317E"/>
    <w:rsid w:val="002A3287"/>
    <w:rsid w:val="002A33BC"/>
    <w:rsid w:val="002A35A9"/>
    <w:rsid w:val="002A3719"/>
    <w:rsid w:val="002A445E"/>
    <w:rsid w:val="002A6DCF"/>
    <w:rsid w:val="002B10E9"/>
    <w:rsid w:val="002B200A"/>
    <w:rsid w:val="002B388B"/>
    <w:rsid w:val="002B4F93"/>
    <w:rsid w:val="002B767C"/>
    <w:rsid w:val="002C00AD"/>
    <w:rsid w:val="002C148E"/>
    <w:rsid w:val="002C18CB"/>
    <w:rsid w:val="002C75BB"/>
    <w:rsid w:val="002D098F"/>
    <w:rsid w:val="002D0B80"/>
    <w:rsid w:val="002D3AA8"/>
    <w:rsid w:val="002D3D5C"/>
    <w:rsid w:val="002D43B2"/>
    <w:rsid w:val="002E12CF"/>
    <w:rsid w:val="002E14D3"/>
    <w:rsid w:val="002E16B9"/>
    <w:rsid w:val="002E1CD9"/>
    <w:rsid w:val="002E219E"/>
    <w:rsid w:val="002E2332"/>
    <w:rsid w:val="002E2D6A"/>
    <w:rsid w:val="002E6743"/>
    <w:rsid w:val="002E6A63"/>
    <w:rsid w:val="002F024D"/>
    <w:rsid w:val="002F0831"/>
    <w:rsid w:val="002F1356"/>
    <w:rsid w:val="002F1D23"/>
    <w:rsid w:val="002F3C5D"/>
    <w:rsid w:val="002F3DAB"/>
    <w:rsid w:val="002F47E9"/>
    <w:rsid w:val="002F4EF5"/>
    <w:rsid w:val="002F6E6F"/>
    <w:rsid w:val="0030073C"/>
    <w:rsid w:val="00301E46"/>
    <w:rsid w:val="00302719"/>
    <w:rsid w:val="00304067"/>
    <w:rsid w:val="0030603D"/>
    <w:rsid w:val="003060E1"/>
    <w:rsid w:val="003074A8"/>
    <w:rsid w:val="0030786E"/>
    <w:rsid w:val="00310331"/>
    <w:rsid w:val="003137E6"/>
    <w:rsid w:val="0031685C"/>
    <w:rsid w:val="00316FBC"/>
    <w:rsid w:val="0031751E"/>
    <w:rsid w:val="00317D9A"/>
    <w:rsid w:val="00320562"/>
    <w:rsid w:val="00324F97"/>
    <w:rsid w:val="00325177"/>
    <w:rsid w:val="00327123"/>
    <w:rsid w:val="003342B0"/>
    <w:rsid w:val="003360A9"/>
    <w:rsid w:val="00336F00"/>
    <w:rsid w:val="0034084B"/>
    <w:rsid w:val="003419AF"/>
    <w:rsid w:val="00342157"/>
    <w:rsid w:val="00342617"/>
    <w:rsid w:val="00343CD4"/>
    <w:rsid w:val="003442FD"/>
    <w:rsid w:val="00344A68"/>
    <w:rsid w:val="0034507F"/>
    <w:rsid w:val="00345FFE"/>
    <w:rsid w:val="00346679"/>
    <w:rsid w:val="003469C1"/>
    <w:rsid w:val="00347673"/>
    <w:rsid w:val="00352A3B"/>
    <w:rsid w:val="00353328"/>
    <w:rsid w:val="003546D0"/>
    <w:rsid w:val="00354FBB"/>
    <w:rsid w:val="0035558C"/>
    <w:rsid w:val="00355B08"/>
    <w:rsid w:val="00357475"/>
    <w:rsid w:val="003601AB"/>
    <w:rsid w:val="00360EB7"/>
    <w:rsid w:val="003628E4"/>
    <w:rsid w:val="00363552"/>
    <w:rsid w:val="00364249"/>
    <w:rsid w:val="00364849"/>
    <w:rsid w:val="00365A24"/>
    <w:rsid w:val="00365F9B"/>
    <w:rsid w:val="003665F3"/>
    <w:rsid w:val="003667EF"/>
    <w:rsid w:val="00366838"/>
    <w:rsid w:val="00370235"/>
    <w:rsid w:val="003705BF"/>
    <w:rsid w:val="00370DC8"/>
    <w:rsid w:val="00371214"/>
    <w:rsid w:val="003712F6"/>
    <w:rsid w:val="003718FD"/>
    <w:rsid w:val="0037462D"/>
    <w:rsid w:val="00374B1D"/>
    <w:rsid w:val="003756DC"/>
    <w:rsid w:val="00382149"/>
    <w:rsid w:val="00384109"/>
    <w:rsid w:val="003841BE"/>
    <w:rsid w:val="0038453B"/>
    <w:rsid w:val="0038656A"/>
    <w:rsid w:val="003879D7"/>
    <w:rsid w:val="00387E03"/>
    <w:rsid w:val="00391525"/>
    <w:rsid w:val="00394657"/>
    <w:rsid w:val="00394D09"/>
    <w:rsid w:val="0039579D"/>
    <w:rsid w:val="00395C0E"/>
    <w:rsid w:val="00395C18"/>
    <w:rsid w:val="00396940"/>
    <w:rsid w:val="00397841"/>
    <w:rsid w:val="003A1193"/>
    <w:rsid w:val="003A3297"/>
    <w:rsid w:val="003A33D1"/>
    <w:rsid w:val="003A4683"/>
    <w:rsid w:val="003A7BEF"/>
    <w:rsid w:val="003A7CF6"/>
    <w:rsid w:val="003B0848"/>
    <w:rsid w:val="003B0C9B"/>
    <w:rsid w:val="003B11C6"/>
    <w:rsid w:val="003B5024"/>
    <w:rsid w:val="003B54F2"/>
    <w:rsid w:val="003B64E3"/>
    <w:rsid w:val="003C184E"/>
    <w:rsid w:val="003C1E65"/>
    <w:rsid w:val="003C2E7D"/>
    <w:rsid w:val="003C707B"/>
    <w:rsid w:val="003C7586"/>
    <w:rsid w:val="003C7782"/>
    <w:rsid w:val="003D09CA"/>
    <w:rsid w:val="003D0DAC"/>
    <w:rsid w:val="003D1B59"/>
    <w:rsid w:val="003D5B9E"/>
    <w:rsid w:val="003D6D25"/>
    <w:rsid w:val="003D778B"/>
    <w:rsid w:val="003E0939"/>
    <w:rsid w:val="003E0A06"/>
    <w:rsid w:val="003E35A9"/>
    <w:rsid w:val="003E4437"/>
    <w:rsid w:val="003E6170"/>
    <w:rsid w:val="003E6AEE"/>
    <w:rsid w:val="003E7171"/>
    <w:rsid w:val="003E73F6"/>
    <w:rsid w:val="003F2074"/>
    <w:rsid w:val="003F3E2A"/>
    <w:rsid w:val="00400A27"/>
    <w:rsid w:val="00401069"/>
    <w:rsid w:val="00401829"/>
    <w:rsid w:val="00404B44"/>
    <w:rsid w:val="00407AD1"/>
    <w:rsid w:val="00412330"/>
    <w:rsid w:val="00413350"/>
    <w:rsid w:val="0041373D"/>
    <w:rsid w:val="004137F0"/>
    <w:rsid w:val="00414C55"/>
    <w:rsid w:val="004151B8"/>
    <w:rsid w:val="0041694E"/>
    <w:rsid w:val="00417E39"/>
    <w:rsid w:val="004236AB"/>
    <w:rsid w:val="00425BA3"/>
    <w:rsid w:val="004270CE"/>
    <w:rsid w:val="00427DEB"/>
    <w:rsid w:val="004308D9"/>
    <w:rsid w:val="004329E5"/>
    <w:rsid w:val="004330C5"/>
    <w:rsid w:val="00433932"/>
    <w:rsid w:val="00434718"/>
    <w:rsid w:val="004349D6"/>
    <w:rsid w:val="0044156A"/>
    <w:rsid w:val="00442E67"/>
    <w:rsid w:val="004444F2"/>
    <w:rsid w:val="00444966"/>
    <w:rsid w:val="00446D32"/>
    <w:rsid w:val="00450E03"/>
    <w:rsid w:val="00452076"/>
    <w:rsid w:val="00452C93"/>
    <w:rsid w:val="00453865"/>
    <w:rsid w:val="00453974"/>
    <w:rsid w:val="00454A20"/>
    <w:rsid w:val="00455E02"/>
    <w:rsid w:val="00461935"/>
    <w:rsid w:val="00465ABE"/>
    <w:rsid w:val="0046673E"/>
    <w:rsid w:val="0046693D"/>
    <w:rsid w:val="004674BD"/>
    <w:rsid w:val="0047088A"/>
    <w:rsid w:val="004709FB"/>
    <w:rsid w:val="004723B0"/>
    <w:rsid w:val="00472496"/>
    <w:rsid w:val="0047284F"/>
    <w:rsid w:val="00473692"/>
    <w:rsid w:val="00475B3E"/>
    <w:rsid w:val="0048193E"/>
    <w:rsid w:val="00482BDE"/>
    <w:rsid w:val="004835BD"/>
    <w:rsid w:val="00483755"/>
    <w:rsid w:val="00483EE7"/>
    <w:rsid w:val="004848C2"/>
    <w:rsid w:val="00486E13"/>
    <w:rsid w:val="004902CA"/>
    <w:rsid w:val="00490CBB"/>
    <w:rsid w:val="00493216"/>
    <w:rsid w:val="004948ED"/>
    <w:rsid w:val="0049510E"/>
    <w:rsid w:val="00495158"/>
    <w:rsid w:val="00495F51"/>
    <w:rsid w:val="00496F63"/>
    <w:rsid w:val="00497905"/>
    <w:rsid w:val="004A0A97"/>
    <w:rsid w:val="004A2E3C"/>
    <w:rsid w:val="004A35AA"/>
    <w:rsid w:val="004A3699"/>
    <w:rsid w:val="004A3BEA"/>
    <w:rsid w:val="004A5901"/>
    <w:rsid w:val="004A5CBF"/>
    <w:rsid w:val="004A7561"/>
    <w:rsid w:val="004B3420"/>
    <w:rsid w:val="004B3A56"/>
    <w:rsid w:val="004B60C6"/>
    <w:rsid w:val="004B61C8"/>
    <w:rsid w:val="004B6989"/>
    <w:rsid w:val="004B79BE"/>
    <w:rsid w:val="004C1D09"/>
    <w:rsid w:val="004C219C"/>
    <w:rsid w:val="004C274E"/>
    <w:rsid w:val="004C2F36"/>
    <w:rsid w:val="004C5413"/>
    <w:rsid w:val="004C59BD"/>
    <w:rsid w:val="004C5AAF"/>
    <w:rsid w:val="004C75DF"/>
    <w:rsid w:val="004D1350"/>
    <w:rsid w:val="004D3DA0"/>
    <w:rsid w:val="004D440F"/>
    <w:rsid w:val="004D6CEF"/>
    <w:rsid w:val="004D730A"/>
    <w:rsid w:val="004E15BB"/>
    <w:rsid w:val="004E1D36"/>
    <w:rsid w:val="004E1E3A"/>
    <w:rsid w:val="004E474D"/>
    <w:rsid w:val="004E4FE5"/>
    <w:rsid w:val="004F14F2"/>
    <w:rsid w:val="004F15F7"/>
    <w:rsid w:val="004F37EF"/>
    <w:rsid w:val="004F4B68"/>
    <w:rsid w:val="004F4F85"/>
    <w:rsid w:val="004F52BA"/>
    <w:rsid w:val="004F76E3"/>
    <w:rsid w:val="00500903"/>
    <w:rsid w:val="00501A19"/>
    <w:rsid w:val="005032FD"/>
    <w:rsid w:val="00504123"/>
    <w:rsid w:val="00504C09"/>
    <w:rsid w:val="00506688"/>
    <w:rsid w:val="005077D5"/>
    <w:rsid w:val="005104C9"/>
    <w:rsid w:val="005114C7"/>
    <w:rsid w:val="005120FA"/>
    <w:rsid w:val="00513A38"/>
    <w:rsid w:val="0051450B"/>
    <w:rsid w:val="00514917"/>
    <w:rsid w:val="00514990"/>
    <w:rsid w:val="00514B6D"/>
    <w:rsid w:val="005154D9"/>
    <w:rsid w:val="005156E9"/>
    <w:rsid w:val="00516BC1"/>
    <w:rsid w:val="005174F6"/>
    <w:rsid w:val="00520083"/>
    <w:rsid w:val="00520A5B"/>
    <w:rsid w:val="00520AFF"/>
    <w:rsid w:val="0052246A"/>
    <w:rsid w:val="00522778"/>
    <w:rsid w:val="00523B57"/>
    <w:rsid w:val="00524169"/>
    <w:rsid w:val="005241E2"/>
    <w:rsid w:val="005252B0"/>
    <w:rsid w:val="00525548"/>
    <w:rsid w:val="00527356"/>
    <w:rsid w:val="00527790"/>
    <w:rsid w:val="00527BEA"/>
    <w:rsid w:val="0053159F"/>
    <w:rsid w:val="0053449A"/>
    <w:rsid w:val="00535A02"/>
    <w:rsid w:val="005415DE"/>
    <w:rsid w:val="0054249E"/>
    <w:rsid w:val="005426C0"/>
    <w:rsid w:val="00543960"/>
    <w:rsid w:val="00544C80"/>
    <w:rsid w:val="0054527C"/>
    <w:rsid w:val="00546AD9"/>
    <w:rsid w:val="00550D05"/>
    <w:rsid w:val="00554F3C"/>
    <w:rsid w:val="005568F0"/>
    <w:rsid w:val="00556BBD"/>
    <w:rsid w:val="00556BE3"/>
    <w:rsid w:val="005573B4"/>
    <w:rsid w:val="0056062A"/>
    <w:rsid w:val="00560CF9"/>
    <w:rsid w:val="00560D8B"/>
    <w:rsid w:val="00562C62"/>
    <w:rsid w:val="0056539C"/>
    <w:rsid w:val="00566342"/>
    <w:rsid w:val="00567795"/>
    <w:rsid w:val="005679AC"/>
    <w:rsid w:val="00571FBC"/>
    <w:rsid w:val="00572161"/>
    <w:rsid w:val="0057362C"/>
    <w:rsid w:val="00574087"/>
    <w:rsid w:val="0057422C"/>
    <w:rsid w:val="00574D7A"/>
    <w:rsid w:val="00576829"/>
    <w:rsid w:val="005769B1"/>
    <w:rsid w:val="00577578"/>
    <w:rsid w:val="00580342"/>
    <w:rsid w:val="00584202"/>
    <w:rsid w:val="00585939"/>
    <w:rsid w:val="00585F9E"/>
    <w:rsid w:val="00587214"/>
    <w:rsid w:val="00587751"/>
    <w:rsid w:val="0059106D"/>
    <w:rsid w:val="00591A1C"/>
    <w:rsid w:val="00592724"/>
    <w:rsid w:val="00592EE4"/>
    <w:rsid w:val="005937EA"/>
    <w:rsid w:val="00593FB5"/>
    <w:rsid w:val="00594838"/>
    <w:rsid w:val="005948BF"/>
    <w:rsid w:val="00594BB7"/>
    <w:rsid w:val="00596ABF"/>
    <w:rsid w:val="00597058"/>
    <w:rsid w:val="005A03C0"/>
    <w:rsid w:val="005A0A91"/>
    <w:rsid w:val="005A0E4B"/>
    <w:rsid w:val="005A38C5"/>
    <w:rsid w:val="005A4F2B"/>
    <w:rsid w:val="005A5F48"/>
    <w:rsid w:val="005A6D4F"/>
    <w:rsid w:val="005B18D5"/>
    <w:rsid w:val="005B1A52"/>
    <w:rsid w:val="005B2E32"/>
    <w:rsid w:val="005B2E57"/>
    <w:rsid w:val="005B5D89"/>
    <w:rsid w:val="005C1F16"/>
    <w:rsid w:val="005C211F"/>
    <w:rsid w:val="005C2707"/>
    <w:rsid w:val="005C3F7E"/>
    <w:rsid w:val="005C4770"/>
    <w:rsid w:val="005C4BD5"/>
    <w:rsid w:val="005D12D0"/>
    <w:rsid w:val="005D1C61"/>
    <w:rsid w:val="005D1F09"/>
    <w:rsid w:val="005D1F8B"/>
    <w:rsid w:val="005D46F8"/>
    <w:rsid w:val="005D713B"/>
    <w:rsid w:val="005E3726"/>
    <w:rsid w:val="005E3ADC"/>
    <w:rsid w:val="005E3CD8"/>
    <w:rsid w:val="005E787E"/>
    <w:rsid w:val="005F0FB9"/>
    <w:rsid w:val="005F0FCA"/>
    <w:rsid w:val="005F34EB"/>
    <w:rsid w:val="005F5159"/>
    <w:rsid w:val="005F5C00"/>
    <w:rsid w:val="005F5F80"/>
    <w:rsid w:val="005F7BEB"/>
    <w:rsid w:val="00601937"/>
    <w:rsid w:val="00604257"/>
    <w:rsid w:val="006048F3"/>
    <w:rsid w:val="0060507D"/>
    <w:rsid w:val="006062D2"/>
    <w:rsid w:val="0060767A"/>
    <w:rsid w:val="00611AD1"/>
    <w:rsid w:val="00611CB5"/>
    <w:rsid w:val="0061337C"/>
    <w:rsid w:val="00613408"/>
    <w:rsid w:val="00617438"/>
    <w:rsid w:val="00620058"/>
    <w:rsid w:val="00622B03"/>
    <w:rsid w:val="00623EE6"/>
    <w:rsid w:val="00624539"/>
    <w:rsid w:val="006249A8"/>
    <w:rsid w:val="00624AAF"/>
    <w:rsid w:val="00624CDD"/>
    <w:rsid w:val="00625A84"/>
    <w:rsid w:val="00625BCD"/>
    <w:rsid w:val="006263EC"/>
    <w:rsid w:val="006267D3"/>
    <w:rsid w:val="00630056"/>
    <w:rsid w:val="00630503"/>
    <w:rsid w:val="00631C55"/>
    <w:rsid w:val="00632296"/>
    <w:rsid w:val="006330FF"/>
    <w:rsid w:val="0063641B"/>
    <w:rsid w:val="00640307"/>
    <w:rsid w:val="006419C6"/>
    <w:rsid w:val="00641C33"/>
    <w:rsid w:val="00641E04"/>
    <w:rsid w:val="0064537E"/>
    <w:rsid w:val="00647950"/>
    <w:rsid w:val="00650FDE"/>
    <w:rsid w:val="006515CA"/>
    <w:rsid w:val="0065275D"/>
    <w:rsid w:val="00652B74"/>
    <w:rsid w:val="006542BD"/>
    <w:rsid w:val="00654B50"/>
    <w:rsid w:val="00655688"/>
    <w:rsid w:val="00655F36"/>
    <w:rsid w:val="00655F45"/>
    <w:rsid w:val="0066025B"/>
    <w:rsid w:val="0066292E"/>
    <w:rsid w:val="00663346"/>
    <w:rsid w:val="006637AE"/>
    <w:rsid w:val="0066487C"/>
    <w:rsid w:val="006654B4"/>
    <w:rsid w:val="00666A83"/>
    <w:rsid w:val="00666F12"/>
    <w:rsid w:val="00667BF4"/>
    <w:rsid w:val="006716FF"/>
    <w:rsid w:val="00675E75"/>
    <w:rsid w:val="00676276"/>
    <w:rsid w:val="00682702"/>
    <w:rsid w:val="00683592"/>
    <w:rsid w:val="00683E08"/>
    <w:rsid w:val="00684118"/>
    <w:rsid w:val="00686849"/>
    <w:rsid w:val="00694D9B"/>
    <w:rsid w:val="00695684"/>
    <w:rsid w:val="006956B6"/>
    <w:rsid w:val="00695E69"/>
    <w:rsid w:val="00697184"/>
    <w:rsid w:val="006A1B32"/>
    <w:rsid w:val="006A2086"/>
    <w:rsid w:val="006A21CC"/>
    <w:rsid w:val="006A46B3"/>
    <w:rsid w:val="006A4FBB"/>
    <w:rsid w:val="006A5CFA"/>
    <w:rsid w:val="006B26B1"/>
    <w:rsid w:val="006B4718"/>
    <w:rsid w:val="006C148E"/>
    <w:rsid w:val="006C19F4"/>
    <w:rsid w:val="006C49A2"/>
    <w:rsid w:val="006C5EDC"/>
    <w:rsid w:val="006C6C00"/>
    <w:rsid w:val="006D06C8"/>
    <w:rsid w:val="006D3626"/>
    <w:rsid w:val="006D36DC"/>
    <w:rsid w:val="006D3AE8"/>
    <w:rsid w:val="006D785C"/>
    <w:rsid w:val="006E0318"/>
    <w:rsid w:val="006E04E2"/>
    <w:rsid w:val="006E2539"/>
    <w:rsid w:val="006E607D"/>
    <w:rsid w:val="006E67FA"/>
    <w:rsid w:val="006E6D19"/>
    <w:rsid w:val="006F1D53"/>
    <w:rsid w:val="006F3366"/>
    <w:rsid w:val="006F3D75"/>
    <w:rsid w:val="006F3EE3"/>
    <w:rsid w:val="006F4546"/>
    <w:rsid w:val="006F51C0"/>
    <w:rsid w:val="006F53C0"/>
    <w:rsid w:val="0070005F"/>
    <w:rsid w:val="00700B2C"/>
    <w:rsid w:val="0070143A"/>
    <w:rsid w:val="007014F2"/>
    <w:rsid w:val="00701615"/>
    <w:rsid w:val="007028F2"/>
    <w:rsid w:val="0070397A"/>
    <w:rsid w:val="00703CAF"/>
    <w:rsid w:val="00705CDF"/>
    <w:rsid w:val="00705F2C"/>
    <w:rsid w:val="007076B4"/>
    <w:rsid w:val="00707E0C"/>
    <w:rsid w:val="00711BC4"/>
    <w:rsid w:val="00711E05"/>
    <w:rsid w:val="007121E1"/>
    <w:rsid w:val="00713BFC"/>
    <w:rsid w:val="007148D4"/>
    <w:rsid w:val="00717E6A"/>
    <w:rsid w:val="007269C0"/>
    <w:rsid w:val="0072775A"/>
    <w:rsid w:val="00730F22"/>
    <w:rsid w:val="00732115"/>
    <w:rsid w:val="00732D71"/>
    <w:rsid w:val="00732EAC"/>
    <w:rsid w:val="0073345D"/>
    <w:rsid w:val="007352F0"/>
    <w:rsid w:val="007400D1"/>
    <w:rsid w:val="00743529"/>
    <w:rsid w:val="007436E4"/>
    <w:rsid w:val="00743705"/>
    <w:rsid w:val="007444C1"/>
    <w:rsid w:val="00746574"/>
    <w:rsid w:val="00746B0A"/>
    <w:rsid w:val="0075010B"/>
    <w:rsid w:val="007504BB"/>
    <w:rsid w:val="00750EE8"/>
    <w:rsid w:val="00752195"/>
    <w:rsid w:val="007532F7"/>
    <w:rsid w:val="00760A2A"/>
    <w:rsid w:val="00761A51"/>
    <w:rsid w:val="00762783"/>
    <w:rsid w:val="007634C8"/>
    <w:rsid w:val="007651F0"/>
    <w:rsid w:val="00765978"/>
    <w:rsid w:val="007674C1"/>
    <w:rsid w:val="00770A8C"/>
    <w:rsid w:val="00770F55"/>
    <w:rsid w:val="00772267"/>
    <w:rsid w:val="00772EE9"/>
    <w:rsid w:val="0077374F"/>
    <w:rsid w:val="00773E9A"/>
    <w:rsid w:val="00776D08"/>
    <w:rsid w:val="00781683"/>
    <w:rsid w:val="00781E49"/>
    <w:rsid w:val="007825BC"/>
    <w:rsid w:val="00784C55"/>
    <w:rsid w:val="00785434"/>
    <w:rsid w:val="007865E7"/>
    <w:rsid w:val="007872FE"/>
    <w:rsid w:val="00793E8F"/>
    <w:rsid w:val="00794B95"/>
    <w:rsid w:val="0079669B"/>
    <w:rsid w:val="00796725"/>
    <w:rsid w:val="00796729"/>
    <w:rsid w:val="007A1D0B"/>
    <w:rsid w:val="007A2884"/>
    <w:rsid w:val="007A3137"/>
    <w:rsid w:val="007A3735"/>
    <w:rsid w:val="007A3E33"/>
    <w:rsid w:val="007A3F07"/>
    <w:rsid w:val="007A4EA6"/>
    <w:rsid w:val="007A5B55"/>
    <w:rsid w:val="007A6CB0"/>
    <w:rsid w:val="007B16FE"/>
    <w:rsid w:val="007B25D6"/>
    <w:rsid w:val="007B25DF"/>
    <w:rsid w:val="007B2D98"/>
    <w:rsid w:val="007B4746"/>
    <w:rsid w:val="007B48A7"/>
    <w:rsid w:val="007B4BB8"/>
    <w:rsid w:val="007B5458"/>
    <w:rsid w:val="007B65C7"/>
    <w:rsid w:val="007C28B2"/>
    <w:rsid w:val="007C2A96"/>
    <w:rsid w:val="007C3057"/>
    <w:rsid w:val="007C56D7"/>
    <w:rsid w:val="007C66C5"/>
    <w:rsid w:val="007C714B"/>
    <w:rsid w:val="007D0553"/>
    <w:rsid w:val="007D16F1"/>
    <w:rsid w:val="007D2A0B"/>
    <w:rsid w:val="007D2A2B"/>
    <w:rsid w:val="007D3A3C"/>
    <w:rsid w:val="007D437F"/>
    <w:rsid w:val="007D6CA5"/>
    <w:rsid w:val="007E1E06"/>
    <w:rsid w:val="007E3F77"/>
    <w:rsid w:val="007E4E2A"/>
    <w:rsid w:val="007E67E3"/>
    <w:rsid w:val="007F0515"/>
    <w:rsid w:val="007F1E65"/>
    <w:rsid w:val="007F2B09"/>
    <w:rsid w:val="007F2B7C"/>
    <w:rsid w:val="007F2EB8"/>
    <w:rsid w:val="007F4872"/>
    <w:rsid w:val="007F5A69"/>
    <w:rsid w:val="007F5A96"/>
    <w:rsid w:val="007F69CB"/>
    <w:rsid w:val="007F7215"/>
    <w:rsid w:val="007F738E"/>
    <w:rsid w:val="007F7CAE"/>
    <w:rsid w:val="0080779F"/>
    <w:rsid w:val="00810C7F"/>
    <w:rsid w:val="00811669"/>
    <w:rsid w:val="00814E43"/>
    <w:rsid w:val="008152FE"/>
    <w:rsid w:val="00815B86"/>
    <w:rsid w:val="0082173C"/>
    <w:rsid w:val="008220AC"/>
    <w:rsid w:val="00822654"/>
    <w:rsid w:val="00822A70"/>
    <w:rsid w:val="00824CFE"/>
    <w:rsid w:val="00825704"/>
    <w:rsid w:val="0082614F"/>
    <w:rsid w:val="00827B58"/>
    <w:rsid w:val="0083043E"/>
    <w:rsid w:val="008305D2"/>
    <w:rsid w:val="0083060F"/>
    <w:rsid w:val="00830AB4"/>
    <w:rsid w:val="0083377E"/>
    <w:rsid w:val="0083675D"/>
    <w:rsid w:val="00840555"/>
    <w:rsid w:val="00840C0A"/>
    <w:rsid w:val="008414FA"/>
    <w:rsid w:val="008417B9"/>
    <w:rsid w:val="00842F7B"/>
    <w:rsid w:val="00843C88"/>
    <w:rsid w:val="00843EB1"/>
    <w:rsid w:val="00852B2F"/>
    <w:rsid w:val="00853CDD"/>
    <w:rsid w:val="0085419C"/>
    <w:rsid w:val="00854743"/>
    <w:rsid w:val="008551A7"/>
    <w:rsid w:val="00855396"/>
    <w:rsid w:val="008559F8"/>
    <w:rsid w:val="00857A81"/>
    <w:rsid w:val="00857B89"/>
    <w:rsid w:val="008603E9"/>
    <w:rsid w:val="00861EA2"/>
    <w:rsid w:val="00862658"/>
    <w:rsid w:val="008631AA"/>
    <w:rsid w:val="008643C0"/>
    <w:rsid w:val="008663A3"/>
    <w:rsid w:val="00867AD4"/>
    <w:rsid w:val="008703F8"/>
    <w:rsid w:val="008709FA"/>
    <w:rsid w:val="00870EB5"/>
    <w:rsid w:val="008727C9"/>
    <w:rsid w:val="008738C2"/>
    <w:rsid w:val="00877B6A"/>
    <w:rsid w:val="00880BCA"/>
    <w:rsid w:val="008827E2"/>
    <w:rsid w:val="0088329F"/>
    <w:rsid w:val="0088344F"/>
    <w:rsid w:val="0088445D"/>
    <w:rsid w:val="00886024"/>
    <w:rsid w:val="00886B24"/>
    <w:rsid w:val="00886F07"/>
    <w:rsid w:val="00886FF8"/>
    <w:rsid w:val="00887BCB"/>
    <w:rsid w:val="008933FB"/>
    <w:rsid w:val="0089540B"/>
    <w:rsid w:val="0089688A"/>
    <w:rsid w:val="008973F4"/>
    <w:rsid w:val="008A08C4"/>
    <w:rsid w:val="008A18D2"/>
    <w:rsid w:val="008A23F8"/>
    <w:rsid w:val="008A25D6"/>
    <w:rsid w:val="008A2C16"/>
    <w:rsid w:val="008A2EB6"/>
    <w:rsid w:val="008A321F"/>
    <w:rsid w:val="008A66B6"/>
    <w:rsid w:val="008B14D7"/>
    <w:rsid w:val="008B17C3"/>
    <w:rsid w:val="008B17E0"/>
    <w:rsid w:val="008B1FB9"/>
    <w:rsid w:val="008B2B99"/>
    <w:rsid w:val="008B314B"/>
    <w:rsid w:val="008B3A04"/>
    <w:rsid w:val="008B3B12"/>
    <w:rsid w:val="008C232C"/>
    <w:rsid w:val="008C4171"/>
    <w:rsid w:val="008C7196"/>
    <w:rsid w:val="008C728C"/>
    <w:rsid w:val="008C7CE6"/>
    <w:rsid w:val="008D0383"/>
    <w:rsid w:val="008D1D9E"/>
    <w:rsid w:val="008D25AE"/>
    <w:rsid w:val="008D26EF"/>
    <w:rsid w:val="008D3B8C"/>
    <w:rsid w:val="008D3CE9"/>
    <w:rsid w:val="008D4C4C"/>
    <w:rsid w:val="008D5DD5"/>
    <w:rsid w:val="008D5EAB"/>
    <w:rsid w:val="008E00D0"/>
    <w:rsid w:val="008E0487"/>
    <w:rsid w:val="008E08CA"/>
    <w:rsid w:val="008E191A"/>
    <w:rsid w:val="008E1B50"/>
    <w:rsid w:val="008E25E2"/>
    <w:rsid w:val="008E368D"/>
    <w:rsid w:val="008E5251"/>
    <w:rsid w:val="008E6217"/>
    <w:rsid w:val="008E6247"/>
    <w:rsid w:val="008E6438"/>
    <w:rsid w:val="008E7269"/>
    <w:rsid w:val="008F1824"/>
    <w:rsid w:val="008F1C86"/>
    <w:rsid w:val="008F2DD6"/>
    <w:rsid w:val="008F5CEB"/>
    <w:rsid w:val="008F5E86"/>
    <w:rsid w:val="008F74C1"/>
    <w:rsid w:val="009001BD"/>
    <w:rsid w:val="00901239"/>
    <w:rsid w:val="00901A7E"/>
    <w:rsid w:val="009030FA"/>
    <w:rsid w:val="00903605"/>
    <w:rsid w:val="00904A73"/>
    <w:rsid w:val="00905272"/>
    <w:rsid w:val="00906D4F"/>
    <w:rsid w:val="00906EB4"/>
    <w:rsid w:val="009079ED"/>
    <w:rsid w:val="009102F0"/>
    <w:rsid w:val="00911475"/>
    <w:rsid w:val="00911723"/>
    <w:rsid w:val="00911F7D"/>
    <w:rsid w:val="00912936"/>
    <w:rsid w:val="00912B9C"/>
    <w:rsid w:val="009201C2"/>
    <w:rsid w:val="00920732"/>
    <w:rsid w:val="0092088B"/>
    <w:rsid w:val="009244FD"/>
    <w:rsid w:val="00925097"/>
    <w:rsid w:val="00925EEF"/>
    <w:rsid w:val="009267C2"/>
    <w:rsid w:val="009278FD"/>
    <w:rsid w:val="009279EA"/>
    <w:rsid w:val="00927D79"/>
    <w:rsid w:val="00933CF5"/>
    <w:rsid w:val="00934AC4"/>
    <w:rsid w:val="00934F9B"/>
    <w:rsid w:val="00935927"/>
    <w:rsid w:val="0093742D"/>
    <w:rsid w:val="00941EDF"/>
    <w:rsid w:val="009424FD"/>
    <w:rsid w:val="009426F7"/>
    <w:rsid w:val="009428C1"/>
    <w:rsid w:val="00944B9A"/>
    <w:rsid w:val="0094541A"/>
    <w:rsid w:val="00945777"/>
    <w:rsid w:val="00945D06"/>
    <w:rsid w:val="0094684C"/>
    <w:rsid w:val="00952612"/>
    <w:rsid w:val="00953740"/>
    <w:rsid w:val="009548C8"/>
    <w:rsid w:val="009561BB"/>
    <w:rsid w:val="00956EAE"/>
    <w:rsid w:val="0096180B"/>
    <w:rsid w:val="00964649"/>
    <w:rsid w:val="0096516A"/>
    <w:rsid w:val="00966B24"/>
    <w:rsid w:val="0096775C"/>
    <w:rsid w:val="00967C52"/>
    <w:rsid w:val="00967CF5"/>
    <w:rsid w:val="00970AF7"/>
    <w:rsid w:val="00970BC3"/>
    <w:rsid w:val="00976590"/>
    <w:rsid w:val="0097679D"/>
    <w:rsid w:val="00976977"/>
    <w:rsid w:val="009854FE"/>
    <w:rsid w:val="00985621"/>
    <w:rsid w:val="00994A4C"/>
    <w:rsid w:val="0099537B"/>
    <w:rsid w:val="00995C82"/>
    <w:rsid w:val="00995F70"/>
    <w:rsid w:val="00996B52"/>
    <w:rsid w:val="009A2A65"/>
    <w:rsid w:val="009A5717"/>
    <w:rsid w:val="009A6261"/>
    <w:rsid w:val="009A7BE1"/>
    <w:rsid w:val="009B3E9D"/>
    <w:rsid w:val="009B5275"/>
    <w:rsid w:val="009B71A9"/>
    <w:rsid w:val="009C0165"/>
    <w:rsid w:val="009D15D2"/>
    <w:rsid w:val="009D3777"/>
    <w:rsid w:val="009D37FF"/>
    <w:rsid w:val="009D4D22"/>
    <w:rsid w:val="009D527A"/>
    <w:rsid w:val="009D59BD"/>
    <w:rsid w:val="009D5A4F"/>
    <w:rsid w:val="009D5EF8"/>
    <w:rsid w:val="009D62AD"/>
    <w:rsid w:val="009D6F5D"/>
    <w:rsid w:val="009D7C7A"/>
    <w:rsid w:val="009E0176"/>
    <w:rsid w:val="009E0CCF"/>
    <w:rsid w:val="009E0E1B"/>
    <w:rsid w:val="009E0E4E"/>
    <w:rsid w:val="009E1E85"/>
    <w:rsid w:val="009E250C"/>
    <w:rsid w:val="009E326B"/>
    <w:rsid w:val="009E3754"/>
    <w:rsid w:val="009E4BB9"/>
    <w:rsid w:val="009E5C1C"/>
    <w:rsid w:val="009E77CA"/>
    <w:rsid w:val="009E78B8"/>
    <w:rsid w:val="009F0ECC"/>
    <w:rsid w:val="009F31D6"/>
    <w:rsid w:val="009F4183"/>
    <w:rsid w:val="009F434C"/>
    <w:rsid w:val="009F43FD"/>
    <w:rsid w:val="009F4667"/>
    <w:rsid w:val="009F4803"/>
    <w:rsid w:val="009F4C28"/>
    <w:rsid w:val="00A048EE"/>
    <w:rsid w:val="00A05B1F"/>
    <w:rsid w:val="00A068E6"/>
    <w:rsid w:val="00A07552"/>
    <w:rsid w:val="00A07743"/>
    <w:rsid w:val="00A07A20"/>
    <w:rsid w:val="00A07AC0"/>
    <w:rsid w:val="00A07E8B"/>
    <w:rsid w:val="00A100E9"/>
    <w:rsid w:val="00A1262A"/>
    <w:rsid w:val="00A13212"/>
    <w:rsid w:val="00A13B02"/>
    <w:rsid w:val="00A1590C"/>
    <w:rsid w:val="00A21C08"/>
    <w:rsid w:val="00A22FFB"/>
    <w:rsid w:val="00A23548"/>
    <w:rsid w:val="00A23D78"/>
    <w:rsid w:val="00A25617"/>
    <w:rsid w:val="00A25C5B"/>
    <w:rsid w:val="00A306C7"/>
    <w:rsid w:val="00A30E78"/>
    <w:rsid w:val="00A3286A"/>
    <w:rsid w:val="00A36DE7"/>
    <w:rsid w:val="00A3786A"/>
    <w:rsid w:val="00A40E09"/>
    <w:rsid w:val="00A44B71"/>
    <w:rsid w:val="00A44E1A"/>
    <w:rsid w:val="00A45114"/>
    <w:rsid w:val="00A47375"/>
    <w:rsid w:val="00A4794F"/>
    <w:rsid w:val="00A5154B"/>
    <w:rsid w:val="00A53071"/>
    <w:rsid w:val="00A531CB"/>
    <w:rsid w:val="00A54F5C"/>
    <w:rsid w:val="00A55464"/>
    <w:rsid w:val="00A55D87"/>
    <w:rsid w:val="00A5636B"/>
    <w:rsid w:val="00A60053"/>
    <w:rsid w:val="00A61023"/>
    <w:rsid w:val="00A61C5C"/>
    <w:rsid w:val="00A635E3"/>
    <w:rsid w:val="00A65241"/>
    <w:rsid w:val="00A6549A"/>
    <w:rsid w:val="00A65B52"/>
    <w:rsid w:val="00A71F2A"/>
    <w:rsid w:val="00A72B8B"/>
    <w:rsid w:val="00A73083"/>
    <w:rsid w:val="00A743C9"/>
    <w:rsid w:val="00A7511A"/>
    <w:rsid w:val="00A76EE7"/>
    <w:rsid w:val="00A8086E"/>
    <w:rsid w:val="00A823C8"/>
    <w:rsid w:val="00A84440"/>
    <w:rsid w:val="00A9249F"/>
    <w:rsid w:val="00A92512"/>
    <w:rsid w:val="00A92B8E"/>
    <w:rsid w:val="00A93AAA"/>
    <w:rsid w:val="00A95F8B"/>
    <w:rsid w:val="00AA04E6"/>
    <w:rsid w:val="00AA1161"/>
    <w:rsid w:val="00AA1EE0"/>
    <w:rsid w:val="00AA488C"/>
    <w:rsid w:val="00AA6133"/>
    <w:rsid w:val="00AA6D84"/>
    <w:rsid w:val="00AA77B5"/>
    <w:rsid w:val="00AB03A0"/>
    <w:rsid w:val="00AB059F"/>
    <w:rsid w:val="00AB061C"/>
    <w:rsid w:val="00AB165B"/>
    <w:rsid w:val="00AB34FB"/>
    <w:rsid w:val="00AB5D3D"/>
    <w:rsid w:val="00AC01C6"/>
    <w:rsid w:val="00AC0E7D"/>
    <w:rsid w:val="00AC1A73"/>
    <w:rsid w:val="00AC4FDA"/>
    <w:rsid w:val="00AC7272"/>
    <w:rsid w:val="00AC74F7"/>
    <w:rsid w:val="00AD171B"/>
    <w:rsid w:val="00AD2502"/>
    <w:rsid w:val="00AD4CB6"/>
    <w:rsid w:val="00AD4D8C"/>
    <w:rsid w:val="00AD50AD"/>
    <w:rsid w:val="00AD5BF0"/>
    <w:rsid w:val="00AD6DF6"/>
    <w:rsid w:val="00AD7308"/>
    <w:rsid w:val="00AD7477"/>
    <w:rsid w:val="00AE1CE7"/>
    <w:rsid w:val="00AE25F7"/>
    <w:rsid w:val="00AE75FC"/>
    <w:rsid w:val="00AF1DBF"/>
    <w:rsid w:val="00AF23C0"/>
    <w:rsid w:val="00AF479F"/>
    <w:rsid w:val="00AF63AA"/>
    <w:rsid w:val="00AF66C8"/>
    <w:rsid w:val="00AF66EE"/>
    <w:rsid w:val="00AF6AEB"/>
    <w:rsid w:val="00AF7097"/>
    <w:rsid w:val="00AF7C39"/>
    <w:rsid w:val="00AF7D7D"/>
    <w:rsid w:val="00B00ACA"/>
    <w:rsid w:val="00B03720"/>
    <w:rsid w:val="00B049F9"/>
    <w:rsid w:val="00B05563"/>
    <w:rsid w:val="00B055DD"/>
    <w:rsid w:val="00B07881"/>
    <w:rsid w:val="00B07ED3"/>
    <w:rsid w:val="00B12758"/>
    <w:rsid w:val="00B12B3E"/>
    <w:rsid w:val="00B13EFF"/>
    <w:rsid w:val="00B142BC"/>
    <w:rsid w:val="00B16159"/>
    <w:rsid w:val="00B16356"/>
    <w:rsid w:val="00B1653E"/>
    <w:rsid w:val="00B212B1"/>
    <w:rsid w:val="00B212DD"/>
    <w:rsid w:val="00B21D2D"/>
    <w:rsid w:val="00B2282A"/>
    <w:rsid w:val="00B232DC"/>
    <w:rsid w:val="00B236A7"/>
    <w:rsid w:val="00B23923"/>
    <w:rsid w:val="00B23A55"/>
    <w:rsid w:val="00B270C7"/>
    <w:rsid w:val="00B27346"/>
    <w:rsid w:val="00B275A4"/>
    <w:rsid w:val="00B27F53"/>
    <w:rsid w:val="00B3320C"/>
    <w:rsid w:val="00B33D06"/>
    <w:rsid w:val="00B35A6B"/>
    <w:rsid w:val="00B37F0E"/>
    <w:rsid w:val="00B4084D"/>
    <w:rsid w:val="00B41B79"/>
    <w:rsid w:val="00B43F59"/>
    <w:rsid w:val="00B443A1"/>
    <w:rsid w:val="00B44488"/>
    <w:rsid w:val="00B450DF"/>
    <w:rsid w:val="00B45B0F"/>
    <w:rsid w:val="00B45BC5"/>
    <w:rsid w:val="00B4705E"/>
    <w:rsid w:val="00B475D4"/>
    <w:rsid w:val="00B5067B"/>
    <w:rsid w:val="00B5340F"/>
    <w:rsid w:val="00B5379E"/>
    <w:rsid w:val="00B5406C"/>
    <w:rsid w:val="00B5495F"/>
    <w:rsid w:val="00B54F2B"/>
    <w:rsid w:val="00B55CA7"/>
    <w:rsid w:val="00B563BE"/>
    <w:rsid w:val="00B61A19"/>
    <w:rsid w:val="00B624DE"/>
    <w:rsid w:val="00B625EB"/>
    <w:rsid w:val="00B64A10"/>
    <w:rsid w:val="00B651BE"/>
    <w:rsid w:val="00B65589"/>
    <w:rsid w:val="00B66824"/>
    <w:rsid w:val="00B66C4E"/>
    <w:rsid w:val="00B66D43"/>
    <w:rsid w:val="00B719E4"/>
    <w:rsid w:val="00B71E83"/>
    <w:rsid w:val="00B73739"/>
    <w:rsid w:val="00B759BF"/>
    <w:rsid w:val="00B76132"/>
    <w:rsid w:val="00B778F9"/>
    <w:rsid w:val="00B77952"/>
    <w:rsid w:val="00B77A63"/>
    <w:rsid w:val="00B77E66"/>
    <w:rsid w:val="00B77FC1"/>
    <w:rsid w:val="00B813A4"/>
    <w:rsid w:val="00B858E5"/>
    <w:rsid w:val="00B85F52"/>
    <w:rsid w:val="00B87E8F"/>
    <w:rsid w:val="00B920A5"/>
    <w:rsid w:val="00B92D7E"/>
    <w:rsid w:val="00B952A8"/>
    <w:rsid w:val="00B96139"/>
    <w:rsid w:val="00B972F3"/>
    <w:rsid w:val="00B97A12"/>
    <w:rsid w:val="00BA0406"/>
    <w:rsid w:val="00BA084E"/>
    <w:rsid w:val="00BA13DC"/>
    <w:rsid w:val="00BA4E71"/>
    <w:rsid w:val="00BA50D7"/>
    <w:rsid w:val="00BA5801"/>
    <w:rsid w:val="00BA5B64"/>
    <w:rsid w:val="00BA7A1A"/>
    <w:rsid w:val="00BA7E1D"/>
    <w:rsid w:val="00BB1BE5"/>
    <w:rsid w:val="00BB5EDE"/>
    <w:rsid w:val="00BB70E7"/>
    <w:rsid w:val="00BB7C0D"/>
    <w:rsid w:val="00BC24D6"/>
    <w:rsid w:val="00BC53FD"/>
    <w:rsid w:val="00BC6FD7"/>
    <w:rsid w:val="00BD2BF9"/>
    <w:rsid w:val="00BD43A3"/>
    <w:rsid w:val="00BD4753"/>
    <w:rsid w:val="00BD5CF8"/>
    <w:rsid w:val="00BD6981"/>
    <w:rsid w:val="00BE14B1"/>
    <w:rsid w:val="00BE16FA"/>
    <w:rsid w:val="00BE31BB"/>
    <w:rsid w:val="00BE5649"/>
    <w:rsid w:val="00BF15D7"/>
    <w:rsid w:val="00BF220D"/>
    <w:rsid w:val="00BF2A74"/>
    <w:rsid w:val="00BF3507"/>
    <w:rsid w:val="00BF5218"/>
    <w:rsid w:val="00BF6183"/>
    <w:rsid w:val="00BF6FDD"/>
    <w:rsid w:val="00C00A08"/>
    <w:rsid w:val="00C00D6E"/>
    <w:rsid w:val="00C00E20"/>
    <w:rsid w:val="00C02578"/>
    <w:rsid w:val="00C02677"/>
    <w:rsid w:val="00C048ED"/>
    <w:rsid w:val="00C06EB2"/>
    <w:rsid w:val="00C078DA"/>
    <w:rsid w:val="00C07DB7"/>
    <w:rsid w:val="00C10648"/>
    <w:rsid w:val="00C10A5B"/>
    <w:rsid w:val="00C117EE"/>
    <w:rsid w:val="00C124EB"/>
    <w:rsid w:val="00C12D53"/>
    <w:rsid w:val="00C151FA"/>
    <w:rsid w:val="00C155EC"/>
    <w:rsid w:val="00C172A3"/>
    <w:rsid w:val="00C17D61"/>
    <w:rsid w:val="00C21769"/>
    <w:rsid w:val="00C2306C"/>
    <w:rsid w:val="00C24C3C"/>
    <w:rsid w:val="00C24DAA"/>
    <w:rsid w:val="00C2539D"/>
    <w:rsid w:val="00C262C3"/>
    <w:rsid w:val="00C2632E"/>
    <w:rsid w:val="00C2738A"/>
    <w:rsid w:val="00C30C0C"/>
    <w:rsid w:val="00C316E5"/>
    <w:rsid w:val="00C31E57"/>
    <w:rsid w:val="00C320D0"/>
    <w:rsid w:val="00C33731"/>
    <w:rsid w:val="00C33BED"/>
    <w:rsid w:val="00C34525"/>
    <w:rsid w:val="00C349EE"/>
    <w:rsid w:val="00C34CFB"/>
    <w:rsid w:val="00C357E1"/>
    <w:rsid w:val="00C35B69"/>
    <w:rsid w:val="00C37013"/>
    <w:rsid w:val="00C37DF6"/>
    <w:rsid w:val="00C46788"/>
    <w:rsid w:val="00C46DA2"/>
    <w:rsid w:val="00C51DB3"/>
    <w:rsid w:val="00C53F21"/>
    <w:rsid w:val="00C55254"/>
    <w:rsid w:val="00C55376"/>
    <w:rsid w:val="00C557C1"/>
    <w:rsid w:val="00C5594C"/>
    <w:rsid w:val="00C55ECB"/>
    <w:rsid w:val="00C5662A"/>
    <w:rsid w:val="00C5669E"/>
    <w:rsid w:val="00C56BC3"/>
    <w:rsid w:val="00C56BDD"/>
    <w:rsid w:val="00C62977"/>
    <w:rsid w:val="00C65E9B"/>
    <w:rsid w:val="00C65ECA"/>
    <w:rsid w:val="00C66C9D"/>
    <w:rsid w:val="00C727D4"/>
    <w:rsid w:val="00C745D9"/>
    <w:rsid w:val="00C765FA"/>
    <w:rsid w:val="00C77B77"/>
    <w:rsid w:val="00C81479"/>
    <w:rsid w:val="00C82BC9"/>
    <w:rsid w:val="00C82E78"/>
    <w:rsid w:val="00C83437"/>
    <w:rsid w:val="00C83618"/>
    <w:rsid w:val="00C873B8"/>
    <w:rsid w:val="00C87C4D"/>
    <w:rsid w:val="00C9006A"/>
    <w:rsid w:val="00C91389"/>
    <w:rsid w:val="00C94156"/>
    <w:rsid w:val="00C96667"/>
    <w:rsid w:val="00CA04F2"/>
    <w:rsid w:val="00CA1AF4"/>
    <w:rsid w:val="00CA397F"/>
    <w:rsid w:val="00CA3B03"/>
    <w:rsid w:val="00CA46B2"/>
    <w:rsid w:val="00CB0111"/>
    <w:rsid w:val="00CB1DBE"/>
    <w:rsid w:val="00CB2242"/>
    <w:rsid w:val="00CB6048"/>
    <w:rsid w:val="00CB7C8D"/>
    <w:rsid w:val="00CC1B39"/>
    <w:rsid w:val="00CC4696"/>
    <w:rsid w:val="00CC52D8"/>
    <w:rsid w:val="00CC5472"/>
    <w:rsid w:val="00CC5A43"/>
    <w:rsid w:val="00CC6D64"/>
    <w:rsid w:val="00CC7109"/>
    <w:rsid w:val="00CD0DF6"/>
    <w:rsid w:val="00CD1065"/>
    <w:rsid w:val="00CD1B93"/>
    <w:rsid w:val="00CD2B1C"/>
    <w:rsid w:val="00CD3A57"/>
    <w:rsid w:val="00CD4EBB"/>
    <w:rsid w:val="00CD5E44"/>
    <w:rsid w:val="00CD7405"/>
    <w:rsid w:val="00CD796B"/>
    <w:rsid w:val="00CD7DFD"/>
    <w:rsid w:val="00CE250E"/>
    <w:rsid w:val="00CE3645"/>
    <w:rsid w:val="00CE40C7"/>
    <w:rsid w:val="00CE43D7"/>
    <w:rsid w:val="00CE4A69"/>
    <w:rsid w:val="00CE56CE"/>
    <w:rsid w:val="00CE60E7"/>
    <w:rsid w:val="00CE6C46"/>
    <w:rsid w:val="00CE74C6"/>
    <w:rsid w:val="00CF01DF"/>
    <w:rsid w:val="00CF0751"/>
    <w:rsid w:val="00CF143B"/>
    <w:rsid w:val="00CF1B63"/>
    <w:rsid w:val="00CF1F4A"/>
    <w:rsid w:val="00CF2C16"/>
    <w:rsid w:val="00CF2CD2"/>
    <w:rsid w:val="00CF3F56"/>
    <w:rsid w:val="00CF41C4"/>
    <w:rsid w:val="00CF4EBC"/>
    <w:rsid w:val="00CF55CE"/>
    <w:rsid w:val="00D0230D"/>
    <w:rsid w:val="00D02B61"/>
    <w:rsid w:val="00D02CBF"/>
    <w:rsid w:val="00D04046"/>
    <w:rsid w:val="00D05AFE"/>
    <w:rsid w:val="00D064FA"/>
    <w:rsid w:val="00D072CC"/>
    <w:rsid w:val="00D1188B"/>
    <w:rsid w:val="00D122B4"/>
    <w:rsid w:val="00D144EB"/>
    <w:rsid w:val="00D167BE"/>
    <w:rsid w:val="00D17012"/>
    <w:rsid w:val="00D21DA8"/>
    <w:rsid w:val="00D245ED"/>
    <w:rsid w:val="00D24869"/>
    <w:rsid w:val="00D25207"/>
    <w:rsid w:val="00D2722F"/>
    <w:rsid w:val="00D327D9"/>
    <w:rsid w:val="00D3336C"/>
    <w:rsid w:val="00D35852"/>
    <w:rsid w:val="00D418E2"/>
    <w:rsid w:val="00D42912"/>
    <w:rsid w:val="00D4392C"/>
    <w:rsid w:val="00D45420"/>
    <w:rsid w:val="00D45884"/>
    <w:rsid w:val="00D4748F"/>
    <w:rsid w:val="00D50156"/>
    <w:rsid w:val="00D5060E"/>
    <w:rsid w:val="00D50993"/>
    <w:rsid w:val="00D5379C"/>
    <w:rsid w:val="00D54530"/>
    <w:rsid w:val="00D54986"/>
    <w:rsid w:val="00D55458"/>
    <w:rsid w:val="00D5593E"/>
    <w:rsid w:val="00D5738D"/>
    <w:rsid w:val="00D61FC9"/>
    <w:rsid w:val="00D61FD6"/>
    <w:rsid w:val="00D622C8"/>
    <w:rsid w:val="00D6455E"/>
    <w:rsid w:val="00D65BBD"/>
    <w:rsid w:val="00D677A2"/>
    <w:rsid w:val="00D7008B"/>
    <w:rsid w:val="00D709F5"/>
    <w:rsid w:val="00D73BE6"/>
    <w:rsid w:val="00D74881"/>
    <w:rsid w:val="00D80B62"/>
    <w:rsid w:val="00D81185"/>
    <w:rsid w:val="00D81217"/>
    <w:rsid w:val="00D82A6B"/>
    <w:rsid w:val="00D85399"/>
    <w:rsid w:val="00D865FC"/>
    <w:rsid w:val="00D87C74"/>
    <w:rsid w:val="00D910A5"/>
    <w:rsid w:val="00D9131C"/>
    <w:rsid w:val="00D930F7"/>
    <w:rsid w:val="00D9491D"/>
    <w:rsid w:val="00D961D7"/>
    <w:rsid w:val="00D9776F"/>
    <w:rsid w:val="00DA0A09"/>
    <w:rsid w:val="00DA1C32"/>
    <w:rsid w:val="00DA36D1"/>
    <w:rsid w:val="00DA42D1"/>
    <w:rsid w:val="00DA4DCF"/>
    <w:rsid w:val="00DA6C91"/>
    <w:rsid w:val="00DA6EEF"/>
    <w:rsid w:val="00DA78AC"/>
    <w:rsid w:val="00DA7A4E"/>
    <w:rsid w:val="00DB0C31"/>
    <w:rsid w:val="00DB299C"/>
    <w:rsid w:val="00DB2E2B"/>
    <w:rsid w:val="00DB4FB0"/>
    <w:rsid w:val="00DB6711"/>
    <w:rsid w:val="00DB7E19"/>
    <w:rsid w:val="00DB7EB9"/>
    <w:rsid w:val="00DC1D71"/>
    <w:rsid w:val="00DC22CE"/>
    <w:rsid w:val="00DC2A1F"/>
    <w:rsid w:val="00DC2D5A"/>
    <w:rsid w:val="00DC2E03"/>
    <w:rsid w:val="00DC4C75"/>
    <w:rsid w:val="00DC5ED9"/>
    <w:rsid w:val="00DC75DB"/>
    <w:rsid w:val="00DD1573"/>
    <w:rsid w:val="00DD2EA8"/>
    <w:rsid w:val="00DD403D"/>
    <w:rsid w:val="00DD4260"/>
    <w:rsid w:val="00DD497E"/>
    <w:rsid w:val="00DD6044"/>
    <w:rsid w:val="00DD653F"/>
    <w:rsid w:val="00DD6832"/>
    <w:rsid w:val="00DD6BAB"/>
    <w:rsid w:val="00DE09A1"/>
    <w:rsid w:val="00DE284C"/>
    <w:rsid w:val="00DE2FBD"/>
    <w:rsid w:val="00DE314B"/>
    <w:rsid w:val="00DE398A"/>
    <w:rsid w:val="00DE68FB"/>
    <w:rsid w:val="00DE7A8D"/>
    <w:rsid w:val="00DF1221"/>
    <w:rsid w:val="00DF16C3"/>
    <w:rsid w:val="00DF21D7"/>
    <w:rsid w:val="00DF28F0"/>
    <w:rsid w:val="00DF34CE"/>
    <w:rsid w:val="00DF3D62"/>
    <w:rsid w:val="00DF788E"/>
    <w:rsid w:val="00E016A2"/>
    <w:rsid w:val="00E016C9"/>
    <w:rsid w:val="00E022FE"/>
    <w:rsid w:val="00E030E9"/>
    <w:rsid w:val="00E0452B"/>
    <w:rsid w:val="00E0493D"/>
    <w:rsid w:val="00E05B36"/>
    <w:rsid w:val="00E106C9"/>
    <w:rsid w:val="00E15556"/>
    <w:rsid w:val="00E15A8C"/>
    <w:rsid w:val="00E179D1"/>
    <w:rsid w:val="00E20300"/>
    <w:rsid w:val="00E2260C"/>
    <w:rsid w:val="00E230BE"/>
    <w:rsid w:val="00E23915"/>
    <w:rsid w:val="00E25689"/>
    <w:rsid w:val="00E27824"/>
    <w:rsid w:val="00E30402"/>
    <w:rsid w:val="00E311B3"/>
    <w:rsid w:val="00E330C4"/>
    <w:rsid w:val="00E3750A"/>
    <w:rsid w:val="00E37D1B"/>
    <w:rsid w:val="00E411DB"/>
    <w:rsid w:val="00E415AE"/>
    <w:rsid w:val="00E41785"/>
    <w:rsid w:val="00E42127"/>
    <w:rsid w:val="00E42924"/>
    <w:rsid w:val="00E4433E"/>
    <w:rsid w:val="00E4473F"/>
    <w:rsid w:val="00E4476B"/>
    <w:rsid w:val="00E447E3"/>
    <w:rsid w:val="00E44BB4"/>
    <w:rsid w:val="00E45C24"/>
    <w:rsid w:val="00E46FF2"/>
    <w:rsid w:val="00E5026C"/>
    <w:rsid w:val="00E51C54"/>
    <w:rsid w:val="00E539C3"/>
    <w:rsid w:val="00E55403"/>
    <w:rsid w:val="00E613D4"/>
    <w:rsid w:val="00E63B30"/>
    <w:rsid w:val="00E645C8"/>
    <w:rsid w:val="00E64CFB"/>
    <w:rsid w:val="00E65766"/>
    <w:rsid w:val="00E67792"/>
    <w:rsid w:val="00E706C1"/>
    <w:rsid w:val="00E709DC"/>
    <w:rsid w:val="00E711D3"/>
    <w:rsid w:val="00E7176D"/>
    <w:rsid w:val="00E71B75"/>
    <w:rsid w:val="00E74A99"/>
    <w:rsid w:val="00E80A6D"/>
    <w:rsid w:val="00E81540"/>
    <w:rsid w:val="00E815D6"/>
    <w:rsid w:val="00E834C1"/>
    <w:rsid w:val="00E847DB"/>
    <w:rsid w:val="00E856D5"/>
    <w:rsid w:val="00E86A72"/>
    <w:rsid w:val="00E86C0B"/>
    <w:rsid w:val="00E90346"/>
    <w:rsid w:val="00E91E9F"/>
    <w:rsid w:val="00E9256D"/>
    <w:rsid w:val="00E92662"/>
    <w:rsid w:val="00E92932"/>
    <w:rsid w:val="00E94060"/>
    <w:rsid w:val="00E96686"/>
    <w:rsid w:val="00E976C1"/>
    <w:rsid w:val="00EA028B"/>
    <w:rsid w:val="00EA03CE"/>
    <w:rsid w:val="00EA2B33"/>
    <w:rsid w:val="00EA3998"/>
    <w:rsid w:val="00EA40CB"/>
    <w:rsid w:val="00EA4546"/>
    <w:rsid w:val="00EA527F"/>
    <w:rsid w:val="00EA569C"/>
    <w:rsid w:val="00EA5C20"/>
    <w:rsid w:val="00EA7790"/>
    <w:rsid w:val="00EA7B24"/>
    <w:rsid w:val="00EA7F95"/>
    <w:rsid w:val="00EB0A44"/>
    <w:rsid w:val="00EB16CD"/>
    <w:rsid w:val="00EB2245"/>
    <w:rsid w:val="00EB2503"/>
    <w:rsid w:val="00EB777D"/>
    <w:rsid w:val="00EC339B"/>
    <w:rsid w:val="00EC3B23"/>
    <w:rsid w:val="00EC5FEB"/>
    <w:rsid w:val="00EC65F2"/>
    <w:rsid w:val="00EC6AE3"/>
    <w:rsid w:val="00EC6FF3"/>
    <w:rsid w:val="00ED0EC9"/>
    <w:rsid w:val="00ED2A1B"/>
    <w:rsid w:val="00ED3681"/>
    <w:rsid w:val="00ED5993"/>
    <w:rsid w:val="00ED6FC0"/>
    <w:rsid w:val="00EE0C37"/>
    <w:rsid w:val="00EE1E7A"/>
    <w:rsid w:val="00EE4610"/>
    <w:rsid w:val="00EF3E15"/>
    <w:rsid w:val="00EF4DA8"/>
    <w:rsid w:val="00EF6CBA"/>
    <w:rsid w:val="00EF727A"/>
    <w:rsid w:val="00EF78A3"/>
    <w:rsid w:val="00F0036A"/>
    <w:rsid w:val="00F00F9C"/>
    <w:rsid w:val="00F11C7E"/>
    <w:rsid w:val="00F1232D"/>
    <w:rsid w:val="00F16B94"/>
    <w:rsid w:val="00F171CD"/>
    <w:rsid w:val="00F22B13"/>
    <w:rsid w:val="00F23007"/>
    <w:rsid w:val="00F23531"/>
    <w:rsid w:val="00F24584"/>
    <w:rsid w:val="00F2532E"/>
    <w:rsid w:val="00F265DB"/>
    <w:rsid w:val="00F26C50"/>
    <w:rsid w:val="00F27372"/>
    <w:rsid w:val="00F275BB"/>
    <w:rsid w:val="00F3005F"/>
    <w:rsid w:val="00F30E1A"/>
    <w:rsid w:val="00F332CA"/>
    <w:rsid w:val="00F34244"/>
    <w:rsid w:val="00F36A24"/>
    <w:rsid w:val="00F36AC5"/>
    <w:rsid w:val="00F40573"/>
    <w:rsid w:val="00F4124F"/>
    <w:rsid w:val="00F426A1"/>
    <w:rsid w:val="00F4345E"/>
    <w:rsid w:val="00F44EEA"/>
    <w:rsid w:val="00F4574E"/>
    <w:rsid w:val="00F46BAB"/>
    <w:rsid w:val="00F535A6"/>
    <w:rsid w:val="00F54174"/>
    <w:rsid w:val="00F562C6"/>
    <w:rsid w:val="00F61ADE"/>
    <w:rsid w:val="00F62759"/>
    <w:rsid w:val="00F67331"/>
    <w:rsid w:val="00F702D8"/>
    <w:rsid w:val="00F70A84"/>
    <w:rsid w:val="00F71A7C"/>
    <w:rsid w:val="00F73E22"/>
    <w:rsid w:val="00F75DF9"/>
    <w:rsid w:val="00F80510"/>
    <w:rsid w:val="00F82C42"/>
    <w:rsid w:val="00F832E8"/>
    <w:rsid w:val="00F86401"/>
    <w:rsid w:val="00F86672"/>
    <w:rsid w:val="00F86FD4"/>
    <w:rsid w:val="00F908A6"/>
    <w:rsid w:val="00F921D0"/>
    <w:rsid w:val="00F926C6"/>
    <w:rsid w:val="00F96B3C"/>
    <w:rsid w:val="00F96F27"/>
    <w:rsid w:val="00FA03E1"/>
    <w:rsid w:val="00FA1A71"/>
    <w:rsid w:val="00FA2439"/>
    <w:rsid w:val="00FA406F"/>
    <w:rsid w:val="00FA5D1D"/>
    <w:rsid w:val="00FA6BD4"/>
    <w:rsid w:val="00FA7491"/>
    <w:rsid w:val="00FA792C"/>
    <w:rsid w:val="00FB04FF"/>
    <w:rsid w:val="00FB2F1C"/>
    <w:rsid w:val="00FB3115"/>
    <w:rsid w:val="00FB5614"/>
    <w:rsid w:val="00FB789C"/>
    <w:rsid w:val="00FC044C"/>
    <w:rsid w:val="00FC1C69"/>
    <w:rsid w:val="00FC21C0"/>
    <w:rsid w:val="00FC34CB"/>
    <w:rsid w:val="00FC3DDF"/>
    <w:rsid w:val="00FC4C7A"/>
    <w:rsid w:val="00FC4DEB"/>
    <w:rsid w:val="00FD10EE"/>
    <w:rsid w:val="00FD1A3B"/>
    <w:rsid w:val="00FD38AB"/>
    <w:rsid w:val="00FD4737"/>
    <w:rsid w:val="00FD5091"/>
    <w:rsid w:val="00FD762F"/>
    <w:rsid w:val="00FD76CC"/>
    <w:rsid w:val="00FD7A68"/>
    <w:rsid w:val="00FE01AF"/>
    <w:rsid w:val="00FE0C4F"/>
    <w:rsid w:val="00FE2877"/>
    <w:rsid w:val="00FE3DEA"/>
    <w:rsid w:val="00FE3E90"/>
    <w:rsid w:val="00FE49E0"/>
    <w:rsid w:val="00FE5016"/>
    <w:rsid w:val="00FE65FE"/>
    <w:rsid w:val="00FF1020"/>
    <w:rsid w:val="00FF1949"/>
    <w:rsid w:val="00FF213C"/>
    <w:rsid w:val="00FF2F50"/>
    <w:rsid w:val="00FF3D87"/>
    <w:rsid w:val="00FF3E92"/>
    <w:rsid w:val="00FF5191"/>
    <w:rsid w:val="01055C20"/>
    <w:rsid w:val="010A7A3B"/>
    <w:rsid w:val="010C3973"/>
    <w:rsid w:val="011062EC"/>
    <w:rsid w:val="01312B19"/>
    <w:rsid w:val="01343AD9"/>
    <w:rsid w:val="013A5A3D"/>
    <w:rsid w:val="014A6329"/>
    <w:rsid w:val="01593ADB"/>
    <w:rsid w:val="016777CC"/>
    <w:rsid w:val="016E56BE"/>
    <w:rsid w:val="01816D57"/>
    <w:rsid w:val="01867A94"/>
    <w:rsid w:val="01891C04"/>
    <w:rsid w:val="01930574"/>
    <w:rsid w:val="01A13EB3"/>
    <w:rsid w:val="01A80BAD"/>
    <w:rsid w:val="01AB7690"/>
    <w:rsid w:val="01D0756E"/>
    <w:rsid w:val="01D1363A"/>
    <w:rsid w:val="01E11FE2"/>
    <w:rsid w:val="01E977D0"/>
    <w:rsid w:val="01EE1937"/>
    <w:rsid w:val="01F95A3D"/>
    <w:rsid w:val="02124219"/>
    <w:rsid w:val="024236EE"/>
    <w:rsid w:val="0268694F"/>
    <w:rsid w:val="02890D36"/>
    <w:rsid w:val="029116B2"/>
    <w:rsid w:val="02B43E88"/>
    <w:rsid w:val="02B92418"/>
    <w:rsid w:val="02CA179F"/>
    <w:rsid w:val="02DC3486"/>
    <w:rsid w:val="02F8453F"/>
    <w:rsid w:val="03112BA2"/>
    <w:rsid w:val="036060AC"/>
    <w:rsid w:val="03813833"/>
    <w:rsid w:val="03A27284"/>
    <w:rsid w:val="03A468BF"/>
    <w:rsid w:val="03A97FB8"/>
    <w:rsid w:val="03C67BEC"/>
    <w:rsid w:val="03E45CF1"/>
    <w:rsid w:val="04051527"/>
    <w:rsid w:val="0411081C"/>
    <w:rsid w:val="04126BA5"/>
    <w:rsid w:val="0417125A"/>
    <w:rsid w:val="041C114C"/>
    <w:rsid w:val="041E0399"/>
    <w:rsid w:val="042F236B"/>
    <w:rsid w:val="043E150F"/>
    <w:rsid w:val="046B6F41"/>
    <w:rsid w:val="046E64F0"/>
    <w:rsid w:val="0486730C"/>
    <w:rsid w:val="048C4D13"/>
    <w:rsid w:val="04BB1E3A"/>
    <w:rsid w:val="04E44A82"/>
    <w:rsid w:val="04F67C83"/>
    <w:rsid w:val="04F72783"/>
    <w:rsid w:val="050E0674"/>
    <w:rsid w:val="05331E86"/>
    <w:rsid w:val="055D0423"/>
    <w:rsid w:val="055E085F"/>
    <w:rsid w:val="056A6870"/>
    <w:rsid w:val="05747E2B"/>
    <w:rsid w:val="05751B96"/>
    <w:rsid w:val="057C3580"/>
    <w:rsid w:val="05972BB7"/>
    <w:rsid w:val="05CB0F13"/>
    <w:rsid w:val="05DC5FDA"/>
    <w:rsid w:val="05E155B5"/>
    <w:rsid w:val="05F725A2"/>
    <w:rsid w:val="05F81957"/>
    <w:rsid w:val="060D50D4"/>
    <w:rsid w:val="063A22DE"/>
    <w:rsid w:val="063E5C80"/>
    <w:rsid w:val="065906F6"/>
    <w:rsid w:val="066E6202"/>
    <w:rsid w:val="06720003"/>
    <w:rsid w:val="06765EB3"/>
    <w:rsid w:val="067B3F97"/>
    <w:rsid w:val="06A913CA"/>
    <w:rsid w:val="06AC6A88"/>
    <w:rsid w:val="06B660C7"/>
    <w:rsid w:val="06C80CC9"/>
    <w:rsid w:val="06CC4251"/>
    <w:rsid w:val="06D0743C"/>
    <w:rsid w:val="06D43BE9"/>
    <w:rsid w:val="06D5697F"/>
    <w:rsid w:val="06D6542E"/>
    <w:rsid w:val="06DB57CD"/>
    <w:rsid w:val="06F85836"/>
    <w:rsid w:val="06FB54F1"/>
    <w:rsid w:val="06FC2B38"/>
    <w:rsid w:val="07086D3A"/>
    <w:rsid w:val="07087AE7"/>
    <w:rsid w:val="070964F8"/>
    <w:rsid w:val="072411A9"/>
    <w:rsid w:val="0731002A"/>
    <w:rsid w:val="07451F4F"/>
    <w:rsid w:val="07477A48"/>
    <w:rsid w:val="075948BD"/>
    <w:rsid w:val="075F7A5B"/>
    <w:rsid w:val="079325EC"/>
    <w:rsid w:val="079349FD"/>
    <w:rsid w:val="07A4583A"/>
    <w:rsid w:val="07A9522E"/>
    <w:rsid w:val="07B37081"/>
    <w:rsid w:val="07C65BA7"/>
    <w:rsid w:val="07E74E4F"/>
    <w:rsid w:val="07E96DCF"/>
    <w:rsid w:val="07F1086D"/>
    <w:rsid w:val="07F8026D"/>
    <w:rsid w:val="07FA3E9F"/>
    <w:rsid w:val="08212F2F"/>
    <w:rsid w:val="08671CB9"/>
    <w:rsid w:val="086910E0"/>
    <w:rsid w:val="087408E6"/>
    <w:rsid w:val="087E3C97"/>
    <w:rsid w:val="08B542A4"/>
    <w:rsid w:val="08C6014F"/>
    <w:rsid w:val="08CA350F"/>
    <w:rsid w:val="08CE1258"/>
    <w:rsid w:val="08E82073"/>
    <w:rsid w:val="08F44745"/>
    <w:rsid w:val="08FE0179"/>
    <w:rsid w:val="09042374"/>
    <w:rsid w:val="09250E39"/>
    <w:rsid w:val="093B5C0C"/>
    <w:rsid w:val="09456282"/>
    <w:rsid w:val="095A0335"/>
    <w:rsid w:val="096D62F1"/>
    <w:rsid w:val="098E1B59"/>
    <w:rsid w:val="09924736"/>
    <w:rsid w:val="099C7DD7"/>
    <w:rsid w:val="099D3733"/>
    <w:rsid w:val="099F75AE"/>
    <w:rsid w:val="09A76BE4"/>
    <w:rsid w:val="09BC214E"/>
    <w:rsid w:val="09DE12BD"/>
    <w:rsid w:val="09E5235D"/>
    <w:rsid w:val="09E63D86"/>
    <w:rsid w:val="09E64170"/>
    <w:rsid w:val="09ED4CCA"/>
    <w:rsid w:val="0A1061BC"/>
    <w:rsid w:val="0A3F11EE"/>
    <w:rsid w:val="0A570D5C"/>
    <w:rsid w:val="0A5F44C9"/>
    <w:rsid w:val="0A693549"/>
    <w:rsid w:val="0A6F6210"/>
    <w:rsid w:val="0A73393D"/>
    <w:rsid w:val="0A76603D"/>
    <w:rsid w:val="0A7733CD"/>
    <w:rsid w:val="0A7876C9"/>
    <w:rsid w:val="0A900F18"/>
    <w:rsid w:val="0A9828D7"/>
    <w:rsid w:val="0AAA752B"/>
    <w:rsid w:val="0AB73217"/>
    <w:rsid w:val="0AC76743"/>
    <w:rsid w:val="0AC945F5"/>
    <w:rsid w:val="0AD83D3F"/>
    <w:rsid w:val="0AE01153"/>
    <w:rsid w:val="0AE278AD"/>
    <w:rsid w:val="0AE76124"/>
    <w:rsid w:val="0AEB1AF1"/>
    <w:rsid w:val="0AFD483F"/>
    <w:rsid w:val="0B0F5039"/>
    <w:rsid w:val="0B2473D6"/>
    <w:rsid w:val="0B300593"/>
    <w:rsid w:val="0B340E25"/>
    <w:rsid w:val="0B356E9B"/>
    <w:rsid w:val="0B393571"/>
    <w:rsid w:val="0B495489"/>
    <w:rsid w:val="0B811A2E"/>
    <w:rsid w:val="0B8E238E"/>
    <w:rsid w:val="0BA310BE"/>
    <w:rsid w:val="0BA5369C"/>
    <w:rsid w:val="0BA87566"/>
    <w:rsid w:val="0BA90C83"/>
    <w:rsid w:val="0BC30EAE"/>
    <w:rsid w:val="0BC95614"/>
    <w:rsid w:val="0BCB57BC"/>
    <w:rsid w:val="0BDB7486"/>
    <w:rsid w:val="0BE035B5"/>
    <w:rsid w:val="0BE64700"/>
    <w:rsid w:val="0C085F35"/>
    <w:rsid w:val="0C327D27"/>
    <w:rsid w:val="0C49769F"/>
    <w:rsid w:val="0C53754E"/>
    <w:rsid w:val="0C5671F7"/>
    <w:rsid w:val="0C71244C"/>
    <w:rsid w:val="0C746FC2"/>
    <w:rsid w:val="0C891C78"/>
    <w:rsid w:val="0C897FA2"/>
    <w:rsid w:val="0C95026E"/>
    <w:rsid w:val="0CA81C2E"/>
    <w:rsid w:val="0CB4635F"/>
    <w:rsid w:val="0CB558ED"/>
    <w:rsid w:val="0CB6019B"/>
    <w:rsid w:val="0CBB32E4"/>
    <w:rsid w:val="0CC33625"/>
    <w:rsid w:val="0CDC0247"/>
    <w:rsid w:val="0CE61391"/>
    <w:rsid w:val="0CEB78CA"/>
    <w:rsid w:val="0CF96CAD"/>
    <w:rsid w:val="0CFA2A2D"/>
    <w:rsid w:val="0D000319"/>
    <w:rsid w:val="0D08207F"/>
    <w:rsid w:val="0D274350"/>
    <w:rsid w:val="0D3D38FE"/>
    <w:rsid w:val="0D3F744F"/>
    <w:rsid w:val="0D726DB0"/>
    <w:rsid w:val="0D891D01"/>
    <w:rsid w:val="0D8D75A5"/>
    <w:rsid w:val="0D9D1C21"/>
    <w:rsid w:val="0DA95838"/>
    <w:rsid w:val="0DE50C7C"/>
    <w:rsid w:val="0DF04F6A"/>
    <w:rsid w:val="0DF21588"/>
    <w:rsid w:val="0DFE61B1"/>
    <w:rsid w:val="0E1424C4"/>
    <w:rsid w:val="0E1C6D7C"/>
    <w:rsid w:val="0E315103"/>
    <w:rsid w:val="0E4B6A93"/>
    <w:rsid w:val="0E6D7FE1"/>
    <w:rsid w:val="0E6E05FD"/>
    <w:rsid w:val="0E8E7273"/>
    <w:rsid w:val="0EAB4B5A"/>
    <w:rsid w:val="0EB7204F"/>
    <w:rsid w:val="0EC232A2"/>
    <w:rsid w:val="0EDD702D"/>
    <w:rsid w:val="0EED071C"/>
    <w:rsid w:val="0EF56D96"/>
    <w:rsid w:val="0F4B3789"/>
    <w:rsid w:val="0F610C7B"/>
    <w:rsid w:val="0F7D5F2D"/>
    <w:rsid w:val="0F9C350B"/>
    <w:rsid w:val="0FAA39C2"/>
    <w:rsid w:val="0FB35E3A"/>
    <w:rsid w:val="0FBC5463"/>
    <w:rsid w:val="0FBE1C85"/>
    <w:rsid w:val="0FC95B0A"/>
    <w:rsid w:val="0FDC4FD3"/>
    <w:rsid w:val="0FE46265"/>
    <w:rsid w:val="0FE91E37"/>
    <w:rsid w:val="0FF54773"/>
    <w:rsid w:val="1027006A"/>
    <w:rsid w:val="104464B5"/>
    <w:rsid w:val="109B499B"/>
    <w:rsid w:val="10A834DA"/>
    <w:rsid w:val="10B61C24"/>
    <w:rsid w:val="10BF3DC6"/>
    <w:rsid w:val="10D26327"/>
    <w:rsid w:val="10EB4D1E"/>
    <w:rsid w:val="10F61763"/>
    <w:rsid w:val="11192DAF"/>
    <w:rsid w:val="11324F6A"/>
    <w:rsid w:val="11404B1D"/>
    <w:rsid w:val="114C162F"/>
    <w:rsid w:val="11521009"/>
    <w:rsid w:val="116C1E23"/>
    <w:rsid w:val="117214FA"/>
    <w:rsid w:val="11731DCE"/>
    <w:rsid w:val="118A19B7"/>
    <w:rsid w:val="118B5AD6"/>
    <w:rsid w:val="118C207E"/>
    <w:rsid w:val="11953E67"/>
    <w:rsid w:val="11AA570A"/>
    <w:rsid w:val="11C0743B"/>
    <w:rsid w:val="11D7350F"/>
    <w:rsid w:val="11E472AC"/>
    <w:rsid w:val="11E676B8"/>
    <w:rsid w:val="11F27825"/>
    <w:rsid w:val="11FB0AC4"/>
    <w:rsid w:val="1229649D"/>
    <w:rsid w:val="122D187D"/>
    <w:rsid w:val="123E0824"/>
    <w:rsid w:val="124E2B16"/>
    <w:rsid w:val="12626CF6"/>
    <w:rsid w:val="12676B1C"/>
    <w:rsid w:val="127207E8"/>
    <w:rsid w:val="128103D7"/>
    <w:rsid w:val="12865303"/>
    <w:rsid w:val="128D2AC8"/>
    <w:rsid w:val="12C746A7"/>
    <w:rsid w:val="12DB75AC"/>
    <w:rsid w:val="12E32B6D"/>
    <w:rsid w:val="12FB6B2D"/>
    <w:rsid w:val="130A3E44"/>
    <w:rsid w:val="130F5032"/>
    <w:rsid w:val="13157EA9"/>
    <w:rsid w:val="131863FF"/>
    <w:rsid w:val="132D4B48"/>
    <w:rsid w:val="132F22EF"/>
    <w:rsid w:val="132F45D4"/>
    <w:rsid w:val="1331653F"/>
    <w:rsid w:val="133A76BA"/>
    <w:rsid w:val="13401E95"/>
    <w:rsid w:val="13444B82"/>
    <w:rsid w:val="134F79A5"/>
    <w:rsid w:val="135736C9"/>
    <w:rsid w:val="13574EDE"/>
    <w:rsid w:val="136729A1"/>
    <w:rsid w:val="137333F8"/>
    <w:rsid w:val="13887B1A"/>
    <w:rsid w:val="1389163C"/>
    <w:rsid w:val="138B4C67"/>
    <w:rsid w:val="13A40E0C"/>
    <w:rsid w:val="13B43E61"/>
    <w:rsid w:val="13BB7ABE"/>
    <w:rsid w:val="13C90583"/>
    <w:rsid w:val="13D77F7A"/>
    <w:rsid w:val="14042647"/>
    <w:rsid w:val="14256853"/>
    <w:rsid w:val="1469255D"/>
    <w:rsid w:val="147C76BE"/>
    <w:rsid w:val="14814B2B"/>
    <w:rsid w:val="1495183D"/>
    <w:rsid w:val="14B6560C"/>
    <w:rsid w:val="14BB5C91"/>
    <w:rsid w:val="14D157CC"/>
    <w:rsid w:val="14E557FE"/>
    <w:rsid w:val="15001CA7"/>
    <w:rsid w:val="15113CD8"/>
    <w:rsid w:val="151565AB"/>
    <w:rsid w:val="15281134"/>
    <w:rsid w:val="15290C66"/>
    <w:rsid w:val="15336D10"/>
    <w:rsid w:val="1535236A"/>
    <w:rsid w:val="15416B5C"/>
    <w:rsid w:val="1549607B"/>
    <w:rsid w:val="154A0C69"/>
    <w:rsid w:val="15533F63"/>
    <w:rsid w:val="1560457D"/>
    <w:rsid w:val="15612603"/>
    <w:rsid w:val="15817F03"/>
    <w:rsid w:val="15C40AD6"/>
    <w:rsid w:val="15CF221B"/>
    <w:rsid w:val="15DC6CEA"/>
    <w:rsid w:val="15EB7D84"/>
    <w:rsid w:val="15F311F7"/>
    <w:rsid w:val="15FF18C4"/>
    <w:rsid w:val="1610504E"/>
    <w:rsid w:val="16196DA5"/>
    <w:rsid w:val="1624513E"/>
    <w:rsid w:val="1625124E"/>
    <w:rsid w:val="1632602B"/>
    <w:rsid w:val="16365745"/>
    <w:rsid w:val="164579DA"/>
    <w:rsid w:val="166159BD"/>
    <w:rsid w:val="16630D31"/>
    <w:rsid w:val="169E25CD"/>
    <w:rsid w:val="16A477F5"/>
    <w:rsid w:val="16AB28B3"/>
    <w:rsid w:val="16CE3503"/>
    <w:rsid w:val="16D70237"/>
    <w:rsid w:val="16E27D32"/>
    <w:rsid w:val="16EA774B"/>
    <w:rsid w:val="16EB54F5"/>
    <w:rsid w:val="16F00D37"/>
    <w:rsid w:val="1706176B"/>
    <w:rsid w:val="170639F4"/>
    <w:rsid w:val="1732722A"/>
    <w:rsid w:val="17413F1A"/>
    <w:rsid w:val="174954BB"/>
    <w:rsid w:val="175E67B1"/>
    <w:rsid w:val="175F0D93"/>
    <w:rsid w:val="176E7480"/>
    <w:rsid w:val="177309B3"/>
    <w:rsid w:val="177D06A1"/>
    <w:rsid w:val="178D1352"/>
    <w:rsid w:val="17DC4231"/>
    <w:rsid w:val="17F141D6"/>
    <w:rsid w:val="17F95FBF"/>
    <w:rsid w:val="17FC2567"/>
    <w:rsid w:val="180231B7"/>
    <w:rsid w:val="1809057A"/>
    <w:rsid w:val="180E152D"/>
    <w:rsid w:val="18113DA7"/>
    <w:rsid w:val="18213B57"/>
    <w:rsid w:val="18296853"/>
    <w:rsid w:val="1839509E"/>
    <w:rsid w:val="183C654C"/>
    <w:rsid w:val="1857513D"/>
    <w:rsid w:val="185E701E"/>
    <w:rsid w:val="18756875"/>
    <w:rsid w:val="188A0ED1"/>
    <w:rsid w:val="18A14FA0"/>
    <w:rsid w:val="18C128EC"/>
    <w:rsid w:val="18C860DC"/>
    <w:rsid w:val="18E17D14"/>
    <w:rsid w:val="18E51BF7"/>
    <w:rsid w:val="18F9337B"/>
    <w:rsid w:val="18FF7BE2"/>
    <w:rsid w:val="19024013"/>
    <w:rsid w:val="191C4F46"/>
    <w:rsid w:val="191F35C3"/>
    <w:rsid w:val="192D2260"/>
    <w:rsid w:val="19410138"/>
    <w:rsid w:val="194665AE"/>
    <w:rsid w:val="1962468B"/>
    <w:rsid w:val="19741192"/>
    <w:rsid w:val="198310E9"/>
    <w:rsid w:val="198F7A82"/>
    <w:rsid w:val="19913229"/>
    <w:rsid w:val="19A82148"/>
    <w:rsid w:val="19BF3310"/>
    <w:rsid w:val="19C25018"/>
    <w:rsid w:val="19C41B53"/>
    <w:rsid w:val="19C65292"/>
    <w:rsid w:val="19CB42C5"/>
    <w:rsid w:val="1A0801BA"/>
    <w:rsid w:val="1A3512E2"/>
    <w:rsid w:val="1A3F4676"/>
    <w:rsid w:val="1A69252A"/>
    <w:rsid w:val="1A871546"/>
    <w:rsid w:val="1A8D723A"/>
    <w:rsid w:val="1A9B28CA"/>
    <w:rsid w:val="1A9C7638"/>
    <w:rsid w:val="1AA4252A"/>
    <w:rsid w:val="1AB143B6"/>
    <w:rsid w:val="1AB80796"/>
    <w:rsid w:val="1ACA0E6E"/>
    <w:rsid w:val="1ADA0F38"/>
    <w:rsid w:val="1AF93367"/>
    <w:rsid w:val="1B155FFD"/>
    <w:rsid w:val="1B2D375A"/>
    <w:rsid w:val="1B2F296E"/>
    <w:rsid w:val="1B434E6D"/>
    <w:rsid w:val="1B4B06D5"/>
    <w:rsid w:val="1B55001E"/>
    <w:rsid w:val="1B660F86"/>
    <w:rsid w:val="1B736AFB"/>
    <w:rsid w:val="1B7A1BDC"/>
    <w:rsid w:val="1B8118E2"/>
    <w:rsid w:val="1B9760C2"/>
    <w:rsid w:val="1B987A6A"/>
    <w:rsid w:val="1BAE2A69"/>
    <w:rsid w:val="1BB35CBF"/>
    <w:rsid w:val="1BB51809"/>
    <w:rsid w:val="1BBD7C86"/>
    <w:rsid w:val="1BBE6510"/>
    <w:rsid w:val="1BC5034E"/>
    <w:rsid w:val="1BCA1F83"/>
    <w:rsid w:val="1BCF691E"/>
    <w:rsid w:val="1BD11B31"/>
    <w:rsid w:val="1BF92531"/>
    <w:rsid w:val="1C055886"/>
    <w:rsid w:val="1C23668A"/>
    <w:rsid w:val="1C3032B9"/>
    <w:rsid w:val="1C402164"/>
    <w:rsid w:val="1C4F3F11"/>
    <w:rsid w:val="1C5A0892"/>
    <w:rsid w:val="1C834820"/>
    <w:rsid w:val="1C93758E"/>
    <w:rsid w:val="1CA20C91"/>
    <w:rsid w:val="1CA62F10"/>
    <w:rsid w:val="1CAB62A1"/>
    <w:rsid w:val="1CDA2F5E"/>
    <w:rsid w:val="1CDD55E8"/>
    <w:rsid w:val="1CEE279F"/>
    <w:rsid w:val="1D2B4DB3"/>
    <w:rsid w:val="1D2C0E50"/>
    <w:rsid w:val="1D2E2266"/>
    <w:rsid w:val="1D3D5473"/>
    <w:rsid w:val="1D4E794C"/>
    <w:rsid w:val="1D4F6D87"/>
    <w:rsid w:val="1D5C52B8"/>
    <w:rsid w:val="1D6C338D"/>
    <w:rsid w:val="1D6F28B5"/>
    <w:rsid w:val="1D7111DC"/>
    <w:rsid w:val="1D9A45A4"/>
    <w:rsid w:val="1DB910E6"/>
    <w:rsid w:val="1DC319C2"/>
    <w:rsid w:val="1DD26321"/>
    <w:rsid w:val="1DE967B4"/>
    <w:rsid w:val="1E1E0843"/>
    <w:rsid w:val="1E2027A3"/>
    <w:rsid w:val="1E2212B0"/>
    <w:rsid w:val="1E230CFD"/>
    <w:rsid w:val="1E413904"/>
    <w:rsid w:val="1E42367B"/>
    <w:rsid w:val="1E5059E4"/>
    <w:rsid w:val="1E5D39C7"/>
    <w:rsid w:val="1E7D7118"/>
    <w:rsid w:val="1E8D1D37"/>
    <w:rsid w:val="1E8F4E28"/>
    <w:rsid w:val="1E8F4FAF"/>
    <w:rsid w:val="1EB53DCC"/>
    <w:rsid w:val="1ED57E5E"/>
    <w:rsid w:val="1ED87877"/>
    <w:rsid w:val="1F1155E5"/>
    <w:rsid w:val="1F2F4A81"/>
    <w:rsid w:val="1F495AB4"/>
    <w:rsid w:val="1F505375"/>
    <w:rsid w:val="1F650B44"/>
    <w:rsid w:val="1F6E4651"/>
    <w:rsid w:val="1FA258BC"/>
    <w:rsid w:val="1FA470C0"/>
    <w:rsid w:val="1FAE7DF1"/>
    <w:rsid w:val="1FEE004A"/>
    <w:rsid w:val="20151231"/>
    <w:rsid w:val="201720AE"/>
    <w:rsid w:val="20307BB2"/>
    <w:rsid w:val="20386537"/>
    <w:rsid w:val="20403FF0"/>
    <w:rsid w:val="204C7466"/>
    <w:rsid w:val="204D056A"/>
    <w:rsid w:val="205065AB"/>
    <w:rsid w:val="206D6952"/>
    <w:rsid w:val="208F2C67"/>
    <w:rsid w:val="20A8109A"/>
    <w:rsid w:val="20B2751D"/>
    <w:rsid w:val="20B5144C"/>
    <w:rsid w:val="20C606F5"/>
    <w:rsid w:val="20D12131"/>
    <w:rsid w:val="20D17991"/>
    <w:rsid w:val="20D6510A"/>
    <w:rsid w:val="20D719F1"/>
    <w:rsid w:val="20E2546B"/>
    <w:rsid w:val="20F35A19"/>
    <w:rsid w:val="20F80EC9"/>
    <w:rsid w:val="20FA6052"/>
    <w:rsid w:val="21340835"/>
    <w:rsid w:val="216D36A2"/>
    <w:rsid w:val="217A3EAB"/>
    <w:rsid w:val="219530DD"/>
    <w:rsid w:val="21A145F3"/>
    <w:rsid w:val="21AA32B4"/>
    <w:rsid w:val="21B26DD5"/>
    <w:rsid w:val="21D2510C"/>
    <w:rsid w:val="21D90749"/>
    <w:rsid w:val="21DB673C"/>
    <w:rsid w:val="21FE1453"/>
    <w:rsid w:val="22025448"/>
    <w:rsid w:val="220A3A34"/>
    <w:rsid w:val="221E3F06"/>
    <w:rsid w:val="22206787"/>
    <w:rsid w:val="223600F1"/>
    <w:rsid w:val="225F694C"/>
    <w:rsid w:val="22653B32"/>
    <w:rsid w:val="228126AE"/>
    <w:rsid w:val="22822C79"/>
    <w:rsid w:val="22847D9B"/>
    <w:rsid w:val="22992204"/>
    <w:rsid w:val="229B2E95"/>
    <w:rsid w:val="22A83AA5"/>
    <w:rsid w:val="22C4085D"/>
    <w:rsid w:val="22D75D00"/>
    <w:rsid w:val="22DF3AEF"/>
    <w:rsid w:val="22EC2ABF"/>
    <w:rsid w:val="22FD15DC"/>
    <w:rsid w:val="230F700E"/>
    <w:rsid w:val="23136F67"/>
    <w:rsid w:val="232871B1"/>
    <w:rsid w:val="232F255A"/>
    <w:rsid w:val="23364DD7"/>
    <w:rsid w:val="235D6369"/>
    <w:rsid w:val="23793F70"/>
    <w:rsid w:val="238F37E5"/>
    <w:rsid w:val="23BD0C78"/>
    <w:rsid w:val="23D04A6E"/>
    <w:rsid w:val="23ED65C2"/>
    <w:rsid w:val="2401104B"/>
    <w:rsid w:val="240F0DE2"/>
    <w:rsid w:val="24201B57"/>
    <w:rsid w:val="24492EBC"/>
    <w:rsid w:val="24551466"/>
    <w:rsid w:val="245D7B99"/>
    <w:rsid w:val="246B02C4"/>
    <w:rsid w:val="24862C92"/>
    <w:rsid w:val="24882584"/>
    <w:rsid w:val="249B7E96"/>
    <w:rsid w:val="24AB7DB8"/>
    <w:rsid w:val="24BE565A"/>
    <w:rsid w:val="24C1278D"/>
    <w:rsid w:val="24E145AF"/>
    <w:rsid w:val="24E6107D"/>
    <w:rsid w:val="24E90285"/>
    <w:rsid w:val="24FD4F29"/>
    <w:rsid w:val="24FD78F8"/>
    <w:rsid w:val="252134D4"/>
    <w:rsid w:val="252C160A"/>
    <w:rsid w:val="252C6EF8"/>
    <w:rsid w:val="253552D9"/>
    <w:rsid w:val="25477A41"/>
    <w:rsid w:val="255B25B8"/>
    <w:rsid w:val="256B1B0B"/>
    <w:rsid w:val="25722AA6"/>
    <w:rsid w:val="25780405"/>
    <w:rsid w:val="257B0564"/>
    <w:rsid w:val="2580514D"/>
    <w:rsid w:val="258330A1"/>
    <w:rsid w:val="25971345"/>
    <w:rsid w:val="25A600F5"/>
    <w:rsid w:val="25B31853"/>
    <w:rsid w:val="25D41E22"/>
    <w:rsid w:val="25D87525"/>
    <w:rsid w:val="25E5354E"/>
    <w:rsid w:val="25F65E8D"/>
    <w:rsid w:val="25F8791A"/>
    <w:rsid w:val="26152667"/>
    <w:rsid w:val="261B7E58"/>
    <w:rsid w:val="26307BB3"/>
    <w:rsid w:val="26365698"/>
    <w:rsid w:val="26372EE2"/>
    <w:rsid w:val="26396552"/>
    <w:rsid w:val="264539C1"/>
    <w:rsid w:val="26491A29"/>
    <w:rsid w:val="264C2A66"/>
    <w:rsid w:val="26616491"/>
    <w:rsid w:val="26626595"/>
    <w:rsid w:val="267C21FC"/>
    <w:rsid w:val="268F02E5"/>
    <w:rsid w:val="26A92E61"/>
    <w:rsid w:val="26BC5F99"/>
    <w:rsid w:val="26C41EC9"/>
    <w:rsid w:val="27071365"/>
    <w:rsid w:val="272D7080"/>
    <w:rsid w:val="27365AE8"/>
    <w:rsid w:val="27512D46"/>
    <w:rsid w:val="27521FF7"/>
    <w:rsid w:val="275F1D27"/>
    <w:rsid w:val="27624D73"/>
    <w:rsid w:val="276649E0"/>
    <w:rsid w:val="27671998"/>
    <w:rsid w:val="27844558"/>
    <w:rsid w:val="278B23EE"/>
    <w:rsid w:val="27A27657"/>
    <w:rsid w:val="27B90069"/>
    <w:rsid w:val="27DB4D30"/>
    <w:rsid w:val="27F24488"/>
    <w:rsid w:val="27FE0A94"/>
    <w:rsid w:val="28264229"/>
    <w:rsid w:val="282B4FA4"/>
    <w:rsid w:val="282E786B"/>
    <w:rsid w:val="28371856"/>
    <w:rsid w:val="283D1894"/>
    <w:rsid w:val="284D641F"/>
    <w:rsid w:val="28561676"/>
    <w:rsid w:val="285C32D3"/>
    <w:rsid w:val="287B4C47"/>
    <w:rsid w:val="28861C18"/>
    <w:rsid w:val="289A4C35"/>
    <w:rsid w:val="28A336E0"/>
    <w:rsid w:val="28B5170F"/>
    <w:rsid w:val="28B90696"/>
    <w:rsid w:val="28BF777B"/>
    <w:rsid w:val="28F666D6"/>
    <w:rsid w:val="290F737C"/>
    <w:rsid w:val="291C18CE"/>
    <w:rsid w:val="291E1284"/>
    <w:rsid w:val="293272A7"/>
    <w:rsid w:val="293625D0"/>
    <w:rsid w:val="29432BAA"/>
    <w:rsid w:val="2944120E"/>
    <w:rsid w:val="29490B7D"/>
    <w:rsid w:val="2956182B"/>
    <w:rsid w:val="295B181C"/>
    <w:rsid w:val="295F3E4F"/>
    <w:rsid w:val="295F5474"/>
    <w:rsid w:val="29747D10"/>
    <w:rsid w:val="2984693B"/>
    <w:rsid w:val="29954CB1"/>
    <w:rsid w:val="299A3B52"/>
    <w:rsid w:val="29A45A66"/>
    <w:rsid w:val="29AC324E"/>
    <w:rsid w:val="29BA3BF5"/>
    <w:rsid w:val="29C42781"/>
    <w:rsid w:val="29C602AE"/>
    <w:rsid w:val="29CF011E"/>
    <w:rsid w:val="29D44C43"/>
    <w:rsid w:val="29DA4BF4"/>
    <w:rsid w:val="29E11B85"/>
    <w:rsid w:val="29ED35B9"/>
    <w:rsid w:val="2A0C1188"/>
    <w:rsid w:val="2A1112C7"/>
    <w:rsid w:val="2A172D9D"/>
    <w:rsid w:val="2A315C0E"/>
    <w:rsid w:val="2A4D4CA8"/>
    <w:rsid w:val="2A603CFD"/>
    <w:rsid w:val="2A6341F6"/>
    <w:rsid w:val="2A68478A"/>
    <w:rsid w:val="2A717691"/>
    <w:rsid w:val="2A997AF3"/>
    <w:rsid w:val="2A9B3DE2"/>
    <w:rsid w:val="2AA42601"/>
    <w:rsid w:val="2AAF7DC4"/>
    <w:rsid w:val="2AB009B6"/>
    <w:rsid w:val="2AC00C4D"/>
    <w:rsid w:val="2ACC2828"/>
    <w:rsid w:val="2ADB21CB"/>
    <w:rsid w:val="2AF72593"/>
    <w:rsid w:val="2AFC273E"/>
    <w:rsid w:val="2AFD2AE4"/>
    <w:rsid w:val="2B143168"/>
    <w:rsid w:val="2B1E147B"/>
    <w:rsid w:val="2B361192"/>
    <w:rsid w:val="2B47568D"/>
    <w:rsid w:val="2B492CC1"/>
    <w:rsid w:val="2B513A1E"/>
    <w:rsid w:val="2B7746F1"/>
    <w:rsid w:val="2B7E49BC"/>
    <w:rsid w:val="2BD61677"/>
    <w:rsid w:val="2BD72804"/>
    <w:rsid w:val="2BFC21A3"/>
    <w:rsid w:val="2BFD5941"/>
    <w:rsid w:val="2C032485"/>
    <w:rsid w:val="2C2D630B"/>
    <w:rsid w:val="2C450FE7"/>
    <w:rsid w:val="2C466B0A"/>
    <w:rsid w:val="2C4C18C1"/>
    <w:rsid w:val="2C4E261A"/>
    <w:rsid w:val="2C5E2907"/>
    <w:rsid w:val="2C7A041E"/>
    <w:rsid w:val="2C8C7F23"/>
    <w:rsid w:val="2C980EC1"/>
    <w:rsid w:val="2CA27EC8"/>
    <w:rsid w:val="2CF155C1"/>
    <w:rsid w:val="2D1D26E8"/>
    <w:rsid w:val="2D2D6548"/>
    <w:rsid w:val="2D2D6BE2"/>
    <w:rsid w:val="2D2F129B"/>
    <w:rsid w:val="2D306D82"/>
    <w:rsid w:val="2D3C58FC"/>
    <w:rsid w:val="2D415FDA"/>
    <w:rsid w:val="2D483AD4"/>
    <w:rsid w:val="2D5C4082"/>
    <w:rsid w:val="2D5C7FA9"/>
    <w:rsid w:val="2D62508C"/>
    <w:rsid w:val="2D833ACA"/>
    <w:rsid w:val="2D8623DE"/>
    <w:rsid w:val="2D9B3963"/>
    <w:rsid w:val="2DBD7A84"/>
    <w:rsid w:val="2DCC2FA5"/>
    <w:rsid w:val="2DD452A1"/>
    <w:rsid w:val="2DFE5E35"/>
    <w:rsid w:val="2E2831C7"/>
    <w:rsid w:val="2E3205EA"/>
    <w:rsid w:val="2E3A657D"/>
    <w:rsid w:val="2E3D40B2"/>
    <w:rsid w:val="2E491437"/>
    <w:rsid w:val="2E5D11A9"/>
    <w:rsid w:val="2E8E2CE0"/>
    <w:rsid w:val="2E974034"/>
    <w:rsid w:val="2ED32B0B"/>
    <w:rsid w:val="2EDA0E15"/>
    <w:rsid w:val="2EE729F9"/>
    <w:rsid w:val="2EF0342B"/>
    <w:rsid w:val="2EF40D4F"/>
    <w:rsid w:val="2EFF79A5"/>
    <w:rsid w:val="2F01016A"/>
    <w:rsid w:val="2F1F4C24"/>
    <w:rsid w:val="2F204AA9"/>
    <w:rsid w:val="2F286E62"/>
    <w:rsid w:val="2F360DAA"/>
    <w:rsid w:val="2F363F8D"/>
    <w:rsid w:val="2F3F7CE8"/>
    <w:rsid w:val="2F5064AC"/>
    <w:rsid w:val="2F5E3D8C"/>
    <w:rsid w:val="2F6B2704"/>
    <w:rsid w:val="2F6C49AA"/>
    <w:rsid w:val="2F8A1F8B"/>
    <w:rsid w:val="2F945884"/>
    <w:rsid w:val="2FBD0449"/>
    <w:rsid w:val="2FDE38F9"/>
    <w:rsid w:val="2FE13287"/>
    <w:rsid w:val="2FF943D7"/>
    <w:rsid w:val="30073F78"/>
    <w:rsid w:val="30336A9F"/>
    <w:rsid w:val="303C7D65"/>
    <w:rsid w:val="30472DE3"/>
    <w:rsid w:val="305F5928"/>
    <w:rsid w:val="30715592"/>
    <w:rsid w:val="30887FFF"/>
    <w:rsid w:val="30A43352"/>
    <w:rsid w:val="30B45DC1"/>
    <w:rsid w:val="30B67078"/>
    <w:rsid w:val="30B91F53"/>
    <w:rsid w:val="30BC3993"/>
    <w:rsid w:val="30D5519A"/>
    <w:rsid w:val="31090EF5"/>
    <w:rsid w:val="31174F2D"/>
    <w:rsid w:val="31336430"/>
    <w:rsid w:val="31381D8A"/>
    <w:rsid w:val="316A0249"/>
    <w:rsid w:val="316A1295"/>
    <w:rsid w:val="31A16175"/>
    <w:rsid w:val="31B15FFE"/>
    <w:rsid w:val="31B74852"/>
    <w:rsid w:val="31BA1DC9"/>
    <w:rsid w:val="31DE4460"/>
    <w:rsid w:val="3204479C"/>
    <w:rsid w:val="320949F6"/>
    <w:rsid w:val="320B49BC"/>
    <w:rsid w:val="32194741"/>
    <w:rsid w:val="32741520"/>
    <w:rsid w:val="327852D0"/>
    <w:rsid w:val="32792427"/>
    <w:rsid w:val="327B367B"/>
    <w:rsid w:val="3286136D"/>
    <w:rsid w:val="32923166"/>
    <w:rsid w:val="32A77828"/>
    <w:rsid w:val="32BD1FF9"/>
    <w:rsid w:val="32C151FC"/>
    <w:rsid w:val="32CC7FF9"/>
    <w:rsid w:val="32D47A5A"/>
    <w:rsid w:val="32F45237"/>
    <w:rsid w:val="331F6831"/>
    <w:rsid w:val="33260A77"/>
    <w:rsid w:val="33485F92"/>
    <w:rsid w:val="335516FF"/>
    <w:rsid w:val="336E4C08"/>
    <w:rsid w:val="33792CA2"/>
    <w:rsid w:val="337D0132"/>
    <w:rsid w:val="337D6361"/>
    <w:rsid w:val="338B2CCE"/>
    <w:rsid w:val="33963CC7"/>
    <w:rsid w:val="339E7183"/>
    <w:rsid w:val="33B96240"/>
    <w:rsid w:val="33C024F3"/>
    <w:rsid w:val="33C31086"/>
    <w:rsid w:val="33C35F78"/>
    <w:rsid w:val="33C40EFA"/>
    <w:rsid w:val="33D330BE"/>
    <w:rsid w:val="33E02E18"/>
    <w:rsid w:val="33E72D5A"/>
    <w:rsid w:val="33FF4EA2"/>
    <w:rsid w:val="34214DDC"/>
    <w:rsid w:val="34273932"/>
    <w:rsid w:val="344D3BDC"/>
    <w:rsid w:val="344D7AFC"/>
    <w:rsid w:val="34AF38B0"/>
    <w:rsid w:val="34B82664"/>
    <w:rsid w:val="34CD0E2B"/>
    <w:rsid w:val="34CF7A40"/>
    <w:rsid w:val="34DC77C8"/>
    <w:rsid w:val="34F15CF3"/>
    <w:rsid w:val="34FC4E4E"/>
    <w:rsid w:val="35211AA6"/>
    <w:rsid w:val="35247758"/>
    <w:rsid w:val="353F1F8B"/>
    <w:rsid w:val="35453ADA"/>
    <w:rsid w:val="356F64FC"/>
    <w:rsid w:val="35824F97"/>
    <w:rsid w:val="3583047F"/>
    <w:rsid w:val="35895362"/>
    <w:rsid w:val="359012DD"/>
    <w:rsid w:val="359546BE"/>
    <w:rsid w:val="35A544E8"/>
    <w:rsid w:val="35AF3EC9"/>
    <w:rsid w:val="35C51170"/>
    <w:rsid w:val="35CD6AE3"/>
    <w:rsid w:val="35EC25E1"/>
    <w:rsid w:val="35F32813"/>
    <w:rsid w:val="3606388C"/>
    <w:rsid w:val="361C5C69"/>
    <w:rsid w:val="3642416A"/>
    <w:rsid w:val="365652A1"/>
    <w:rsid w:val="365F6D03"/>
    <w:rsid w:val="365F6D37"/>
    <w:rsid w:val="36620E78"/>
    <w:rsid w:val="36635513"/>
    <w:rsid w:val="366469FC"/>
    <w:rsid w:val="369E76B5"/>
    <w:rsid w:val="36AA746F"/>
    <w:rsid w:val="36BB69D9"/>
    <w:rsid w:val="36C27FDE"/>
    <w:rsid w:val="36F5759C"/>
    <w:rsid w:val="370522D0"/>
    <w:rsid w:val="370A69C7"/>
    <w:rsid w:val="37291D49"/>
    <w:rsid w:val="37367CAF"/>
    <w:rsid w:val="373C3AAF"/>
    <w:rsid w:val="37412121"/>
    <w:rsid w:val="375428A5"/>
    <w:rsid w:val="375C5D73"/>
    <w:rsid w:val="377324A4"/>
    <w:rsid w:val="3787352B"/>
    <w:rsid w:val="37A76F24"/>
    <w:rsid w:val="37C10A97"/>
    <w:rsid w:val="37D450EC"/>
    <w:rsid w:val="37DA4427"/>
    <w:rsid w:val="37DD1C70"/>
    <w:rsid w:val="37E04FF7"/>
    <w:rsid w:val="37EA1649"/>
    <w:rsid w:val="37EF3114"/>
    <w:rsid w:val="37F201DE"/>
    <w:rsid w:val="37FB049B"/>
    <w:rsid w:val="38070374"/>
    <w:rsid w:val="38114635"/>
    <w:rsid w:val="383074DF"/>
    <w:rsid w:val="38331B77"/>
    <w:rsid w:val="385038BF"/>
    <w:rsid w:val="38733418"/>
    <w:rsid w:val="387F7F1C"/>
    <w:rsid w:val="38912E49"/>
    <w:rsid w:val="389D2A18"/>
    <w:rsid w:val="38B33CE6"/>
    <w:rsid w:val="38BC5F8F"/>
    <w:rsid w:val="38E17F12"/>
    <w:rsid w:val="38E21E41"/>
    <w:rsid w:val="38F4518B"/>
    <w:rsid w:val="390D163D"/>
    <w:rsid w:val="39243F74"/>
    <w:rsid w:val="392B3C6B"/>
    <w:rsid w:val="392F3EDF"/>
    <w:rsid w:val="393516BB"/>
    <w:rsid w:val="394711DF"/>
    <w:rsid w:val="39655712"/>
    <w:rsid w:val="398A790A"/>
    <w:rsid w:val="398E1F03"/>
    <w:rsid w:val="399044A1"/>
    <w:rsid w:val="39A068B3"/>
    <w:rsid w:val="39A24068"/>
    <w:rsid w:val="39E365F6"/>
    <w:rsid w:val="39E37435"/>
    <w:rsid w:val="39F87B40"/>
    <w:rsid w:val="39FE6F1F"/>
    <w:rsid w:val="3A010AC1"/>
    <w:rsid w:val="3A016AA9"/>
    <w:rsid w:val="3A185D63"/>
    <w:rsid w:val="3A22316B"/>
    <w:rsid w:val="3A263E78"/>
    <w:rsid w:val="3A2F0686"/>
    <w:rsid w:val="3A3A488D"/>
    <w:rsid w:val="3A486C3C"/>
    <w:rsid w:val="3A562095"/>
    <w:rsid w:val="3A6A3C67"/>
    <w:rsid w:val="3A6D345B"/>
    <w:rsid w:val="3A6F7F7F"/>
    <w:rsid w:val="3A800389"/>
    <w:rsid w:val="3A9E44D5"/>
    <w:rsid w:val="3AA46C81"/>
    <w:rsid w:val="3AB06314"/>
    <w:rsid w:val="3AC67CA5"/>
    <w:rsid w:val="3ACA453E"/>
    <w:rsid w:val="3AD41257"/>
    <w:rsid w:val="3AF36607"/>
    <w:rsid w:val="3B1F5A2B"/>
    <w:rsid w:val="3B3D5EFA"/>
    <w:rsid w:val="3B426426"/>
    <w:rsid w:val="3B5A6D19"/>
    <w:rsid w:val="3B6B5503"/>
    <w:rsid w:val="3B7C3619"/>
    <w:rsid w:val="3BA61D32"/>
    <w:rsid w:val="3BC7289E"/>
    <w:rsid w:val="3BCE2FC1"/>
    <w:rsid w:val="3BE33C9F"/>
    <w:rsid w:val="3BEA26D3"/>
    <w:rsid w:val="3BF75FC3"/>
    <w:rsid w:val="3BFA5677"/>
    <w:rsid w:val="3BFC52F7"/>
    <w:rsid w:val="3C18732A"/>
    <w:rsid w:val="3C1E00C4"/>
    <w:rsid w:val="3C2546E1"/>
    <w:rsid w:val="3C4F0B02"/>
    <w:rsid w:val="3C511D70"/>
    <w:rsid w:val="3C7B586D"/>
    <w:rsid w:val="3C7F53B1"/>
    <w:rsid w:val="3C8F0A7D"/>
    <w:rsid w:val="3C9270AA"/>
    <w:rsid w:val="3C952974"/>
    <w:rsid w:val="3C9828AA"/>
    <w:rsid w:val="3CB17A62"/>
    <w:rsid w:val="3CBF2E36"/>
    <w:rsid w:val="3CC948D4"/>
    <w:rsid w:val="3CC94A4B"/>
    <w:rsid w:val="3CCB5C1C"/>
    <w:rsid w:val="3CEB717E"/>
    <w:rsid w:val="3CFA1275"/>
    <w:rsid w:val="3D153845"/>
    <w:rsid w:val="3D2201B7"/>
    <w:rsid w:val="3D3E7486"/>
    <w:rsid w:val="3D4C5F1D"/>
    <w:rsid w:val="3D547319"/>
    <w:rsid w:val="3D6508BD"/>
    <w:rsid w:val="3D6A1AFA"/>
    <w:rsid w:val="3D6F70C7"/>
    <w:rsid w:val="3D751712"/>
    <w:rsid w:val="3D7B721E"/>
    <w:rsid w:val="3D815F61"/>
    <w:rsid w:val="3D876BE3"/>
    <w:rsid w:val="3D993D97"/>
    <w:rsid w:val="3DA3692C"/>
    <w:rsid w:val="3DC920A2"/>
    <w:rsid w:val="3DCB0E73"/>
    <w:rsid w:val="3DCF2C73"/>
    <w:rsid w:val="3DD144B2"/>
    <w:rsid w:val="3DE77E4D"/>
    <w:rsid w:val="3DEF1C14"/>
    <w:rsid w:val="3E247EBC"/>
    <w:rsid w:val="3E2800B2"/>
    <w:rsid w:val="3E366392"/>
    <w:rsid w:val="3E6201D2"/>
    <w:rsid w:val="3E6B698E"/>
    <w:rsid w:val="3E932327"/>
    <w:rsid w:val="3EC31E7F"/>
    <w:rsid w:val="3EC76A8F"/>
    <w:rsid w:val="3EFE1167"/>
    <w:rsid w:val="3F0874F8"/>
    <w:rsid w:val="3F327CD0"/>
    <w:rsid w:val="3F3B59B8"/>
    <w:rsid w:val="3F594F96"/>
    <w:rsid w:val="3F5A7FB1"/>
    <w:rsid w:val="3F723927"/>
    <w:rsid w:val="3F7548CF"/>
    <w:rsid w:val="3F8548A8"/>
    <w:rsid w:val="3F8F113A"/>
    <w:rsid w:val="3FB71C7C"/>
    <w:rsid w:val="3FB979D1"/>
    <w:rsid w:val="3FD82BC4"/>
    <w:rsid w:val="3FF325D0"/>
    <w:rsid w:val="4000730B"/>
    <w:rsid w:val="4033395E"/>
    <w:rsid w:val="4043650A"/>
    <w:rsid w:val="404E1D4F"/>
    <w:rsid w:val="404F23A0"/>
    <w:rsid w:val="40602027"/>
    <w:rsid w:val="40642AA3"/>
    <w:rsid w:val="40684436"/>
    <w:rsid w:val="407E6FE2"/>
    <w:rsid w:val="4098198A"/>
    <w:rsid w:val="40A257F5"/>
    <w:rsid w:val="40B7527F"/>
    <w:rsid w:val="40B95E86"/>
    <w:rsid w:val="40BB6BB0"/>
    <w:rsid w:val="40E666D6"/>
    <w:rsid w:val="40F5067A"/>
    <w:rsid w:val="4107177E"/>
    <w:rsid w:val="413D3C14"/>
    <w:rsid w:val="4149793C"/>
    <w:rsid w:val="41523BBA"/>
    <w:rsid w:val="4155274A"/>
    <w:rsid w:val="418A1393"/>
    <w:rsid w:val="419113ED"/>
    <w:rsid w:val="41916BD3"/>
    <w:rsid w:val="41934623"/>
    <w:rsid w:val="41947EA6"/>
    <w:rsid w:val="419D6940"/>
    <w:rsid w:val="41B525D9"/>
    <w:rsid w:val="41B52A54"/>
    <w:rsid w:val="41B72DA4"/>
    <w:rsid w:val="41C039FD"/>
    <w:rsid w:val="41C97928"/>
    <w:rsid w:val="41CE71AB"/>
    <w:rsid w:val="41D10071"/>
    <w:rsid w:val="42030848"/>
    <w:rsid w:val="420D13DD"/>
    <w:rsid w:val="42104A22"/>
    <w:rsid w:val="421330D2"/>
    <w:rsid w:val="421518B1"/>
    <w:rsid w:val="42155C88"/>
    <w:rsid w:val="421A5621"/>
    <w:rsid w:val="425217AC"/>
    <w:rsid w:val="426D4CFF"/>
    <w:rsid w:val="42743D80"/>
    <w:rsid w:val="42761423"/>
    <w:rsid w:val="42797C4F"/>
    <w:rsid w:val="428C2D0C"/>
    <w:rsid w:val="42A16438"/>
    <w:rsid w:val="42CB7B15"/>
    <w:rsid w:val="42CE0B28"/>
    <w:rsid w:val="42E716B9"/>
    <w:rsid w:val="42F06ADE"/>
    <w:rsid w:val="43011370"/>
    <w:rsid w:val="431C19CA"/>
    <w:rsid w:val="43251536"/>
    <w:rsid w:val="433B14DC"/>
    <w:rsid w:val="435630C0"/>
    <w:rsid w:val="435C3C0F"/>
    <w:rsid w:val="436825F9"/>
    <w:rsid w:val="436E6DE5"/>
    <w:rsid w:val="4370096E"/>
    <w:rsid w:val="43733F5E"/>
    <w:rsid w:val="437F1385"/>
    <w:rsid w:val="43893BEA"/>
    <w:rsid w:val="438C1302"/>
    <w:rsid w:val="439B55BF"/>
    <w:rsid w:val="439D2620"/>
    <w:rsid w:val="43A32D3B"/>
    <w:rsid w:val="43AA16BF"/>
    <w:rsid w:val="43C07ACF"/>
    <w:rsid w:val="43E97CCC"/>
    <w:rsid w:val="44205155"/>
    <w:rsid w:val="442A3CB7"/>
    <w:rsid w:val="444F41A5"/>
    <w:rsid w:val="445D1E84"/>
    <w:rsid w:val="446A488C"/>
    <w:rsid w:val="44787477"/>
    <w:rsid w:val="448259B9"/>
    <w:rsid w:val="448D5054"/>
    <w:rsid w:val="448E669E"/>
    <w:rsid w:val="44AA1830"/>
    <w:rsid w:val="44B2080F"/>
    <w:rsid w:val="44CD05D0"/>
    <w:rsid w:val="44CD6E8D"/>
    <w:rsid w:val="44D415E5"/>
    <w:rsid w:val="44D77C0E"/>
    <w:rsid w:val="44FD6560"/>
    <w:rsid w:val="45031EA4"/>
    <w:rsid w:val="4504672E"/>
    <w:rsid w:val="451238A7"/>
    <w:rsid w:val="451A1F25"/>
    <w:rsid w:val="452F7923"/>
    <w:rsid w:val="45333B64"/>
    <w:rsid w:val="4536645D"/>
    <w:rsid w:val="45473524"/>
    <w:rsid w:val="45681CEF"/>
    <w:rsid w:val="4569201C"/>
    <w:rsid w:val="45867728"/>
    <w:rsid w:val="458D3722"/>
    <w:rsid w:val="459D35F6"/>
    <w:rsid w:val="45CF2740"/>
    <w:rsid w:val="45D85368"/>
    <w:rsid w:val="45E2497E"/>
    <w:rsid w:val="461B03E3"/>
    <w:rsid w:val="46430B0D"/>
    <w:rsid w:val="464B6F93"/>
    <w:rsid w:val="464E7AA0"/>
    <w:rsid w:val="46620965"/>
    <w:rsid w:val="466B79DC"/>
    <w:rsid w:val="466C6E76"/>
    <w:rsid w:val="467C2FB7"/>
    <w:rsid w:val="46851B20"/>
    <w:rsid w:val="468E3968"/>
    <w:rsid w:val="469A286A"/>
    <w:rsid w:val="469E0133"/>
    <w:rsid w:val="46B43C8F"/>
    <w:rsid w:val="46C94349"/>
    <w:rsid w:val="46DC34C8"/>
    <w:rsid w:val="46E05511"/>
    <w:rsid w:val="46ED5457"/>
    <w:rsid w:val="46ED6069"/>
    <w:rsid w:val="4713721F"/>
    <w:rsid w:val="47207D14"/>
    <w:rsid w:val="47456CBB"/>
    <w:rsid w:val="474F3768"/>
    <w:rsid w:val="47742194"/>
    <w:rsid w:val="477654E0"/>
    <w:rsid w:val="47783D4A"/>
    <w:rsid w:val="47903639"/>
    <w:rsid w:val="479909D8"/>
    <w:rsid w:val="47993F84"/>
    <w:rsid w:val="47AB6977"/>
    <w:rsid w:val="47C22CBA"/>
    <w:rsid w:val="47CD5A4B"/>
    <w:rsid w:val="47CD6F93"/>
    <w:rsid w:val="47D00511"/>
    <w:rsid w:val="47E051EE"/>
    <w:rsid w:val="48337A6C"/>
    <w:rsid w:val="484567E1"/>
    <w:rsid w:val="48540D67"/>
    <w:rsid w:val="486A391D"/>
    <w:rsid w:val="487D7A79"/>
    <w:rsid w:val="48927A1F"/>
    <w:rsid w:val="48983CD4"/>
    <w:rsid w:val="48A06A52"/>
    <w:rsid w:val="48BA7599"/>
    <w:rsid w:val="48CB6803"/>
    <w:rsid w:val="48E009C7"/>
    <w:rsid w:val="48ED2347"/>
    <w:rsid w:val="48EE05BB"/>
    <w:rsid w:val="48EE566F"/>
    <w:rsid w:val="490E1A78"/>
    <w:rsid w:val="49511335"/>
    <w:rsid w:val="49555B6C"/>
    <w:rsid w:val="49673C44"/>
    <w:rsid w:val="4975318B"/>
    <w:rsid w:val="498C1C54"/>
    <w:rsid w:val="49AE307B"/>
    <w:rsid w:val="49B112FE"/>
    <w:rsid w:val="49B34AB2"/>
    <w:rsid w:val="49C3230F"/>
    <w:rsid w:val="49D45412"/>
    <w:rsid w:val="49D9359F"/>
    <w:rsid w:val="49F003EC"/>
    <w:rsid w:val="49F0655B"/>
    <w:rsid w:val="49FC23B4"/>
    <w:rsid w:val="4A023CB3"/>
    <w:rsid w:val="4A164282"/>
    <w:rsid w:val="4A1816E1"/>
    <w:rsid w:val="4A2F36AB"/>
    <w:rsid w:val="4A38245D"/>
    <w:rsid w:val="4A65539B"/>
    <w:rsid w:val="4A660C1F"/>
    <w:rsid w:val="4A67089F"/>
    <w:rsid w:val="4A8536D2"/>
    <w:rsid w:val="4A9737FD"/>
    <w:rsid w:val="4A997366"/>
    <w:rsid w:val="4AA4168E"/>
    <w:rsid w:val="4AB86E74"/>
    <w:rsid w:val="4ABA290E"/>
    <w:rsid w:val="4ACE23F4"/>
    <w:rsid w:val="4AD70498"/>
    <w:rsid w:val="4ADA0BDD"/>
    <w:rsid w:val="4ADD17E5"/>
    <w:rsid w:val="4AE22F21"/>
    <w:rsid w:val="4B001C96"/>
    <w:rsid w:val="4B251E0A"/>
    <w:rsid w:val="4B255BE9"/>
    <w:rsid w:val="4B264FB2"/>
    <w:rsid w:val="4B2A550C"/>
    <w:rsid w:val="4B454576"/>
    <w:rsid w:val="4B533FFD"/>
    <w:rsid w:val="4B783DF5"/>
    <w:rsid w:val="4BAD6306"/>
    <w:rsid w:val="4BB903F5"/>
    <w:rsid w:val="4BC05CFE"/>
    <w:rsid w:val="4BC40823"/>
    <w:rsid w:val="4BC920D3"/>
    <w:rsid w:val="4BCB1B07"/>
    <w:rsid w:val="4BCD65EA"/>
    <w:rsid w:val="4BD506BE"/>
    <w:rsid w:val="4BDE466B"/>
    <w:rsid w:val="4BE009E3"/>
    <w:rsid w:val="4BED3F1E"/>
    <w:rsid w:val="4BFD7796"/>
    <w:rsid w:val="4C03754D"/>
    <w:rsid w:val="4C1407C8"/>
    <w:rsid w:val="4C1E25EE"/>
    <w:rsid w:val="4C31657E"/>
    <w:rsid w:val="4C45675F"/>
    <w:rsid w:val="4C473A4E"/>
    <w:rsid w:val="4C9538CA"/>
    <w:rsid w:val="4C9B69BA"/>
    <w:rsid w:val="4C9F0E22"/>
    <w:rsid w:val="4CAD3E48"/>
    <w:rsid w:val="4CAD5F80"/>
    <w:rsid w:val="4CAE3429"/>
    <w:rsid w:val="4CAF62DF"/>
    <w:rsid w:val="4CB96293"/>
    <w:rsid w:val="4CC4617F"/>
    <w:rsid w:val="4CE067C9"/>
    <w:rsid w:val="4CFB4747"/>
    <w:rsid w:val="4D005F2A"/>
    <w:rsid w:val="4D207AB1"/>
    <w:rsid w:val="4D2532FF"/>
    <w:rsid w:val="4D472ED5"/>
    <w:rsid w:val="4D593AFD"/>
    <w:rsid w:val="4D5A52D0"/>
    <w:rsid w:val="4D8839B4"/>
    <w:rsid w:val="4D897AE7"/>
    <w:rsid w:val="4D943D74"/>
    <w:rsid w:val="4DA37B90"/>
    <w:rsid w:val="4DAD729F"/>
    <w:rsid w:val="4DB42FB6"/>
    <w:rsid w:val="4DC0307B"/>
    <w:rsid w:val="4DCE5A0F"/>
    <w:rsid w:val="4DCE63CA"/>
    <w:rsid w:val="4DDB3950"/>
    <w:rsid w:val="4DDD7392"/>
    <w:rsid w:val="4E077006"/>
    <w:rsid w:val="4E210783"/>
    <w:rsid w:val="4E29528A"/>
    <w:rsid w:val="4E2F75AC"/>
    <w:rsid w:val="4E3C0F0C"/>
    <w:rsid w:val="4E4D0205"/>
    <w:rsid w:val="4E9279BB"/>
    <w:rsid w:val="4E9842BC"/>
    <w:rsid w:val="4E9A6B6F"/>
    <w:rsid w:val="4EB95335"/>
    <w:rsid w:val="4EBA6FC8"/>
    <w:rsid w:val="4EDD7F67"/>
    <w:rsid w:val="4EEA1483"/>
    <w:rsid w:val="4EFC0D89"/>
    <w:rsid w:val="4F0A3D9B"/>
    <w:rsid w:val="4F0D0BDF"/>
    <w:rsid w:val="4F0D2CF9"/>
    <w:rsid w:val="4F14078C"/>
    <w:rsid w:val="4F1750CD"/>
    <w:rsid w:val="4F227C3B"/>
    <w:rsid w:val="4F413657"/>
    <w:rsid w:val="4F5D709B"/>
    <w:rsid w:val="4F946D95"/>
    <w:rsid w:val="4FA01E08"/>
    <w:rsid w:val="4FA36A59"/>
    <w:rsid w:val="4FE87696"/>
    <w:rsid w:val="50024167"/>
    <w:rsid w:val="500A56A6"/>
    <w:rsid w:val="50194C23"/>
    <w:rsid w:val="50323D38"/>
    <w:rsid w:val="503C76BF"/>
    <w:rsid w:val="504925C9"/>
    <w:rsid w:val="505E4538"/>
    <w:rsid w:val="505F3DD4"/>
    <w:rsid w:val="507D31CD"/>
    <w:rsid w:val="50887619"/>
    <w:rsid w:val="508878C1"/>
    <w:rsid w:val="50912A3D"/>
    <w:rsid w:val="509B3210"/>
    <w:rsid w:val="509B6988"/>
    <w:rsid w:val="50DA5D0A"/>
    <w:rsid w:val="50E23A41"/>
    <w:rsid w:val="50F32126"/>
    <w:rsid w:val="50FF2E45"/>
    <w:rsid w:val="51004CAC"/>
    <w:rsid w:val="512E05A2"/>
    <w:rsid w:val="514D46F5"/>
    <w:rsid w:val="51772A39"/>
    <w:rsid w:val="519A1032"/>
    <w:rsid w:val="51A03974"/>
    <w:rsid w:val="51A84704"/>
    <w:rsid w:val="51B11909"/>
    <w:rsid w:val="51B12E15"/>
    <w:rsid w:val="51C8434B"/>
    <w:rsid w:val="51CA4F79"/>
    <w:rsid w:val="51D022B6"/>
    <w:rsid w:val="51D61244"/>
    <w:rsid w:val="51E36685"/>
    <w:rsid w:val="51F7792E"/>
    <w:rsid w:val="52010622"/>
    <w:rsid w:val="52035F49"/>
    <w:rsid w:val="520735A9"/>
    <w:rsid w:val="52430E75"/>
    <w:rsid w:val="526C3A8A"/>
    <w:rsid w:val="52700D0A"/>
    <w:rsid w:val="52720352"/>
    <w:rsid w:val="528007AB"/>
    <w:rsid w:val="52896739"/>
    <w:rsid w:val="529F2FC8"/>
    <w:rsid w:val="52B66A98"/>
    <w:rsid w:val="52D65B79"/>
    <w:rsid w:val="52E244D8"/>
    <w:rsid w:val="52EB3A96"/>
    <w:rsid w:val="530D5269"/>
    <w:rsid w:val="530F2FA3"/>
    <w:rsid w:val="53127E94"/>
    <w:rsid w:val="53373258"/>
    <w:rsid w:val="534D0415"/>
    <w:rsid w:val="534F1CCA"/>
    <w:rsid w:val="53545C50"/>
    <w:rsid w:val="53562D49"/>
    <w:rsid w:val="5367753B"/>
    <w:rsid w:val="53780776"/>
    <w:rsid w:val="537A62D2"/>
    <w:rsid w:val="539B6401"/>
    <w:rsid w:val="53C56C62"/>
    <w:rsid w:val="53C7638D"/>
    <w:rsid w:val="53CC4D84"/>
    <w:rsid w:val="53D12C2E"/>
    <w:rsid w:val="53D54A62"/>
    <w:rsid w:val="53D82E78"/>
    <w:rsid w:val="53DD79C4"/>
    <w:rsid w:val="53E52058"/>
    <w:rsid w:val="53E92A9A"/>
    <w:rsid w:val="54040F4F"/>
    <w:rsid w:val="548F7623"/>
    <w:rsid w:val="54D83EB9"/>
    <w:rsid w:val="54DB497E"/>
    <w:rsid w:val="54F437FE"/>
    <w:rsid w:val="550621CE"/>
    <w:rsid w:val="55074E95"/>
    <w:rsid w:val="55096357"/>
    <w:rsid w:val="551B0B8A"/>
    <w:rsid w:val="552A4984"/>
    <w:rsid w:val="5533111B"/>
    <w:rsid w:val="554E0050"/>
    <w:rsid w:val="55743BBE"/>
    <w:rsid w:val="55757267"/>
    <w:rsid w:val="55817FF7"/>
    <w:rsid w:val="55AA4A61"/>
    <w:rsid w:val="55AC7688"/>
    <w:rsid w:val="55AE63C6"/>
    <w:rsid w:val="55BD3090"/>
    <w:rsid w:val="55BD681A"/>
    <w:rsid w:val="55CF7D93"/>
    <w:rsid w:val="560D38CB"/>
    <w:rsid w:val="560F226C"/>
    <w:rsid w:val="565E160D"/>
    <w:rsid w:val="566D0037"/>
    <w:rsid w:val="56815575"/>
    <w:rsid w:val="568564E7"/>
    <w:rsid w:val="56864602"/>
    <w:rsid w:val="56BB27FC"/>
    <w:rsid w:val="56BC6CDA"/>
    <w:rsid w:val="56DE28A6"/>
    <w:rsid w:val="56E726D5"/>
    <w:rsid w:val="571443A7"/>
    <w:rsid w:val="572638AC"/>
    <w:rsid w:val="575637C9"/>
    <w:rsid w:val="57632449"/>
    <w:rsid w:val="578B1071"/>
    <w:rsid w:val="578C299C"/>
    <w:rsid w:val="578E55B4"/>
    <w:rsid w:val="57924923"/>
    <w:rsid w:val="579447BF"/>
    <w:rsid w:val="5799129F"/>
    <w:rsid w:val="579F151D"/>
    <w:rsid w:val="57BE4916"/>
    <w:rsid w:val="57C66760"/>
    <w:rsid w:val="57D2411D"/>
    <w:rsid w:val="57DA2FB0"/>
    <w:rsid w:val="57DF282B"/>
    <w:rsid w:val="57E16FE6"/>
    <w:rsid w:val="57EC073C"/>
    <w:rsid w:val="57F731DF"/>
    <w:rsid w:val="580C35CF"/>
    <w:rsid w:val="581F27A9"/>
    <w:rsid w:val="58204C72"/>
    <w:rsid w:val="58286D54"/>
    <w:rsid w:val="583B52F7"/>
    <w:rsid w:val="58487984"/>
    <w:rsid w:val="584A2D6A"/>
    <w:rsid w:val="585538C1"/>
    <w:rsid w:val="58862DFA"/>
    <w:rsid w:val="58A34C4C"/>
    <w:rsid w:val="58A640EA"/>
    <w:rsid w:val="58BD29D6"/>
    <w:rsid w:val="58E417DE"/>
    <w:rsid w:val="58F133F6"/>
    <w:rsid w:val="58F5626F"/>
    <w:rsid w:val="592616D2"/>
    <w:rsid w:val="592A136E"/>
    <w:rsid w:val="592D3812"/>
    <w:rsid w:val="59476171"/>
    <w:rsid w:val="59502516"/>
    <w:rsid w:val="59756FBD"/>
    <w:rsid w:val="597F4E94"/>
    <w:rsid w:val="59A53F64"/>
    <w:rsid w:val="59A762AD"/>
    <w:rsid w:val="59A76359"/>
    <w:rsid w:val="59AF3EC0"/>
    <w:rsid w:val="59B212B6"/>
    <w:rsid w:val="59B77E43"/>
    <w:rsid w:val="59BB4F01"/>
    <w:rsid w:val="59BE2B4A"/>
    <w:rsid w:val="59E51BF5"/>
    <w:rsid w:val="59F14235"/>
    <w:rsid w:val="5A183130"/>
    <w:rsid w:val="5A211D15"/>
    <w:rsid w:val="5A5B6641"/>
    <w:rsid w:val="5A65654F"/>
    <w:rsid w:val="5A770D00"/>
    <w:rsid w:val="5A9F44FC"/>
    <w:rsid w:val="5AA553C6"/>
    <w:rsid w:val="5AB425AA"/>
    <w:rsid w:val="5ABB3633"/>
    <w:rsid w:val="5AF611BB"/>
    <w:rsid w:val="5AFE11ED"/>
    <w:rsid w:val="5B0E6140"/>
    <w:rsid w:val="5B183102"/>
    <w:rsid w:val="5B2115E7"/>
    <w:rsid w:val="5B240733"/>
    <w:rsid w:val="5B432689"/>
    <w:rsid w:val="5B522F61"/>
    <w:rsid w:val="5B5637CD"/>
    <w:rsid w:val="5B6676B3"/>
    <w:rsid w:val="5B6D5167"/>
    <w:rsid w:val="5B705145"/>
    <w:rsid w:val="5B9C20DB"/>
    <w:rsid w:val="5BA63C3A"/>
    <w:rsid w:val="5BB37D73"/>
    <w:rsid w:val="5BB63402"/>
    <w:rsid w:val="5BBC2C46"/>
    <w:rsid w:val="5BBF3251"/>
    <w:rsid w:val="5BCA1662"/>
    <w:rsid w:val="5BD84F73"/>
    <w:rsid w:val="5BD9200D"/>
    <w:rsid w:val="5C0E106F"/>
    <w:rsid w:val="5C283CEF"/>
    <w:rsid w:val="5C4D7344"/>
    <w:rsid w:val="5CB95E5E"/>
    <w:rsid w:val="5CBF01BC"/>
    <w:rsid w:val="5CC071D8"/>
    <w:rsid w:val="5CCE3752"/>
    <w:rsid w:val="5CD1740D"/>
    <w:rsid w:val="5CDF4E2C"/>
    <w:rsid w:val="5CF55EB0"/>
    <w:rsid w:val="5D087769"/>
    <w:rsid w:val="5D157303"/>
    <w:rsid w:val="5D2A5C1E"/>
    <w:rsid w:val="5D4378B3"/>
    <w:rsid w:val="5D443390"/>
    <w:rsid w:val="5D445ED3"/>
    <w:rsid w:val="5D680251"/>
    <w:rsid w:val="5D7E7E2D"/>
    <w:rsid w:val="5D8C5B16"/>
    <w:rsid w:val="5D95241A"/>
    <w:rsid w:val="5D955541"/>
    <w:rsid w:val="5D9F655A"/>
    <w:rsid w:val="5DA26399"/>
    <w:rsid w:val="5DB02B6A"/>
    <w:rsid w:val="5DBC48E2"/>
    <w:rsid w:val="5DDD360F"/>
    <w:rsid w:val="5DE17F83"/>
    <w:rsid w:val="5DED70A4"/>
    <w:rsid w:val="5E02326F"/>
    <w:rsid w:val="5E0C1359"/>
    <w:rsid w:val="5E255410"/>
    <w:rsid w:val="5E27305C"/>
    <w:rsid w:val="5E612D96"/>
    <w:rsid w:val="5E6A209D"/>
    <w:rsid w:val="5E734FF5"/>
    <w:rsid w:val="5E786601"/>
    <w:rsid w:val="5E8A72FE"/>
    <w:rsid w:val="5E947146"/>
    <w:rsid w:val="5E97220B"/>
    <w:rsid w:val="5EB517C2"/>
    <w:rsid w:val="5EB5533E"/>
    <w:rsid w:val="5EBA0996"/>
    <w:rsid w:val="5EDB0760"/>
    <w:rsid w:val="5F065CCD"/>
    <w:rsid w:val="5F0F55C8"/>
    <w:rsid w:val="5F162DA4"/>
    <w:rsid w:val="5F174E1A"/>
    <w:rsid w:val="5F20028A"/>
    <w:rsid w:val="5F280EA0"/>
    <w:rsid w:val="5F2B57AF"/>
    <w:rsid w:val="5F4624FF"/>
    <w:rsid w:val="5F543340"/>
    <w:rsid w:val="5F5547D4"/>
    <w:rsid w:val="5F5E0D55"/>
    <w:rsid w:val="5F5F59F6"/>
    <w:rsid w:val="5F864333"/>
    <w:rsid w:val="5F900047"/>
    <w:rsid w:val="5F9570ED"/>
    <w:rsid w:val="5FA85D5A"/>
    <w:rsid w:val="5FC02482"/>
    <w:rsid w:val="5FC9509D"/>
    <w:rsid w:val="5FD37F8C"/>
    <w:rsid w:val="5FD872B9"/>
    <w:rsid w:val="5FE465E3"/>
    <w:rsid w:val="6008693F"/>
    <w:rsid w:val="6008754C"/>
    <w:rsid w:val="6012002C"/>
    <w:rsid w:val="60165551"/>
    <w:rsid w:val="60467E46"/>
    <w:rsid w:val="604A29C9"/>
    <w:rsid w:val="604C3904"/>
    <w:rsid w:val="606F357C"/>
    <w:rsid w:val="607138C8"/>
    <w:rsid w:val="60733548"/>
    <w:rsid w:val="608D46C1"/>
    <w:rsid w:val="60A20EB4"/>
    <w:rsid w:val="60A272D5"/>
    <w:rsid w:val="60A44D86"/>
    <w:rsid w:val="60C74ACE"/>
    <w:rsid w:val="60DB722B"/>
    <w:rsid w:val="60E9228D"/>
    <w:rsid w:val="60E95AF5"/>
    <w:rsid w:val="60EB187D"/>
    <w:rsid w:val="610E25BB"/>
    <w:rsid w:val="61230398"/>
    <w:rsid w:val="61263954"/>
    <w:rsid w:val="61367DC8"/>
    <w:rsid w:val="615D08B2"/>
    <w:rsid w:val="6178488D"/>
    <w:rsid w:val="61910602"/>
    <w:rsid w:val="61967E27"/>
    <w:rsid w:val="61AF0094"/>
    <w:rsid w:val="61CF0CD5"/>
    <w:rsid w:val="61D608F8"/>
    <w:rsid w:val="61DA2536"/>
    <w:rsid w:val="61DD5D41"/>
    <w:rsid w:val="61F114B0"/>
    <w:rsid w:val="61FC381E"/>
    <w:rsid w:val="61FD77D0"/>
    <w:rsid w:val="624C65E3"/>
    <w:rsid w:val="624F2E59"/>
    <w:rsid w:val="626503CA"/>
    <w:rsid w:val="62717500"/>
    <w:rsid w:val="627646D3"/>
    <w:rsid w:val="62796B32"/>
    <w:rsid w:val="627B71A0"/>
    <w:rsid w:val="62C97773"/>
    <w:rsid w:val="62D85BE7"/>
    <w:rsid w:val="62F05110"/>
    <w:rsid w:val="63287368"/>
    <w:rsid w:val="632875FE"/>
    <w:rsid w:val="633C17DD"/>
    <w:rsid w:val="636070DD"/>
    <w:rsid w:val="637473B8"/>
    <w:rsid w:val="637D563E"/>
    <w:rsid w:val="639E2E25"/>
    <w:rsid w:val="63A97FAD"/>
    <w:rsid w:val="63AA14FB"/>
    <w:rsid w:val="63CA3ABC"/>
    <w:rsid w:val="63CB2A10"/>
    <w:rsid w:val="63E24226"/>
    <w:rsid w:val="63E42724"/>
    <w:rsid w:val="63E52AED"/>
    <w:rsid w:val="64063C0D"/>
    <w:rsid w:val="64090253"/>
    <w:rsid w:val="640A6DF2"/>
    <w:rsid w:val="641054AB"/>
    <w:rsid w:val="642A5A3F"/>
    <w:rsid w:val="64403E7F"/>
    <w:rsid w:val="644505BA"/>
    <w:rsid w:val="6454756B"/>
    <w:rsid w:val="64566E57"/>
    <w:rsid w:val="648C19AD"/>
    <w:rsid w:val="649D2BEB"/>
    <w:rsid w:val="64A5552C"/>
    <w:rsid w:val="64A7671A"/>
    <w:rsid w:val="64C35C27"/>
    <w:rsid w:val="64DA0894"/>
    <w:rsid w:val="64DA7F84"/>
    <w:rsid w:val="64F365F6"/>
    <w:rsid w:val="65103B9F"/>
    <w:rsid w:val="65163EB7"/>
    <w:rsid w:val="651725E9"/>
    <w:rsid w:val="65190637"/>
    <w:rsid w:val="657C0AA3"/>
    <w:rsid w:val="657C4B93"/>
    <w:rsid w:val="65927733"/>
    <w:rsid w:val="65AC3CD3"/>
    <w:rsid w:val="65F02803"/>
    <w:rsid w:val="65FA448D"/>
    <w:rsid w:val="66114652"/>
    <w:rsid w:val="663E382B"/>
    <w:rsid w:val="66570776"/>
    <w:rsid w:val="66743A1D"/>
    <w:rsid w:val="667473A7"/>
    <w:rsid w:val="66766361"/>
    <w:rsid w:val="66862454"/>
    <w:rsid w:val="66926453"/>
    <w:rsid w:val="66993066"/>
    <w:rsid w:val="66A27570"/>
    <w:rsid w:val="66A51FFF"/>
    <w:rsid w:val="66CF0216"/>
    <w:rsid w:val="66D123BC"/>
    <w:rsid w:val="66E251A0"/>
    <w:rsid w:val="66E33E49"/>
    <w:rsid w:val="66E91B82"/>
    <w:rsid w:val="66EB072C"/>
    <w:rsid w:val="66F27EBD"/>
    <w:rsid w:val="66F60FE4"/>
    <w:rsid w:val="66F94093"/>
    <w:rsid w:val="67046310"/>
    <w:rsid w:val="670B2DCB"/>
    <w:rsid w:val="671B7E05"/>
    <w:rsid w:val="671B7ECD"/>
    <w:rsid w:val="6733502D"/>
    <w:rsid w:val="677401EB"/>
    <w:rsid w:val="6776448D"/>
    <w:rsid w:val="6793104D"/>
    <w:rsid w:val="67C527D7"/>
    <w:rsid w:val="67CA0FEC"/>
    <w:rsid w:val="67D159C6"/>
    <w:rsid w:val="67D15A64"/>
    <w:rsid w:val="67FD5F71"/>
    <w:rsid w:val="680E1057"/>
    <w:rsid w:val="684C663C"/>
    <w:rsid w:val="685427BA"/>
    <w:rsid w:val="685A0DEA"/>
    <w:rsid w:val="68731C9A"/>
    <w:rsid w:val="687F222E"/>
    <w:rsid w:val="68A2243B"/>
    <w:rsid w:val="68A31DA8"/>
    <w:rsid w:val="68A8774C"/>
    <w:rsid w:val="68C078EA"/>
    <w:rsid w:val="68C901E9"/>
    <w:rsid w:val="68CC58FB"/>
    <w:rsid w:val="68D22560"/>
    <w:rsid w:val="68D433C4"/>
    <w:rsid w:val="68E038FE"/>
    <w:rsid w:val="68F97453"/>
    <w:rsid w:val="68FD6DD0"/>
    <w:rsid w:val="6903060A"/>
    <w:rsid w:val="690A2E2A"/>
    <w:rsid w:val="69187F79"/>
    <w:rsid w:val="69216DB7"/>
    <w:rsid w:val="69605E06"/>
    <w:rsid w:val="69743335"/>
    <w:rsid w:val="699058F7"/>
    <w:rsid w:val="69C82423"/>
    <w:rsid w:val="69D9364D"/>
    <w:rsid w:val="69DD4EF3"/>
    <w:rsid w:val="69DE77D5"/>
    <w:rsid w:val="69EC5216"/>
    <w:rsid w:val="69F05A5E"/>
    <w:rsid w:val="69FC7DCB"/>
    <w:rsid w:val="6A144456"/>
    <w:rsid w:val="6A1D206F"/>
    <w:rsid w:val="6A38239E"/>
    <w:rsid w:val="6A3A69F7"/>
    <w:rsid w:val="6A3D00DC"/>
    <w:rsid w:val="6A5B4F32"/>
    <w:rsid w:val="6A68454F"/>
    <w:rsid w:val="6A693947"/>
    <w:rsid w:val="6A6A6B7F"/>
    <w:rsid w:val="6AA31572"/>
    <w:rsid w:val="6ABF3D33"/>
    <w:rsid w:val="6AC24ED0"/>
    <w:rsid w:val="6AC56CE1"/>
    <w:rsid w:val="6ADB7F0E"/>
    <w:rsid w:val="6AE42378"/>
    <w:rsid w:val="6B416685"/>
    <w:rsid w:val="6B535E68"/>
    <w:rsid w:val="6B596163"/>
    <w:rsid w:val="6B5F50CB"/>
    <w:rsid w:val="6B8A1304"/>
    <w:rsid w:val="6B987859"/>
    <w:rsid w:val="6B9F5237"/>
    <w:rsid w:val="6BA350A4"/>
    <w:rsid w:val="6BA869C7"/>
    <w:rsid w:val="6BB939F9"/>
    <w:rsid w:val="6BBA32AF"/>
    <w:rsid w:val="6BEB4B46"/>
    <w:rsid w:val="6BF1602F"/>
    <w:rsid w:val="6C0A1F4C"/>
    <w:rsid w:val="6C460131"/>
    <w:rsid w:val="6C546A27"/>
    <w:rsid w:val="6C6B385B"/>
    <w:rsid w:val="6C6E28D8"/>
    <w:rsid w:val="6C724F0E"/>
    <w:rsid w:val="6C7566B8"/>
    <w:rsid w:val="6C8241CD"/>
    <w:rsid w:val="6CA455E3"/>
    <w:rsid w:val="6CAD764F"/>
    <w:rsid w:val="6CBC3F4A"/>
    <w:rsid w:val="6CC32897"/>
    <w:rsid w:val="6CC71436"/>
    <w:rsid w:val="6CC8529D"/>
    <w:rsid w:val="6CD072B5"/>
    <w:rsid w:val="6CD43218"/>
    <w:rsid w:val="6CE31639"/>
    <w:rsid w:val="6CE53C3A"/>
    <w:rsid w:val="6D00748B"/>
    <w:rsid w:val="6D024485"/>
    <w:rsid w:val="6D351FB7"/>
    <w:rsid w:val="6D4143C0"/>
    <w:rsid w:val="6D533D3E"/>
    <w:rsid w:val="6D540176"/>
    <w:rsid w:val="6D747FCB"/>
    <w:rsid w:val="6D8A4237"/>
    <w:rsid w:val="6D911751"/>
    <w:rsid w:val="6D986F23"/>
    <w:rsid w:val="6D9A2211"/>
    <w:rsid w:val="6DA43A89"/>
    <w:rsid w:val="6DA96F56"/>
    <w:rsid w:val="6DBE4CF3"/>
    <w:rsid w:val="6DD07E7D"/>
    <w:rsid w:val="6DD71E41"/>
    <w:rsid w:val="6DEB650D"/>
    <w:rsid w:val="6E032F7E"/>
    <w:rsid w:val="6E034DC0"/>
    <w:rsid w:val="6E0B4890"/>
    <w:rsid w:val="6E0C506E"/>
    <w:rsid w:val="6E14566A"/>
    <w:rsid w:val="6E1B32A6"/>
    <w:rsid w:val="6E236C6B"/>
    <w:rsid w:val="6E23729B"/>
    <w:rsid w:val="6E3E032E"/>
    <w:rsid w:val="6E3E03CB"/>
    <w:rsid w:val="6E500636"/>
    <w:rsid w:val="6E7E6CD8"/>
    <w:rsid w:val="6E803AE0"/>
    <w:rsid w:val="6E895420"/>
    <w:rsid w:val="6E906088"/>
    <w:rsid w:val="6E911663"/>
    <w:rsid w:val="6EA04A18"/>
    <w:rsid w:val="6EA50F15"/>
    <w:rsid w:val="6ECC3FB8"/>
    <w:rsid w:val="6EE95EE1"/>
    <w:rsid w:val="6F1218C9"/>
    <w:rsid w:val="6F175141"/>
    <w:rsid w:val="6F267701"/>
    <w:rsid w:val="6F333FFC"/>
    <w:rsid w:val="6F33787F"/>
    <w:rsid w:val="6F3860DA"/>
    <w:rsid w:val="6F39504E"/>
    <w:rsid w:val="6F5F32B5"/>
    <w:rsid w:val="6F65136D"/>
    <w:rsid w:val="6F693DD2"/>
    <w:rsid w:val="6F71612E"/>
    <w:rsid w:val="6F94661F"/>
    <w:rsid w:val="6FAB476D"/>
    <w:rsid w:val="6FAD7622"/>
    <w:rsid w:val="6FBA758D"/>
    <w:rsid w:val="6FDD7743"/>
    <w:rsid w:val="6FFC23FA"/>
    <w:rsid w:val="6FFD3D8F"/>
    <w:rsid w:val="7000374F"/>
    <w:rsid w:val="7049532E"/>
    <w:rsid w:val="706464FA"/>
    <w:rsid w:val="70780940"/>
    <w:rsid w:val="70843D11"/>
    <w:rsid w:val="70866309"/>
    <w:rsid w:val="708C18D8"/>
    <w:rsid w:val="70AA6F4A"/>
    <w:rsid w:val="70C50A6D"/>
    <w:rsid w:val="70D73E6E"/>
    <w:rsid w:val="70FA71EB"/>
    <w:rsid w:val="71022822"/>
    <w:rsid w:val="71050D3B"/>
    <w:rsid w:val="710C55E5"/>
    <w:rsid w:val="711808FE"/>
    <w:rsid w:val="713A34A6"/>
    <w:rsid w:val="714D35C4"/>
    <w:rsid w:val="715C01CB"/>
    <w:rsid w:val="71883878"/>
    <w:rsid w:val="719E76E4"/>
    <w:rsid w:val="71D4481E"/>
    <w:rsid w:val="71DD1307"/>
    <w:rsid w:val="71DF38D6"/>
    <w:rsid w:val="71F63B0D"/>
    <w:rsid w:val="72134807"/>
    <w:rsid w:val="721664E7"/>
    <w:rsid w:val="72202D73"/>
    <w:rsid w:val="72207579"/>
    <w:rsid w:val="72235709"/>
    <w:rsid w:val="722A7FA2"/>
    <w:rsid w:val="722C7405"/>
    <w:rsid w:val="722E4992"/>
    <w:rsid w:val="72442955"/>
    <w:rsid w:val="724D055C"/>
    <w:rsid w:val="725251B6"/>
    <w:rsid w:val="72540F86"/>
    <w:rsid w:val="726C5DC7"/>
    <w:rsid w:val="729C7EB6"/>
    <w:rsid w:val="72BD5D9E"/>
    <w:rsid w:val="72C07BFF"/>
    <w:rsid w:val="72F36ADA"/>
    <w:rsid w:val="7301078E"/>
    <w:rsid w:val="731066B6"/>
    <w:rsid w:val="731D6B14"/>
    <w:rsid w:val="731E24AC"/>
    <w:rsid w:val="73787052"/>
    <w:rsid w:val="738D5C23"/>
    <w:rsid w:val="73993D16"/>
    <w:rsid w:val="73B74FD2"/>
    <w:rsid w:val="73E31F1E"/>
    <w:rsid w:val="73E43015"/>
    <w:rsid w:val="73FE4475"/>
    <w:rsid w:val="740037B3"/>
    <w:rsid w:val="741373FD"/>
    <w:rsid w:val="7419601E"/>
    <w:rsid w:val="74247C79"/>
    <w:rsid w:val="743453B3"/>
    <w:rsid w:val="743514DE"/>
    <w:rsid w:val="743C6A84"/>
    <w:rsid w:val="74697E0C"/>
    <w:rsid w:val="746E6798"/>
    <w:rsid w:val="747C545D"/>
    <w:rsid w:val="748D5331"/>
    <w:rsid w:val="74902B37"/>
    <w:rsid w:val="74A751AC"/>
    <w:rsid w:val="74CC682B"/>
    <w:rsid w:val="751B0A48"/>
    <w:rsid w:val="75417202"/>
    <w:rsid w:val="754433CD"/>
    <w:rsid w:val="75486AFC"/>
    <w:rsid w:val="7549576D"/>
    <w:rsid w:val="7550537A"/>
    <w:rsid w:val="755F0F48"/>
    <w:rsid w:val="756E4473"/>
    <w:rsid w:val="75816991"/>
    <w:rsid w:val="75A706FE"/>
    <w:rsid w:val="75A76D9F"/>
    <w:rsid w:val="75B84871"/>
    <w:rsid w:val="75C36BDF"/>
    <w:rsid w:val="75E06B71"/>
    <w:rsid w:val="75E41876"/>
    <w:rsid w:val="76026C21"/>
    <w:rsid w:val="760429FD"/>
    <w:rsid w:val="76067E54"/>
    <w:rsid w:val="76123C26"/>
    <w:rsid w:val="76143FDE"/>
    <w:rsid w:val="76386301"/>
    <w:rsid w:val="7641112A"/>
    <w:rsid w:val="765E373E"/>
    <w:rsid w:val="76672BB2"/>
    <w:rsid w:val="7680045F"/>
    <w:rsid w:val="76A2248C"/>
    <w:rsid w:val="76A4651E"/>
    <w:rsid w:val="76A75E02"/>
    <w:rsid w:val="76C43C3C"/>
    <w:rsid w:val="76E13D18"/>
    <w:rsid w:val="76F507BA"/>
    <w:rsid w:val="770C5352"/>
    <w:rsid w:val="770D7F2F"/>
    <w:rsid w:val="77162EED"/>
    <w:rsid w:val="771C03A2"/>
    <w:rsid w:val="771C0CE0"/>
    <w:rsid w:val="771F530E"/>
    <w:rsid w:val="772126E0"/>
    <w:rsid w:val="7735511D"/>
    <w:rsid w:val="774B06C8"/>
    <w:rsid w:val="775F4FFA"/>
    <w:rsid w:val="77753C4B"/>
    <w:rsid w:val="7783680A"/>
    <w:rsid w:val="778A73E9"/>
    <w:rsid w:val="779D742D"/>
    <w:rsid w:val="77A34BCF"/>
    <w:rsid w:val="77A710C8"/>
    <w:rsid w:val="77B25545"/>
    <w:rsid w:val="77D26078"/>
    <w:rsid w:val="77D80F8D"/>
    <w:rsid w:val="78054176"/>
    <w:rsid w:val="782B18EF"/>
    <w:rsid w:val="782C6156"/>
    <w:rsid w:val="782E7AD7"/>
    <w:rsid w:val="782F210D"/>
    <w:rsid w:val="78357240"/>
    <w:rsid w:val="78536847"/>
    <w:rsid w:val="78597B66"/>
    <w:rsid w:val="786D1041"/>
    <w:rsid w:val="787348F0"/>
    <w:rsid w:val="788774C8"/>
    <w:rsid w:val="78987960"/>
    <w:rsid w:val="789A6111"/>
    <w:rsid w:val="789E5F5C"/>
    <w:rsid w:val="78BA0090"/>
    <w:rsid w:val="78C410AB"/>
    <w:rsid w:val="78D70769"/>
    <w:rsid w:val="78DD18C8"/>
    <w:rsid w:val="790D0360"/>
    <w:rsid w:val="79175426"/>
    <w:rsid w:val="79283420"/>
    <w:rsid w:val="792D2374"/>
    <w:rsid w:val="792F5E83"/>
    <w:rsid w:val="79466CB4"/>
    <w:rsid w:val="79613119"/>
    <w:rsid w:val="797C430F"/>
    <w:rsid w:val="79887E16"/>
    <w:rsid w:val="79A54D92"/>
    <w:rsid w:val="79B506F0"/>
    <w:rsid w:val="79BF15B2"/>
    <w:rsid w:val="79DC178A"/>
    <w:rsid w:val="7A014585"/>
    <w:rsid w:val="7A041F1C"/>
    <w:rsid w:val="7A14401C"/>
    <w:rsid w:val="7A21102C"/>
    <w:rsid w:val="7A241B91"/>
    <w:rsid w:val="7A2425A6"/>
    <w:rsid w:val="7A357F74"/>
    <w:rsid w:val="7A433A0A"/>
    <w:rsid w:val="7A520C88"/>
    <w:rsid w:val="7A5A304A"/>
    <w:rsid w:val="7A6413DB"/>
    <w:rsid w:val="7A757983"/>
    <w:rsid w:val="7A8D03A5"/>
    <w:rsid w:val="7AA77926"/>
    <w:rsid w:val="7AAB6D52"/>
    <w:rsid w:val="7AB001D5"/>
    <w:rsid w:val="7ABE68E7"/>
    <w:rsid w:val="7AFE146F"/>
    <w:rsid w:val="7B0C0C3F"/>
    <w:rsid w:val="7B412643"/>
    <w:rsid w:val="7B4812B5"/>
    <w:rsid w:val="7B4B3BF8"/>
    <w:rsid w:val="7B56358C"/>
    <w:rsid w:val="7B693104"/>
    <w:rsid w:val="7B8F7851"/>
    <w:rsid w:val="7BD245C5"/>
    <w:rsid w:val="7BE552A0"/>
    <w:rsid w:val="7BEE2D2B"/>
    <w:rsid w:val="7C0C2FC0"/>
    <w:rsid w:val="7C203754"/>
    <w:rsid w:val="7C256E72"/>
    <w:rsid w:val="7C26143D"/>
    <w:rsid w:val="7C36048E"/>
    <w:rsid w:val="7C551AB2"/>
    <w:rsid w:val="7C781E73"/>
    <w:rsid w:val="7C8E7766"/>
    <w:rsid w:val="7CD21878"/>
    <w:rsid w:val="7CD5765A"/>
    <w:rsid w:val="7CF47142"/>
    <w:rsid w:val="7D01643A"/>
    <w:rsid w:val="7D09047A"/>
    <w:rsid w:val="7D1144BC"/>
    <w:rsid w:val="7D1375EA"/>
    <w:rsid w:val="7D3127F3"/>
    <w:rsid w:val="7D32425C"/>
    <w:rsid w:val="7D324DA1"/>
    <w:rsid w:val="7D5052A6"/>
    <w:rsid w:val="7D5D141C"/>
    <w:rsid w:val="7D5E31D9"/>
    <w:rsid w:val="7D606436"/>
    <w:rsid w:val="7D670B52"/>
    <w:rsid w:val="7D6A6C45"/>
    <w:rsid w:val="7D9D7924"/>
    <w:rsid w:val="7DB17B85"/>
    <w:rsid w:val="7DD548F0"/>
    <w:rsid w:val="7DD568D5"/>
    <w:rsid w:val="7DE91FA1"/>
    <w:rsid w:val="7DFE547D"/>
    <w:rsid w:val="7E073E0D"/>
    <w:rsid w:val="7E1803E1"/>
    <w:rsid w:val="7E2402EE"/>
    <w:rsid w:val="7E3D253D"/>
    <w:rsid w:val="7E42059F"/>
    <w:rsid w:val="7E6150E3"/>
    <w:rsid w:val="7E6C4174"/>
    <w:rsid w:val="7E871805"/>
    <w:rsid w:val="7E892847"/>
    <w:rsid w:val="7EA638D5"/>
    <w:rsid w:val="7EAA3821"/>
    <w:rsid w:val="7EAE2287"/>
    <w:rsid w:val="7EB9060A"/>
    <w:rsid w:val="7ECF5717"/>
    <w:rsid w:val="7ED218A9"/>
    <w:rsid w:val="7EF30765"/>
    <w:rsid w:val="7EF92433"/>
    <w:rsid w:val="7EFA78C0"/>
    <w:rsid w:val="7F097530"/>
    <w:rsid w:val="7F2E4837"/>
    <w:rsid w:val="7F305909"/>
    <w:rsid w:val="7F366A4A"/>
    <w:rsid w:val="7F4C770B"/>
    <w:rsid w:val="7F58300B"/>
    <w:rsid w:val="7F6273BF"/>
    <w:rsid w:val="7F6C798E"/>
    <w:rsid w:val="7F725B2B"/>
    <w:rsid w:val="7F775141"/>
    <w:rsid w:val="7F894500"/>
    <w:rsid w:val="7F913256"/>
    <w:rsid w:val="7FB66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06"/>
    <w:qFormat/>
    <w:uiPriority w:val="0"/>
    <w:pPr>
      <w:keepNext/>
      <w:keepLines/>
      <w:spacing w:beforeLines="50" w:afterLines="50" w:line="520" w:lineRule="exact"/>
      <w:textAlignment w:val="center"/>
      <w:outlineLvl w:val="0"/>
    </w:pPr>
    <w:rPr>
      <w:rFonts w:eastAsia="黑体"/>
      <w:kern w:val="44"/>
      <w:sz w:val="36"/>
    </w:rPr>
  </w:style>
  <w:style w:type="paragraph" w:styleId="4">
    <w:name w:val="heading 2"/>
    <w:basedOn w:val="1"/>
    <w:next w:val="1"/>
    <w:link w:val="124"/>
    <w:qFormat/>
    <w:uiPriority w:val="0"/>
    <w:pPr>
      <w:keepNext/>
      <w:jc w:val="center"/>
      <w:outlineLvl w:val="1"/>
    </w:pPr>
    <w:rPr>
      <w:sz w:val="28"/>
    </w:rPr>
  </w:style>
  <w:style w:type="paragraph" w:styleId="5">
    <w:name w:val="heading 3"/>
    <w:basedOn w:val="1"/>
    <w:next w:val="6"/>
    <w:link w:val="121"/>
    <w:unhideWhenUsed/>
    <w:qFormat/>
    <w:uiPriority w:val="0"/>
    <w:pPr>
      <w:keepNext/>
      <w:outlineLvl w:val="2"/>
    </w:pPr>
    <w:rPr>
      <w:rFonts w:ascii="宋体" w:hAnsi="宋体"/>
      <w:b/>
      <w:bCs/>
      <w:sz w:val="28"/>
    </w:rPr>
  </w:style>
  <w:style w:type="paragraph" w:styleId="7">
    <w:name w:val="heading 4"/>
    <w:basedOn w:val="1"/>
    <w:next w:val="8"/>
    <w:link w:val="54"/>
    <w:qFormat/>
    <w:uiPriority w:val="0"/>
    <w:pPr>
      <w:widowControl/>
      <w:spacing w:before="100" w:beforeAutospacing="1" w:after="100" w:afterAutospacing="1"/>
      <w:jc w:val="left"/>
      <w:outlineLvl w:val="3"/>
    </w:pPr>
    <w:rPr>
      <w:rFonts w:ascii="宋体" w:hAnsi="宋体"/>
      <w:b/>
      <w:sz w:val="24"/>
    </w:rPr>
  </w:style>
  <w:style w:type="character" w:default="1" w:styleId="34">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3"/>
    <w:qFormat/>
    <w:uiPriority w:val="0"/>
    <w:rPr>
      <w:sz w:val="30"/>
    </w:rPr>
  </w:style>
  <w:style w:type="paragraph" w:customStyle="1" w:styleId="6">
    <w:name w:val="正文样式"/>
    <w:basedOn w:val="1"/>
    <w:qFormat/>
    <w:uiPriority w:val="0"/>
    <w:pPr>
      <w:spacing w:line="360" w:lineRule="auto"/>
      <w:ind w:firstLine="480" w:firstLineChars="200"/>
    </w:pPr>
    <w:rPr>
      <w:sz w:val="24"/>
    </w:rPr>
  </w:style>
  <w:style w:type="paragraph" w:styleId="8">
    <w:name w:val="Normal Indent"/>
    <w:basedOn w:val="1"/>
    <w:next w:val="1"/>
    <w:link w:val="93"/>
    <w:qFormat/>
    <w:uiPriority w:val="0"/>
    <w:pPr>
      <w:ind w:firstLine="420" w:firstLineChars="200"/>
    </w:pPr>
  </w:style>
  <w:style w:type="paragraph" w:styleId="9">
    <w:name w:val="caption"/>
    <w:basedOn w:val="1"/>
    <w:next w:val="1"/>
    <w:link w:val="120"/>
    <w:qFormat/>
    <w:uiPriority w:val="0"/>
    <w:pPr>
      <w:adjustRightInd w:val="0"/>
      <w:snapToGrid w:val="0"/>
      <w:jc w:val="center"/>
    </w:pPr>
    <w:rPr>
      <w:rFonts w:hint="eastAsia" w:ascii="黑体" w:hAnsi="宋体" w:eastAsia="黑体" w:cs="Arial"/>
      <w:sz w:val="22"/>
    </w:rPr>
  </w:style>
  <w:style w:type="paragraph" w:styleId="10">
    <w:name w:val="Document Map"/>
    <w:basedOn w:val="1"/>
    <w:link w:val="132"/>
    <w:semiHidden/>
    <w:qFormat/>
    <w:uiPriority w:val="0"/>
    <w:pPr>
      <w:shd w:val="clear" w:color="auto" w:fill="000080"/>
    </w:pPr>
    <w:rPr>
      <w:rFonts w:eastAsia="仿宋_GB2312"/>
      <w:sz w:val="28"/>
    </w:rPr>
  </w:style>
  <w:style w:type="paragraph" w:styleId="11">
    <w:name w:val="annotation text"/>
    <w:basedOn w:val="1"/>
    <w:link w:val="134"/>
    <w:qFormat/>
    <w:uiPriority w:val="0"/>
    <w:pPr>
      <w:jc w:val="left"/>
    </w:pPr>
  </w:style>
  <w:style w:type="paragraph" w:styleId="12">
    <w:name w:val="Body Text 3"/>
    <w:basedOn w:val="1"/>
    <w:link w:val="144"/>
    <w:qFormat/>
    <w:uiPriority w:val="0"/>
    <w:pPr>
      <w:adjustRightInd w:val="0"/>
      <w:snapToGrid w:val="0"/>
    </w:pPr>
    <w:rPr>
      <w:rFonts w:ascii="宋体" w:hAnsi="宋体"/>
      <w:b/>
      <w:bCs/>
      <w:sz w:val="28"/>
      <w:szCs w:val="24"/>
    </w:rPr>
  </w:style>
  <w:style w:type="paragraph" w:styleId="13">
    <w:name w:val="Body Text Indent"/>
    <w:basedOn w:val="1"/>
    <w:link w:val="102"/>
    <w:qFormat/>
    <w:uiPriority w:val="0"/>
    <w:pPr>
      <w:spacing w:after="120"/>
      <w:ind w:left="420" w:leftChars="200"/>
    </w:pPr>
  </w:style>
  <w:style w:type="paragraph" w:styleId="14">
    <w:name w:val="Block Text"/>
    <w:basedOn w:val="1"/>
    <w:next w:val="1"/>
    <w:qFormat/>
    <w:uiPriority w:val="0"/>
    <w:pPr>
      <w:autoSpaceDE w:val="0"/>
      <w:autoSpaceDN w:val="0"/>
      <w:adjustRightInd w:val="0"/>
      <w:spacing w:before="1" w:line="537" w:lineRule="exact"/>
      <w:ind w:left="88" w:right="6"/>
    </w:pPr>
    <w:rPr>
      <w:kern w:val="0"/>
      <w:sz w:val="28"/>
    </w:rPr>
  </w:style>
  <w:style w:type="paragraph" w:styleId="15">
    <w:name w:val="Plain Text"/>
    <w:basedOn w:val="1"/>
    <w:link w:val="113"/>
    <w:qFormat/>
    <w:uiPriority w:val="0"/>
    <w:rPr>
      <w:rFonts w:ascii="宋体" w:hAnsi="Courier New"/>
    </w:rPr>
  </w:style>
  <w:style w:type="paragraph" w:styleId="16">
    <w:name w:val="Date"/>
    <w:basedOn w:val="1"/>
    <w:next w:val="1"/>
    <w:unhideWhenUsed/>
    <w:qFormat/>
    <w:uiPriority w:val="0"/>
    <w:rPr>
      <w:kern w:val="28"/>
      <w:sz w:val="28"/>
    </w:rPr>
  </w:style>
  <w:style w:type="paragraph" w:styleId="17">
    <w:name w:val="Body Text Indent 2"/>
    <w:basedOn w:val="1"/>
    <w:qFormat/>
    <w:uiPriority w:val="0"/>
    <w:pPr>
      <w:ind w:firstLine="525"/>
    </w:pPr>
    <w:rPr>
      <w:rFonts w:ascii="宋体"/>
      <w:sz w:val="28"/>
    </w:rPr>
  </w:style>
  <w:style w:type="paragraph" w:styleId="18">
    <w:name w:val="Balloon Text"/>
    <w:basedOn w:val="1"/>
    <w:link w:val="51"/>
    <w:qFormat/>
    <w:uiPriority w:val="0"/>
    <w:rPr>
      <w:sz w:val="18"/>
    </w:rPr>
  </w:style>
  <w:style w:type="paragraph" w:styleId="19">
    <w:name w:val="footer"/>
    <w:basedOn w:val="1"/>
    <w:link w:val="168"/>
    <w:qFormat/>
    <w:uiPriority w:val="99"/>
    <w:pPr>
      <w:tabs>
        <w:tab w:val="center" w:pos="4153"/>
        <w:tab w:val="right" w:pos="8306"/>
      </w:tabs>
      <w:snapToGrid w:val="0"/>
      <w:jc w:val="left"/>
    </w:pPr>
    <w:rPr>
      <w:sz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rPr>
  </w:style>
  <w:style w:type="paragraph" w:styleId="21">
    <w:name w:val="List"/>
    <w:basedOn w:val="1"/>
    <w:qFormat/>
    <w:uiPriority w:val="0"/>
    <w:pPr>
      <w:spacing w:line="360" w:lineRule="exact"/>
      <w:jc w:val="center"/>
    </w:pPr>
    <w:rPr>
      <w:rFonts w:ascii="宋体"/>
    </w:rPr>
  </w:style>
  <w:style w:type="paragraph" w:styleId="22">
    <w:name w:val="Body Text Indent 3"/>
    <w:basedOn w:val="1"/>
    <w:link w:val="147"/>
    <w:qFormat/>
    <w:uiPriority w:val="0"/>
    <w:pPr>
      <w:spacing w:line="360" w:lineRule="auto"/>
      <w:ind w:firstLine="471" w:firstLineChars="200"/>
    </w:pPr>
    <w:rPr>
      <w:rFonts w:ascii="宋体" w:hAnsi="宋体"/>
      <w:sz w:val="24"/>
      <w:szCs w:val="24"/>
    </w:rPr>
  </w:style>
  <w:style w:type="paragraph" w:styleId="23">
    <w:name w:val="Body Text 2"/>
    <w:basedOn w:val="1"/>
    <w:link w:val="104"/>
    <w:unhideWhenUsed/>
    <w:qFormat/>
    <w:uiPriority w:val="0"/>
    <w:pPr>
      <w:spacing w:after="120" w:line="480" w:lineRule="auto"/>
    </w:pPr>
  </w:style>
  <w:style w:type="paragraph" w:styleId="24">
    <w:name w:val="HTML Preformatted"/>
    <w:basedOn w:val="1"/>
    <w:link w:val="15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atLeast"/>
      <w:jc w:val="left"/>
    </w:pPr>
    <w:rPr>
      <w:rFonts w:ascii="Arial" w:hAnsi="Arial" w:cs="Arial"/>
      <w:kern w:val="0"/>
      <w:sz w:val="14"/>
      <w:szCs w:val="14"/>
    </w:rPr>
  </w:style>
  <w:style w:type="paragraph" w:styleId="25">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26">
    <w:name w:val="index 1"/>
    <w:basedOn w:val="1"/>
    <w:next w:val="1"/>
    <w:semiHidden/>
    <w:qFormat/>
    <w:uiPriority w:val="0"/>
    <w:pPr>
      <w:jc w:val="center"/>
    </w:pPr>
    <w:rPr>
      <w:szCs w:val="24"/>
    </w:rPr>
  </w:style>
  <w:style w:type="paragraph" w:styleId="27">
    <w:name w:val="annotation subject"/>
    <w:basedOn w:val="11"/>
    <w:next w:val="11"/>
    <w:link w:val="135"/>
    <w:semiHidden/>
    <w:qFormat/>
    <w:uiPriority w:val="0"/>
    <w:rPr>
      <w:rFonts w:eastAsia="仿宋_GB2312"/>
      <w:b/>
      <w:bCs/>
      <w:sz w:val="28"/>
    </w:rPr>
  </w:style>
  <w:style w:type="paragraph" w:styleId="28">
    <w:name w:val="Body Text First Indent"/>
    <w:basedOn w:val="2"/>
    <w:link w:val="154"/>
    <w:qFormat/>
    <w:uiPriority w:val="0"/>
    <w:pPr>
      <w:spacing w:after="120"/>
      <w:ind w:firstLine="420" w:firstLineChars="100"/>
    </w:pPr>
    <w:rPr>
      <w:sz w:val="21"/>
      <w:szCs w:val="24"/>
    </w:rPr>
  </w:style>
  <w:style w:type="paragraph" w:styleId="29">
    <w:name w:val="Body Text First Indent 2"/>
    <w:basedOn w:val="1"/>
    <w:next w:val="1"/>
    <w:link w:val="103"/>
    <w:unhideWhenUsed/>
    <w:qFormat/>
    <w:uiPriority w:val="0"/>
    <w:pPr>
      <w:ind w:firstLine="420" w:firstLineChars="200"/>
    </w:pPr>
  </w:style>
  <w:style w:type="table" w:styleId="31">
    <w:name w:val="Table Grid"/>
    <w:basedOn w:val="3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2">
    <w:name w:val="Table Theme"/>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3">
    <w:name w:val="Table Grid 1"/>
    <w:basedOn w:val="30"/>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35">
    <w:name w:val="Strong"/>
    <w:basedOn w:val="34"/>
    <w:qFormat/>
    <w:uiPriority w:val="0"/>
    <w:rPr>
      <w:b/>
      <w:sz w:val="24"/>
      <w:szCs w:val="24"/>
    </w:rPr>
  </w:style>
  <w:style w:type="character" w:styleId="36">
    <w:name w:val="page number"/>
    <w:basedOn w:val="34"/>
    <w:qFormat/>
    <w:uiPriority w:val="0"/>
    <w:rPr>
      <w:rFonts w:hint="default" w:ascii="Times New Roman"/>
    </w:rPr>
  </w:style>
  <w:style w:type="character" w:styleId="37">
    <w:name w:val="FollowedHyperlink"/>
    <w:basedOn w:val="34"/>
    <w:unhideWhenUsed/>
    <w:qFormat/>
    <w:uiPriority w:val="99"/>
    <w:rPr>
      <w:color w:val="555555"/>
      <w:u w:val="none"/>
    </w:rPr>
  </w:style>
  <w:style w:type="character" w:styleId="38">
    <w:name w:val="Emphasis"/>
    <w:basedOn w:val="34"/>
    <w:qFormat/>
    <w:uiPriority w:val="20"/>
    <w:rPr>
      <w:color w:val="CC0000"/>
      <w:sz w:val="24"/>
      <w:szCs w:val="24"/>
    </w:rPr>
  </w:style>
  <w:style w:type="character" w:styleId="39">
    <w:name w:val="HTML Definition"/>
    <w:basedOn w:val="34"/>
    <w:unhideWhenUsed/>
    <w:qFormat/>
    <w:uiPriority w:val="99"/>
    <w:rPr>
      <w:u w:val="none"/>
    </w:rPr>
  </w:style>
  <w:style w:type="character" w:styleId="40">
    <w:name w:val="HTML Typewriter"/>
    <w:basedOn w:val="34"/>
    <w:unhideWhenUsed/>
    <w:qFormat/>
    <w:uiPriority w:val="99"/>
    <w:rPr>
      <w:rFonts w:hint="default" w:ascii="Consolas" w:hAnsi="Consolas" w:eastAsia="Consolas" w:cs="Consolas"/>
      <w:sz w:val="20"/>
    </w:rPr>
  </w:style>
  <w:style w:type="character" w:styleId="41">
    <w:name w:val="HTML Acronym"/>
    <w:basedOn w:val="34"/>
    <w:unhideWhenUsed/>
    <w:qFormat/>
    <w:uiPriority w:val="99"/>
  </w:style>
  <w:style w:type="character" w:styleId="42">
    <w:name w:val="HTML Variable"/>
    <w:basedOn w:val="34"/>
    <w:unhideWhenUsed/>
    <w:qFormat/>
    <w:uiPriority w:val="99"/>
    <w:rPr>
      <w:u w:val="none"/>
    </w:rPr>
  </w:style>
  <w:style w:type="character" w:styleId="43">
    <w:name w:val="Hyperlink"/>
    <w:basedOn w:val="34"/>
    <w:qFormat/>
    <w:uiPriority w:val="0"/>
    <w:rPr>
      <w:color w:val="000099"/>
      <w:u w:val="none"/>
    </w:rPr>
  </w:style>
  <w:style w:type="character" w:styleId="44">
    <w:name w:val="HTML Code"/>
    <w:basedOn w:val="34"/>
    <w:unhideWhenUsed/>
    <w:qFormat/>
    <w:uiPriority w:val="99"/>
    <w:rPr>
      <w:rFonts w:hint="default" w:ascii="Consolas" w:hAnsi="Consolas" w:eastAsia="Consolas" w:cs="Consolas"/>
      <w:sz w:val="20"/>
      <w:u w:val="none"/>
    </w:rPr>
  </w:style>
  <w:style w:type="character" w:styleId="45">
    <w:name w:val="annotation reference"/>
    <w:semiHidden/>
    <w:qFormat/>
    <w:uiPriority w:val="0"/>
    <w:rPr>
      <w:sz w:val="21"/>
      <w:szCs w:val="21"/>
    </w:rPr>
  </w:style>
  <w:style w:type="character" w:styleId="46">
    <w:name w:val="HTML Cite"/>
    <w:basedOn w:val="34"/>
    <w:unhideWhenUsed/>
    <w:qFormat/>
    <w:uiPriority w:val="99"/>
    <w:rPr>
      <w:sz w:val="24"/>
      <w:szCs w:val="24"/>
    </w:rPr>
  </w:style>
  <w:style w:type="character" w:styleId="47">
    <w:name w:val="HTML Keyboard"/>
    <w:basedOn w:val="34"/>
    <w:unhideWhenUsed/>
    <w:qFormat/>
    <w:uiPriority w:val="99"/>
    <w:rPr>
      <w:rFonts w:ascii="Consolas" w:hAnsi="Consolas" w:eastAsia="Consolas" w:cs="Consolas"/>
      <w:sz w:val="20"/>
    </w:rPr>
  </w:style>
  <w:style w:type="character" w:styleId="48">
    <w:name w:val="HTML Sample"/>
    <w:basedOn w:val="34"/>
    <w:unhideWhenUsed/>
    <w:qFormat/>
    <w:uiPriority w:val="99"/>
    <w:rPr>
      <w:rFonts w:hint="default" w:ascii="Consolas" w:hAnsi="Consolas" w:eastAsia="Consolas" w:cs="Consolas"/>
    </w:rPr>
  </w:style>
  <w:style w:type="paragraph" w:customStyle="1" w:styleId="49">
    <w:name w:val="默认段落字体 Para Char Char Char Char"/>
    <w:basedOn w:val="1"/>
    <w:qFormat/>
    <w:uiPriority w:val="0"/>
  </w:style>
  <w:style w:type="paragraph" w:customStyle="1" w:styleId="50">
    <w:name w:val="Char1 Char Char Char"/>
    <w:basedOn w:val="1"/>
    <w:qFormat/>
    <w:uiPriority w:val="0"/>
    <w:pPr>
      <w:spacing w:before="156" w:after="156" w:line="300" w:lineRule="auto"/>
      <w:ind w:firstLine="200" w:firstLineChars="200"/>
    </w:pPr>
  </w:style>
  <w:style w:type="character" w:customStyle="1" w:styleId="51">
    <w:name w:val="批注框文本 Char"/>
    <w:basedOn w:val="34"/>
    <w:link w:val="18"/>
    <w:qFormat/>
    <w:uiPriority w:val="0"/>
    <w:rPr>
      <w:kern w:val="2"/>
      <w:sz w:val="18"/>
    </w:rPr>
  </w:style>
  <w:style w:type="character" w:customStyle="1" w:styleId="52">
    <w:name w:val="正文1 Char Char"/>
    <w:basedOn w:val="34"/>
    <w:link w:val="53"/>
    <w:qFormat/>
    <w:uiPriority w:val="0"/>
    <w:rPr>
      <w:rFonts w:ascii="宋体" w:hAnsi="宋体" w:eastAsia="宋体"/>
      <w:kern w:val="2"/>
      <w:sz w:val="24"/>
      <w:lang w:val="en-US" w:eastAsia="zh-CN"/>
    </w:rPr>
  </w:style>
  <w:style w:type="paragraph" w:customStyle="1" w:styleId="53">
    <w:name w:val="正文1"/>
    <w:basedOn w:val="1"/>
    <w:link w:val="52"/>
    <w:qFormat/>
    <w:uiPriority w:val="0"/>
    <w:pPr>
      <w:spacing w:line="520" w:lineRule="exact"/>
      <w:ind w:firstLine="480" w:firstLineChars="200"/>
    </w:pPr>
    <w:rPr>
      <w:rFonts w:ascii="宋体" w:hAnsi="宋体"/>
      <w:sz w:val="24"/>
    </w:rPr>
  </w:style>
  <w:style w:type="character" w:customStyle="1" w:styleId="54">
    <w:name w:val="标题 4 Char"/>
    <w:basedOn w:val="34"/>
    <w:link w:val="7"/>
    <w:qFormat/>
    <w:uiPriority w:val="0"/>
    <w:rPr>
      <w:rFonts w:ascii="宋体" w:hAnsi="宋体"/>
      <w:b/>
      <w:sz w:val="24"/>
    </w:rPr>
  </w:style>
  <w:style w:type="character" w:customStyle="1" w:styleId="55">
    <w:name w:val="t_tag"/>
    <w:basedOn w:val="34"/>
    <w:qFormat/>
    <w:uiPriority w:val="0"/>
  </w:style>
  <w:style w:type="paragraph" w:customStyle="1" w:styleId="56">
    <w:name w:val="Char"/>
    <w:basedOn w:val="1"/>
    <w:next w:val="1"/>
    <w:qFormat/>
    <w:uiPriority w:val="0"/>
    <w:pPr>
      <w:ind w:firstLine="200" w:firstLineChars="200"/>
    </w:pPr>
    <w:rPr>
      <w:sz w:val="18"/>
    </w:rPr>
  </w:style>
  <w:style w:type="paragraph" w:customStyle="1" w:styleId="57">
    <w:name w:val="正文格式"/>
    <w:basedOn w:val="1"/>
    <w:qFormat/>
    <w:uiPriority w:val="0"/>
    <w:pPr>
      <w:ind w:firstLine="560" w:firstLineChars="200"/>
    </w:pPr>
    <w:rPr>
      <w:rFonts w:eastAsia="楷体_GB2312"/>
      <w:sz w:val="28"/>
    </w:rPr>
  </w:style>
  <w:style w:type="paragraph" w:customStyle="1" w:styleId="58">
    <w:name w:val="p0"/>
    <w:basedOn w:val="1"/>
    <w:qFormat/>
    <w:uiPriority w:val="0"/>
    <w:pPr>
      <w:widowControl/>
    </w:pPr>
    <w:rPr>
      <w:kern w:val="0"/>
      <w:sz w:val="28"/>
      <w:szCs w:val="28"/>
    </w:rPr>
  </w:style>
  <w:style w:type="paragraph" w:customStyle="1" w:styleId="59">
    <w:name w:val="中文报告书样式"/>
    <w:basedOn w:val="1"/>
    <w:qFormat/>
    <w:uiPriority w:val="0"/>
    <w:pPr>
      <w:adjustRightInd w:val="0"/>
      <w:spacing w:line="480" w:lineRule="atLeast"/>
      <w:ind w:firstLine="482"/>
      <w:textAlignment w:val="baseline"/>
    </w:pPr>
    <w:rPr>
      <w:kern w:val="24"/>
      <w:sz w:val="24"/>
    </w:rPr>
  </w:style>
  <w:style w:type="paragraph" w:customStyle="1" w:styleId="60">
    <w:name w:val="样式 标题 1 + 段前: 0.5 行 段后: 0.5 行"/>
    <w:basedOn w:val="3"/>
    <w:qFormat/>
    <w:uiPriority w:val="0"/>
  </w:style>
  <w:style w:type="paragraph" w:customStyle="1" w:styleId="61">
    <w:name w:val="样式1"/>
    <w:basedOn w:val="1"/>
    <w:qFormat/>
    <w:uiPriority w:val="0"/>
    <w:pPr>
      <w:adjustRightInd w:val="0"/>
      <w:spacing w:line="480" w:lineRule="exact"/>
      <w:ind w:firstLine="200" w:firstLineChars="200"/>
      <w:textAlignment w:val="baseline"/>
    </w:pPr>
    <w:rPr>
      <w:rFonts w:ascii="宋体" w:hAnsi="宋体" w:eastAsia="楷体_GB2312"/>
      <w:sz w:val="28"/>
    </w:rPr>
  </w:style>
  <w:style w:type="paragraph" w:customStyle="1" w:styleId="62">
    <w:name w:val="Char Char Char Char Char Char Char"/>
    <w:basedOn w:val="1"/>
    <w:qFormat/>
    <w:uiPriority w:val="0"/>
  </w:style>
  <w:style w:type="paragraph" w:customStyle="1" w:styleId="63">
    <w:name w:val="_Style 1"/>
    <w:basedOn w:val="1"/>
    <w:qFormat/>
    <w:uiPriority w:val="34"/>
    <w:pPr>
      <w:widowControl/>
      <w:spacing w:line="240" w:lineRule="atLeast"/>
      <w:ind w:left="720" w:leftChars="200"/>
      <w:contextualSpacing/>
      <w:jc w:val="center"/>
    </w:pPr>
    <w:rPr>
      <w:kern w:val="0"/>
      <w:sz w:val="24"/>
      <w:lang w:eastAsia="en-US" w:bidi="en-US"/>
    </w:rPr>
  </w:style>
  <w:style w:type="paragraph" w:customStyle="1" w:styleId="64">
    <w:name w:val="表格文字2"/>
    <w:basedOn w:val="1"/>
    <w:qFormat/>
    <w:uiPriority w:val="0"/>
    <w:pPr>
      <w:tabs>
        <w:tab w:val="left" w:pos="277"/>
        <w:tab w:val="left" w:pos="600"/>
        <w:tab w:val="left" w:pos="780"/>
        <w:tab w:val="left" w:pos="2517"/>
      </w:tabs>
      <w:adjustRightInd w:val="0"/>
      <w:spacing w:before="60" w:after="60"/>
      <w:textAlignment w:val="baseline"/>
    </w:pPr>
    <w:rPr>
      <w:spacing w:val="5"/>
      <w:kern w:val="44"/>
    </w:rPr>
  </w:style>
  <w:style w:type="paragraph" w:customStyle="1" w:styleId="65">
    <w:name w:val="3 Char"/>
    <w:basedOn w:val="1"/>
    <w:next w:val="1"/>
    <w:qFormat/>
    <w:uiPriority w:val="0"/>
    <w:pPr>
      <w:spacing w:line="360" w:lineRule="auto"/>
      <w:ind w:firstLine="200" w:firstLineChars="200"/>
    </w:pPr>
    <w:rPr>
      <w:rFonts w:ascii="宋体" w:hAnsi="宋体" w:eastAsia="汉鼎简书宋"/>
      <w:sz w:val="24"/>
    </w:rPr>
  </w:style>
  <w:style w:type="paragraph" w:customStyle="1" w:styleId="66">
    <w:name w:val="默认段落字体 Para Char"/>
    <w:basedOn w:val="1"/>
    <w:next w:val="1"/>
    <w:qFormat/>
    <w:uiPriority w:val="0"/>
    <w:pPr>
      <w:keepNext/>
      <w:keepLines/>
      <w:widowControl/>
      <w:adjustRightInd w:val="0"/>
      <w:spacing w:before="360" w:after="480" w:line="360" w:lineRule="auto"/>
      <w:ind w:firstLine="200" w:firstLineChars="200"/>
      <w:jc w:val="left"/>
      <w:textAlignment w:val="baseline"/>
      <w:outlineLvl w:val="1"/>
    </w:pPr>
  </w:style>
  <w:style w:type="paragraph" w:customStyle="1" w:styleId="67">
    <w:name w:val="表体"/>
    <w:basedOn w:val="1"/>
    <w:qFormat/>
    <w:uiPriority w:val="0"/>
    <w:pPr>
      <w:overflowPunct w:val="0"/>
      <w:adjustRightInd w:val="0"/>
      <w:spacing w:line="240" w:lineRule="atLeast"/>
      <w:ind w:left="-57" w:right="-57"/>
      <w:jc w:val="center"/>
      <w:textAlignment w:val="baseline"/>
    </w:pPr>
    <w:rPr>
      <w:rFonts w:ascii="黑体" w:eastAsia="黑体"/>
      <w:color w:val="000080"/>
      <w:kern w:val="24"/>
    </w:rPr>
  </w:style>
  <w:style w:type="paragraph" w:customStyle="1" w:styleId="68">
    <w:name w:val="标准"/>
    <w:basedOn w:val="1"/>
    <w:qFormat/>
    <w:uiPriority w:val="0"/>
    <w:pPr>
      <w:adjustRightInd w:val="0"/>
      <w:spacing w:line="312" w:lineRule="atLeast"/>
      <w:textAlignment w:val="baseline"/>
    </w:pPr>
    <w:rPr>
      <w:rFonts w:ascii="楷体_GB2312" w:hAnsi="Script" w:eastAsia="楷体_GB2312"/>
      <w:kern w:val="0"/>
    </w:rPr>
  </w:style>
  <w:style w:type="paragraph" w:customStyle="1" w:styleId="69">
    <w:name w:val="样式 首行缩进:  2 字符 段前: 0.5 行 段后: 0.5 行"/>
    <w:basedOn w:val="1"/>
    <w:qFormat/>
    <w:uiPriority w:val="0"/>
    <w:pPr>
      <w:spacing w:beforeLines="50" w:afterLines="50" w:line="360" w:lineRule="auto"/>
      <w:ind w:firstLine="480" w:firstLineChars="200"/>
    </w:pPr>
    <w:rPr>
      <w:sz w:val="28"/>
    </w:rPr>
  </w:style>
  <w:style w:type="paragraph" w:customStyle="1" w:styleId="70">
    <w:name w:val="表格"/>
    <w:basedOn w:val="1"/>
    <w:qFormat/>
    <w:uiPriority w:val="0"/>
    <w:pPr>
      <w:spacing w:line="360" w:lineRule="exact"/>
      <w:jc w:val="center"/>
    </w:pPr>
  </w:style>
  <w:style w:type="paragraph" w:customStyle="1" w:styleId="71">
    <w:name w:val="Default"/>
    <w:unhideWhenUsed/>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customStyle="1" w:styleId="72">
    <w:name w:val="正文文本11"/>
    <w:basedOn w:val="1"/>
    <w:qFormat/>
    <w:uiPriority w:val="0"/>
    <w:pPr>
      <w:shd w:val="clear" w:color="auto" w:fill="FFFFFF"/>
      <w:spacing w:line="466" w:lineRule="exact"/>
      <w:jc w:val="distribute"/>
    </w:pPr>
    <w:rPr>
      <w:rFonts w:ascii="Arial Unicode MS" w:hAnsi="Arial Unicode MS" w:eastAsia="Arial Unicode MS" w:cs="Arial Unicode MS"/>
      <w:kern w:val="0"/>
      <w:sz w:val="22"/>
      <w:szCs w:val="22"/>
    </w:rPr>
  </w:style>
  <w:style w:type="paragraph" w:customStyle="1" w:styleId="73">
    <w:name w:val="Char1"/>
    <w:basedOn w:val="1"/>
    <w:qFormat/>
    <w:uiPriority w:val="0"/>
    <w:pPr>
      <w:ind w:left="510"/>
    </w:pPr>
  </w:style>
  <w:style w:type="paragraph" w:customStyle="1" w:styleId="74">
    <w:name w:val="Char Char Char Char Char Char Char Char Char Char"/>
    <w:basedOn w:val="1"/>
    <w:qFormat/>
    <w:uiPriority w:val="0"/>
    <w:pPr>
      <w:spacing w:line="360" w:lineRule="auto"/>
      <w:ind w:firstLine="200" w:firstLineChars="200"/>
    </w:pPr>
  </w:style>
  <w:style w:type="paragraph" w:customStyle="1" w:styleId="75">
    <w:name w:val="报告表样式2"/>
    <w:basedOn w:val="1"/>
    <w:qFormat/>
    <w:uiPriority w:val="0"/>
    <w:pPr>
      <w:spacing w:line="520" w:lineRule="exact"/>
      <w:ind w:firstLine="200" w:firstLineChars="200"/>
    </w:pPr>
    <w:rPr>
      <w:sz w:val="24"/>
    </w:rPr>
  </w:style>
  <w:style w:type="paragraph" w:customStyle="1" w:styleId="76">
    <w:name w:val="CM11"/>
    <w:basedOn w:val="71"/>
    <w:next w:val="71"/>
    <w:qFormat/>
    <w:uiPriority w:val="0"/>
    <w:pPr>
      <w:spacing w:line="471" w:lineRule="atLeast"/>
    </w:pPr>
    <w:rPr>
      <w:color w:val="auto"/>
    </w:rPr>
  </w:style>
  <w:style w:type="paragraph" w:customStyle="1" w:styleId="77">
    <w:name w:val="CM25"/>
    <w:basedOn w:val="71"/>
    <w:next w:val="71"/>
    <w:qFormat/>
    <w:uiPriority w:val="0"/>
    <w:rPr>
      <w:color w:val="auto"/>
    </w:rPr>
  </w:style>
  <w:style w:type="paragraph" w:customStyle="1" w:styleId="78">
    <w:name w:val="CM7"/>
    <w:basedOn w:val="71"/>
    <w:next w:val="71"/>
    <w:qFormat/>
    <w:uiPriority w:val="0"/>
    <w:pPr>
      <w:spacing w:line="468" w:lineRule="atLeast"/>
    </w:pPr>
    <w:rPr>
      <w:color w:val="auto"/>
    </w:rPr>
  </w:style>
  <w:style w:type="character" w:customStyle="1" w:styleId="79">
    <w:name w:val="del"/>
    <w:basedOn w:val="34"/>
    <w:qFormat/>
    <w:uiPriority w:val="0"/>
  </w:style>
  <w:style w:type="character" w:customStyle="1" w:styleId="80">
    <w:name w:val="del1"/>
    <w:basedOn w:val="34"/>
    <w:qFormat/>
    <w:uiPriority w:val="0"/>
    <w:rPr>
      <w:vanish/>
      <w:color w:val="666666"/>
      <w:sz w:val="18"/>
      <w:szCs w:val="18"/>
      <w:u w:val="single"/>
    </w:rPr>
  </w:style>
  <w:style w:type="character" w:customStyle="1" w:styleId="81">
    <w:name w:val="del2"/>
    <w:basedOn w:val="34"/>
    <w:qFormat/>
    <w:uiPriority w:val="0"/>
    <w:rPr>
      <w:vanish/>
    </w:rPr>
  </w:style>
  <w:style w:type="character" w:customStyle="1" w:styleId="82">
    <w:name w:val="del3"/>
    <w:basedOn w:val="34"/>
    <w:qFormat/>
    <w:uiPriority w:val="0"/>
    <w:rPr>
      <w:vanish/>
    </w:rPr>
  </w:style>
  <w:style w:type="character" w:customStyle="1" w:styleId="83">
    <w:name w:val="hover38"/>
    <w:basedOn w:val="34"/>
    <w:qFormat/>
    <w:uiPriority w:val="0"/>
    <w:rPr>
      <w:color w:val="3EAF0E"/>
    </w:rPr>
  </w:style>
  <w:style w:type="character" w:customStyle="1" w:styleId="84">
    <w:name w:val="hover37"/>
    <w:basedOn w:val="34"/>
    <w:qFormat/>
    <w:uiPriority w:val="0"/>
    <w:rPr>
      <w:color w:val="3EAF0E"/>
    </w:rPr>
  </w:style>
  <w:style w:type="paragraph" w:customStyle="1" w:styleId="85">
    <w:name w:val="陈表头文字"/>
    <w:basedOn w:val="1"/>
    <w:next w:val="1"/>
    <w:qFormat/>
    <w:uiPriority w:val="0"/>
    <w:pPr>
      <w:keepNext/>
      <w:numPr>
        <w:ilvl w:val="5"/>
        <w:numId w:val="1"/>
      </w:numPr>
      <w:autoSpaceDE w:val="0"/>
      <w:autoSpaceDN w:val="0"/>
      <w:adjustRightInd w:val="0"/>
      <w:spacing w:line="360" w:lineRule="auto"/>
      <w:ind w:left="0" w:firstLine="482" w:firstLineChars="200"/>
      <w:jc w:val="center"/>
    </w:pPr>
    <w:rPr>
      <w:rFonts w:hAnsi="宋体"/>
      <w:b/>
      <w:color w:val="000000"/>
      <w:sz w:val="24"/>
    </w:rPr>
  </w:style>
  <w:style w:type="paragraph" w:styleId="86">
    <w:name w:val="List Paragraph"/>
    <w:basedOn w:val="1"/>
    <w:unhideWhenUsed/>
    <w:qFormat/>
    <w:uiPriority w:val="0"/>
    <w:pPr>
      <w:ind w:firstLine="420" w:firstLineChars="200"/>
    </w:pPr>
  </w:style>
  <w:style w:type="character" w:customStyle="1" w:styleId="87">
    <w:name w:val="fontstyle01"/>
    <w:basedOn w:val="34"/>
    <w:qFormat/>
    <w:uiPriority w:val="0"/>
    <w:rPr>
      <w:rFonts w:hint="eastAsia" w:ascii="宋体" w:hAnsi="宋体" w:eastAsia="宋体"/>
      <w:color w:val="000000"/>
      <w:sz w:val="22"/>
      <w:szCs w:val="22"/>
    </w:rPr>
  </w:style>
  <w:style w:type="character" w:customStyle="1" w:styleId="88">
    <w:name w:val="fontstyle21"/>
    <w:basedOn w:val="34"/>
    <w:qFormat/>
    <w:uiPriority w:val="0"/>
    <w:rPr>
      <w:rFonts w:hint="default" w:ascii="TimesNewRomanPSMT" w:hAnsi="TimesNewRomanPSMT"/>
      <w:color w:val="000000"/>
      <w:sz w:val="22"/>
      <w:szCs w:val="22"/>
    </w:rPr>
  </w:style>
  <w:style w:type="character" w:customStyle="1" w:styleId="89">
    <w:name w:val="fontstyle11"/>
    <w:basedOn w:val="34"/>
    <w:qFormat/>
    <w:uiPriority w:val="0"/>
    <w:rPr>
      <w:rFonts w:hint="eastAsia" w:ascii="宋体" w:hAnsi="宋体" w:eastAsia="宋体"/>
      <w:color w:val="000000"/>
      <w:sz w:val="22"/>
      <w:szCs w:val="22"/>
    </w:rPr>
  </w:style>
  <w:style w:type="character" w:customStyle="1" w:styleId="90">
    <w:name w:val="5正文 Char Char"/>
    <w:link w:val="91"/>
    <w:qFormat/>
    <w:uiPriority w:val="0"/>
    <w:rPr>
      <w:kern w:val="2"/>
      <w:sz w:val="24"/>
      <w:szCs w:val="24"/>
    </w:rPr>
  </w:style>
  <w:style w:type="paragraph" w:customStyle="1" w:styleId="91">
    <w:name w:val="5正文"/>
    <w:link w:val="90"/>
    <w:qFormat/>
    <w:uiPriority w:val="0"/>
    <w:pPr>
      <w:widowControl w:val="0"/>
      <w:spacing w:line="520" w:lineRule="exact"/>
      <w:ind w:firstLine="200" w:firstLineChars="200"/>
      <w:jc w:val="both"/>
    </w:pPr>
    <w:rPr>
      <w:rFonts w:ascii="Times New Roman" w:hAnsi="Times New Roman" w:eastAsia="宋体" w:cs="Times New Roman"/>
      <w:kern w:val="2"/>
      <w:sz w:val="24"/>
      <w:szCs w:val="24"/>
      <w:lang w:val="en-US" w:eastAsia="zh-CN" w:bidi="ar-SA"/>
    </w:rPr>
  </w:style>
  <w:style w:type="character" w:customStyle="1" w:styleId="92">
    <w:name w:val="样式 宋体 加粗"/>
    <w:qFormat/>
    <w:uiPriority w:val="0"/>
    <w:rPr>
      <w:rFonts w:ascii="Times New Roman" w:hAnsi="Times New Roman" w:eastAsia="宋体"/>
      <w:b/>
      <w:bCs/>
      <w:sz w:val="21"/>
    </w:rPr>
  </w:style>
  <w:style w:type="character" w:customStyle="1" w:styleId="93">
    <w:name w:val="正文缩进 Char"/>
    <w:basedOn w:val="34"/>
    <w:link w:val="8"/>
    <w:qFormat/>
    <w:uiPriority w:val="0"/>
    <w:rPr>
      <w:kern w:val="2"/>
      <w:sz w:val="21"/>
    </w:rPr>
  </w:style>
  <w:style w:type="character" w:customStyle="1" w:styleId="94">
    <w:name w:val="6表头 Char Char"/>
    <w:link w:val="95"/>
    <w:qFormat/>
    <w:uiPriority w:val="0"/>
    <w:rPr>
      <w:rFonts w:eastAsia="黑体"/>
      <w:kern w:val="2"/>
      <w:sz w:val="24"/>
      <w:szCs w:val="24"/>
    </w:rPr>
  </w:style>
  <w:style w:type="paragraph" w:customStyle="1" w:styleId="95">
    <w:name w:val="6表头"/>
    <w:next w:val="1"/>
    <w:link w:val="94"/>
    <w:qFormat/>
    <w:uiPriority w:val="0"/>
    <w:pPr>
      <w:widowControl w:val="0"/>
      <w:spacing w:line="520" w:lineRule="exact"/>
      <w:ind w:firstLine="200" w:firstLineChars="200"/>
      <w:jc w:val="center"/>
    </w:pPr>
    <w:rPr>
      <w:rFonts w:ascii="Times New Roman" w:hAnsi="Times New Roman" w:eastAsia="黑体" w:cs="Times New Roman"/>
      <w:kern w:val="2"/>
      <w:sz w:val="24"/>
      <w:szCs w:val="24"/>
      <w:lang w:val="en-US" w:eastAsia="zh-CN" w:bidi="ar-SA"/>
    </w:rPr>
  </w:style>
  <w:style w:type="character" w:customStyle="1" w:styleId="96">
    <w:name w:val="7表格内容 Char Char"/>
    <w:link w:val="97"/>
    <w:qFormat/>
    <w:uiPriority w:val="0"/>
    <w:rPr>
      <w:sz w:val="21"/>
    </w:rPr>
  </w:style>
  <w:style w:type="paragraph" w:customStyle="1" w:styleId="97">
    <w:name w:val="7表格内容"/>
    <w:basedOn w:val="1"/>
    <w:next w:val="91"/>
    <w:link w:val="96"/>
    <w:qFormat/>
    <w:uiPriority w:val="0"/>
    <w:pPr>
      <w:adjustRightInd w:val="0"/>
      <w:snapToGrid w:val="0"/>
      <w:spacing w:line="360" w:lineRule="atLeast"/>
      <w:jc w:val="center"/>
      <w:textAlignment w:val="baseline"/>
    </w:pPr>
    <w:rPr>
      <w:kern w:val="0"/>
    </w:rPr>
  </w:style>
  <w:style w:type="paragraph" w:customStyle="1" w:styleId="98">
    <w:name w:val="_Style 8"/>
    <w:basedOn w:val="1"/>
    <w:qFormat/>
    <w:uiPriority w:val="0"/>
    <w:pPr>
      <w:ind w:firstLine="420" w:firstLineChars="200"/>
    </w:pPr>
    <w:rPr>
      <w:rFonts w:ascii="Calibri" w:hAnsi="Calibri"/>
      <w:szCs w:val="22"/>
    </w:rPr>
  </w:style>
  <w:style w:type="character" w:customStyle="1" w:styleId="99">
    <w:name w:val="fontstyle31"/>
    <w:basedOn w:val="34"/>
    <w:qFormat/>
    <w:uiPriority w:val="0"/>
    <w:rPr>
      <w:rFonts w:hint="eastAsia" w:ascii="黑体" w:hAnsi="黑体" w:eastAsia="黑体"/>
      <w:color w:val="000000"/>
      <w:sz w:val="24"/>
      <w:szCs w:val="24"/>
    </w:rPr>
  </w:style>
  <w:style w:type="character" w:customStyle="1" w:styleId="100">
    <w:name w:val="fontstyle41"/>
    <w:basedOn w:val="34"/>
    <w:qFormat/>
    <w:uiPriority w:val="0"/>
    <w:rPr>
      <w:rFonts w:hint="eastAsia" w:ascii="TimesNewRomanPSMT" w:eastAsia="TimesNewRomanPSMT"/>
      <w:color w:val="000000"/>
      <w:sz w:val="14"/>
      <w:szCs w:val="14"/>
    </w:rPr>
  </w:style>
  <w:style w:type="character" w:customStyle="1" w:styleId="101">
    <w:name w:val="fontstyle51"/>
    <w:basedOn w:val="34"/>
    <w:qFormat/>
    <w:uiPriority w:val="0"/>
    <w:rPr>
      <w:rFonts w:hint="default" w:ascii="SymbolMT" w:hAnsi="SymbolMT"/>
      <w:color w:val="000000"/>
      <w:sz w:val="38"/>
      <w:szCs w:val="38"/>
    </w:rPr>
  </w:style>
  <w:style w:type="character" w:customStyle="1" w:styleId="102">
    <w:name w:val="正文文本缩进 Char"/>
    <w:basedOn w:val="34"/>
    <w:link w:val="13"/>
    <w:qFormat/>
    <w:uiPriority w:val="0"/>
    <w:rPr>
      <w:kern w:val="2"/>
      <w:sz w:val="21"/>
    </w:rPr>
  </w:style>
  <w:style w:type="character" w:customStyle="1" w:styleId="103">
    <w:name w:val="正文首行缩进 2 Char"/>
    <w:basedOn w:val="102"/>
    <w:link w:val="29"/>
    <w:qFormat/>
    <w:uiPriority w:val="0"/>
    <w:rPr>
      <w:kern w:val="2"/>
      <w:sz w:val="21"/>
    </w:rPr>
  </w:style>
  <w:style w:type="character" w:customStyle="1" w:styleId="104">
    <w:name w:val="正文文本 2 Char"/>
    <w:basedOn w:val="34"/>
    <w:link w:val="23"/>
    <w:qFormat/>
    <w:uiPriority w:val="99"/>
    <w:rPr>
      <w:kern w:val="2"/>
      <w:sz w:val="21"/>
    </w:rPr>
  </w:style>
  <w:style w:type="character" w:customStyle="1" w:styleId="105">
    <w:name w:val="copyrighttext"/>
    <w:basedOn w:val="34"/>
    <w:qFormat/>
    <w:uiPriority w:val="0"/>
  </w:style>
  <w:style w:type="character" w:customStyle="1" w:styleId="106">
    <w:name w:val="标题 1 Char"/>
    <w:basedOn w:val="34"/>
    <w:link w:val="3"/>
    <w:qFormat/>
    <w:uiPriority w:val="0"/>
    <w:rPr>
      <w:rFonts w:eastAsia="黑体"/>
      <w:kern w:val="44"/>
      <w:sz w:val="36"/>
    </w:rPr>
  </w:style>
  <w:style w:type="character" w:customStyle="1" w:styleId="107">
    <w:name w:val="apple-converted-space"/>
    <w:qFormat/>
    <w:uiPriority w:val="0"/>
  </w:style>
  <w:style w:type="character" w:customStyle="1" w:styleId="108">
    <w:name w:val="正文文本 Char"/>
    <w:basedOn w:val="34"/>
    <w:qFormat/>
    <w:uiPriority w:val="0"/>
    <w:rPr>
      <w:kern w:val="2"/>
      <w:sz w:val="24"/>
    </w:rPr>
  </w:style>
  <w:style w:type="character" w:customStyle="1" w:styleId="109">
    <w:name w:val="Char Char Char Char1"/>
    <w:link w:val="110"/>
    <w:qFormat/>
    <w:uiPriority w:val="0"/>
    <w:rPr>
      <w:rFonts w:ascii="宋体" w:hAnsi="宋体" w:cs="宋体"/>
      <w:kern w:val="2"/>
      <w:sz w:val="24"/>
      <w:szCs w:val="24"/>
    </w:rPr>
  </w:style>
  <w:style w:type="paragraph" w:customStyle="1" w:styleId="110">
    <w:name w:val="Char Char Char"/>
    <w:basedOn w:val="1"/>
    <w:link w:val="109"/>
    <w:qFormat/>
    <w:uiPriority w:val="0"/>
    <w:pPr>
      <w:spacing w:line="360" w:lineRule="auto"/>
      <w:ind w:firstLine="200" w:firstLineChars="200"/>
    </w:pPr>
    <w:rPr>
      <w:rFonts w:ascii="宋体" w:hAnsi="宋体" w:cs="宋体"/>
      <w:sz w:val="24"/>
      <w:szCs w:val="24"/>
    </w:rPr>
  </w:style>
  <w:style w:type="character" w:customStyle="1" w:styleId="111">
    <w:name w:val="正文(首行缩进) Char"/>
    <w:link w:val="112"/>
    <w:qFormat/>
    <w:uiPriority w:val="0"/>
    <w:rPr>
      <w:snapToGrid w:val="0"/>
      <w:sz w:val="24"/>
    </w:rPr>
  </w:style>
  <w:style w:type="paragraph" w:customStyle="1" w:styleId="112">
    <w:name w:val="正文(首行缩进)"/>
    <w:basedOn w:val="1"/>
    <w:link w:val="111"/>
    <w:qFormat/>
    <w:uiPriority w:val="0"/>
    <w:pPr>
      <w:adjustRightInd w:val="0"/>
      <w:snapToGrid w:val="0"/>
      <w:spacing w:line="360" w:lineRule="auto"/>
      <w:ind w:firstLine="200" w:firstLineChars="200"/>
    </w:pPr>
    <w:rPr>
      <w:snapToGrid w:val="0"/>
      <w:kern w:val="0"/>
      <w:sz w:val="24"/>
    </w:rPr>
  </w:style>
  <w:style w:type="character" w:customStyle="1" w:styleId="113">
    <w:name w:val="纯文本 Char"/>
    <w:link w:val="15"/>
    <w:qFormat/>
    <w:uiPriority w:val="0"/>
    <w:rPr>
      <w:rFonts w:ascii="宋体" w:hAnsi="Courier New"/>
      <w:kern w:val="2"/>
      <w:sz w:val="21"/>
    </w:rPr>
  </w:style>
  <w:style w:type="character" w:customStyle="1" w:styleId="114">
    <w:name w:val="postbody1"/>
    <w:qFormat/>
    <w:uiPriority w:val="0"/>
    <w:rPr>
      <w:sz w:val="28"/>
      <w:szCs w:val="28"/>
    </w:rPr>
  </w:style>
  <w:style w:type="character" w:customStyle="1" w:styleId="115">
    <w:name w:val="Char Char1"/>
    <w:link w:val="116"/>
    <w:qFormat/>
    <w:uiPriority w:val="0"/>
    <w:rPr>
      <w:rFonts w:ascii="宋体" w:hAnsi="宋体" w:cs="宋体"/>
      <w:kern w:val="2"/>
      <w:sz w:val="24"/>
      <w:szCs w:val="24"/>
    </w:rPr>
  </w:style>
  <w:style w:type="paragraph" w:customStyle="1" w:styleId="116">
    <w:name w:val="Char2"/>
    <w:basedOn w:val="1"/>
    <w:link w:val="115"/>
    <w:qFormat/>
    <w:uiPriority w:val="0"/>
    <w:pPr>
      <w:spacing w:line="360" w:lineRule="auto"/>
      <w:ind w:firstLine="200" w:firstLineChars="200"/>
    </w:pPr>
    <w:rPr>
      <w:rFonts w:ascii="宋体" w:hAnsi="宋体" w:cs="宋体"/>
      <w:sz w:val="24"/>
      <w:szCs w:val="24"/>
    </w:rPr>
  </w:style>
  <w:style w:type="character" w:customStyle="1" w:styleId="117">
    <w:name w:val="s1"/>
    <w:qFormat/>
    <w:uiPriority w:val="0"/>
    <w:rPr>
      <w:sz w:val="24"/>
      <w:szCs w:val="24"/>
    </w:rPr>
  </w:style>
  <w:style w:type="character" w:customStyle="1" w:styleId="118">
    <w:name w:val="Char Char Char Char111"/>
    <w:link w:val="119"/>
    <w:qFormat/>
    <w:uiPriority w:val="0"/>
    <w:rPr>
      <w:rFonts w:ascii="宋体" w:hAnsi="宋体" w:cs="宋体"/>
      <w:kern w:val="2"/>
      <w:sz w:val="24"/>
      <w:szCs w:val="24"/>
    </w:rPr>
  </w:style>
  <w:style w:type="paragraph" w:customStyle="1" w:styleId="119">
    <w:name w:val="Char Char Char2"/>
    <w:basedOn w:val="1"/>
    <w:link w:val="118"/>
    <w:qFormat/>
    <w:uiPriority w:val="0"/>
    <w:pPr>
      <w:spacing w:line="360" w:lineRule="auto"/>
      <w:ind w:firstLine="200" w:firstLineChars="200"/>
    </w:pPr>
    <w:rPr>
      <w:rFonts w:ascii="宋体" w:hAnsi="宋体" w:cs="宋体"/>
      <w:sz w:val="24"/>
      <w:szCs w:val="24"/>
    </w:rPr>
  </w:style>
  <w:style w:type="character" w:customStyle="1" w:styleId="120">
    <w:name w:val="题注 Char"/>
    <w:basedOn w:val="34"/>
    <w:link w:val="9"/>
    <w:qFormat/>
    <w:uiPriority w:val="0"/>
    <w:rPr>
      <w:rFonts w:ascii="黑体" w:hAnsi="宋体" w:eastAsia="黑体" w:cs="Arial"/>
      <w:kern w:val="2"/>
      <w:sz w:val="22"/>
    </w:rPr>
  </w:style>
  <w:style w:type="character" w:customStyle="1" w:styleId="121">
    <w:name w:val="标题 3 Char"/>
    <w:link w:val="5"/>
    <w:qFormat/>
    <w:locked/>
    <w:uiPriority w:val="0"/>
    <w:rPr>
      <w:rFonts w:ascii="宋体" w:hAnsi="宋体"/>
      <w:b/>
      <w:bCs/>
      <w:kern w:val="2"/>
      <w:sz w:val="28"/>
    </w:rPr>
  </w:style>
  <w:style w:type="character" w:customStyle="1" w:styleId="122">
    <w:name w:val="正文内容 Char"/>
    <w:link w:val="123"/>
    <w:qFormat/>
    <w:uiPriority w:val="0"/>
    <w:rPr>
      <w:sz w:val="24"/>
      <w:szCs w:val="24"/>
    </w:rPr>
  </w:style>
  <w:style w:type="paragraph" w:customStyle="1" w:styleId="123">
    <w:name w:val="正文内容"/>
    <w:basedOn w:val="1"/>
    <w:link w:val="122"/>
    <w:qFormat/>
    <w:uiPriority w:val="0"/>
    <w:pPr>
      <w:spacing w:line="500" w:lineRule="exact"/>
      <w:ind w:firstLine="200" w:firstLineChars="200"/>
    </w:pPr>
    <w:rPr>
      <w:kern w:val="0"/>
      <w:sz w:val="24"/>
      <w:szCs w:val="24"/>
    </w:rPr>
  </w:style>
  <w:style w:type="character" w:customStyle="1" w:styleId="124">
    <w:name w:val="标题 2 Char"/>
    <w:basedOn w:val="34"/>
    <w:link w:val="4"/>
    <w:qFormat/>
    <w:uiPriority w:val="0"/>
    <w:rPr>
      <w:kern w:val="2"/>
      <w:sz w:val="28"/>
    </w:rPr>
  </w:style>
  <w:style w:type="character" w:customStyle="1" w:styleId="125">
    <w:name w:val="19号令"/>
    <w:basedOn w:val="34"/>
    <w:qFormat/>
    <w:uiPriority w:val="0"/>
  </w:style>
  <w:style w:type="character" w:customStyle="1" w:styleId="126">
    <w:name w:val="Char Char Char Char11"/>
    <w:link w:val="127"/>
    <w:qFormat/>
    <w:locked/>
    <w:uiPriority w:val="0"/>
    <w:rPr>
      <w:rFonts w:ascii="宋体" w:hAnsi="宋体" w:cs="宋体"/>
      <w:kern w:val="2"/>
      <w:sz w:val="24"/>
      <w:szCs w:val="24"/>
    </w:rPr>
  </w:style>
  <w:style w:type="paragraph" w:customStyle="1" w:styleId="127">
    <w:name w:val="Char Char Char1"/>
    <w:basedOn w:val="1"/>
    <w:link w:val="126"/>
    <w:qFormat/>
    <w:uiPriority w:val="0"/>
    <w:pPr>
      <w:spacing w:line="360" w:lineRule="auto"/>
      <w:ind w:firstLine="200" w:firstLineChars="200"/>
    </w:pPr>
    <w:rPr>
      <w:rFonts w:ascii="宋体" w:hAnsi="宋体" w:cs="宋体"/>
      <w:sz w:val="24"/>
      <w:szCs w:val="24"/>
    </w:rPr>
  </w:style>
  <w:style w:type="paragraph" w:customStyle="1" w:styleId="128">
    <w:name w:val="表格式"/>
    <w:basedOn w:val="1"/>
    <w:qFormat/>
    <w:uiPriority w:val="0"/>
    <w:pPr>
      <w:spacing w:line="440" w:lineRule="exact"/>
      <w:jc w:val="center"/>
      <w:textAlignment w:val="center"/>
    </w:pPr>
    <w:rPr>
      <w:rFonts w:ascii="宋体" w:hAnsi="华文中宋"/>
      <w:color w:val="000000"/>
    </w:rPr>
  </w:style>
  <w:style w:type="paragraph" w:customStyle="1" w:styleId="129">
    <w:name w:val="p16"/>
    <w:basedOn w:val="1"/>
    <w:qFormat/>
    <w:uiPriority w:val="0"/>
    <w:pPr>
      <w:widowControl/>
      <w:snapToGrid w:val="0"/>
      <w:spacing w:line="360" w:lineRule="auto"/>
      <w:ind w:firstLine="505"/>
    </w:pPr>
    <w:rPr>
      <w:rFonts w:ascii="宋体" w:hAnsi="宋体"/>
      <w:sz w:val="24"/>
      <w:szCs w:val="24"/>
    </w:rPr>
  </w:style>
  <w:style w:type="paragraph" w:customStyle="1" w:styleId="130">
    <w:name w:val="文本块11"/>
    <w:basedOn w:val="1"/>
    <w:qFormat/>
    <w:uiPriority w:val="0"/>
    <w:pPr>
      <w:autoSpaceDE w:val="0"/>
      <w:autoSpaceDN w:val="0"/>
      <w:adjustRightInd w:val="0"/>
      <w:spacing w:before="1" w:line="537" w:lineRule="exact"/>
      <w:ind w:left="88" w:right="6"/>
      <w:jc w:val="left"/>
    </w:pPr>
    <w:rPr>
      <w:kern w:val="0"/>
      <w:sz w:val="28"/>
    </w:rPr>
  </w:style>
  <w:style w:type="paragraph" w:customStyle="1" w:styleId="131">
    <w:name w:val="段落"/>
    <w:basedOn w:val="15"/>
    <w:qFormat/>
    <w:uiPriority w:val="0"/>
    <w:pPr>
      <w:tabs>
        <w:tab w:val="left" w:pos="1021"/>
      </w:tabs>
      <w:adjustRightInd w:val="0"/>
      <w:snapToGrid w:val="0"/>
      <w:spacing w:line="440" w:lineRule="exact"/>
    </w:pPr>
    <w:rPr>
      <w:rFonts w:eastAsia="仿宋_GB2312"/>
      <w:spacing w:val="-4"/>
      <w:sz w:val="24"/>
    </w:rPr>
  </w:style>
  <w:style w:type="character" w:customStyle="1" w:styleId="132">
    <w:name w:val="文档结构图 Char"/>
    <w:basedOn w:val="34"/>
    <w:link w:val="10"/>
    <w:semiHidden/>
    <w:qFormat/>
    <w:uiPriority w:val="0"/>
    <w:rPr>
      <w:rFonts w:eastAsia="仿宋_GB2312"/>
      <w:kern w:val="2"/>
      <w:sz w:val="28"/>
      <w:shd w:val="clear" w:color="auto" w:fill="000080"/>
    </w:rPr>
  </w:style>
  <w:style w:type="paragraph" w:customStyle="1" w:styleId="133">
    <w:name w:val="列表+"/>
    <w:basedOn w:val="1"/>
    <w:next w:val="21"/>
    <w:qFormat/>
    <w:uiPriority w:val="0"/>
    <w:pPr>
      <w:autoSpaceDE w:val="0"/>
      <w:autoSpaceDN w:val="0"/>
      <w:spacing w:beforeLines="50" w:line="400" w:lineRule="exact"/>
      <w:jc w:val="left"/>
    </w:pPr>
  </w:style>
  <w:style w:type="character" w:customStyle="1" w:styleId="134">
    <w:name w:val="批注文字 Char"/>
    <w:basedOn w:val="34"/>
    <w:link w:val="11"/>
    <w:qFormat/>
    <w:uiPriority w:val="0"/>
    <w:rPr>
      <w:kern w:val="2"/>
      <w:sz w:val="21"/>
    </w:rPr>
  </w:style>
  <w:style w:type="character" w:customStyle="1" w:styleId="135">
    <w:name w:val="批注主题 Char"/>
    <w:basedOn w:val="134"/>
    <w:link w:val="27"/>
    <w:qFormat/>
    <w:uiPriority w:val="0"/>
    <w:rPr>
      <w:kern w:val="2"/>
      <w:sz w:val="21"/>
    </w:rPr>
  </w:style>
  <w:style w:type="paragraph" w:customStyle="1" w:styleId="136">
    <w:name w:val="Char Char Char Char Char Char Char Char Char Char Char Char Char Char Char Char Char Char Char"/>
    <w:basedOn w:val="1"/>
    <w:qFormat/>
    <w:uiPriority w:val="0"/>
    <w:rPr>
      <w:sz w:val="24"/>
      <w:szCs w:val="24"/>
    </w:rPr>
  </w:style>
  <w:style w:type="paragraph" w:customStyle="1" w:styleId="137">
    <w:name w:val="123"/>
    <w:basedOn w:val="1"/>
    <w:qFormat/>
    <w:uiPriority w:val="0"/>
    <w:pPr>
      <w:spacing w:line="500" w:lineRule="exact"/>
    </w:pPr>
    <w:rPr>
      <w:rFonts w:cs="宋体"/>
      <w:sz w:val="28"/>
    </w:rPr>
  </w:style>
  <w:style w:type="paragraph" w:customStyle="1" w:styleId="138">
    <w:name w:val="正文缩进1"/>
    <w:basedOn w:val="1"/>
    <w:qFormat/>
    <w:uiPriority w:val="0"/>
    <w:rPr>
      <w:szCs w:val="24"/>
    </w:rPr>
  </w:style>
  <w:style w:type="paragraph" w:customStyle="1" w:styleId="139">
    <w:name w:val="style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0">
    <w:name w:val="首缩"/>
    <w:basedOn w:val="1"/>
    <w:qFormat/>
    <w:uiPriority w:val="0"/>
    <w:pPr>
      <w:adjustRightInd w:val="0"/>
      <w:snapToGrid w:val="0"/>
      <w:spacing w:line="500" w:lineRule="exact"/>
      <w:ind w:firstLine="567"/>
    </w:pPr>
    <w:rPr>
      <w:rFonts w:ascii="仿宋_GB2312" w:eastAsia="仿宋_GB2312"/>
      <w:snapToGrid w:val="0"/>
      <w:kern w:val="0"/>
      <w:sz w:val="28"/>
    </w:rPr>
  </w:style>
  <w:style w:type="paragraph" w:customStyle="1" w:styleId="141">
    <w:name w:val="style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42">
    <w:name w:val="表格中"/>
    <w:basedOn w:val="1"/>
    <w:semiHidden/>
    <w:qFormat/>
    <w:uiPriority w:val="0"/>
    <w:pPr>
      <w:adjustRightInd w:val="0"/>
      <w:snapToGrid w:val="0"/>
      <w:jc w:val="center"/>
    </w:pPr>
    <w:rPr>
      <w:rFonts w:ascii="宋体" w:hAnsi="宋体"/>
      <w:color w:val="FF0000"/>
      <w:szCs w:val="21"/>
    </w:rPr>
  </w:style>
  <w:style w:type="paragraph" w:customStyle="1" w:styleId="143">
    <w:name w:val="正文文本缩进1"/>
    <w:basedOn w:val="1"/>
    <w:qFormat/>
    <w:uiPriority w:val="0"/>
    <w:pPr>
      <w:spacing w:line="360" w:lineRule="auto"/>
      <w:ind w:firstLine="200" w:firstLineChars="200"/>
    </w:pPr>
    <w:rPr>
      <w:sz w:val="28"/>
      <w:szCs w:val="28"/>
    </w:rPr>
  </w:style>
  <w:style w:type="character" w:customStyle="1" w:styleId="144">
    <w:name w:val="正文文本 3 Char"/>
    <w:basedOn w:val="34"/>
    <w:link w:val="12"/>
    <w:qFormat/>
    <w:uiPriority w:val="0"/>
    <w:rPr>
      <w:rFonts w:ascii="宋体" w:hAnsi="宋体"/>
      <w:b/>
      <w:bCs/>
      <w:kern w:val="2"/>
      <w:sz w:val="28"/>
      <w:szCs w:val="24"/>
    </w:rPr>
  </w:style>
  <w:style w:type="paragraph" w:customStyle="1" w:styleId="145">
    <w:name w:val="法规"/>
    <w:basedOn w:val="1"/>
    <w:qFormat/>
    <w:uiPriority w:val="0"/>
    <w:pPr>
      <w:tabs>
        <w:tab w:val="left" w:pos="400"/>
      </w:tabs>
      <w:spacing w:line="440" w:lineRule="exact"/>
      <w:ind w:firstLine="400"/>
    </w:pPr>
    <w:rPr>
      <w:sz w:val="25"/>
    </w:rPr>
  </w:style>
  <w:style w:type="paragraph" w:customStyle="1" w:styleId="146">
    <w:name w:val="Table Paragraph"/>
    <w:basedOn w:val="1"/>
    <w:qFormat/>
    <w:uiPriority w:val="0"/>
    <w:pPr>
      <w:spacing w:line="360" w:lineRule="auto"/>
      <w:jc w:val="left"/>
    </w:pPr>
    <w:rPr>
      <w:rFonts w:hint="eastAsia" w:ascii="宋体" w:hAnsi="宋体"/>
      <w:sz w:val="24"/>
      <w:szCs w:val="24"/>
    </w:rPr>
  </w:style>
  <w:style w:type="character" w:customStyle="1" w:styleId="147">
    <w:name w:val="正文文本缩进 3 Char"/>
    <w:basedOn w:val="34"/>
    <w:link w:val="22"/>
    <w:qFormat/>
    <w:uiPriority w:val="0"/>
    <w:rPr>
      <w:rFonts w:ascii="宋体" w:hAnsi="宋体"/>
      <w:kern w:val="2"/>
      <w:sz w:val="24"/>
      <w:szCs w:val="24"/>
    </w:rPr>
  </w:style>
  <w:style w:type="paragraph" w:customStyle="1" w:styleId="148">
    <w:name w:val="Char Char1 Char Char Char Char Char Char Char Char Char Char Char Char Char Char Char Char Char Char Char Char1 Char"/>
    <w:basedOn w:val="1"/>
    <w:qFormat/>
    <w:uiPriority w:val="0"/>
    <w:pPr>
      <w:spacing w:line="360" w:lineRule="auto"/>
      <w:ind w:firstLine="200" w:firstLineChars="200"/>
    </w:pPr>
    <w:rPr>
      <w:rFonts w:ascii="宋体" w:hAnsi="宋体" w:cs="宋体"/>
      <w:sz w:val="24"/>
      <w:szCs w:val="24"/>
    </w:rPr>
  </w:style>
  <w:style w:type="paragraph" w:customStyle="1" w:styleId="149">
    <w:name w:val="Char Char1 Char Char Char Char Char Char Char Char Char Char Char Char Char Char Char Char Char Char Char Char1 Char1"/>
    <w:basedOn w:val="1"/>
    <w:qFormat/>
    <w:uiPriority w:val="0"/>
    <w:pPr>
      <w:spacing w:line="360" w:lineRule="auto"/>
      <w:ind w:firstLine="200" w:firstLineChars="200"/>
    </w:pPr>
    <w:rPr>
      <w:rFonts w:ascii="宋体" w:hAnsi="宋体" w:cs="宋体"/>
      <w:sz w:val="24"/>
      <w:szCs w:val="24"/>
    </w:rPr>
  </w:style>
  <w:style w:type="paragraph" w:customStyle="1" w:styleId="150">
    <w:name w:val="中文报告书"/>
    <w:basedOn w:val="1"/>
    <w:qFormat/>
    <w:uiPriority w:val="0"/>
    <w:pPr>
      <w:adjustRightInd w:val="0"/>
      <w:spacing w:after="80" w:line="420" w:lineRule="atLeast"/>
      <w:jc w:val="left"/>
      <w:textAlignment w:val="baseline"/>
    </w:pPr>
    <w:rPr>
      <w:kern w:val="0"/>
      <w:sz w:val="24"/>
    </w:rPr>
  </w:style>
  <w:style w:type="paragraph" w:customStyle="1" w:styleId="151">
    <w:name w:val="normalind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2">
    <w:name w:val="报告书表格"/>
    <w:basedOn w:val="1"/>
    <w:qFormat/>
    <w:uiPriority w:val="0"/>
    <w:pPr>
      <w:adjustRightInd w:val="0"/>
      <w:spacing w:before="60" w:after="60" w:line="240" w:lineRule="atLeast"/>
      <w:jc w:val="center"/>
      <w:textAlignment w:val="baseline"/>
    </w:pPr>
    <w:rPr>
      <w:kern w:val="0"/>
    </w:rPr>
  </w:style>
  <w:style w:type="character" w:customStyle="1" w:styleId="153">
    <w:name w:val="正文文本 Char1"/>
    <w:basedOn w:val="34"/>
    <w:link w:val="2"/>
    <w:qFormat/>
    <w:uiPriority w:val="0"/>
    <w:rPr>
      <w:kern w:val="2"/>
      <w:sz w:val="30"/>
    </w:rPr>
  </w:style>
  <w:style w:type="character" w:customStyle="1" w:styleId="154">
    <w:name w:val="正文首行缩进 Char"/>
    <w:basedOn w:val="153"/>
    <w:link w:val="28"/>
    <w:qFormat/>
    <w:uiPriority w:val="0"/>
    <w:rPr>
      <w:kern w:val="2"/>
      <w:sz w:val="30"/>
    </w:rPr>
  </w:style>
  <w:style w:type="character" w:customStyle="1" w:styleId="155">
    <w:name w:val="HTML 预设格式 Char"/>
    <w:basedOn w:val="34"/>
    <w:link w:val="24"/>
    <w:qFormat/>
    <w:uiPriority w:val="0"/>
    <w:rPr>
      <w:rFonts w:ascii="Arial" w:hAnsi="Arial" w:cs="Arial"/>
      <w:sz w:val="14"/>
      <w:szCs w:val="14"/>
    </w:rPr>
  </w:style>
  <w:style w:type="paragraph" w:customStyle="1" w:styleId="156">
    <w:name w:val="报告表表格文字"/>
    <w:basedOn w:val="1"/>
    <w:qFormat/>
    <w:uiPriority w:val="0"/>
    <w:pPr>
      <w:autoSpaceDE w:val="0"/>
      <w:autoSpaceDN w:val="0"/>
      <w:adjustRightInd w:val="0"/>
      <w:snapToGrid w:val="0"/>
      <w:jc w:val="center"/>
      <w:textAlignment w:val="baseline"/>
    </w:pPr>
    <w:rPr>
      <w:color w:val="000000"/>
      <w:spacing w:val="-4"/>
      <w:kern w:val="0"/>
      <w:szCs w:val="21"/>
    </w:rPr>
  </w:style>
  <w:style w:type="paragraph" w:customStyle="1" w:styleId="157">
    <w:name w:val="报告书表格表头"/>
    <w:basedOn w:val="1"/>
    <w:qFormat/>
    <w:uiPriority w:val="0"/>
    <w:pPr>
      <w:adjustRightInd w:val="0"/>
      <w:snapToGrid w:val="0"/>
    </w:pPr>
    <w:rPr>
      <w:rFonts w:eastAsia="黑体"/>
      <w:color w:val="000000"/>
      <w:spacing w:val="-4"/>
      <w:sz w:val="24"/>
      <w:szCs w:val="24"/>
    </w:rPr>
  </w:style>
  <w:style w:type="character" w:customStyle="1" w:styleId="158">
    <w:name w:val="00 Char"/>
    <w:link w:val="159"/>
    <w:qFormat/>
    <w:uiPriority w:val="0"/>
    <w:rPr>
      <w:rFonts w:ascii="宋体" w:hAnsi="宋体" w:cs="宋体"/>
      <w:kern w:val="2"/>
      <w:sz w:val="24"/>
    </w:rPr>
  </w:style>
  <w:style w:type="paragraph" w:customStyle="1" w:styleId="159">
    <w:name w:val="00"/>
    <w:basedOn w:val="1"/>
    <w:link w:val="158"/>
    <w:qFormat/>
    <w:uiPriority w:val="0"/>
    <w:pPr>
      <w:spacing w:line="520" w:lineRule="exact"/>
      <w:ind w:firstLine="200" w:firstLineChars="200"/>
    </w:pPr>
    <w:rPr>
      <w:rFonts w:ascii="宋体" w:hAnsi="宋体" w:cs="宋体"/>
      <w:sz w:val="24"/>
    </w:rPr>
  </w:style>
  <w:style w:type="character" w:customStyle="1" w:styleId="160">
    <w:name w:val="tcss01"/>
    <w:basedOn w:val="34"/>
    <w:qFormat/>
    <w:uiPriority w:val="0"/>
  </w:style>
  <w:style w:type="paragraph" w:customStyle="1" w:styleId="161">
    <w:name w:val="3正文"/>
    <w:qFormat/>
    <w:uiPriority w:val="0"/>
    <w:pPr>
      <w:widowControl w:val="0"/>
      <w:spacing w:line="52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162">
    <w:name w:val="正文（环评）"/>
    <w:basedOn w:val="1"/>
    <w:qFormat/>
    <w:uiPriority w:val="0"/>
    <w:pPr>
      <w:spacing w:line="360" w:lineRule="auto"/>
      <w:ind w:firstLine="200" w:firstLineChars="200"/>
    </w:pPr>
    <w:rPr>
      <w:spacing w:val="6"/>
      <w:sz w:val="24"/>
      <w:szCs w:val="24"/>
    </w:rPr>
  </w:style>
  <w:style w:type="character" w:customStyle="1" w:styleId="163">
    <w:name w:val="表格文字 Char"/>
    <w:link w:val="164"/>
    <w:qFormat/>
    <w:uiPriority w:val="0"/>
    <w:rPr>
      <w:rFonts w:ascii="宋体" w:hAnsi="宋体"/>
      <w:color w:val="000000"/>
      <w:kern w:val="2"/>
      <w:sz w:val="24"/>
      <w:szCs w:val="24"/>
    </w:rPr>
  </w:style>
  <w:style w:type="paragraph" w:customStyle="1" w:styleId="164">
    <w:name w:val="表格文字"/>
    <w:basedOn w:val="1"/>
    <w:next w:val="1"/>
    <w:link w:val="163"/>
    <w:qFormat/>
    <w:uiPriority w:val="0"/>
    <w:pPr>
      <w:snapToGrid w:val="0"/>
      <w:spacing w:line="240" w:lineRule="atLeast"/>
      <w:ind w:right="-94" w:rightChars="-45"/>
      <w:jc w:val="center"/>
    </w:pPr>
    <w:rPr>
      <w:rFonts w:ascii="宋体" w:hAnsi="宋体"/>
      <w:color w:val="000000"/>
      <w:sz w:val="24"/>
      <w:szCs w:val="24"/>
    </w:rPr>
  </w:style>
  <w:style w:type="paragraph" w:customStyle="1" w:styleId="165">
    <w:name w:val="正文标题"/>
    <w:qFormat/>
    <w:uiPriority w:val="0"/>
    <w:pPr>
      <w:spacing w:line="480" w:lineRule="exact"/>
      <w:jc w:val="both"/>
    </w:pPr>
    <w:rPr>
      <w:rFonts w:ascii="Times New Roman" w:hAnsi="Times New Roman" w:eastAsia="黑体" w:cs="Times New Roman"/>
      <w:kern w:val="2"/>
      <w:sz w:val="24"/>
      <w:lang w:val="en-US" w:eastAsia="zh-CN" w:bidi="ar-SA"/>
    </w:rPr>
  </w:style>
  <w:style w:type="character" w:customStyle="1" w:styleId="166">
    <w:name w:val="az Char"/>
    <w:link w:val="167"/>
    <w:qFormat/>
    <w:uiPriority w:val="0"/>
    <w:rPr>
      <w:kern w:val="2"/>
      <w:sz w:val="24"/>
      <w:szCs w:val="24"/>
    </w:rPr>
  </w:style>
  <w:style w:type="paragraph" w:customStyle="1" w:styleId="167">
    <w:name w:val="az"/>
    <w:basedOn w:val="1"/>
    <w:link w:val="166"/>
    <w:qFormat/>
    <w:uiPriority w:val="0"/>
    <w:pPr>
      <w:widowControl/>
      <w:spacing w:line="520" w:lineRule="exact"/>
      <w:ind w:firstLine="480" w:firstLineChars="200"/>
    </w:pPr>
    <w:rPr>
      <w:sz w:val="24"/>
      <w:szCs w:val="24"/>
    </w:rPr>
  </w:style>
  <w:style w:type="character" w:customStyle="1" w:styleId="168">
    <w:name w:val="页脚 Char"/>
    <w:basedOn w:val="34"/>
    <w:link w:val="19"/>
    <w:qFormat/>
    <w:uiPriority w:val="99"/>
    <w:rPr>
      <w:kern w:val="2"/>
      <w:sz w:val="18"/>
    </w:rPr>
  </w:style>
  <w:style w:type="paragraph" w:customStyle="1" w:styleId="169">
    <w:name w:val="段落 Char Char"/>
    <w:qFormat/>
    <w:uiPriority w:val="0"/>
    <w:pPr>
      <w:spacing w:line="500" w:lineRule="exact"/>
      <w:ind w:firstLine="600"/>
    </w:pPr>
    <w:rPr>
      <w:rFonts w:ascii="Calibri Light" w:hAnsi="Calibri Light" w:eastAsia="宋体" w:cs="Calibri"/>
      <w:kern w:val="2"/>
      <w:sz w:val="28"/>
      <w:szCs w:val="28"/>
      <w:lang w:val="en-US" w:eastAsia="zh-CN" w:bidi="ar-SA"/>
    </w:rPr>
  </w:style>
  <w:style w:type="character" w:customStyle="1" w:styleId="170">
    <w:name w:val="NormalCharacter"/>
    <w:qFormat/>
    <w:uiPriority w:val="0"/>
  </w:style>
  <w:style w:type="paragraph" w:customStyle="1" w:styleId="171">
    <w:name w:val="标题 #4"/>
    <w:basedOn w:val="1"/>
    <w:qFormat/>
    <w:uiPriority w:val="0"/>
    <w:pPr>
      <w:shd w:val="clear" w:color="auto" w:fill="FFFFFF"/>
      <w:spacing w:line="466" w:lineRule="exact"/>
      <w:jc w:val="distribute"/>
      <w:outlineLvl w:val="3"/>
    </w:pPr>
    <w:rPr>
      <w:rFonts w:ascii="Arial Unicode MS" w:hAnsi="Arial Unicode MS" w:eastAsia="Arial Unicode MS"/>
      <w:kern w:val="0"/>
      <w:sz w:val="22"/>
      <w:szCs w:val="22"/>
    </w:rPr>
  </w:style>
  <w:style w:type="paragraph" w:customStyle="1" w:styleId="172">
    <w:name w:val="c表头"/>
    <w:basedOn w:val="1"/>
    <w:qFormat/>
    <w:uiPriority w:val="0"/>
    <w:pPr>
      <w:widowControl/>
      <w:spacing w:after="76" w:afterLines="20" w:line="400" w:lineRule="exact"/>
      <w:ind w:firstLine="413" w:firstLineChars="196"/>
    </w:pPr>
    <w:rPr>
      <w:b/>
      <w:szCs w:val="21"/>
    </w:rPr>
  </w:style>
  <w:style w:type="paragraph" w:customStyle="1" w:styleId="173">
    <w:name w:val="样式1234"/>
    <w:basedOn w:val="174"/>
    <w:qFormat/>
    <w:uiPriority w:val="0"/>
  </w:style>
  <w:style w:type="paragraph" w:customStyle="1" w:styleId="174">
    <w:name w:val="样3"/>
    <w:basedOn w:val="175"/>
    <w:qFormat/>
    <w:uiPriority w:val="0"/>
  </w:style>
  <w:style w:type="paragraph" w:customStyle="1" w:styleId="175">
    <w:name w:val="样式21"/>
    <w:basedOn w:val="176"/>
    <w:qFormat/>
    <w:uiPriority w:val="0"/>
  </w:style>
  <w:style w:type="paragraph" w:customStyle="1" w:styleId="176">
    <w:name w:val="样式333"/>
    <w:basedOn w:val="177"/>
    <w:qFormat/>
    <w:uiPriority w:val="0"/>
  </w:style>
  <w:style w:type="paragraph" w:customStyle="1" w:styleId="177">
    <w:name w:val="样式13"/>
    <w:basedOn w:val="178"/>
    <w:qFormat/>
    <w:uiPriority w:val="0"/>
    <w:pPr>
      <w:spacing w:before="0" w:line="360" w:lineRule="auto"/>
      <w:ind w:firstLine="561" w:firstLineChars="200"/>
      <w:outlineLvl w:val="9"/>
    </w:pPr>
    <w:rPr>
      <w:color w:val="000000"/>
      <w:sz w:val="28"/>
      <w:szCs w:val="28"/>
    </w:rPr>
  </w:style>
  <w:style w:type="paragraph" w:customStyle="1" w:styleId="178">
    <w:name w:val="标1"/>
    <w:basedOn w:val="1"/>
    <w:qFormat/>
    <w:uiPriority w:val="0"/>
    <w:pPr>
      <w:spacing w:before="60" w:line="460" w:lineRule="exact"/>
      <w:outlineLvl w:val="0"/>
    </w:pPr>
    <w:rPr>
      <w:b/>
      <w:kern w:val="0"/>
      <w:sz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9.wmf"/><Relationship Id="rId17" Type="http://schemas.openxmlformats.org/officeDocument/2006/relationships/oleObject" Target="embeddings/oleObject4.bin"/><Relationship Id="rId16" Type="http://schemas.openxmlformats.org/officeDocument/2006/relationships/image" Target="media/image8.wmf"/><Relationship Id="rId15" Type="http://schemas.openxmlformats.org/officeDocument/2006/relationships/oleObject" Target="embeddings/oleObject3.bin"/><Relationship Id="rId14" Type="http://schemas.openxmlformats.org/officeDocument/2006/relationships/image" Target="media/image7.wmf"/><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9F2247-06E3-4A53-8CAA-8BAA263977F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22079</Words>
  <Characters>6562</Characters>
  <Lines>54</Lines>
  <Paragraphs>57</Paragraphs>
  <TotalTime>0</TotalTime>
  <ScaleCrop>false</ScaleCrop>
  <LinksUpToDate>false</LinksUpToDate>
  <CharactersWithSpaces>28584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2019-12-26T09:39:00Z</dcterms:created>
  <dc:creator>xingkj</dc:creator>
  <cp:lastModifiedBy>YY甲醛治理</cp:lastModifiedBy>
  <cp:lastPrinted>2020-04-26T02:12:00Z</cp:lastPrinted>
  <dcterms:modified xsi:type="dcterms:W3CDTF">2020-09-29T07:53:26Z</dcterms:modified>
  <dc:title>建设项目环境影响报告表</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