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6E0" w:rsidRPr="00E6671A" w:rsidRDefault="00692308">
      <w:pPr>
        <w:outlineLvl w:val="0"/>
        <w:rPr>
          <w:b/>
          <w:bCs/>
          <w:color w:val="000000"/>
        </w:rPr>
      </w:pPr>
      <w:r w:rsidRPr="00E6671A">
        <w:rPr>
          <w:rFonts w:hAnsi="宋体"/>
          <w:b/>
          <w:bCs/>
          <w:color w:val="000000"/>
        </w:rPr>
        <w:t>建设项目基本情况</w:t>
      </w:r>
    </w:p>
    <w:tbl>
      <w:tblPr>
        <w:tblW w:w="9639" w:type="dxa"/>
        <w:jc w:val="center"/>
        <w:tblInd w:w="-312" w:type="dxa"/>
        <w:tblLayout w:type="fixed"/>
        <w:tblLook w:val="04A0"/>
      </w:tblPr>
      <w:tblGrid>
        <w:gridCol w:w="1660"/>
        <w:gridCol w:w="952"/>
        <w:gridCol w:w="1117"/>
        <w:gridCol w:w="907"/>
        <w:gridCol w:w="99"/>
        <w:gridCol w:w="287"/>
        <w:gridCol w:w="1032"/>
        <w:gridCol w:w="9"/>
        <w:gridCol w:w="1789"/>
        <w:gridCol w:w="138"/>
        <w:gridCol w:w="1649"/>
      </w:tblGrid>
      <w:tr w:rsidR="00AB1208" w:rsidRPr="00E6671A" w:rsidTr="00290C9E">
        <w:trPr>
          <w:trHeight w:val="458"/>
          <w:jc w:val="center"/>
        </w:trPr>
        <w:tc>
          <w:tcPr>
            <w:tcW w:w="1660" w:type="dxa"/>
            <w:tcBorders>
              <w:top w:val="single" w:sz="8" w:space="0" w:color="auto"/>
              <w:left w:val="single" w:sz="8" w:space="0" w:color="auto"/>
              <w:bottom w:val="single" w:sz="4" w:space="0" w:color="auto"/>
              <w:right w:val="single" w:sz="4" w:space="0" w:color="auto"/>
            </w:tcBorders>
            <w:vAlign w:val="center"/>
          </w:tcPr>
          <w:p w:rsidR="00AB1208" w:rsidRPr="00E6671A" w:rsidRDefault="00AB1208">
            <w:pPr>
              <w:jc w:val="center"/>
              <w:rPr>
                <w:color w:val="000000"/>
                <w:sz w:val="24"/>
                <w:szCs w:val="24"/>
              </w:rPr>
            </w:pPr>
            <w:r w:rsidRPr="00E6671A">
              <w:rPr>
                <w:rFonts w:hAnsi="宋体"/>
                <w:color w:val="000000"/>
                <w:sz w:val="24"/>
                <w:szCs w:val="24"/>
              </w:rPr>
              <w:t>项目名称</w:t>
            </w:r>
          </w:p>
        </w:tc>
        <w:tc>
          <w:tcPr>
            <w:tcW w:w="7979" w:type="dxa"/>
            <w:gridSpan w:val="10"/>
            <w:tcBorders>
              <w:top w:val="single" w:sz="8" w:space="0" w:color="auto"/>
              <w:left w:val="nil"/>
              <w:bottom w:val="single" w:sz="4" w:space="0" w:color="auto"/>
              <w:right w:val="single" w:sz="8" w:space="0" w:color="auto"/>
            </w:tcBorders>
            <w:vAlign w:val="center"/>
          </w:tcPr>
          <w:p w:rsidR="00AB1208" w:rsidRPr="00290C9E" w:rsidRDefault="00AB1208" w:rsidP="00290C9E">
            <w:pPr>
              <w:widowControl/>
              <w:adjustRightInd w:val="0"/>
              <w:snapToGrid w:val="0"/>
              <w:ind w:left="720"/>
              <w:jc w:val="center"/>
              <w:rPr>
                <w:kern w:val="0"/>
                <w:sz w:val="24"/>
              </w:rPr>
            </w:pPr>
            <w:r w:rsidRPr="00290C9E">
              <w:rPr>
                <w:rFonts w:hAnsi="宋体"/>
                <w:kern w:val="0"/>
                <w:sz w:val="24"/>
              </w:rPr>
              <w:t>新乡市华之银机械制造有限公司年产</w:t>
            </w:r>
            <w:r w:rsidRPr="00290C9E">
              <w:rPr>
                <w:kern w:val="0"/>
                <w:sz w:val="24"/>
              </w:rPr>
              <w:t>200</w:t>
            </w:r>
            <w:r w:rsidRPr="00290C9E">
              <w:rPr>
                <w:rFonts w:hAnsi="宋体"/>
                <w:kern w:val="0"/>
                <w:sz w:val="24"/>
              </w:rPr>
              <w:t>套畜牧设备项目</w:t>
            </w:r>
          </w:p>
        </w:tc>
      </w:tr>
      <w:tr w:rsidR="00AB1208" w:rsidRPr="00E6671A" w:rsidTr="00290C9E">
        <w:trPr>
          <w:trHeight w:val="463"/>
          <w:jc w:val="center"/>
        </w:trPr>
        <w:tc>
          <w:tcPr>
            <w:tcW w:w="1660" w:type="dxa"/>
            <w:tcBorders>
              <w:top w:val="single" w:sz="4" w:space="0" w:color="auto"/>
              <w:left w:val="single" w:sz="8" w:space="0" w:color="auto"/>
              <w:bottom w:val="single" w:sz="4" w:space="0" w:color="auto"/>
              <w:right w:val="single" w:sz="4" w:space="0" w:color="auto"/>
            </w:tcBorders>
            <w:vAlign w:val="center"/>
          </w:tcPr>
          <w:p w:rsidR="00AB1208" w:rsidRPr="00E6671A" w:rsidRDefault="00AB1208">
            <w:pPr>
              <w:jc w:val="center"/>
              <w:rPr>
                <w:color w:val="000000"/>
                <w:sz w:val="24"/>
                <w:szCs w:val="24"/>
              </w:rPr>
            </w:pPr>
            <w:r w:rsidRPr="00E6671A">
              <w:rPr>
                <w:rFonts w:hAnsi="宋体"/>
                <w:color w:val="000000"/>
                <w:sz w:val="24"/>
                <w:szCs w:val="24"/>
              </w:rPr>
              <w:t>建设单位</w:t>
            </w:r>
          </w:p>
        </w:tc>
        <w:tc>
          <w:tcPr>
            <w:tcW w:w="7979" w:type="dxa"/>
            <w:gridSpan w:val="10"/>
            <w:tcBorders>
              <w:top w:val="single" w:sz="4" w:space="0" w:color="auto"/>
              <w:left w:val="nil"/>
              <w:bottom w:val="single" w:sz="4" w:space="0" w:color="auto"/>
              <w:right w:val="single" w:sz="8" w:space="0" w:color="auto"/>
            </w:tcBorders>
            <w:vAlign w:val="center"/>
          </w:tcPr>
          <w:p w:rsidR="00AB1208" w:rsidRPr="00290C9E" w:rsidRDefault="00AB1208" w:rsidP="00290C9E">
            <w:pPr>
              <w:widowControl/>
              <w:adjustRightInd w:val="0"/>
              <w:snapToGrid w:val="0"/>
              <w:ind w:left="720"/>
              <w:jc w:val="center"/>
              <w:rPr>
                <w:kern w:val="0"/>
                <w:sz w:val="24"/>
              </w:rPr>
            </w:pPr>
            <w:r w:rsidRPr="00290C9E">
              <w:rPr>
                <w:rFonts w:hAnsi="宋体"/>
                <w:kern w:val="0"/>
                <w:sz w:val="24"/>
              </w:rPr>
              <w:t>新乡市华之银机械制造有限公司</w:t>
            </w:r>
          </w:p>
        </w:tc>
      </w:tr>
      <w:tr w:rsidR="004446E0" w:rsidRPr="00E6671A" w:rsidTr="00290C9E">
        <w:trPr>
          <w:trHeight w:val="455"/>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法人代表</w:t>
            </w:r>
          </w:p>
        </w:tc>
        <w:tc>
          <w:tcPr>
            <w:tcW w:w="3362" w:type="dxa"/>
            <w:gridSpan w:val="5"/>
            <w:tcBorders>
              <w:top w:val="single" w:sz="4" w:space="0" w:color="auto"/>
              <w:left w:val="nil"/>
              <w:bottom w:val="single" w:sz="4" w:space="0" w:color="auto"/>
              <w:right w:val="single" w:sz="4" w:space="0" w:color="auto"/>
            </w:tcBorders>
            <w:vAlign w:val="center"/>
          </w:tcPr>
          <w:p w:rsidR="004446E0" w:rsidRPr="00E6671A" w:rsidRDefault="00290C9E" w:rsidP="00290C9E">
            <w:pPr>
              <w:jc w:val="center"/>
              <w:rPr>
                <w:color w:val="000000"/>
                <w:sz w:val="24"/>
                <w:szCs w:val="24"/>
              </w:rPr>
            </w:pPr>
            <w:r>
              <w:rPr>
                <w:rFonts w:hAnsi="宋体" w:hint="eastAsia"/>
                <w:color w:val="000000"/>
                <w:sz w:val="24"/>
                <w:szCs w:val="24"/>
              </w:rPr>
              <w:t>司军昌</w:t>
            </w:r>
            <w:r>
              <w:rPr>
                <w:rFonts w:hAnsi="宋体" w:hint="eastAsia"/>
                <w:color w:val="000000"/>
                <w:sz w:val="24"/>
                <w:szCs w:val="24"/>
              </w:rPr>
              <w:t>41072119650907201X</w:t>
            </w:r>
          </w:p>
        </w:tc>
        <w:tc>
          <w:tcPr>
            <w:tcW w:w="1041" w:type="dxa"/>
            <w:gridSpan w:val="2"/>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联系人</w:t>
            </w:r>
          </w:p>
        </w:tc>
        <w:tc>
          <w:tcPr>
            <w:tcW w:w="3576" w:type="dxa"/>
            <w:gridSpan w:val="3"/>
            <w:tcBorders>
              <w:top w:val="single" w:sz="4" w:space="0" w:color="auto"/>
              <w:left w:val="nil"/>
              <w:bottom w:val="single" w:sz="4" w:space="0" w:color="auto"/>
              <w:right w:val="single" w:sz="8" w:space="0" w:color="auto"/>
            </w:tcBorders>
            <w:vAlign w:val="center"/>
          </w:tcPr>
          <w:p w:rsidR="004446E0" w:rsidRPr="00E6671A" w:rsidRDefault="00290C9E" w:rsidP="00962628">
            <w:pPr>
              <w:jc w:val="center"/>
              <w:rPr>
                <w:color w:val="000000" w:themeColor="text1"/>
                <w:sz w:val="24"/>
                <w:szCs w:val="24"/>
              </w:rPr>
            </w:pPr>
            <w:r>
              <w:rPr>
                <w:rFonts w:hAnsi="宋体" w:hint="eastAsia"/>
                <w:color w:val="000000"/>
                <w:sz w:val="24"/>
                <w:szCs w:val="24"/>
              </w:rPr>
              <w:t>司军昌</w:t>
            </w:r>
          </w:p>
        </w:tc>
      </w:tr>
      <w:tr w:rsidR="004446E0" w:rsidRPr="00E6671A" w:rsidTr="00290C9E">
        <w:trPr>
          <w:trHeight w:val="434"/>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通讯地址</w:t>
            </w:r>
          </w:p>
        </w:tc>
        <w:tc>
          <w:tcPr>
            <w:tcW w:w="7979" w:type="dxa"/>
            <w:gridSpan w:val="10"/>
            <w:tcBorders>
              <w:top w:val="single" w:sz="4" w:space="0" w:color="auto"/>
              <w:left w:val="nil"/>
              <w:bottom w:val="single" w:sz="4" w:space="0" w:color="auto"/>
              <w:right w:val="single" w:sz="8" w:space="0" w:color="auto"/>
            </w:tcBorders>
            <w:vAlign w:val="center"/>
          </w:tcPr>
          <w:p w:rsidR="004446E0" w:rsidRPr="00E6671A" w:rsidRDefault="006B23FF" w:rsidP="00290C9E">
            <w:pPr>
              <w:jc w:val="center"/>
              <w:rPr>
                <w:color w:val="000000"/>
                <w:sz w:val="24"/>
                <w:szCs w:val="24"/>
              </w:rPr>
            </w:pPr>
            <w:r w:rsidRPr="006B23FF">
              <w:rPr>
                <w:rFonts w:hint="eastAsia"/>
                <w:color w:val="000000"/>
                <w:sz w:val="24"/>
                <w:szCs w:val="24"/>
              </w:rPr>
              <w:t>新乡市</w:t>
            </w:r>
            <w:r w:rsidR="00290C9E">
              <w:rPr>
                <w:rFonts w:hint="eastAsia"/>
                <w:color w:val="000000"/>
                <w:sz w:val="24"/>
                <w:szCs w:val="24"/>
              </w:rPr>
              <w:t>新乡县翟坡镇鸿泰大道</w:t>
            </w:r>
            <w:r w:rsidR="00290C9E">
              <w:rPr>
                <w:rFonts w:hint="eastAsia"/>
                <w:color w:val="000000"/>
                <w:sz w:val="24"/>
                <w:szCs w:val="24"/>
              </w:rPr>
              <w:t>69</w:t>
            </w:r>
            <w:r w:rsidR="00290C9E">
              <w:rPr>
                <w:rFonts w:hint="eastAsia"/>
                <w:color w:val="000000"/>
                <w:sz w:val="24"/>
                <w:szCs w:val="24"/>
              </w:rPr>
              <w:t>号</w:t>
            </w:r>
          </w:p>
        </w:tc>
      </w:tr>
      <w:tr w:rsidR="004446E0" w:rsidRPr="00E6671A" w:rsidTr="00290C9E">
        <w:trPr>
          <w:trHeight w:val="480"/>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联系电话</w:t>
            </w:r>
          </w:p>
        </w:tc>
        <w:tc>
          <w:tcPr>
            <w:tcW w:w="2069" w:type="dxa"/>
            <w:gridSpan w:val="2"/>
            <w:tcBorders>
              <w:top w:val="single" w:sz="4" w:space="0" w:color="auto"/>
              <w:left w:val="nil"/>
              <w:bottom w:val="single" w:sz="4" w:space="0" w:color="auto"/>
              <w:right w:val="single" w:sz="4" w:space="0" w:color="auto"/>
            </w:tcBorders>
            <w:vAlign w:val="center"/>
          </w:tcPr>
          <w:p w:rsidR="004446E0" w:rsidRPr="00E6671A" w:rsidRDefault="00290C9E">
            <w:pPr>
              <w:jc w:val="center"/>
              <w:rPr>
                <w:color w:val="000000"/>
                <w:sz w:val="24"/>
                <w:szCs w:val="24"/>
              </w:rPr>
            </w:pPr>
            <w:r w:rsidRPr="00290C9E">
              <w:rPr>
                <w:rFonts w:hint="eastAsia"/>
                <w:bCs/>
                <w:color w:val="000000"/>
                <w:sz w:val="24"/>
                <w:szCs w:val="24"/>
              </w:rPr>
              <w:t>13803734697</w:t>
            </w:r>
          </w:p>
        </w:tc>
        <w:tc>
          <w:tcPr>
            <w:tcW w:w="1006" w:type="dxa"/>
            <w:gridSpan w:val="2"/>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传真</w:t>
            </w:r>
          </w:p>
        </w:tc>
        <w:tc>
          <w:tcPr>
            <w:tcW w:w="1328" w:type="dxa"/>
            <w:gridSpan w:val="3"/>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color w:val="000000"/>
                <w:sz w:val="24"/>
                <w:szCs w:val="24"/>
              </w:rPr>
              <w:t>/</w:t>
            </w:r>
          </w:p>
        </w:tc>
        <w:tc>
          <w:tcPr>
            <w:tcW w:w="1789" w:type="dxa"/>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color w:val="000000"/>
                <w:sz w:val="24"/>
                <w:szCs w:val="24"/>
              </w:rPr>
              <w:t>邮政编码</w:t>
            </w:r>
          </w:p>
        </w:tc>
        <w:tc>
          <w:tcPr>
            <w:tcW w:w="1787" w:type="dxa"/>
            <w:gridSpan w:val="2"/>
            <w:tcBorders>
              <w:top w:val="single" w:sz="4" w:space="0" w:color="auto"/>
              <w:left w:val="nil"/>
              <w:bottom w:val="single" w:sz="4" w:space="0" w:color="auto"/>
              <w:right w:val="single" w:sz="8" w:space="0" w:color="auto"/>
            </w:tcBorders>
            <w:vAlign w:val="center"/>
          </w:tcPr>
          <w:p w:rsidR="004446E0" w:rsidRPr="00E6671A" w:rsidRDefault="00692308" w:rsidP="00290C9E">
            <w:pPr>
              <w:jc w:val="center"/>
              <w:rPr>
                <w:color w:val="000000"/>
                <w:sz w:val="24"/>
                <w:szCs w:val="24"/>
              </w:rPr>
            </w:pPr>
            <w:r w:rsidRPr="00E6671A">
              <w:rPr>
                <w:color w:val="000000"/>
                <w:sz w:val="24"/>
                <w:szCs w:val="24"/>
              </w:rPr>
              <w:t>453</w:t>
            </w:r>
            <w:r w:rsidR="00290C9E">
              <w:rPr>
                <w:rFonts w:hint="eastAsia"/>
                <w:color w:val="000000"/>
                <w:sz w:val="24"/>
                <w:szCs w:val="24"/>
              </w:rPr>
              <w:t>7</w:t>
            </w:r>
            <w:r w:rsidRPr="00E6671A">
              <w:rPr>
                <w:color w:val="000000"/>
                <w:sz w:val="24"/>
                <w:szCs w:val="24"/>
              </w:rPr>
              <w:t>00</w:t>
            </w:r>
          </w:p>
        </w:tc>
      </w:tr>
      <w:tr w:rsidR="004446E0" w:rsidRPr="00E6671A" w:rsidTr="00290C9E">
        <w:trPr>
          <w:trHeight w:val="462"/>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建设地点</w:t>
            </w:r>
          </w:p>
        </w:tc>
        <w:tc>
          <w:tcPr>
            <w:tcW w:w="7979" w:type="dxa"/>
            <w:gridSpan w:val="10"/>
            <w:tcBorders>
              <w:top w:val="single" w:sz="4" w:space="0" w:color="auto"/>
              <w:left w:val="nil"/>
              <w:bottom w:val="single" w:sz="4" w:space="0" w:color="auto"/>
              <w:right w:val="single" w:sz="8" w:space="0" w:color="auto"/>
            </w:tcBorders>
            <w:vAlign w:val="center"/>
          </w:tcPr>
          <w:p w:rsidR="004446E0" w:rsidRPr="00E6671A" w:rsidRDefault="00290C9E" w:rsidP="006B23FF">
            <w:pPr>
              <w:jc w:val="center"/>
              <w:rPr>
                <w:color w:val="000000"/>
                <w:sz w:val="24"/>
                <w:szCs w:val="24"/>
              </w:rPr>
            </w:pPr>
            <w:r w:rsidRPr="006B23FF">
              <w:rPr>
                <w:rFonts w:hint="eastAsia"/>
                <w:color w:val="000000"/>
                <w:sz w:val="24"/>
                <w:szCs w:val="24"/>
              </w:rPr>
              <w:t>新乡市</w:t>
            </w:r>
            <w:r>
              <w:rPr>
                <w:rFonts w:hint="eastAsia"/>
                <w:color w:val="000000"/>
                <w:sz w:val="24"/>
                <w:szCs w:val="24"/>
              </w:rPr>
              <w:t>新乡县翟坡镇鸿泰大道</w:t>
            </w:r>
            <w:r>
              <w:rPr>
                <w:rFonts w:hint="eastAsia"/>
                <w:color w:val="000000"/>
                <w:sz w:val="24"/>
                <w:szCs w:val="24"/>
              </w:rPr>
              <w:t>69</w:t>
            </w:r>
            <w:r>
              <w:rPr>
                <w:rFonts w:hint="eastAsia"/>
                <w:color w:val="000000"/>
                <w:sz w:val="24"/>
                <w:szCs w:val="24"/>
              </w:rPr>
              <w:t>号</w:t>
            </w:r>
          </w:p>
        </w:tc>
      </w:tr>
      <w:tr w:rsidR="004446E0" w:rsidRPr="00E6671A" w:rsidTr="00290C9E">
        <w:trPr>
          <w:trHeight w:val="451"/>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立项审批部门</w:t>
            </w:r>
          </w:p>
        </w:tc>
        <w:tc>
          <w:tcPr>
            <w:tcW w:w="2976" w:type="dxa"/>
            <w:gridSpan w:val="3"/>
            <w:tcBorders>
              <w:top w:val="single" w:sz="4" w:space="0" w:color="auto"/>
              <w:left w:val="nil"/>
              <w:bottom w:val="single" w:sz="4" w:space="0" w:color="auto"/>
              <w:right w:val="single" w:sz="4" w:space="0" w:color="auto"/>
            </w:tcBorders>
            <w:vAlign w:val="center"/>
          </w:tcPr>
          <w:p w:rsidR="004446E0" w:rsidRPr="00E6671A" w:rsidRDefault="00290C9E">
            <w:pPr>
              <w:jc w:val="center"/>
              <w:rPr>
                <w:color w:val="000000"/>
                <w:sz w:val="24"/>
                <w:szCs w:val="24"/>
              </w:rPr>
            </w:pPr>
            <w:r>
              <w:rPr>
                <w:rFonts w:hAnsi="宋体" w:hint="eastAsia"/>
                <w:color w:val="000000"/>
                <w:sz w:val="24"/>
                <w:szCs w:val="24"/>
              </w:rPr>
              <w:t>新乡</w:t>
            </w:r>
            <w:r w:rsidR="00692308" w:rsidRPr="00E6671A">
              <w:rPr>
                <w:rFonts w:hAnsi="宋体"/>
                <w:color w:val="000000"/>
                <w:sz w:val="24"/>
                <w:szCs w:val="24"/>
              </w:rPr>
              <w:t>县发展和改革委员会</w:t>
            </w:r>
          </w:p>
        </w:tc>
        <w:tc>
          <w:tcPr>
            <w:tcW w:w="1418" w:type="dxa"/>
            <w:gridSpan w:val="3"/>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项目代码</w:t>
            </w:r>
          </w:p>
        </w:tc>
        <w:tc>
          <w:tcPr>
            <w:tcW w:w="3585" w:type="dxa"/>
            <w:gridSpan w:val="4"/>
            <w:tcBorders>
              <w:top w:val="single" w:sz="4" w:space="0" w:color="auto"/>
              <w:left w:val="nil"/>
              <w:bottom w:val="single" w:sz="4" w:space="0" w:color="auto"/>
              <w:right w:val="single" w:sz="8" w:space="0" w:color="auto"/>
            </w:tcBorders>
            <w:vAlign w:val="center"/>
          </w:tcPr>
          <w:p w:rsidR="004446E0" w:rsidRPr="00E6671A" w:rsidRDefault="006B23FF" w:rsidP="00290C9E">
            <w:pPr>
              <w:jc w:val="center"/>
              <w:rPr>
                <w:color w:val="000000"/>
                <w:sz w:val="24"/>
                <w:szCs w:val="24"/>
              </w:rPr>
            </w:pPr>
            <w:r w:rsidRPr="006B23FF">
              <w:rPr>
                <w:color w:val="000000"/>
                <w:sz w:val="24"/>
                <w:szCs w:val="24"/>
              </w:rPr>
              <w:t>2020-41072</w:t>
            </w:r>
            <w:r w:rsidR="00290C9E">
              <w:rPr>
                <w:rFonts w:hint="eastAsia"/>
                <w:color w:val="000000"/>
                <w:sz w:val="24"/>
                <w:szCs w:val="24"/>
              </w:rPr>
              <w:t>1</w:t>
            </w:r>
            <w:r w:rsidRPr="006B23FF">
              <w:rPr>
                <w:color w:val="000000"/>
                <w:sz w:val="24"/>
                <w:szCs w:val="24"/>
              </w:rPr>
              <w:t>-</w:t>
            </w:r>
            <w:r w:rsidR="00290C9E">
              <w:rPr>
                <w:rFonts w:hint="eastAsia"/>
                <w:color w:val="000000"/>
                <w:sz w:val="24"/>
                <w:szCs w:val="24"/>
              </w:rPr>
              <w:t>35</w:t>
            </w:r>
            <w:r w:rsidRPr="006B23FF">
              <w:rPr>
                <w:color w:val="000000"/>
                <w:sz w:val="24"/>
                <w:szCs w:val="24"/>
              </w:rPr>
              <w:t>-03-04</w:t>
            </w:r>
            <w:r w:rsidR="00290C9E">
              <w:rPr>
                <w:rFonts w:hint="eastAsia"/>
                <w:color w:val="000000"/>
                <w:sz w:val="24"/>
                <w:szCs w:val="24"/>
              </w:rPr>
              <w:t>8468</w:t>
            </w:r>
          </w:p>
        </w:tc>
      </w:tr>
      <w:tr w:rsidR="004446E0" w:rsidRPr="00E6671A" w:rsidTr="00290C9E">
        <w:trPr>
          <w:trHeight w:val="718"/>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建设性质</w:t>
            </w:r>
          </w:p>
        </w:tc>
        <w:tc>
          <w:tcPr>
            <w:tcW w:w="2976" w:type="dxa"/>
            <w:gridSpan w:val="3"/>
            <w:tcBorders>
              <w:top w:val="single" w:sz="4" w:space="0" w:color="auto"/>
              <w:left w:val="nil"/>
              <w:bottom w:val="single" w:sz="4" w:space="0" w:color="auto"/>
              <w:right w:val="single" w:sz="4" w:space="0" w:color="auto"/>
            </w:tcBorders>
            <w:vAlign w:val="center"/>
          </w:tcPr>
          <w:p w:rsidR="004446E0" w:rsidRPr="00E6671A" w:rsidRDefault="00290C9E" w:rsidP="00BF4399">
            <w:pPr>
              <w:jc w:val="center"/>
              <w:rPr>
                <w:color w:val="000000"/>
                <w:sz w:val="24"/>
                <w:szCs w:val="24"/>
              </w:rPr>
            </w:pPr>
            <w:r w:rsidRPr="00E6671A">
              <w:rPr>
                <w:color w:val="000000"/>
                <w:sz w:val="24"/>
                <w:szCs w:val="24"/>
              </w:rPr>
              <w:t>■</w:t>
            </w:r>
            <w:r w:rsidR="00692308" w:rsidRPr="00E6671A">
              <w:rPr>
                <w:rFonts w:hAnsi="宋体"/>
                <w:color w:val="000000"/>
                <w:sz w:val="24"/>
                <w:szCs w:val="24"/>
              </w:rPr>
              <w:t>新建</w:t>
            </w:r>
            <w:r w:rsidR="00692308" w:rsidRPr="00E6671A">
              <w:rPr>
                <w:color w:val="000000"/>
                <w:sz w:val="24"/>
                <w:szCs w:val="24"/>
              </w:rPr>
              <w:t xml:space="preserve">  </w:t>
            </w:r>
            <w:r w:rsidRPr="00E6671A">
              <w:rPr>
                <w:color w:val="000000"/>
                <w:sz w:val="24"/>
                <w:szCs w:val="24"/>
              </w:rPr>
              <w:t>□</w:t>
            </w:r>
            <w:r w:rsidR="00692308" w:rsidRPr="00E6671A">
              <w:rPr>
                <w:rFonts w:hAnsi="宋体"/>
                <w:color w:val="000000"/>
                <w:sz w:val="24"/>
                <w:szCs w:val="24"/>
              </w:rPr>
              <w:t>改扩建</w:t>
            </w:r>
            <w:r w:rsidR="00692308" w:rsidRPr="00E6671A">
              <w:rPr>
                <w:color w:val="000000"/>
                <w:sz w:val="24"/>
                <w:szCs w:val="24"/>
              </w:rPr>
              <w:t xml:space="preserve">  □</w:t>
            </w:r>
            <w:r w:rsidR="00692308" w:rsidRPr="00E6671A">
              <w:rPr>
                <w:rFonts w:hAnsi="宋体"/>
                <w:color w:val="000000"/>
                <w:sz w:val="24"/>
                <w:szCs w:val="24"/>
              </w:rPr>
              <w:t>技改</w:t>
            </w:r>
          </w:p>
        </w:tc>
        <w:tc>
          <w:tcPr>
            <w:tcW w:w="1418" w:type="dxa"/>
            <w:gridSpan w:val="3"/>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行业类别及代码</w:t>
            </w:r>
          </w:p>
        </w:tc>
        <w:tc>
          <w:tcPr>
            <w:tcW w:w="3585" w:type="dxa"/>
            <w:gridSpan w:val="4"/>
            <w:tcBorders>
              <w:top w:val="single" w:sz="4" w:space="0" w:color="auto"/>
              <w:left w:val="nil"/>
              <w:bottom w:val="single" w:sz="4" w:space="0" w:color="auto"/>
              <w:right w:val="single" w:sz="8" w:space="0" w:color="auto"/>
            </w:tcBorders>
            <w:vAlign w:val="center"/>
          </w:tcPr>
          <w:p w:rsidR="00290C9E" w:rsidRPr="00290C9E" w:rsidRDefault="00290C9E" w:rsidP="00290C9E">
            <w:pPr>
              <w:jc w:val="center"/>
              <w:rPr>
                <w:sz w:val="24"/>
                <w:szCs w:val="24"/>
              </w:rPr>
            </w:pPr>
            <w:r w:rsidRPr="003B1FA9">
              <w:rPr>
                <w:sz w:val="24"/>
                <w:szCs w:val="24"/>
              </w:rPr>
              <w:t>C</w:t>
            </w:r>
            <w:r>
              <w:rPr>
                <w:rFonts w:hint="eastAsia"/>
                <w:sz w:val="24"/>
                <w:szCs w:val="24"/>
              </w:rPr>
              <w:t>3574</w:t>
            </w:r>
            <w:r w:rsidRPr="00290C9E">
              <w:rPr>
                <w:rFonts w:hint="eastAsia"/>
                <w:sz w:val="24"/>
                <w:szCs w:val="24"/>
              </w:rPr>
              <w:t>畜牧机械制造</w:t>
            </w:r>
          </w:p>
        </w:tc>
      </w:tr>
      <w:tr w:rsidR="004446E0" w:rsidRPr="00E6671A" w:rsidTr="00290C9E">
        <w:trPr>
          <w:trHeight w:val="440"/>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占地面积</w:t>
            </w:r>
          </w:p>
          <w:p w:rsidR="004446E0" w:rsidRPr="00E6671A" w:rsidRDefault="00692308">
            <w:pPr>
              <w:jc w:val="center"/>
              <w:rPr>
                <w:color w:val="000000"/>
                <w:sz w:val="24"/>
                <w:szCs w:val="24"/>
              </w:rPr>
            </w:pPr>
            <w:r w:rsidRPr="00E6671A">
              <w:rPr>
                <w:color w:val="000000"/>
                <w:sz w:val="24"/>
                <w:szCs w:val="24"/>
              </w:rPr>
              <w:t>(</w:t>
            </w:r>
            <w:r w:rsidRPr="00E6671A">
              <w:rPr>
                <w:rFonts w:hAnsi="宋体"/>
                <w:color w:val="000000"/>
                <w:sz w:val="24"/>
                <w:szCs w:val="24"/>
              </w:rPr>
              <w:t>平方米</w:t>
            </w:r>
            <w:r w:rsidRPr="00E6671A">
              <w:rPr>
                <w:color w:val="000000"/>
                <w:sz w:val="24"/>
                <w:szCs w:val="24"/>
              </w:rPr>
              <w:t>)</w:t>
            </w:r>
          </w:p>
        </w:tc>
        <w:tc>
          <w:tcPr>
            <w:tcW w:w="2976" w:type="dxa"/>
            <w:gridSpan w:val="3"/>
            <w:tcBorders>
              <w:top w:val="single" w:sz="4" w:space="0" w:color="auto"/>
              <w:left w:val="nil"/>
              <w:bottom w:val="single" w:sz="4" w:space="0" w:color="auto"/>
              <w:right w:val="single" w:sz="4" w:space="0" w:color="auto"/>
            </w:tcBorders>
            <w:vAlign w:val="center"/>
          </w:tcPr>
          <w:p w:rsidR="004446E0" w:rsidRPr="00E6671A" w:rsidRDefault="00290C9E" w:rsidP="00DA6F30">
            <w:pPr>
              <w:jc w:val="center"/>
              <w:rPr>
                <w:color w:val="000000"/>
                <w:sz w:val="24"/>
                <w:szCs w:val="24"/>
              </w:rPr>
            </w:pPr>
            <w:r>
              <w:rPr>
                <w:rFonts w:hint="eastAsia"/>
                <w:color w:val="000000"/>
                <w:sz w:val="24"/>
                <w:szCs w:val="24"/>
              </w:rPr>
              <w:t>4000</w:t>
            </w:r>
          </w:p>
        </w:tc>
        <w:tc>
          <w:tcPr>
            <w:tcW w:w="1418" w:type="dxa"/>
            <w:gridSpan w:val="3"/>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绿化面积</w:t>
            </w:r>
          </w:p>
          <w:p w:rsidR="004446E0" w:rsidRPr="00E6671A" w:rsidRDefault="00692308">
            <w:pPr>
              <w:jc w:val="center"/>
              <w:rPr>
                <w:color w:val="000000"/>
                <w:sz w:val="24"/>
                <w:szCs w:val="24"/>
              </w:rPr>
            </w:pPr>
            <w:r w:rsidRPr="00E6671A">
              <w:rPr>
                <w:color w:val="000000"/>
                <w:sz w:val="24"/>
                <w:szCs w:val="24"/>
              </w:rPr>
              <w:t>(</w:t>
            </w:r>
            <w:r w:rsidRPr="00E6671A">
              <w:rPr>
                <w:rFonts w:hAnsi="宋体"/>
                <w:color w:val="000000"/>
                <w:sz w:val="24"/>
                <w:szCs w:val="24"/>
              </w:rPr>
              <w:t>平方米</w:t>
            </w:r>
            <w:r w:rsidRPr="00E6671A">
              <w:rPr>
                <w:color w:val="000000"/>
                <w:sz w:val="24"/>
                <w:szCs w:val="24"/>
              </w:rPr>
              <w:t>)</w:t>
            </w:r>
          </w:p>
        </w:tc>
        <w:tc>
          <w:tcPr>
            <w:tcW w:w="3585" w:type="dxa"/>
            <w:gridSpan w:val="4"/>
            <w:tcBorders>
              <w:top w:val="single" w:sz="4" w:space="0" w:color="auto"/>
              <w:left w:val="nil"/>
              <w:bottom w:val="single" w:sz="4" w:space="0" w:color="auto"/>
              <w:right w:val="single" w:sz="8" w:space="0" w:color="auto"/>
            </w:tcBorders>
            <w:vAlign w:val="center"/>
          </w:tcPr>
          <w:p w:rsidR="004446E0" w:rsidRPr="00E6671A" w:rsidRDefault="00692308">
            <w:pPr>
              <w:jc w:val="center"/>
              <w:rPr>
                <w:color w:val="000000"/>
                <w:sz w:val="24"/>
                <w:szCs w:val="24"/>
              </w:rPr>
            </w:pPr>
            <w:r w:rsidRPr="00E6671A">
              <w:rPr>
                <w:color w:val="000000"/>
                <w:sz w:val="24"/>
                <w:szCs w:val="24"/>
              </w:rPr>
              <w:t>/</w:t>
            </w:r>
          </w:p>
        </w:tc>
      </w:tr>
      <w:tr w:rsidR="004446E0" w:rsidRPr="00E6671A" w:rsidTr="00290C9E">
        <w:trPr>
          <w:trHeight w:val="520"/>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总投资</w:t>
            </w:r>
          </w:p>
          <w:p w:rsidR="004446E0" w:rsidRPr="00E6671A" w:rsidRDefault="00692308">
            <w:pPr>
              <w:jc w:val="center"/>
              <w:rPr>
                <w:color w:val="000000"/>
                <w:sz w:val="24"/>
                <w:szCs w:val="24"/>
              </w:rPr>
            </w:pPr>
            <w:r w:rsidRPr="00E6671A">
              <w:rPr>
                <w:rFonts w:hAnsi="宋体"/>
                <w:color w:val="000000"/>
                <w:sz w:val="24"/>
                <w:szCs w:val="24"/>
              </w:rPr>
              <w:t>（万元）</w:t>
            </w:r>
          </w:p>
        </w:tc>
        <w:tc>
          <w:tcPr>
            <w:tcW w:w="952" w:type="dxa"/>
            <w:tcBorders>
              <w:top w:val="single" w:sz="4" w:space="0" w:color="auto"/>
              <w:left w:val="nil"/>
              <w:bottom w:val="single" w:sz="4" w:space="0" w:color="auto"/>
              <w:right w:val="single" w:sz="4" w:space="0" w:color="auto"/>
            </w:tcBorders>
            <w:vAlign w:val="center"/>
          </w:tcPr>
          <w:p w:rsidR="004446E0" w:rsidRPr="00E6671A" w:rsidRDefault="00290C9E">
            <w:pPr>
              <w:jc w:val="center"/>
              <w:rPr>
                <w:color w:val="000000"/>
                <w:sz w:val="24"/>
                <w:szCs w:val="24"/>
              </w:rPr>
            </w:pPr>
            <w:r>
              <w:rPr>
                <w:rFonts w:hint="eastAsia"/>
                <w:color w:val="000000"/>
                <w:sz w:val="24"/>
                <w:szCs w:val="24"/>
              </w:rPr>
              <w:t>30</w:t>
            </w:r>
          </w:p>
        </w:tc>
        <w:tc>
          <w:tcPr>
            <w:tcW w:w="2024" w:type="dxa"/>
            <w:gridSpan w:val="2"/>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其中：环保投资（万元）</w:t>
            </w:r>
          </w:p>
        </w:tc>
        <w:tc>
          <w:tcPr>
            <w:tcW w:w="1418" w:type="dxa"/>
            <w:gridSpan w:val="3"/>
            <w:tcBorders>
              <w:top w:val="single" w:sz="4" w:space="0" w:color="auto"/>
              <w:left w:val="nil"/>
              <w:bottom w:val="single" w:sz="4" w:space="0" w:color="auto"/>
              <w:right w:val="single" w:sz="4" w:space="0" w:color="auto"/>
            </w:tcBorders>
            <w:vAlign w:val="center"/>
          </w:tcPr>
          <w:p w:rsidR="004446E0" w:rsidRPr="006828EA" w:rsidRDefault="006828EA">
            <w:pPr>
              <w:jc w:val="center"/>
              <w:rPr>
                <w:color w:val="000000" w:themeColor="text1"/>
                <w:sz w:val="24"/>
                <w:szCs w:val="24"/>
              </w:rPr>
            </w:pPr>
            <w:r w:rsidRPr="006828EA">
              <w:rPr>
                <w:rFonts w:hint="eastAsia"/>
                <w:color w:val="000000" w:themeColor="text1"/>
                <w:sz w:val="24"/>
                <w:szCs w:val="24"/>
              </w:rPr>
              <w:t>6</w:t>
            </w:r>
          </w:p>
        </w:tc>
        <w:tc>
          <w:tcPr>
            <w:tcW w:w="1936" w:type="dxa"/>
            <w:gridSpan w:val="3"/>
            <w:tcBorders>
              <w:top w:val="single" w:sz="4" w:space="0" w:color="auto"/>
              <w:left w:val="nil"/>
              <w:bottom w:val="single" w:sz="4" w:space="0" w:color="auto"/>
              <w:right w:val="single" w:sz="4" w:space="0" w:color="auto"/>
            </w:tcBorders>
            <w:vAlign w:val="center"/>
          </w:tcPr>
          <w:p w:rsidR="004446E0" w:rsidRPr="006828EA" w:rsidRDefault="00692308">
            <w:pPr>
              <w:jc w:val="center"/>
              <w:rPr>
                <w:color w:val="000000" w:themeColor="text1"/>
                <w:sz w:val="24"/>
                <w:szCs w:val="24"/>
              </w:rPr>
            </w:pPr>
            <w:r w:rsidRPr="006828EA">
              <w:rPr>
                <w:color w:val="000000" w:themeColor="text1"/>
                <w:sz w:val="24"/>
                <w:szCs w:val="24"/>
              </w:rPr>
              <w:t>环保投资占总投资比例</w:t>
            </w:r>
          </w:p>
        </w:tc>
        <w:tc>
          <w:tcPr>
            <w:tcW w:w="1649" w:type="dxa"/>
            <w:tcBorders>
              <w:top w:val="single" w:sz="4" w:space="0" w:color="auto"/>
              <w:left w:val="nil"/>
              <w:bottom w:val="single" w:sz="4" w:space="0" w:color="auto"/>
              <w:right w:val="single" w:sz="8" w:space="0" w:color="auto"/>
            </w:tcBorders>
            <w:vAlign w:val="center"/>
          </w:tcPr>
          <w:p w:rsidR="004446E0" w:rsidRPr="006828EA" w:rsidRDefault="006828EA" w:rsidP="006B23FF">
            <w:pPr>
              <w:jc w:val="center"/>
              <w:rPr>
                <w:color w:val="000000" w:themeColor="text1"/>
                <w:sz w:val="24"/>
                <w:szCs w:val="24"/>
              </w:rPr>
            </w:pPr>
            <w:bookmarkStart w:id="0" w:name="_GoBack"/>
            <w:bookmarkEnd w:id="0"/>
            <w:r w:rsidRPr="006828EA">
              <w:rPr>
                <w:rFonts w:hint="eastAsia"/>
                <w:color w:val="000000" w:themeColor="text1"/>
                <w:sz w:val="24"/>
                <w:szCs w:val="24"/>
              </w:rPr>
              <w:t>20</w:t>
            </w:r>
            <w:r w:rsidR="00692308" w:rsidRPr="006828EA">
              <w:rPr>
                <w:color w:val="000000" w:themeColor="text1"/>
                <w:sz w:val="24"/>
                <w:szCs w:val="24"/>
              </w:rPr>
              <w:t>%</w:t>
            </w:r>
          </w:p>
        </w:tc>
      </w:tr>
      <w:tr w:rsidR="004446E0" w:rsidRPr="00E6671A" w:rsidTr="00290C9E">
        <w:trPr>
          <w:trHeight w:val="703"/>
          <w:jc w:val="center"/>
        </w:trPr>
        <w:tc>
          <w:tcPr>
            <w:tcW w:w="1660" w:type="dxa"/>
            <w:tcBorders>
              <w:top w:val="single" w:sz="4" w:space="0" w:color="auto"/>
              <w:left w:val="single" w:sz="8" w:space="0" w:color="auto"/>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评价经费</w:t>
            </w:r>
          </w:p>
          <w:p w:rsidR="004446E0" w:rsidRPr="00E6671A" w:rsidRDefault="00692308">
            <w:pPr>
              <w:jc w:val="center"/>
              <w:rPr>
                <w:color w:val="000000"/>
                <w:sz w:val="24"/>
                <w:szCs w:val="24"/>
              </w:rPr>
            </w:pPr>
            <w:r w:rsidRPr="00E6671A">
              <w:rPr>
                <w:rFonts w:hAnsi="宋体"/>
                <w:color w:val="000000"/>
                <w:sz w:val="24"/>
                <w:szCs w:val="24"/>
              </w:rPr>
              <w:t>（万元）</w:t>
            </w:r>
          </w:p>
        </w:tc>
        <w:tc>
          <w:tcPr>
            <w:tcW w:w="952" w:type="dxa"/>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color w:val="000000"/>
              </w:rPr>
              <w:t>/</w:t>
            </w:r>
          </w:p>
        </w:tc>
        <w:tc>
          <w:tcPr>
            <w:tcW w:w="2024" w:type="dxa"/>
            <w:gridSpan w:val="2"/>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4"/>
                <w:szCs w:val="24"/>
              </w:rPr>
            </w:pPr>
            <w:r w:rsidRPr="00E6671A">
              <w:rPr>
                <w:rFonts w:hAnsi="宋体"/>
                <w:color w:val="000000"/>
                <w:sz w:val="24"/>
                <w:szCs w:val="24"/>
              </w:rPr>
              <w:t>预期投产日期</w:t>
            </w:r>
          </w:p>
        </w:tc>
        <w:tc>
          <w:tcPr>
            <w:tcW w:w="5003" w:type="dxa"/>
            <w:gridSpan w:val="7"/>
            <w:tcBorders>
              <w:top w:val="single" w:sz="4" w:space="0" w:color="auto"/>
              <w:left w:val="nil"/>
              <w:bottom w:val="single" w:sz="4" w:space="0" w:color="auto"/>
              <w:right w:val="single" w:sz="8" w:space="0" w:color="auto"/>
            </w:tcBorders>
            <w:vAlign w:val="center"/>
          </w:tcPr>
          <w:p w:rsidR="004446E0" w:rsidRPr="00E6671A" w:rsidRDefault="00692308" w:rsidP="0037460F">
            <w:pPr>
              <w:jc w:val="center"/>
              <w:rPr>
                <w:color w:val="000000"/>
                <w:sz w:val="24"/>
                <w:szCs w:val="24"/>
              </w:rPr>
            </w:pPr>
            <w:r w:rsidRPr="00E6671A">
              <w:rPr>
                <w:color w:val="000000"/>
                <w:sz w:val="24"/>
                <w:szCs w:val="24"/>
              </w:rPr>
              <w:t>20</w:t>
            </w:r>
            <w:r w:rsidR="0037460F">
              <w:rPr>
                <w:rFonts w:hint="eastAsia"/>
                <w:color w:val="000000"/>
                <w:sz w:val="24"/>
                <w:szCs w:val="24"/>
              </w:rPr>
              <w:t>20</w:t>
            </w:r>
            <w:r w:rsidRPr="00E6671A">
              <w:rPr>
                <w:rFonts w:hAnsi="宋体"/>
                <w:color w:val="000000"/>
                <w:sz w:val="24"/>
                <w:szCs w:val="24"/>
              </w:rPr>
              <w:t>年</w:t>
            </w:r>
            <w:r w:rsidR="0037460F">
              <w:rPr>
                <w:rFonts w:hint="eastAsia"/>
                <w:color w:val="000000"/>
                <w:sz w:val="24"/>
                <w:szCs w:val="24"/>
              </w:rPr>
              <w:t>12</w:t>
            </w:r>
            <w:r w:rsidRPr="00E6671A">
              <w:rPr>
                <w:color w:val="000000"/>
                <w:sz w:val="24"/>
                <w:szCs w:val="24"/>
              </w:rPr>
              <w:t>月</w:t>
            </w:r>
          </w:p>
        </w:tc>
      </w:tr>
      <w:tr w:rsidR="004446E0" w:rsidRPr="00E6671A" w:rsidTr="00AB1208">
        <w:trPr>
          <w:trHeight w:val="4668"/>
          <w:jc w:val="center"/>
        </w:trPr>
        <w:tc>
          <w:tcPr>
            <w:tcW w:w="9639" w:type="dxa"/>
            <w:gridSpan w:val="11"/>
            <w:tcBorders>
              <w:top w:val="single" w:sz="4" w:space="0" w:color="auto"/>
              <w:left w:val="single" w:sz="8" w:space="0" w:color="auto"/>
              <w:bottom w:val="single" w:sz="4" w:space="0" w:color="auto"/>
              <w:right w:val="single" w:sz="8" w:space="0" w:color="auto"/>
            </w:tcBorders>
          </w:tcPr>
          <w:p w:rsidR="004446E0" w:rsidRPr="00E6671A" w:rsidRDefault="00692308" w:rsidP="0037460F">
            <w:pPr>
              <w:adjustRightInd w:val="0"/>
              <w:snapToGrid w:val="0"/>
              <w:spacing w:line="440" w:lineRule="exact"/>
              <w:rPr>
                <w:b/>
                <w:color w:val="000000"/>
                <w:sz w:val="24"/>
                <w:szCs w:val="24"/>
              </w:rPr>
            </w:pPr>
            <w:r w:rsidRPr="00E6671A">
              <w:rPr>
                <w:rFonts w:hAnsi="宋体"/>
                <w:b/>
                <w:color w:val="000000"/>
                <w:sz w:val="24"/>
                <w:szCs w:val="24"/>
              </w:rPr>
              <w:t>一、项目由来</w:t>
            </w:r>
          </w:p>
          <w:p w:rsidR="004446E0" w:rsidRPr="003B4273" w:rsidRDefault="00290C9E" w:rsidP="0037460F">
            <w:pPr>
              <w:spacing w:line="440" w:lineRule="exact"/>
              <w:ind w:firstLineChars="200" w:firstLine="480"/>
              <w:rPr>
                <w:color w:val="000000"/>
                <w:sz w:val="24"/>
                <w:szCs w:val="24"/>
              </w:rPr>
            </w:pPr>
            <w:r w:rsidRPr="00290C9E">
              <w:rPr>
                <w:rFonts w:hAnsi="宋体"/>
                <w:kern w:val="0"/>
                <w:sz w:val="24"/>
              </w:rPr>
              <w:t>新乡市华之银机械制造有限公司</w:t>
            </w:r>
            <w:r w:rsidR="0037460F" w:rsidRPr="0037460F">
              <w:rPr>
                <w:color w:val="000000"/>
                <w:sz w:val="24"/>
                <w:szCs w:val="24"/>
              </w:rPr>
              <w:t>为位于</w:t>
            </w:r>
            <w:r w:rsidRPr="006B23FF">
              <w:rPr>
                <w:rFonts w:hint="eastAsia"/>
                <w:color w:val="000000"/>
                <w:sz w:val="24"/>
                <w:szCs w:val="24"/>
              </w:rPr>
              <w:t>新乡市</w:t>
            </w:r>
            <w:r>
              <w:rPr>
                <w:rFonts w:hint="eastAsia"/>
                <w:color w:val="000000"/>
                <w:sz w:val="24"/>
                <w:szCs w:val="24"/>
              </w:rPr>
              <w:t>新乡县翟坡镇鸿泰大道</w:t>
            </w:r>
            <w:r>
              <w:rPr>
                <w:rFonts w:hint="eastAsia"/>
                <w:color w:val="000000"/>
                <w:sz w:val="24"/>
                <w:szCs w:val="24"/>
              </w:rPr>
              <w:t>69</w:t>
            </w:r>
            <w:r>
              <w:rPr>
                <w:rFonts w:hint="eastAsia"/>
                <w:color w:val="000000"/>
                <w:sz w:val="24"/>
                <w:szCs w:val="24"/>
              </w:rPr>
              <w:t>号</w:t>
            </w:r>
            <w:r w:rsidR="008E36B5" w:rsidRPr="00E6671A">
              <w:rPr>
                <w:color w:val="000000"/>
                <w:sz w:val="24"/>
                <w:szCs w:val="24"/>
              </w:rPr>
              <w:t>，</w:t>
            </w:r>
            <w:r w:rsidR="004E0C66">
              <w:rPr>
                <w:rFonts w:hint="eastAsia"/>
                <w:color w:val="000000"/>
                <w:sz w:val="24"/>
                <w:szCs w:val="24"/>
              </w:rPr>
              <w:t>企业</w:t>
            </w:r>
            <w:r>
              <w:rPr>
                <w:rFonts w:hint="eastAsia"/>
                <w:color w:val="000000"/>
                <w:sz w:val="24"/>
                <w:szCs w:val="24"/>
              </w:rPr>
              <w:t>拟投资</w:t>
            </w:r>
            <w:r>
              <w:rPr>
                <w:rFonts w:hint="eastAsia"/>
                <w:color w:val="000000"/>
                <w:sz w:val="24"/>
                <w:szCs w:val="24"/>
              </w:rPr>
              <w:t>30</w:t>
            </w:r>
            <w:r>
              <w:rPr>
                <w:rFonts w:hint="eastAsia"/>
                <w:color w:val="000000"/>
                <w:sz w:val="24"/>
                <w:szCs w:val="24"/>
              </w:rPr>
              <w:t>万元建设</w:t>
            </w:r>
            <w:r w:rsidRPr="00290C9E">
              <w:rPr>
                <w:rFonts w:hAnsi="宋体"/>
                <w:kern w:val="0"/>
                <w:sz w:val="24"/>
              </w:rPr>
              <w:t>年产</w:t>
            </w:r>
            <w:r w:rsidRPr="00290C9E">
              <w:rPr>
                <w:kern w:val="0"/>
                <w:sz w:val="24"/>
              </w:rPr>
              <w:t>200</w:t>
            </w:r>
            <w:r w:rsidRPr="00290C9E">
              <w:rPr>
                <w:rFonts w:hAnsi="宋体"/>
                <w:kern w:val="0"/>
                <w:sz w:val="24"/>
              </w:rPr>
              <w:t>套畜牧设备项目</w:t>
            </w:r>
            <w:r>
              <w:rPr>
                <w:rFonts w:hAnsi="宋体" w:hint="eastAsia"/>
                <w:kern w:val="0"/>
                <w:sz w:val="24"/>
              </w:rPr>
              <w:t>，产品包括牛奶冷藏罐</w:t>
            </w:r>
            <w:r>
              <w:rPr>
                <w:rFonts w:hAnsi="宋体" w:hint="eastAsia"/>
                <w:kern w:val="0"/>
                <w:sz w:val="24"/>
              </w:rPr>
              <w:t>100</w:t>
            </w:r>
            <w:r>
              <w:rPr>
                <w:rFonts w:hAnsi="宋体" w:hint="eastAsia"/>
                <w:kern w:val="0"/>
                <w:sz w:val="24"/>
              </w:rPr>
              <w:t>套、饲料搅拌机</w:t>
            </w:r>
            <w:r>
              <w:rPr>
                <w:rFonts w:hAnsi="宋体" w:hint="eastAsia"/>
                <w:kern w:val="0"/>
                <w:sz w:val="24"/>
              </w:rPr>
              <w:t>100</w:t>
            </w:r>
            <w:r>
              <w:rPr>
                <w:rFonts w:hAnsi="宋体" w:hint="eastAsia"/>
                <w:kern w:val="0"/>
                <w:sz w:val="24"/>
              </w:rPr>
              <w:t>套</w:t>
            </w:r>
            <w:r w:rsidR="0037460F">
              <w:rPr>
                <w:rFonts w:hint="eastAsia"/>
                <w:color w:val="000000"/>
                <w:sz w:val="24"/>
                <w:szCs w:val="24"/>
              </w:rPr>
              <w:t>。</w:t>
            </w:r>
            <w:r w:rsidR="00EE3F47">
              <w:rPr>
                <w:rFonts w:hint="eastAsia"/>
                <w:color w:val="000000"/>
                <w:sz w:val="24"/>
                <w:szCs w:val="24"/>
              </w:rPr>
              <w:t>经现场勘察，本项目</w:t>
            </w:r>
            <w:r w:rsidR="008D3177">
              <w:rPr>
                <w:rFonts w:hint="eastAsia"/>
                <w:color w:val="000000"/>
                <w:sz w:val="24"/>
                <w:szCs w:val="24"/>
              </w:rPr>
              <w:t>利用现有厂房组织生产，目前设备未到位，</w:t>
            </w:r>
            <w:r w:rsidR="00EE3F47">
              <w:rPr>
                <w:rFonts w:hint="eastAsia"/>
                <w:color w:val="000000"/>
                <w:sz w:val="24"/>
                <w:szCs w:val="24"/>
              </w:rPr>
              <w:t>不具备生产能力。</w:t>
            </w:r>
            <w:r w:rsidR="0037460F">
              <w:rPr>
                <w:rFonts w:hint="eastAsia"/>
                <w:color w:val="000000"/>
                <w:sz w:val="24"/>
                <w:szCs w:val="24"/>
              </w:rPr>
              <w:t>本项目已在</w:t>
            </w:r>
            <w:r>
              <w:rPr>
                <w:rFonts w:hAnsi="宋体" w:hint="eastAsia"/>
                <w:color w:val="000000"/>
                <w:sz w:val="24"/>
                <w:szCs w:val="24"/>
              </w:rPr>
              <w:t>新乡</w:t>
            </w:r>
            <w:r w:rsidR="0037460F" w:rsidRPr="00E6671A">
              <w:rPr>
                <w:rFonts w:hAnsi="宋体"/>
                <w:color w:val="000000"/>
                <w:sz w:val="24"/>
                <w:szCs w:val="24"/>
              </w:rPr>
              <w:t>县发展和改革委员会</w:t>
            </w:r>
            <w:r w:rsidR="0037460F">
              <w:rPr>
                <w:rFonts w:hAnsi="宋体" w:hint="eastAsia"/>
                <w:color w:val="000000"/>
                <w:sz w:val="24"/>
                <w:szCs w:val="24"/>
              </w:rPr>
              <w:t>备案，项目代码：</w:t>
            </w:r>
            <w:r w:rsidRPr="006B23FF">
              <w:rPr>
                <w:color w:val="000000"/>
                <w:sz w:val="24"/>
                <w:szCs w:val="24"/>
              </w:rPr>
              <w:t>2020-41072</w:t>
            </w:r>
            <w:r>
              <w:rPr>
                <w:rFonts w:hint="eastAsia"/>
                <w:color w:val="000000"/>
                <w:sz w:val="24"/>
                <w:szCs w:val="24"/>
              </w:rPr>
              <w:t>1</w:t>
            </w:r>
            <w:r w:rsidRPr="006B23FF">
              <w:rPr>
                <w:color w:val="000000"/>
                <w:sz w:val="24"/>
                <w:szCs w:val="24"/>
              </w:rPr>
              <w:t>-</w:t>
            </w:r>
            <w:r>
              <w:rPr>
                <w:rFonts w:hint="eastAsia"/>
                <w:color w:val="000000"/>
                <w:sz w:val="24"/>
                <w:szCs w:val="24"/>
              </w:rPr>
              <w:t>35</w:t>
            </w:r>
            <w:r w:rsidRPr="006B23FF">
              <w:rPr>
                <w:color w:val="000000"/>
                <w:sz w:val="24"/>
                <w:szCs w:val="24"/>
              </w:rPr>
              <w:t>-03-04</w:t>
            </w:r>
            <w:r>
              <w:rPr>
                <w:rFonts w:hint="eastAsia"/>
                <w:color w:val="000000"/>
                <w:sz w:val="24"/>
                <w:szCs w:val="24"/>
              </w:rPr>
              <w:t>8468</w:t>
            </w:r>
            <w:r w:rsidR="0037460F">
              <w:rPr>
                <w:rFonts w:hint="eastAsia"/>
                <w:color w:val="000000"/>
                <w:sz w:val="24"/>
                <w:szCs w:val="24"/>
              </w:rPr>
              <w:t>。</w:t>
            </w:r>
          </w:p>
          <w:p w:rsidR="005E0923" w:rsidRPr="00E6671A" w:rsidRDefault="00692308" w:rsidP="0037460F">
            <w:pPr>
              <w:spacing w:line="440" w:lineRule="exact"/>
              <w:ind w:firstLineChars="200" w:firstLine="480"/>
              <w:rPr>
                <w:color w:val="000000"/>
                <w:sz w:val="24"/>
                <w:szCs w:val="24"/>
              </w:rPr>
            </w:pPr>
            <w:r w:rsidRPr="00E6671A">
              <w:rPr>
                <w:rFonts w:hAnsi="宋体"/>
                <w:color w:val="000000"/>
                <w:sz w:val="24"/>
                <w:szCs w:val="24"/>
              </w:rPr>
              <w:t>经查阅《建设项目环境影响评价分类管理名录》</w:t>
            </w:r>
            <w:r w:rsidR="004E0C66" w:rsidRPr="00615AB6">
              <w:rPr>
                <w:color w:val="000000"/>
                <w:sz w:val="24"/>
                <w:szCs w:val="24"/>
              </w:rPr>
              <w:t>（环境保护部部令</w:t>
            </w:r>
            <w:r w:rsidR="004E0C66" w:rsidRPr="00615AB6">
              <w:rPr>
                <w:color w:val="000000"/>
                <w:sz w:val="24"/>
                <w:szCs w:val="24"/>
              </w:rPr>
              <w:t>44</w:t>
            </w:r>
            <w:r w:rsidR="004E0C66" w:rsidRPr="00615AB6">
              <w:rPr>
                <w:color w:val="000000"/>
                <w:sz w:val="24"/>
                <w:szCs w:val="24"/>
              </w:rPr>
              <w:t>号</w:t>
            </w:r>
            <w:r w:rsidR="004E0C66" w:rsidRPr="00615AB6">
              <w:rPr>
                <w:rFonts w:hint="eastAsia"/>
                <w:color w:val="000000"/>
                <w:sz w:val="24"/>
                <w:szCs w:val="24"/>
              </w:rPr>
              <w:t>，</w:t>
            </w:r>
            <w:r w:rsidR="004E0C66" w:rsidRPr="00615AB6">
              <w:rPr>
                <w:color w:val="000000"/>
                <w:sz w:val="24"/>
                <w:szCs w:val="24"/>
              </w:rPr>
              <w:t>2018</w:t>
            </w:r>
            <w:r w:rsidR="004E0C66" w:rsidRPr="00615AB6">
              <w:rPr>
                <w:rFonts w:hint="eastAsia"/>
                <w:color w:val="000000"/>
                <w:sz w:val="24"/>
                <w:szCs w:val="24"/>
              </w:rPr>
              <w:t>.</w:t>
            </w:r>
            <w:r w:rsidR="004E0C66" w:rsidRPr="00615AB6">
              <w:rPr>
                <w:color w:val="000000"/>
                <w:sz w:val="24"/>
                <w:szCs w:val="24"/>
              </w:rPr>
              <w:t>4</w:t>
            </w:r>
            <w:r w:rsidR="004E0C66" w:rsidRPr="00615AB6">
              <w:rPr>
                <w:rFonts w:hint="eastAsia"/>
                <w:color w:val="000000"/>
                <w:sz w:val="24"/>
                <w:szCs w:val="24"/>
              </w:rPr>
              <w:t>.</w:t>
            </w:r>
            <w:r w:rsidR="004E0C66" w:rsidRPr="00615AB6">
              <w:rPr>
                <w:color w:val="000000"/>
                <w:sz w:val="24"/>
                <w:szCs w:val="24"/>
              </w:rPr>
              <w:t>28</w:t>
            </w:r>
            <w:r w:rsidR="004E0C66" w:rsidRPr="00615AB6">
              <w:rPr>
                <w:color w:val="000000"/>
                <w:sz w:val="24"/>
                <w:szCs w:val="24"/>
              </w:rPr>
              <w:t>生态环境部部令第</w:t>
            </w:r>
            <w:r w:rsidR="004E0C66" w:rsidRPr="00615AB6">
              <w:rPr>
                <w:color w:val="000000"/>
                <w:sz w:val="24"/>
                <w:szCs w:val="24"/>
              </w:rPr>
              <w:t>1</w:t>
            </w:r>
            <w:r w:rsidR="004E0C66" w:rsidRPr="00615AB6">
              <w:rPr>
                <w:color w:val="000000"/>
                <w:sz w:val="24"/>
                <w:szCs w:val="24"/>
              </w:rPr>
              <w:t>号修正）</w:t>
            </w:r>
            <w:r w:rsidRPr="00E6671A">
              <w:rPr>
                <w:color w:val="000000"/>
                <w:sz w:val="24"/>
                <w:szCs w:val="24"/>
              </w:rPr>
              <w:t>，</w:t>
            </w:r>
            <w:r w:rsidR="00C2135F">
              <w:rPr>
                <w:rFonts w:hint="eastAsia"/>
                <w:color w:val="000000"/>
                <w:sz w:val="24"/>
                <w:szCs w:val="24"/>
              </w:rPr>
              <w:t>本项目</w:t>
            </w:r>
            <w:r w:rsidR="00F473D5" w:rsidRPr="00F473D5">
              <w:rPr>
                <w:rFonts w:hint="eastAsia"/>
                <w:color w:val="000000"/>
                <w:sz w:val="24"/>
                <w:szCs w:val="24"/>
              </w:rPr>
              <w:t>属于</w:t>
            </w:r>
            <w:r w:rsidR="00F473D5" w:rsidRPr="00F473D5">
              <w:rPr>
                <w:bCs/>
                <w:color w:val="000000"/>
                <w:sz w:val="24"/>
                <w:szCs w:val="24"/>
              </w:rPr>
              <w:t>二十四、专用设备制造业</w:t>
            </w:r>
            <w:r w:rsidR="00F473D5" w:rsidRPr="00E6671A">
              <w:rPr>
                <w:color w:val="000000"/>
                <w:sz w:val="24"/>
                <w:szCs w:val="24"/>
              </w:rPr>
              <w:t>中第</w:t>
            </w:r>
            <w:r w:rsidR="00F473D5">
              <w:rPr>
                <w:rFonts w:hint="eastAsia"/>
                <w:color w:val="000000"/>
                <w:sz w:val="24"/>
                <w:szCs w:val="24"/>
              </w:rPr>
              <w:t>70</w:t>
            </w:r>
            <w:r w:rsidR="00F473D5" w:rsidRPr="00E6671A">
              <w:rPr>
                <w:color w:val="000000"/>
                <w:sz w:val="24"/>
                <w:szCs w:val="24"/>
              </w:rPr>
              <w:t>条</w:t>
            </w:r>
            <w:r w:rsidR="00F473D5" w:rsidRPr="00F473D5">
              <w:rPr>
                <w:color w:val="000000"/>
                <w:sz w:val="24"/>
                <w:szCs w:val="24"/>
              </w:rPr>
              <w:t>专用设备制造及维修</w:t>
            </w:r>
            <w:r w:rsidR="0037460F">
              <w:rPr>
                <w:rFonts w:hint="eastAsia"/>
                <w:color w:val="000000"/>
                <w:sz w:val="24"/>
                <w:szCs w:val="24"/>
              </w:rPr>
              <w:t>，</w:t>
            </w:r>
            <w:r w:rsidR="00C2135F">
              <w:rPr>
                <w:rFonts w:hint="eastAsia"/>
                <w:color w:val="000000"/>
                <w:sz w:val="24"/>
                <w:szCs w:val="24"/>
              </w:rPr>
              <w:t>本条款</w:t>
            </w:r>
            <w:r w:rsidR="00F473D5">
              <w:rPr>
                <w:rFonts w:hint="eastAsia"/>
                <w:color w:val="000000"/>
                <w:sz w:val="24"/>
                <w:szCs w:val="24"/>
              </w:rPr>
              <w:t>规定：</w:t>
            </w:r>
            <w:r w:rsidR="00F473D5" w:rsidRPr="00F473D5">
              <w:rPr>
                <w:rFonts w:hint="eastAsia"/>
                <w:bCs/>
                <w:color w:val="000000"/>
                <w:sz w:val="24"/>
                <w:szCs w:val="24"/>
              </w:rPr>
              <w:t>有电镀或喷漆工艺且年用油性漆量（含稀释剂）</w:t>
            </w:r>
            <w:r w:rsidR="00F473D5" w:rsidRPr="00F473D5">
              <w:rPr>
                <w:bCs/>
                <w:color w:val="000000"/>
                <w:sz w:val="24"/>
                <w:szCs w:val="24"/>
              </w:rPr>
              <w:t>10</w:t>
            </w:r>
            <w:r w:rsidR="00F473D5" w:rsidRPr="00F473D5">
              <w:rPr>
                <w:rFonts w:hint="eastAsia"/>
                <w:bCs/>
                <w:color w:val="000000"/>
                <w:sz w:val="24"/>
                <w:szCs w:val="24"/>
              </w:rPr>
              <w:t>吨及以上的</w:t>
            </w:r>
            <w:r w:rsidR="00F473D5" w:rsidRPr="00F473D5">
              <w:rPr>
                <w:bCs/>
                <w:color w:val="000000"/>
                <w:sz w:val="24"/>
                <w:szCs w:val="24"/>
              </w:rPr>
              <w:t>应编制环境影响评价报告书</w:t>
            </w:r>
            <w:r w:rsidR="00F473D5" w:rsidRPr="00F473D5">
              <w:rPr>
                <w:rFonts w:hint="eastAsia"/>
                <w:bCs/>
                <w:color w:val="000000"/>
                <w:sz w:val="24"/>
                <w:szCs w:val="24"/>
              </w:rPr>
              <w:t>；其他</w:t>
            </w:r>
            <w:r w:rsidR="00F473D5" w:rsidRPr="00F473D5">
              <w:rPr>
                <w:bCs/>
                <w:color w:val="000000"/>
                <w:sz w:val="24"/>
                <w:szCs w:val="24"/>
              </w:rPr>
              <w:t>(</w:t>
            </w:r>
            <w:r w:rsidR="00F473D5" w:rsidRPr="00F473D5">
              <w:rPr>
                <w:rFonts w:hint="eastAsia"/>
                <w:bCs/>
                <w:color w:val="000000"/>
                <w:sz w:val="24"/>
                <w:szCs w:val="24"/>
              </w:rPr>
              <w:t>仅切割组装除外</w:t>
            </w:r>
            <w:r w:rsidR="00F473D5" w:rsidRPr="00F473D5">
              <w:rPr>
                <w:bCs/>
                <w:color w:val="000000"/>
                <w:sz w:val="24"/>
                <w:szCs w:val="24"/>
              </w:rPr>
              <w:t>)</w:t>
            </w:r>
            <w:r w:rsidR="00F473D5" w:rsidRPr="00F473D5">
              <w:rPr>
                <w:rFonts w:hint="eastAsia"/>
                <w:bCs/>
                <w:color w:val="000000"/>
                <w:sz w:val="24"/>
                <w:szCs w:val="24"/>
              </w:rPr>
              <w:t>的</w:t>
            </w:r>
            <w:r w:rsidR="00F473D5" w:rsidRPr="00F473D5">
              <w:rPr>
                <w:bCs/>
                <w:color w:val="000000"/>
                <w:sz w:val="24"/>
                <w:szCs w:val="24"/>
              </w:rPr>
              <w:t>应编制环境影响评价报告表</w:t>
            </w:r>
            <w:r w:rsidR="00F473D5" w:rsidRPr="00F473D5">
              <w:rPr>
                <w:rFonts w:hint="eastAsia"/>
                <w:bCs/>
                <w:color w:val="000000"/>
                <w:sz w:val="24"/>
                <w:szCs w:val="24"/>
              </w:rPr>
              <w:t>；仅切割组装的应编制环境影响评价登记表</w:t>
            </w:r>
            <w:r w:rsidR="00F473D5" w:rsidRPr="00F473D5">
              <w:rPr>
                <w:bCs/>
                <w:color w:val="000000"/>
                <w:sz w:val="24"/>
                <w:szCs w:val="24"/>
              </w:rPr>
              <w:t>。</w:t>
            </w:r>
            <w:r w:rsidR="0037460F" w:rsidRPr="0037460F">
              <w:rPr>
                <w:color w:val="000000"/>
                <w:sz w:val="24"/>
                <w:szCs w:val="24"/>
              </w:rPr>
              <w:t>本项目</w:t>
            </w:r>
            <w:r w:rsidR="00F473D5">
              <w:rPr>
                <w:rFonts w:hint="eastAsia"/>
                <w:color w:val="000000"/>
                <w:sz w:val="24"/>
                <w:szCs w:val="24"/>
              </w:rPr>
              <w:t>生产工艺涉及电焊、机加工工序，</w:t>
            </w:r>
            <w:r w:rsidR="0037460F" w:rsidRPr="0037460F">
              <w:rPr>
                <w:color w:val="000000"/>
                <w:sz w:val="24"/>
                <w:szCs w:val="24"/>
              </w:rPr>
              <w:t>无电镀或喷漆工艺，因此应编制环境影响评价报告表。</w:t>
            </w:r>
          </w:p>
          <w:p w:rsidR="0037460F" w:rsidRDefault="0037460F" w:rsidP="0037460F">
            <w:pPr>
              <w:spacing w:line="440" w:lineRule="exact"/>
              <w:ind w:firstLineChars="200" w:firstLine="480"/>
              <w:jc w:val="left"/>
              <w:rPr>
                <w:sz w:val="24"/>
                <w:szCs w:val="24"/>
              </w:rPr>
            </w:pPr>
            <w:r w:rsidRPr="00CF0AC0">
              <w:rPr>
                <w:sz w:val="24"/>
                <w:szCs w:val="24"/>
              </w:rPr>
              <w:t>受</w:t>
            </w:r>
            <w:r w:rsidR="00F473D5" w:rsidRPr="00290C9E">
              <w:rPr>
                <w:rFonts w:hAnsi="宋体"/>
                <w:kern w:val="0"/>
                <w:sz w:val="24"/>
              </w:rPr>
              <w:t>新乡市华之银机械制造有限公司</w:t>
            </w:r>
            <w:r w:rsidRPr="00CF0AC0">
              <w:rPr>
                <w:sz w:val="24"/>
                <w:szCs w:val="24"/>
              </w:rPr>
              <w:t>委托，我公司承担了该项目的环境影响评价工作。在对项目厂址进行认真踏勘，详细调查周围环境状况以及收集相关资料的基础上，结合国家和河南省有关法律法规和技术规范的要求，本着</w:t>
            </w:r>
            <w:r w:rsidRPr="00CF0AC0">
              <w:rPr>
                <w:sz w:val="24"/>
                <w:szCs w:val="24"/>
              </w:rPr>
              <w:t>“</w:t>
            </w:r>
            <w:r w:rsidRPr="00CF0AC0">
              <w:rPr>
                <w:sz w:val="24"/>
                <w:szCs w:val="24"/>
              </w:rPr>
              <w:t>科学、客观、公正、公开</w:t>
            </w:r>
            <w:r w:rsidRPr="00CF0AC0">
              <w:rPr>
                <w:sz w:val="24"/>
                <w:szCs w:val="24"/>
              </w:rPr>
              <w:t>”</w:t>
            </w:r>
            <w:r w:rsidRPr="00CF0AC0">
              <w:rPr>
                <w:sz w:val="24"/>
                <w:szCs w:val="24"/>
              </w:rPr>
              <w:t>的原则，按照</w:t>
            </w:r>
            <w:r w:rsidRPr="00CF0AC0">
              <w:rPr>
                <w:sz w:val="24"/>
                <w:szCs w:val="24"/>
              </w:rPr>
              <w:t>“</w:t>
            </w:r>
            <w:r w:rsidRPr="00CF0AC0">
              <w:rPr>
                <w:sz w:val="24"/>
                <w:szCs w:val="24"/>
              </w:rPr>
              <w:t>达标排放、总量控制</w:t>
            </w:r>
            <w:r w:rsidRPr="00CF0AC0">
              <w:rPr>
                <w:sz w:val="24"/>
                <w:szCs w:val="24"/>
              </w:rPr>
              <w:t>”</w:t>
            </w:r>
            <w:r w:rsidRPr="00CF0AC0">
              <w:rPr>
                <w:sz w:val="24"/>
                <w:szCs w:val="24"/>
              </w:rPr>
              <w:t>的要求，编制完成了该项目的环境影响评价报告表。</w:t>
            </w:r>
          </w:p>
          <w:p w:rsidR="00F473D5" w:rsidRPr="00F473D5" w:rsidRDefault="00F473D5" w:rsidP="0037460F">
            <w:pPr>
              <w:spacing w:line="440" w:lineRule="exact"/>
              <w:ind w:firstLineChars="200" w:firstLine="480"/>
              <w:jc w:val="left"/>
              <w:rPr>
                <w:sz w:val="24"/>
                <w:szCs w:val="24"/>
              </w:rPr>
            </w:pPr>
            <w:r w:rsidRPr="00F473D5">
              <w:rPr>
                <w:rFonts w:hint="eastAsia"/>
                <w:sz w:val="24"/>
                <w:szCs w:val="24"/>
              </w:rPr>
              <w:t>经查《生态环境部环评告知承诺制审批改革试点范围》，本项目属于试点范围表中</w:t>
            </w:r>
            <w:r w:rsidRPr="00F473D5">
              <w:rPr>
                <w:rFonts w:hint="eastAsia"/>
                <w:sz w:val="24"/>
                <w:szCs w:val="24"/>
              </w:rPr>
              <w:t>18</w:t>
            </w:r>
            <w:r w:rsidRPr="00F473D5">
              <w:rPr>
                <w:rFonts w:hint="eastAsia"/>
                <w:sz w:val="24"/>
                <w:szCs w:val="24"/>
              </w:rPr>
              <w:lastRenderedPageBreak/>
              <w:t>项通用设备制造及维修和</w:t>
            </w:r>
            <w:r>
              <w:rPr>
                <w:rFonts w:hint="eastAsia"/>
                <w:sz w:val="24"/>
                <w:szCs w:val="24"/>
              </w:rPr>
              <w:t>19</w:t>
            </w:r>
            <w:r w:rsidRPr="00F473D5">
              <w:rPr>
                <w:rFonts w:hint="eastAsia"/>
                <w:sz w:val="24"/>
                <w:szCs w:val="24"/>
              </w:rPr>
              <w:t>项</w:t>
            </w:r>
            <w:r>
              <w:rPr>
                <w:rFonts w:hint="eastAsia"/>
                <w:sz w:val="24"/>
                <w:szCs w:val="24"/>
              </w:rPr>
              <w:t>专</w:t>
            </w:r>
            <w:r w:rsidRPr="00F473D5">
              <w:rPr>
                <w:rFonts w:hint="eastAsia"/>
                <w:sz w:val="24"/>
                <w:szCs w:val="24"/>
              </w:rPr>
              <w:t>用设备制造及维修。根据《河南省生态环境厅关于深化环评“放管服”改革及实施环评审批正面清单的通知》豫环办〔</w:t>
            </w:r>
            <w:r w:rsidRPr="00F473D5">
              <w:rPr>
                <w:rFonts w:hint="eastAsia"/>
                <w:sz w:val="24"/>
                <w:szCs w:val="24"/>
              </w:rPr>
              <w:t>2020</w:t>
            </w:r>
            <w:r w:rsidRPr="00F473D5">
              <w:rPr>
                <w:rFonts w:hint="eastAsia"/>
                <w:sz w:val="24"/>
                <w:szCs w:val="24"/>
              </w:rPr>
              <w:t>〕</w:t>
            </w:r>
            <w:r w:rsidRPr="00F473D5">
              <w:rPr>
                <w:rFonts w:hint="eastAsia"/>
                <w:sz w:val="24"/>
                <w:szCs w:val="24"/>
              </w:rPr>
              <w:t>22</w:t>
            </w:r>
            <w:r w:rsidRPr="00F473D5">
              <w:rPr>
                <w:rFonts w:hint="eastAsia"/>
                <w:sz w:val="24"/>
                <w:szCs w:val="24"/>
              </w:rPr>
              <w:t>号的要求，一并报送本项目环境影响报告表和河南省建设项目环评文件告知承诺制审批报批申请表及承诺书。</w:t>
            </w:r>
          </w:p>
          <w:p w:rsidR="004446E0" w:rsidRPr="00840871" w:rsidRDefault="00692308" w:rsidP="0037460F">
            <w:pPr>
              <w:adjustRightInd w:val="0"/>
              <w:snapToGrid w:val="0"/>
              <w:spacing w:line="440" w:lineRule="exact"/>
              <w:rPr>
                <w:b/>
                <w:bCs/>
                <w:color w:val="000000" w:themeColor="text1"/>
                <w:sz w:val="24"/>
                <w:szCs w:val="24"/>
              </w:rPr>
            </w:pPr>
            <w:r w:rsidRPr="00840871">
              <w:rPr>
                <w:b/>
                <w:bCs/>
                <w:color w:val="000000" w:themeColor="text1"/>
                <w:sz w:val="24"/>
                <w:szCs w:val="24"/>
              </w:rPr>
              <w:t>二、项目建设地点及周围环境</w:t>
            </w:r>
          </w:p>
          <w:p w:rsidR="004446E0" w:rsidRPr="00840871" w:rsidRDefault="00692308" w:rsidP="00840871">
            <w:pPr>
              <w:spacing w:line="440" w:lineRule="exact"/>
              <w:ind w:firstLineChars="200" w:firstLine="480"/>
              <w:rPr>
                <w:rFonts w:hAnsi="宋体"/>
                <w:color w:val="000000"/>
                <w:sz w:val="24"/>
                <w:szCs w:val="24"/>
              </w:rPr>
            </w:pPr>
            <w:r w:rsidRPr="00E6671A">
              <w:rPr>
                <w:rFonts w:hAnsi="宋体"/>
                <w:color w:val="000000"/>
                <w:sz w:val="24"/>
                <w:szCs w:val="24"/>
              </w:rPr>
              <w:t>项目选址位于</w:t>
            </w:r>
            <w:r w:rsidR="00840871" w:rsidRPr="006B23FF">
              <w:rPr>
                <w:rFonts w:hint="eastAsia"/>
                <w:color w:val="000000"/>
                <w:sz w:val="24"/>
                <w:szCs w:val="24"/>
              </w:rPr>
              <w:t>新乡市</w:t>
            </w:r>
            <w:r w:rsidR="00840871">
              <w:rPr>
                <w:rFonts w:hint="eastAsia"/>
                <w:color w:val="000000"/>
                <w:sz w:val="24"/>
                <w:szCs w:val="24"/>
              </w:rPr>
              <w:t>新乡县翟坡镇鸿泰大道</w:t>
            </w:r>
            <w:r w:rsidR="00840871">
              <w:rPr>
                <w:rFonts w:hint="eastAsia"/>
                <w:color w:val="000000"/>
                <w:sz w:val="24"/>
                <w:szCs w:val="24"/>
              </w:rPr>
              <w:t>69</w:t>
            </w:r>
            <w:r w:rsidR="00840871">
              <w:rPr>
                <w:rFonts w:hint="eastAsia"/>
                <w:color w:val="000000"/>
                <w:sz w:val="24"/>
                <w:szCs w:val="24"/>
              </w:rPr>
              <w:t>号</w:t>
            </w:r>
            <w:r w:rsidRPr="00E6671A">
              <w:rPr>
                <w:rFonts w:hAnsi="宋体"/>
                <w:color w:val="000000"/>
                <w:sz w:val="24"/>
                <w:szCs w:val="24"/>
              </w:rPr>
              <w:t>。根据现场勘察，本项目四周环境为：</w:t>
            </w:r>
            <w:r w:rsidR="00840871">
              <w:rPr>
                <w:rFonts w:hAnsi="宋体" w:hint="eastAsia"/>
                <w:color w:val="000000"/>
                <w:sz w:val="24"/>
                <w:szCs w:val="24"/>
              </w:rPr>
              <w:t>北邻道路，路对面为</w:t>
            </w:r>
            <w:r w:rsidR="00840871" w:rsidRPr="00840871">
              <w:rPr>
                <w:rFonts w:hAnsi="宋体" w:hint="eastAsia"/>
                <w:color w:val="000000"/>
                <w:sz w:val="24"/>
                <w:szCs w:val="24"/>
              </w:rPr>
              <w:t>河南威猛振动设备股份有限公司</w:t>
            </w:r>
            <w:r w:rsidR="00840871">
              <w:rPr>
                <w:rFonts w:hAnsi="宋体" w:hint="eastAsia"/>
                <w:color w:val="000000"/>
                <w:sz w:val="24"/>
                <w:szCs w:val="24"/>
              </w:rPr>
              <w:t>；西侧为机械加工厂；南侧、东侧均为耕地</w:t>
            </w:r>
            <w:r w:rsidR="0037460F" w:rsidRPr="0037460F">
              <w:rPr>
                <w:rFonts w:hAnsi="宋体"/>
                <w:color w:val="000000"/>
                <w:sz w:val="24"/>
                <w:szCs w:val="24"/>
              </w:rPr>
              <w:t>。距离项目最近的敏感点为：</w:t>
            </w:r>
            <w:r w:rsidR="00840871">
              <w:rPr>
                <w:rFonts w:hAnsi="宋体" w:hint="eastAsia"/>
                <w:color w:val="000000"/>
                <w:sz w:val="24"/>
                <w:szCs w:val="24"/>
              </w:rPr>
              <w:t>南</w:t>
            </w:r>
            <w:r w:rsidR="00840871">
              <w:rPr>
                <w:rFonts w:hAnsi="宋体" w:hint="eastAsia"/>
                <w:color w:val="000000"/>
                <w:sz w:val="24"/>
                <w:szCs w:val="24"/>
              </w:rPr>
              <w:t>680</w:t>
            </w:r>
            <w:r w:rsidR="00840871">
              <w:rPr>
                <w:rFonts w:hAnsi="宋体" w:hint="eastAsia"/>
                <w:color w:val="000000"/>
                <w:sz w:val="24"/>
                <w:szCs w:val="24"/>
              </w:rPr>
              <w:t>米处的东</w:t>
            </w:r>
            <w:r w:rsidR="005A6552">
              <w:rPr>
                <w:rFonts w:hAnsi="宋体" w:hint="eastAsia"/>
                <w:color w:val="000000"/>
                <w:sz w:val="24"/>
                <w:szCs w:val="24"/>
              </w:rPr>
              <w:t>大</w:t>
            </w:r>
            <w:r w:rsidR="00840871">
              <w:rPr>
                <w:rFonts w:hAnsi="宋体" w:hint="eastAsia"/>
                <w:color w:val="000000"/>
                <w:sz w:val="24"/>
                <w:szCs w:val="24"/>
              </w:rPr>
              <w:t>阳村、东</w:t>
            </w:r>
            <w:r w:rsidR="00840871">
              <w:rPr>
                <w:rFonts w:hAnsi="宋体" w:hint="eastAsia"/>
                <w:color w:val="000000"/>
                <w:sz w:val="24"/>
                <w:szCs w:val="24"/>
              </w:rPr>
              <w:t>700</w:t>
            </w:r>
            <w:r w:rsidR="00840871">
              <w:rPr>
                <w:rFonts w:hAnsi="宋体" w:hint="eastAsia"/>
                <w:color w:val="000000"/>
                <w:sz w:val="24"/>
                <w:szCs w:val="24"/>
              </w:rPr>
              <w:t>米处的寺王村</w:t>
            </w:r>
            <w:r w:rsidR="0037460F" w:rsidRPr="0037460F">
              <w:rPr>
                <w:rFonts w:hAnsi="宋体"/>
                <w:color w:val="000000"/>
                <w:sz w:val="24"/>
                <w:szCs w:val="24"/>
              </w:rPr>
              <w:t>。</w:t>
            </w:r>
            <w:r w:rsidRPr="00E6671A">
              <w:rPr>
                <w:rFonts w:hAnsi="宋体"/>
                <w:color w:val="000000"/>
                <w:sz w:val="24"/>
                <w:szCs w:val="24"/>
              </w:rPr>
              <w:t>项目周围环境如下图所示：</w:t>
            </w:r>
          </w:p>
          <w:p w:rsidR="00F473D5" w:rsidRDefault="007819EB" w:rsidP="002252B6">
            <w:pPr>
              <w:jc w:val="center"/>
              <w:rPr>
                <w:rFonts w:eastAsia="黑体"/>
                <w:noProof/>
                <w:color w:val="FF0000"/>
                <w:sz w:val="24"/>
                <w:szCs w:val="24"/>
              </w:rPr>
            </w:pPr>
            <w:r>
              <w:rPr>
                <w:rFonts w:eastAsia="黑体"/>
                <w:noProof/>
                <w:color w:val="FF0000"/>
                <w:sz w:val="24"/>
                <w:szCs w:val="24"/>
              </w:rPr>
              <w:pict>
                <v:rect id="_x0000_s1627" style="position:absolute;left:0;text-align:left;margin-left:220.95pt;margin-top:215.95pt;width:82.5pt;height:24.5pt;z-index:251878400" filled="f" stroked="f">
                  <v:textbox style="mso-next-textbox:#_x0000_s1627">
                    <w:txbxContent>
                      <w:p w:rsidR="0017454D" w:rsidRPr="00840871" w:rsidRDefault="0017454D">
                        <w:pPr>
                          <w:rPr>
                            <w:color w:val="FFFF00"/>
                            <w:sz w:val="21"/>
                            <w:szCs w:val="21"/>
                          </w:rPr>
                        </w:pPr>
                        <w:r w:rsidRPr="00840871">
                          <w:rPr>
                            <w:rFonts w:hint="eastAsia"/>
                            <w:color w:val="FFFF00"/>
                            <w:sz w:val="21"/>
                            <w:szCs w:val="21"/>
                          </w:rPr>
                          <w:t>机械</w:t>
                        </w:r>
                        <w:r>
                          <w:rPr>
                            <w:rFonts w:hint="eastAsia"/>
                            <w:color w:val="FFFF00"/>
                            <w:sz w:val="21"/>
                            <w:szCs w:val="21"/>
                          </w:rPr>
                          <w:t>加工厂</w:t>
                        </w:r>
                      </w:p>
                    </w:txbxContent>
                  </v:textbox>
                </v:rect>
              </w:pict>
            </w:r>
            <w:r>
              <w:rPr>
                <w:rFonts w:eastAsia="黑体"/>
                <w:noProof/>
                <w:color w:val="FF0000"/>
                <w:sz w:val="24"/>
                <w:szCs w:val="24"/>
              </w:rPr>
              <w:pict>
                <v:rect id="_x0000_s1628" style="position:absolute;left:0;text-align:left;margin-left:180.45pt;margin-top:52pt;width:193pt;height:51.5pt;z-index:251879424" filled="f" stroked="f">
                  <v:textbox style="mso-next-textbox:#_x0000_s1628">
                    <w:txbxContent>
                      <w:p w:rsidR="0017454D" w:rsidRPr="00840871" w:rsidRDefault="0017454D">
                        <w:pPr>
                          <w:rPr>
                            <w:color w:val="FFFF00"/>
                            <w:sz w:val="21"/>
                            <w:szCs w:val="21"/>
                          </w:rPr>
                        </w:pPr>
                        <w:r w:rsidRPr="00840871">
                          <w:rPr>
                            <w:rFonts w:hint="eastAsia"/>
                            <w:color w:val="FFFF00"/>
                            <w:sz w:val="21"/>
                            <w:szCs w:val="21"/>
                          </w:rPr>
                          <w:t>河南威猛振动设备股份有限公司</w:t>
                        </w:r>
                      </w:p>
                    </w:txbxContent>
                  </v:textbox>
                </v:rect>
              </w:pict>
            </w:r>
            <w:r>
              <w:rPr>
                <w:rFonts w:eastAsia="黑体"/>
                <w:noProof/>
                <w:color w:val="FF0000"/>
                <w:sz w:val="24"/>
                <w:szCs w:val="24"/>
              </w:rPr>
              <w:pict>
                <v:shape id="_x0000_s1626" style="position:absolute;left:0;text-align:left;margin-left:98.95pt;margin-top:3pt;width:363pt;height:252pt;z-index:251877376" coordsize="7260,5040" path="m640,10l,610,1250,5040,7260,1030,7250,,640,10xe" filled="f" strokecolor="yellow" strokeweight="1pt">
                  <v:path arrowok="t"/>
                </v:shape>
              </w:pict>
            </w:r>
            <w:r>
              <w:rPr>
                <w:rFonts w:eastAsia="黑体"/>
                <w:noProof/>
                <w:color w:val="FF0000"/>
                <w:sz w:val="24"/>
                <w:szCs w:val="24"/>
              </w:rPr>
              <w:pict>
                <v:shape id="_x0000_s1625" style="position:absolute;left:0;text-align:left;margin-left:219.95pt;margin-top:189pt;width:60.9pt;height:52.5pt;z-index:251876352" coordsize="1218,1050" path="m1140,l,730r50,320l1218,970,1140,xe" filled="f" strokecolor="yellow" strokeweight="1pt">
                  <v:path arrowok="t"/>
                </v:shape>
              </w:pict>
            </w:r>
            <w:r>
              <w:rPr>
                <w:rFonts w:eastAsia="黑体"/>
                <w:noProof/>
                <w:color w:val="FF0000"/>
                <w:sz w:val="24"/>
                <w:szCs w:val="24"/>
              </w:rPr>
              <w:pict>
                <v:rect id="_x0000_s1622" style="position:absolute;left:0;text-align:left;margin-left:288.95pt;margin-top:200pt;width:50pt;height:22.95pt;z-index:251875328" filled="f" stroked="f">
                  <v:textbox style="mso-next-textbox:#_x0000_s1622">
                    <w:txbxContent>
                      <w:p w:rsidR="0017454D" w:rsidRPr="00840871" w:rsidRDefault="0017454D">
                        <w:pPr>
                          <w:rPr>
                            <w:color w:val="FF0000"/>
                            <w:sz w:val="21"/>
                            <w:szCs w:val="21"/>
                          </w:rPr>
                        </w:pPr>
                        <w:r w:rsidRPr="00840871">
                          <w:rPr>
                            <w:rFonts w:hint="eastAsia"/>
                            <w:color w:val="FF0000"/>
                            <w:sz w:val="21"/>
                            <w:szCs w:val="21"/>
                          </w:rPr>
                          <w:t>本项目</w:t>
                        </w:r>
                      </w:p>
                    </w:txbxContent>
                  </v:textbox>
                </v:rect>
              </w:pict>
            </w:r>
            <w:r>
              <w:rPr>
                <w:rFonts w:eastAsia="黑体"/>
                <w:noProof/>
                <w:color w:val="FF0000"/>
                <w:sz w:val="24"/>
                <w:szCs w:val="24"/>
              </w:rPr>
              <w:pict>
                <v:rect id="_x0000_s1621" style="position:absolute;left:0;text-align:left;margin-left:280.85pt;margin-top:183.95pt;width:63.6pt;height:50.5pt;rotation:356;z-index:251874304" filled="f" fillcolor="red" strokecolor="red" strokeweight="1pt"/>
              </w:pict>
            </w:r>
            <w:r w:rsidR="00A9702D">
              <w:rPr>
                <w:rFonts w:eastAsia="黑体"/>
                <w:noProof/>
                <w:color w:val="FF0000"/>
                <w:sz w:val="24"/>
                <w:szCs w:val="24"/>
              </w:rPr>
              <w:drawing>
                <wp:inline distT="0" distB="0" distL="0" distR="0">
                  <wp:extent cx="5760000" cy="4299130"/>
                  <wp:effectExtent l="19050" t="0" r="0" b="0"/>
                  <wp:docPr id="5" name="图片 5" descr="C:\Users\ADMINI~1\AppData\Local\Temp\15924397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2439773(1).png"/>
                          <pic:cNvPicPr>
                            <a:picLocks noChangeAspect="1" noChangeArrowheads="1"/>
                          </pic:cNvPicPr>
                        </pic:nvPicPr>
                        <pic:blipFill>
                          <a:blip r:embed="rId9"/>
                          <a:srcRect/>
                          <a:stretch>
                            <a:fillRect/>
                          </a:stretch>
                        </pic:blipFill>
                        <pic:spPr bwMode="auto">
                          <a:xfrm>
                            <a:off x="0" y="0"/>
                            <a:ext cx="5760000" cy="4299130"/>
                          </a:xfrm>
                          <a:prstGeom prst="rect">
                            <a:avLst/>
                          </a:prstGeom>
                          <a:noFill/>
                          <a:ln w="9525">
                            <a:noFill/>
                            <a:miter lim="800000"/>
                            <a:headEnd/>
                            <a:tailEnd/>
                          </a:ln>
                        </pic:spPr>
                      </pic:pic>
                    </a:graphicData>
                  </a:graphic>
                </wp:inline>
              </w:drawing>
            </w:r>
          </w:p>
          <w:p w:rsidR="004446E0" w:rsidRPr="0037460F" w:rsidRDefault="00692308" w:rsidP="0037460F">
            <w:pPr>
              <w:spacing w:line="440" w:lineRule="exact"/>
              <w:jc w:val="center"/>
              <w:rPr>
                <w:rFonts w:eastAsia="黑体"/>
                <w:color w:val="000000"/>
                <w:sz w:val="24"/>
                <w:szCs w:val="24"/>
              </w:rPr>
            </w:pPr>
            <w:r w:rsidRPr="0037460F">
              <w:rPr>
                <w:rFonts w:eastAsia="黑体" w:hAnsi="黑体"/>
                <w:color w:val="000000"/>
                <w:sz w:val="24"/>
                <w:szCs w:val="24"/>
              </w:rPr>
              <w:t>图</w:t>
            </w:r>
            <w:r w:rsidRPr="0037460F">
              <w:rPr>
                <w:rFonts w:eastAsia="黑体"/>
                <w:color w:val="000000"/>
                <w:sz w:val="24"/>
                <w:szCs w:val="24"/>
              </w:rPr>
              <w:t xml:space="preserve">1  </w:t>
            </w:r>
            <w:r w:rsidRPr="0037460F">
              <w:rPr>
                <w:rFonts w:eastAsia="黑体" w:hAnsi="黑体"/>
                <w:color w:val="000000"/>
                <w:sz w:val="24"/>
                <w:szCs w:val="24"/>
              </w:rPr>
              <w:t>项目周围环境示意图</w:t>
            </w:r>
          </w:p>
          <w:p w:rsidR="004446E0" w:rsidRPr="00E6671A" w:rsidRDefault="00692308" w:rsidP="0037460F">
            <w:pPr>
              <w:adjustRightInd w:val="0"/>
              <w:snapToGrid w:val="0"/>
              <w:spacing w:line="440" w:lineRule="exact"/>
              <w:rPr>
                <w:b/>
                <w:bCs/>
                <w:color w:val="000000"/>
                <w:sz w:val="24"/>
                <w:szCs w:val="24"/>
              </w:rPr>
            </w:pPr>
            <w:r w:rsidRPr="00E6671A">
              <w:rPr>
                <w:b/>
                <w:bCs/>
                <w:color w:val="000000"/>
                <w:sz w:val="24"/>
                <w:szCs w:val="24"/>
              </w:rPr>
              <w:t>三、工程内容及规模</w:t>
            </w:r>
          </w:p>
          <w:p w:rsidR="004446E0" w:rsidRPr="00E6671A" w:rsidRDefault="00692308" w:rsidP="002B0F1F">
            <w:pPr>
              <w:adjustRightInd w:val="0"/>
              <w:snapToGrid w:val="0"/>
              <w:spacing w:line="440" w:lineRule="exact"/>
              <w:ind w:firstLineChars="200" w:firstLine="482"/>
              <w:rPr>
                <w:b/>
                <w:bCs/>
                <w:color w:val="000000"/>
                <w:sz w:val="24"/>
                <w:szCs w:val="24"/>
              </w:rPr>
            </w:pPr>
            <w:r w:rsidRPr="00E6671A">
              <w:rPr>
                <w:b/>
                <w:bCs/>
                <w:color w:val="000000"/>
                <w:sz w:val="24"/>
                <w:szCs w:val="24"/>
              </w:rPr>
              <w:t>1</w:t>
            </w:r>
            <w:r w:rsidRPr="00E6671A">
              <w:rPr>
                <w:b/>
                <w:bCs/>
                <w:color w:val="000000"/>
                <w:sz w:val="24"/>
                <w:szCs w:val="24"/>
              </w:rPr>
              <w:t>、项目概况</w:t>
            </w:r>
          </w:p>
          <w:p w:rsidR="00EE3F47" w:rsidRPr="00C2135F" w:rsidRDefault="00692308" w:rsidP="002B0F1F">
            <w:pPr>
              <w:adjustRightInd w:val="0"/>
              <w:snapToGrid w:val="0"/>
              <w:spacing w:line="440" w:lineRule="exact"/>
              <w:ind w:firstLineChars="200" w:firstLine="480"/>
              <w:rPr>
                <w:rFonts w:hAnsi="宋体"/>
                <w:color w:val="000000"/>
                <w:sz w:val="24"/>
                <w:szCs w:val="24"/>
              </w:rPr>
            </w:pPr>
            <w:r w:rsidRPr="00E6671A">
              <w:rPr>
                <w:rFonts w:hAnsi="宋体"/>
                <w:color w:val="000000"/>
                <w:sz w:val="24"/>
                <w:szCs w:val="24"/>
              </w:rPr>
              <w:t>项目的基本情况见表</w:t>
            </w:r>
            <w:r w:rsidRPr="00E6671A">
              <w:rPr>
                <w:color w:val="000000"/>
                <w:sz w:val="24"/>
                <w:szCs w:val="24"/>
              </w:rPr>
              <w:t>1</w:t>
            </w:r>
            <w:r w:rsidRPr="00E6671A">
              <w:rPr>
                <w:rFonts w:hAnsi="宋体"/>
                <w:color w:val="000000"/>
                <w:sz w:val="24"/>
                <w:szCs w:val="24"/>
              </w:rPr>
              <w:t>：</w:t>
            </w:r>
          </w:p>
          <w:p w:rsidR="004446E0" w:rsidRPr="00E6671A" w:rsidRDefault="00692308" w:rsidP="002B0F1F">
            <w:pPr>
              <w:pStyle w:val="ab"/>
              <w:spacing w:line="440" w:lineRule="exact"/>
              <w:ind w:firstLineChars="200" w:firstLine="480"/>
              <w:rPr>
                <w:rFonts w:ascii="Times New Roman" w:eastAsia="黑体" w:hAnsi="Times New Roman" w:cs="Times New Roman"/>
                <w:color w:val="000000"/>
                <w:sz w:val="24"/>
                <w:szCs w:val="24"/>
              </w:rPr>
            </w:pPr>
            <w:r w:rsidRPr="00E6671A">
              <w:rPr>
                <w:rFonts w:ascii="Times New Roman" w:eastAsia="黑体" w:hAnsi="黑体" w:cs="Times New Roman"/>
                <w:color w:val="000000"/>
                <w:sz w:val="24"/>
                <w:szCs w:val="24"/>
              </w:rPr>
              <w:t>表</w:t>
            </w:r>
            <w:r w:rsidRPr="00E6671A">
              <w:rPr>
                <w:rFonts w:ascii="Times New Roman" w:eastAsia="黑体" w:hAnsi="Times New Roman" w:cs="Times New Roman"/>
                <w:color w:val="000000"/>
                <w:sz w:val="24"/>
                <w:szCs w:val="24"/>
              </w:rPr>
              <w:t xml:space="preserve">1                             </w:t>
            </w:r>
            <w:r w:rsidRPr="00E6671A">
              <w:rPr>
                <w:rFonts w:ascii="Times New Roman" w:eastAsia="黑体" w:hAnsi="黑体" w:cs="Times New Roman"/>
                <w:color w:val="000000"/>
                <w:sz w:val="24"/>
                <w:szCs w:val="24"/>
              </w:rPr>
              <w:t>项目基本情况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48"/>
              <w:gridCol w:w="1754"/>
              <w:gridCol w:w="6570"/>
            </w:tblGrid>
            <w:tr w:rsidR="004446E0" w:rsidRPr="00E6671A" w:rsidTr="002B0F1F">
              <w:trPr>
                <w:trHeight w:val="397"/>
                <w:jc w:val="center"/>
              </w:trPr>
              <w:tc>
                <w:tcPr>
                  <w:tcW w:w="762" w:type="dxa"/>
                  <w:tcBorders>
                    <w:top w:val="single" w:sz="8" w:space="0" w:color="auto"/>
                    <w:bottom w:val="single" w:sz="8" w:space="0" w:color="auto"/>
                  </w:tcBorders>
                  <w:vAlign w:val="center"/>
                </w:tcPr>
                <w:p w:rsidR="004446E0" w:rsidRPr="00E6671A" w:rsidRDefault="00692308" w:rsidP="002B0F1F">
                  <w:pPr>
                    <w:adjustRightInd w:val="0"/>
                    <w:snapToGrid w:val="0"/>
                    <w:jc w:val="center"/>
                    <w:rPr>
                      <w:b/>
                      <w:color w:val="000000"/>
                      <w:sz w:val="21"/>
                      <w:szCs w:val="21"/>
                    </w:rPr>
                  </w:pPr>
                  <w:r w:rsidRPr="00E6671A">
                    <w:rPr>
                      <w:rFonts w:hAnsi="宋体"/>
                      <w:b/>
                      <w:color w:val="000000"/>
                      <w:sz w:val="21"/>
                      <w:szCs w:val="21"/>
                    </w:rPr>
                    <w:t>序号</w:t>
                  </w:r>
                </w:p>
              </w:tc>
              <w:tc>
                <w:tcPr>
                  <w:tcW w:w="1794" w:type="dxa"/>
                  <w:tcBorders>
                    <w:top w:val="single" w:sz="8" w:space="0" w:color="auto"/>
                    <w:bottom w:val="single" w:sz="8" w:space="0" w:color="auto"/>
                  </w:tcBorders>
                  <w:vAlign w:val="center"/>
                </w:tcPr>
                <w:p w:rsidR="004446E0" w:rsidRPr="00E6671A" w:rsidRDefault="00692308" w:rsidP="002B0F1F">
                  <w:pPr>
                    <w:adjustRightInd w:val="0"/>
                    <w:snapToGrid w:val="0"/>
                    <w:jc w:val="center"/>
                    <w:rPr>
                      <w:b/>
                      <w:color w:val="000000"/>
                      <w:sz w:val="21"/>
                      <w:szCs w:val="21"/>
                    </w:rPr>
                  </w:pPr>
                  <w:r w:rsidRPr="00E6671A">
                    <w:rPr>
                      <w:rFonts w:hAnsi="宋体"/>
                      <w:b/>
                      <w:color w:val="000000"/>
                      <w:sz w:val="21"/>
                      <w:szCs w:val="21"/>
                    </w:rPr>
                    <w:t>项目</w:t>
                  </w:r>
                </w:p>
              </w:tc>
              <w:tc>
                <w:tcPr>
                  <w:tcW w:w="6739" w:type="dxa"/>
                  <w:tcBorders>
                    <w:top w:val="single" w:sz="8" w:space="0" w:color="auto"/>
                    <w:bottom w:val="single" w:sz="8" w:space="0" w:color="auto"/>
                  </w:tcBorders>
                  <w:vAlign w:val="center"/>
                </w:tcPr>
                <w:p w:rsidR="004446E0" w:rsidRPr="00E6671A" w:rsidRDefault="00692308" w:rsidP="002B0F1F">
                  <w:pPr>
                    <w:adjustRightInd w:val="0"/>
                    <w:snapToGrid w:val="0"/>
                    <w:jc w:val="center"/>
                    <w:rPr>
                      <w:b/>
                      <w:color w:val="000000"/>
                      <w:sz w:val="21"/>
                      <w:szCs w:val="21"/>
                    </w:rPr>
                  </w:pPr>
                  <w:r w:rsidRPr="00E6671A">
                    <w:rPr>
                      <w:rFonts w:hAnsi="宋体"/>
                      <w:b/>
                      <w:color w:val="000000"/>
                      <w:sz w:val="21"/>
                      <w:szCs w:val="21"/>
                    </w:rPr>
                    <w:t>内容</w:t>
                  </w:r>
                </w:p>
              </w:tc>
            </w:tr>
            <w:tr w:rsidR="004446E0" w:rsidRPr="00E6671A" w:rsidTr="002B0F1F">
              <w:trPr>
                <w:trHeight w:val="397"/>
                <w:jc w:val="center"/>
              </w:trPr>
              <w:tc>
                <w:tcPr>
                  <w:tcW w:w="762" w:type="dxa"/>
                  <w:tcBorders>
                    <w:top w:val="single" w:sz="8" w:space="0" w:color="auto"/>
                  </w:tcBorders>
                  <w:vAlign w:val="center"/>
                </w:tcPr>
                <w:p w:rsidR="004446E0" w:rsidRPr="00E6671A" w:rsidRDefault="00692308" w:rsidP="002B0F1F">
                  <w:pPr>
                    <w:adjustRightInd w:val="0"/>
                    <w:snapToGrid w:val="0"/>
                    <w:jc w:val="center"/>
                    <w:rPr>
                      <w:color w:val="000000"/>
                      <w:sz w:val="21"/>
                      <w:szCs w:val="21"/>
                    </w:rPr>
                  </w:pPr>
                  <w:r w:rsidRPr="00E6671A">
                    <w:rPr>
                      <w:color w:val="000000"/>
                      <w:sz w:val="21"/>
                      <w:szCs w:val="21"/>
                    </w:rPr>
                    <w:t>1</w:t>
                  </w:r>
                </w:p>
              </w:tc>
              <w:tc>
                <w:tcPr>
                  <w:tcW w:w="1794" w:type="dxa"/>
                  <w:tcBorders>
                    <w:top w:val="single" w:sz="8" w:space="0" w:color="auto"/>
                  </w:tcBorders>
                  <w:vAlign w:val="center"/>
                </w:tcPr>
                <w:p w:rsidR="004446E0" w:rsidRPr="00E6671A" w:rsidRDefault="00692308" w:rsidP="002B0F1F">
                  <w:pPr>
                    <w:adjustRightInd w:val="0"/>
                    <w:snapToGrid w:val="0"/>
                    <w:jc w:val="center"/>
                    <w:rPr>
                      <w:color w:val="000000"/>
                      <w:sz w:val="21"/>
                      <w:szCs w:val="21"/>
                    </w:rPr>
                  </w:pPr>
                  <w:r w:rsidRPr="00E6671A">
                    <w:rPr>
                      <w:rFonts w:hAnsi="宋体"/>
                      <w:color w:val="000000"/>
                      <w:sz w:val="21"/>
                      <w:szCs w:val="21"/>
                    </w:rPr>
                    <w:t>项目名称</w:t>
                  </w:r>
                </w:p>
              </w:tc>
              <w:tc>
                <w:tcPr>
                  <w:tcW w:w="6739" w:type="dxa"/>
                  <w:tcBorders>
                    <w:top w:val="single" w:sz="8" w:space="0" w:color="auto"/>
                  </w:tcBorders>
                  <w:vAlign w:val="center"/>
                </w:tcPr>
                <w:p w:rsidR="004446E0" w:rsidRPr="002B0F1F" w:rsidRDefault="00F473D5" w:rsidP="002B0F1F">
                  <w:pPr>
                    <w:adjustRightInd w:val="0"/>
                    <w:snapToGrid w:val="0"/>
                    <w:jc w:val="center"/>
                    <w:rPr>
                      <w:color w:val="000000"/>
                      <w:sz w:val="21"/>
                      <w:szCs w:val="21"/>
                    </w:rPr>
                  </w:pPr>
                  <w:r w:rsidRPr="00F473D5">
                    <w:rPr>
                      <w:color w:val="000000"/>
                      <w:sz w:val="21"/>
                      <w:szCs w:val="21"/>
                    </w:rPr>
                    <w:t>新乡市华之银机械制造有限公司年产</w:t>
                  </w:r>
                  <w:r w:rsidRPr="00F473D5">
                    <w:rPr>
                      <w:color w:val="000000"/>
                      <w:sz w:val="21"/>
                      <w:szCs w:val="21"/>
                    </w:rPr>
                    <w:t>200</w:t>
                  </w:r>
                  <w:r w:rsidRPr="00F473D5">
                    <w:rPr>
                      <w:color w:val="000000"/>
                      <w:sz w:val="21"/>
                      <w:szCs w:val="21"/>
                    </w:rPr>
                    <w:t>套畜牧设备项目</w:t>
                  </w:r>
                </w:p>
              </w:tc>
            </w:tr>
            <w:tr w:rsidR="004446E0" w:rsidRPr="00E6671A" w:rsidTr="002B0F1F">
              <w:trPr>
                <w:trHeight w:val="397"/>
                <w:jc w:val="center"/>
              </w:trPr>
              <w:tc>
                <w:tcPr>
                  <w:tcW w:w="762" w:type="dxa"/>
                  <w:vAlign w:val="center"/>
                </w:tcPr>
                <w:p w:rsidR="004446E0" w:rsidRPr="00E6671A" w:rsidRDefault="00692308" w:rsidP="002B0F1F">
                  <w:pPr>
                    <w:adjustRightInd w:val="0"/>
                    <w:snapToGrid w:val="0"/>
                    <w:jc w:val="center"/>
                    <w:rPr>
                      <w:color w:val="000000"/>
                      <w:sz w:val="21"/>
                      <w:szCs w:val="21"/>
                    </w:rPr>
                  </w:pPr>
                  <w:r w:rsidRPr="00E6671A">
                    <w:rPr>
                      <w:color w:val="000000"/>
                      <w:sz w:val="21"/>
                      <w:szCs w:val="21"/>
                    </w:rPr>
                    <w:lastRenderedPageBreak/>
                    <w:t>2</w:t>
                  </w:r>
                </w:p>
              </w:tc>
              <w:tc>
                <w:tcPr>
                  <w:tcW w:w="1794" w:type="dxa"/>
                  <w:vAlign w:val="center"/>
                </w:tcPr>
                <w:p w:rsidR="004446E0" w:rsidRPr="00E6671A" w:rsidRDefault="00692308" w:rsidP="002B0F1F">
                  <w:pPr>
                    <w:adjustRightInd w:val="0"/>
                    <w:snapToGrid w:val="0"/>
                    <w:jc w:val="center"/>
                    <w:rPr>
                      <w:color w:val="000000"/>
                      <w:sz w:val="21"/>
                      <w:szCs w:val="21"/>
                    </w:rPr>
                  </w:pPr>
                  <w:r w:rsidRPr="00E6671A">
                    <w:rPr>
                      <w:rFonts w:hAnsi="宋体"/>
                      <w:color w:val="000000"/>
                      <w:sz w:val="21"/>
                      <w:szCs w:val="21"/>
                    </w:rPr>
                    <w:t>项目选址</w:t>
                  </w:r>
                </w:p>
              </w:tc>
              <w:tc>
                <w:tcPr>
                  <w:tcW w:w="6739" w:type="dxa"/>
                  <w:vAlign w:val="center"/>
                </w:tcPr>
                <w:p w:rsidR="004446E0" w:rsidRPr="00043099" w:rsidRDefault="00F473D5" w:rsidP="002B0F1F">
                  <w:pPr>
                    <w:adjustRightInd w:val="0"/>
                    <w:snapToGrid w:val="0"/>
                    <w:jc w:val="center"/>
                    <w:rPr>
                      <w:color w:val="000000"/>
                      <w:sz w:val="21"/>
                      <w:szCs w:val="21"/>
                    </w:rPr>
                  </w:pPr>
                  <w:r w:rsidRPr="00F473D5">
                    <w:rPr>
                      <w:rFonts w:hint="eastAsia"/>
                      <w:color w:val="000000"/>
                      <w:sz w:val="21"/>
                      <w:szCs w:val="21"/>
                    </w:rPr>
                    <w:t>新乡市新乡县翟坡镇鸿泰大道</w:t>
                  </w:r>
                  <w:r w:rsidRPr="00F473D5">
                    <w:rPr>
                      <w:rFonts w:hint="eastAsia"/>
                      <w:color w:val="000000"/>
                      <w:sz w:val="21"/>
                      <w:szCs w:val="21"/>
                    </w:rPr>
                    <w:t>69</w:t>
                  </w:r>
                  <w:r w:rsidRPr="00F473D5">
                    <w:rPr>
                      <w:rFonts w:hint="eastAsia"/>
                      <w:color w:val="000000"/>
                      <w:sz w:val="21"/>
                      <w:szCs w:val="21"/>
                    </w:rPr>
                    <w:t>号</w:t>
                  </w:r>
                </w:p>
              </w:tc>
            </w:tr>
            <w:tr w:rsidR="004446E0" w:rsidRPr="00E6671A" w:rsidTr="002B0F1F">
              <w:trPr>
                <w:trHeight w:val="397"/>
                <w:jc w:val="center"/>
              </w:trPr>
              <w:tc>
                <w:tcPr>
                  <w:tcW w:w="762" w:type="dxa"/>
                  <w:vAlign w:val="center"/>
                </w:tcPr>
                <w:p w:rsidR="004446E0" w:rsidRPr="00E6671A" w:rsidRDefault="00692308" w:rsidP="002B0F1F">
                  <w:pPr>
                    <w:adjustRightInd w:val="0"/>
                    <w:snapToGrid w:val="0"/>
                    <w:jc w:val="center"/>
                    <w:rPr>
                      <w:color w:val="000000"/>
                      <w:sz w:val="21"/>
                      <w:szCs w:val="21"/>
                    </w:rPr>
                  </w:pPr>
                  <w:r w:rsidRPr="00E6671A">
                    <w:rPr>
                      <w:color w:val="000000"/>
                      <w:sz w:val="21"/>
                      <w:szCs w:val="21"/>
                    </w:rPr>
                    <w:t>3</w:t>
                  </w:r>
                </w:p>
              </w:tc>
              <w:tc>
                <w:tcPr>
                  <w:tcW w:w="1794" w:type="dxa"/>
                  <w:vAlign w:val="center"/>
                </w:tcPr>
                <w:p w:rsidR="004446E0" w:rsidRPr="00E6671A" w:rsidRDefault="00692308" w:rsidP="002B0F1F">
                  <w:pPr>
                    <w:adjustRightInd w:val="0"/>
                    <w:snapToGrid w:val="0"/>
                    <w:jc w:val="center"/>
                    <w:rPr>
                      <w:color w:val="000000"/>
                      <w:sz w:val="21"/>
                      <w:szCs w:val="21"/>
                    </w:rPr>
                  </w:pPr>
                  <w:r w:rsidRPr="00E6671A">
                    <w:rPr>
                      <w:rFonts w:hAnsi="宋体"/>
                      <w:color w:val="000000"/>
                      <w:sz w:val="21"/>
                      <w:szCs w:val="21"/>
                    </w:rPr>
                    <w:t>建设单位</w:t>
                  </w:r>
                </w:p>
              </w:tc>
              <w:tc>
                <w:tcPr>
                  <w:tcW w:w="6739" w:type="dxa"/>
                  <w:vAlign w:val="center"/>
                </w:tcPr>
                <w:p w:rsidR="004446E0" w:rsidRPr="002B0F1F" w:rsidRDefault="00F473D5" w:rsidP="002B0F1F">
                  <w:pPr>
                    <w:adjustRightInd w:val="0"/>
                    <w:snapToGrid w:val="0"/>
                    <w:jc w:val="center"/>
                    <w:rPr>
                      <w:color w:val="000000"/>
                      <w:sz w:val="21"/>
                      <w:szCs w:val="21"/>
                    </w:rPr>
                  </w:pPr>
                  <w:r w:rsidRPr="00F473D5">
                    <w:rPr>
                      <w:rFonts w:hAnsi="宋体"/>
                      <w:color w:val="000000"/>
                      <w:sz w:val="21"/>
                      <w:szCs w:val="21"/>
                    </w:rPr>
                    <w:t>新乡市华之银机械制造有限公司</w:t>
                  </w:r>
                </w:p>
              </w:tc>
            </w:tr>
            <w:tr w:rsidR="004446E0" w:rsidRPr="00E6671A" w:rsidTr="002B0F1F">
              <w:trPr>
                <w:trHeight w:val="397"/>
                <w:jc w:val="center"/>
              </w:trPr>
              <w:tc>
                <w:tcPr>
                  <w:tcW w:w="762" w:type="dxa"/>
                  <w:vAlign w:val="center"/>
                </w:tcPr>
                <w:p w:rsidR="004446E0" w:rsidRPr="00E6671A" w:rsidRDefault="00692308" w:rsidP="002B0F1F">
                  <w:pPr>
                    <w:adjustRightInd w:val="0"/>
                    <w:snapToGrid w:val="0"/>
                    <w:jc w:val="center"/>
                    <w:rPr>
                      <w:color w:val="000000"/>
                      <w:sz w:val="21"/>
                      <w:szCs w:val="21"/>
                    </w:rPr>
                  </w:pPr>
                  <w:r w:rsidRPr="00E6671A">
                    <w:rPr>
                      <w:color w:val="000000"/>
                      <w:sz w:val="21"/>
                      <w:szCs w:val="21"/>
                    </w:rPr>
                    <w:t>4</w:t>
                  </w:r>
                </w:p>
              </w:tc>
              <w:tc>
                <w:tcPr>
                  <w:tcW w:w="1794" w:type="dxa"/>
                  <w:vAlign w:val="center"/>
                </w:tcPr>
                <w:p w:rsidR="004446E0" w:rsidRPr="00E6671A" w:rsidRDefault="00692308" w:rsidP="002B0F1F">
                  <w:pPr>
                    <w:adjustRightInd w:val="0"/>
                    <w:snapToGrid w:val="0"/>
                    <w:jc w:val="center"/>
                    <w:rPr>
                      <w:color w:val="000000"/>
                      <w:sz w:val="21"/>
                      <w:szCs w:val="21"/>
                    </w:rPr>
                  </w:pPr>
                  <w:r w:rsidRPr="00E6671A">
                    <w:rPr>
                      <w:rFonts w:hAnsi="宋体"/>
                      <w:color w:val="000000"/>
                      <w:sz w:val="21"/>
                      <w:szCs w:val="21"/>
                    </w:rPr>
                    <w:t>占地面积</w:t>
                  </w:r>
                </w:p>
              </w:tc>
              <w:tc>
                <w:tcPr>
                  <w:tcW w:w="6739" w:type="dxa"/>
                  <w:vAlign w:val="center"/>
                </w:tcPr>
                <w:p w:rsidR="004446E0" w:rsidRPr="002B0F1F" w:rsidRDefault="00F473D5" w:rsidP="002B0F1F">
                  <w:pPr>
                    <w:adjustRightInd w:val="0"/>
                    <w:snapToGrid w:val="0"/>
                    <w:jc w:val="center"/>
                    <w:rPr>
                      <w:color w:val="000000"/>
                      <w:sz w:val="21"/>
                      <w:szCs w:val="21"/>
                    </w:rPr>
                  </w:pPr>
                  <w:r>
                    <w:rPr>
                      <w:rFonts w:hint="eastAsia"/>
                      <w:color w:val="000000"/>
                      <w:sz w:val="21"/>
                      <w:szCs w:val="21"/>
                    </w:rPr>
                    <w:t>4</w:t>
                  </w:r>
                  <w:r w:rsidR="00043099">
                    <w:rPr>
                      <w:rFonts w:hint="eastAsia"/>
                      <w:color w:val="000000"/>
                      <w:sz w:val="21"/>
                      <w:szCs w:val="21"/>
                    </w:rPr>
                    <w:t>000</w:t>
                  </w:r>
                  <w:r w:rsidR="00692308" w:rsidRPr="002B0F1F">
                    <w:rPr>
                      <w:color w:val="000000"/>
                      <w:sz w:val="21"/>
                      <w:szCs w:val="21"/>
                    </w:rPr>
                    <w:t>m</w:t>
                  </w:r>
                  <w:r w:rsidR="00692308" w:rsidRPr="002B0F1F">
                    <w:rPr>
                      <w:color w:val="000000"/>
                      <w:sz w:val="21"/>
                      <w:szCs w:val="21"/>
                      <w:vertAlign w:val="superscript"/>
                    </w:rPr>
                    <w:t>2</w:t>
                  </w:r>
                </w:p>
              </w:tc>
            </w:tr>
            <w:tr w:rsidR="004446E0" w:rsidRPr="00E6671A" w:rsidTr="002B0F1F">
              <w:trPr>
                <w:trHeight w:val="397"/>
                <w:jc w:val="center"/>
              </w:trPr>
              <w:tc>
                <w:tcPr>
                  <w:tcW w:w="762" w:type="dxa"/>
                  <w:vAlign w:val="center"/>
                </w:tcPr>
                <w:p w:rsidR="004446E0" w:rsidRPr="00E6671A" w:rsidRDefault="00692308" w:rsidP="002B0F1F">
                  <w:pPr>
                    <w:adjustRightInd w:val="0"/>
                    <w:snapToGrid w:val="0"/>
                    <w:jc w:val="center"/>
                    <w:rPr>
                      <w:color w:val="000000"/>
                      <w:sz w:val="21"/>
                      <w:szCs w:val="21"/>
                    </w:rPr>
                  </w:pPr>
                  <w:r w:rsidRPr="00E6671A">
                    <w:rPr>
                      <w:color w:val="000000"/>
                      <w:sz w:val="21"/>
                      <w:szCs w:val="21"/>
                    </w:rPr>
                    <w:t>5</w:t>
                  </w:r>
                </w:p>
              </w:tc>
              <w:tc>
                <w:tcPr>
                  <w:tcW w:w="1794" w:type="dxa"/>
                  <w:vAlign w:val="center"/>
                </w:tcPr>
                <w:p w:rsidR="004446E0" w:rsidRPr="00E6671A" w:rsidRDefault="00692308" w:rsidP="002B0F1F">
                  <w:pPr>
                    <w:adjustRightInd w:val="0"/>
                    <w:snapToGrid w:val="0"/>
                    <w:jc w:val="center"/>
                    <w:rPr>
                      <w:color w:val="000000"/>
                      <w:sz w:val="21"/>
                      <w:szCs w:val="21"/>
                    </w:rPr>
                  </w:pPr>
                  <w:r w:rsidRPr="00E6671A">
                    <w:rPr>
                      <w:rFonts w:hAnsi="宋体"/>
                      <w:color w:val="000000"/>
                      <w:sz w:val="21"/>
                      <w:szCs w:val="21"/>
                    </w:rPr>
                    <w:t>产品方案</w:t>
                  </w:r>
                </w:p>
              </w:tc>
              <w:tc>
                <w:tcPr>
                  <w:tcW w:w="6739" w:type="dxa"/>
                  <w:vAlign w:val="center"/>
                </w:tcPr>
                <w:p w:rsidR="004446E0" w:rsidRPr="00E6671A" w:rsidRDefault="002B0F1F" w:rsidP="00F473D5">
                  <w:pPr>
                    <w:adjustRightInd w:val="0"/>
                    <w:snapToGrid w:val="0"/>
                    <w:jc w:val="center"/>
                    <w:rPr>
                      <w:color w:val="000000"/>
                      <w:sz w:val="21"/>
                      <w:szCs w:val="21"/>
                    </w:rPr>
                  </w:pPr>
                  <w:r>
                    <w:rPr>
                      <w:rFonts w:hint="eastAsia"/>
                      <w:color w:val="000000"/>
                      <w:sz w:val="21"/>
                      <w:szCs w:val="21"/>
                    </w:rPr>
                    <w:t>年产</w:t>
                  </w:r>
                  <w:r w:rsidR="00F473D5">
                    <w:rPr>
                      <w:rFonts w:hint="eastAsia"/>
                      <w:color w:val="000000"/>
                      <w:sz w:val="21"/>
                      <w:szCs w:val="21"/>
                    </w:rPr>
                    <w:t>牛奶冷藏罐</w:t>
                  </w:r>
                  <w:r w:rsidR="00F473D5">
                    <w:rPr>
                      <w:rFonts w:hint="eastAsia"/>
                      <w:color w:val="000000"/>
                      <w:sz w:val="21"/>
                      <w:szCs w:val="21"/>
                    </w:rPr>
                    <w:t>100</w:t>
                  </w:r>
                  <w:r w:rsidR="00F473D5">
                    <w:rPr>
                      <w:rFonts w:hint="eastAsia"/>
                      <w:color w:val="000000"/>
                      <w:sz w:val="21"/>
                      <w:szCs w:val="21"/>
                    </w:rPr>
                    <w:t>套、饲料搅拌机</w:t>
                  </w:r>
                  <w:r w:rsidR="00F473D5">
                    <w:rPr>
                      <w:rFonts w:hint="eastAsia"/>
                      <w:color w:val="000000"/>
                      <w:sz w:val="21"/>
                      <w:szCs w:val="21"/>
                    </w:rPr>
                    <w:t>100</w:t>
                  </w:r>
                  <w:r w:rsidR="00F473D5">
                    <w:rPr>
                      <w:rFonts w:hint="eastAsia"/>
                      <w:color w:val="000000"/>
                      <w:sz w:val="21"/>
                      <w:szCs w:val="21"/>
                    </w:rPr>
                    <w:t>套</w:t>
                  </w:r>
                </w:p>
              </w:tc>
            </w:tr>
            <w:tr w:rsidR="004446E0" w:rsidRPr="00E6671A" w:rsidTr="002B0F1F">
              <w:trPr>
                <w:trHeight w:val="397"/>
                <w:jc w:val="center"/>
              </w:trPr>
              <w:tc>
                <w:tcPr>
                  <w:tcW w:w="762" w:type="dxa"/>
                  <w:vAlign w:val="center"/>
                </w:tcPr>
                <w:p w:rsidR="004446E0" w:rsidRPr="00E6671A" w:rsidRDefault="00692308" w:rsidP="002B0F1F">
                  <w:pPr>
                    <w:adjustRightInd w:val="0"/>
                    <w:snapToGrid w:val="0"/>
                    <w:jc w:val="center"/>
                    <w:rPr>
                      <w:color w:val="000000"/>
                      <w:sz w:val="21"/>
                      <w:szCs w:val="21"/>
                    </w:rPr>
                  </w:pPr>
                  <w:r w:rsidRPr="00E6671A">
                    <w:rPr>
                      <w:color w:val="000000"/>
                      <w:sz w:val="21"/>
                      <w:szCs w:val="21"/>
                    </w:rPr>
                    <w:t>6</w:t>
                  </w:r>
                </w:p>
              </w:tc>
              <w:tc>
                <w:tcPr>
                  <w:tcW w:w="1794" w:type="dxa"/>
                  <w:vAlign w:val="center"/>
                </w:tcPr>
                <w:p w:rsidR="004446E0" w:rsidRPr="00E6671A" w:rsidRDefault="00692308" w:rsidP="002B0F1F">
                  <w:pPr>
                    <w:adjustRightInd w:val="0"/>
                    <w:snapToGrid w:val="0"/>
                    <w:jc w:val="center"/>
                    <w:rPr>
                      <w:color w:val="000000"/>
                      <w:sz w:val="21"/>
                      <w:szCs w:val="21"/>
                    </w:rPr>
                  </w:pPr>
                  <w:r w:rsidRPr="00E6671A">
                    <w:rPr>
                      <w:rFonts w:hAnsi="宋体"/>
                      <w:color w:val="000000"/>
                      <w:sz w:val="21"/>
                      <w:szCs w:val="21"/>
                    </w:rPr>
                    <w:t>总投资</w:t>
                  </w:r>
                </w:p>
              </w:tc>
              <w:tc>
                <w:tcPr>
                  <w:tcW w:w="6739" w:type="dxa"/>
                  <w:vAlign w:val="center"/>
                </w:tcPr>
                <w:p w:rsidR="004446E0" w:rsidRPr="00E6671A" w:rsidRDefault="00F473D5" w:rsidP="002B0F1F">
                  <w:pPr>
                    <w:adjustRightInd w:val="0"/>
                    <w:snapToGrid w:val="0"/>
                    <w:jc w:val="center"/>
                    <w:rPr>
                      <w:color w:val="000000"/>
                      <w:sz w:val="21"/>
                      <w:szCs w:val="21"/>
                    </w:rPr>
                  </w:pPr>
                  <w:r>
                    <w:rPr>
                      <w:rFonts w:hint="eastAsia"/>
                      <w:color w:val="000000"/>
                      <w:sz w:val="21"/>
                      <w:szCs w:val="21"/>
                    </w:rPr>
                    <w:t>30</w:t>
                  </w:r>
                  <w:r w:rsidR="00692308" w:rsidRPr="00E6671A">
                    <w:rPr>
                      <w:color w:val="000000"/>
                      <w:sz w:val="21"/>
                      <w:szCs w:val="21"/>
                    </w:rPr>
                    <w:t>万</w:t>
                  </w:r>
                </w:p>
              </w:tc>
            </w:tr>
            <w:tr w:rsidR="004446E0" w:rsidRPr="00E6671A" w:rsidTr="002B0F1F">
              <w:trPr>
                <w:trHeight w:val="397"/>
                <w:jc w:val="center"/>
              </w:trPr>
              <w:tc>
                <w:tcPr>
                  <w:tcW w:w="762" w:type="dxa"/>
                  <w:vAlign w:val="center"/>
                </w:tcPr>
                <w:p w:rsidR="004446E0" w:rsidRPr="00E6671A" w:rsidRDefault="00692308" w:rsidP="002B0F1F">
                  <w:pPr>
                    <w:adjustRightInd w:val="0"/>
                    <w:snapToGrid w:val="0"/>
                    <w:jc w:val="center"/>
                    <w:rPr>
                      <w:color w:val="000000"/>
                      <w:sz w:val="21"/>
                      <w:szCs w:val="21"/>
                    </w:rPr>
                  </w:pPr>
                  <w:r w:rsidRPr="00E6671A">
                    <w:rPr>
                      <w:color w:val="000000"/>
                      <w:sz w:val="21"/>
                      <w:szCs w:val="21"/>
                    </w:rPr>
                    <w:t>7</w:t>
                  </w:r>
                </w:p>
              </w:tc>
              <w:tc>
                <w:tcPr>
                  <w:tcW w:w="1794" w:type="dxa"/>
                  <w:vAlign w:val="center"/>
                </w:tcPr>
                <w:p w:rsidR="004446E0" w:rsidRPr="00E6671A" w:rsidRDefault="00692308" w:rsidP="002B0F1F">
                  <w:pPr>
                    <w:adjustRightInd w:val="0"/>
                    <w:snapToGrid w:val="0"/>
                    <w:jc w:val="center"/>
                    <w:rPr>
                      <w:color w:val="000000"/>
                      <w:sz w:val="21"/>
                      <w:szCs w:val="21"/>
                    </w:rPr>
                  </w:pPr>
                  <w:r w:rsidRPr="00E6671A">
                    <w:rPr>
                      <w:rFonts w:hAnsi="宋体"/>
                      <w:color w:val="000000"/>
                      <w:sz w:val="21"/>
                      <w:szCs w:val="21"/>
                    </w:rPr>
                    <w:t>劳动定员与制度</w:t>
                  </w:r>
                </w:p>
              </w:tc>
              <w:tc>
                <w:tcPr>
                  <w:tcW w:w="6739" w:type="dxa"/>
                  <w:vAlign w:val="center"/>
                </w:tcPr>
                <w:p w:rsidR="004446E0" w:rsidRPr="00E6671A" w:rsidRDefault="002B0F1F" w:rsidP="00F473D5">
                  <w:pPr>
                    <w:adjustRightInd w:val="0"/>
                    <w:snapToGrid w:val="0"/>
                    <w:jc w:val="center"/>
                    <w:rPr>
                      <w:color w:val="000000"/>
                      <w:sz w:val="21"/>
                      <w:szCs w:val="21"/>
                    </w:rPr>
                  </w:pPr>
                  <w:r>
                    <w:rPr>
                      <w:rFonts w:hint="eastAsia"/>
                      <w:color w:val="000000"/>
                      <w:sz w:val="21"/>
                      <w:szCs w:val="21"/>
                    </w:rPr>
                    <w:t>本项目</w:t>
                  </w:r>
                  <w:r w:rsidR="00FD4EFD">
                    <w:rPr>
                      <w:rFonts w:hint="eastAsia"/>
                      <w:color w:val="000000"/>
                      <w:sz w:val="21"/>
                      <w:szCs w:val="21"/>
                    </w:rPr>
                    <w:t>员工</w:t>
                  </w:r>
                  <w:r w:rsidR="00F473D5">
                    <w:rPr>
                      <w:rFonts w:hint="eastAsia"/>
                      <w:color w:val="000000"/>
                      <w:sz w:val="21"/>
                      <w:szCs w:val="21"/>
                    </w:rPr>
                    <w:t>1</w:t>
                  </w:r>
                  <w:r>
                    <w:rPr>
                      <w:rFonts w:hint="eastAsia"/>
                      <w:color w:val="000000"/>
                      <w:sz w:val="21"/>
                      <w:szCs w:val="21"/>
                    </w:rPr>
                    <w:t>0</w:t>
                  </w:r>
                  <w:r>
                    <w:rPr>
                      <w:rFonts w:hint="eastAsia"/>
                      <w:color w:val="000000"/>
                      <w:sz w:val="21"/>
                      <w:szCs w:val="21"/>
                    </w:rPr>
                    <w:t>人</w:t>
                  </w:r>
                  <w:r w:rsidR="00FD4EFD">
                    <w:rPr>
                      <w:rFonts w:hint="eastAsia"/>
                      <w:color w:val="000000"/>
                      <w:sz w:val="21"/>
                      <w:szCs w:val="21"/>
                    </w:rPr>
                    <w:t>，</w:t>
                  </w:r>
                  <w:r w:rsidR="00F473D5">
                    <w:rPr>
                      <w:rFonts w:hint="eastAsia"/>
                      <w:color w:val="000000"/>
                      <w:sz w:val="21"/>
                      <w:szCs w:val="21"/>
                    </w:rPr>
                    <w:t>单</w:t>
                  </w:r>
                  <w:r w:rsidR="007246D7" w:rsidRPr="00E6671A">
                    <w:rPr>
                      <w:color w:val="000000"/>
                      <w:sz w:val="21"/>
                      <w:szCs w:val="21"/>
                    </w:rPr>
                    <w:t>班生产</w:t>
                  </w:r>
                  <w:r w:rsidR="00692308" w:rsidRPr="00E6671A">
                    <w:rPr>
                      <w:color w:val="000000"/>
                      <w:sz w:val="21"/>
                      <w:szCs w:val="21"/>
                    </w:rPr>
                    <w:t>，</w:t>
                  </w:r>
                  <w:r w:rsidR="007246D7" w:rsidRPr="00E6671A">
                    <w:rPr>
                      <w:color w:val="000000"/>
                      <w:sz w:val="21"/>
                      <w:szCs w:val="21"/>
                    </w:rPr>
                    <w:t>每班</w:t>
                  </w:r>
                  <w:r w:rsidR="007246D7" w:rsidRPr="00E6671A">
                    <w:rPr>
                      <w:color w:val="000000"/>
                      <w:sz w:val="21"/>
                      <w:szCs w:val="21"/>
                    </w:rPr>
                    <w:t>8</w:t>
                  </w:r>
                  <w:r w:rsidR="007246D7" w:rsidRPr="00E6671A">
                    <w:rPr>
                      <w:color w:val="000000"/>
                      <w:sz w:val="21"/>
                      <w:szCs w:val="21"/>
                    </w:rPr>
                    <w:t>小时，</w:t>
                  </w:r>
                  <w:r w:rsidR="00692308" w:rsidRPr="00E6671A">
                    <w:rPr>
                      <w:color w:val="000000"/>
                      <w:sz w:val="21"/>
                      <w:szCs w:val="21"/>
                    </w:rPr>
                    <w:t>年工作</w:t>
                  </w:r>
                  <w:r>
                    <w:rPr>
                      <w:rFonts w:hint="eastAsia"/>
                      <w:color w:val="000000"/>
                      <w:sz w:val="21"/>
                      <w:szCs w:val="21"/>
                    </w:rPr>
                    <w:t>300</w:t>
                  </w:r>
                  <w:r w:rsidR="00692308" w:rsidRPr="00E6671A">
                    <w:rPr>
                      <w:color w:val="000000"/>
                      <w:sz w:val="21"/>
                      <w:szCs w:val="21"/>
                    </w:rPr>
                    <w:t>天</w:t>
                  </w:r>
                </w:p>
              </w:tc>
            </w:tr>
          </w:tbl>
          <w:p w:rsidR="00F473D5" w:rsidRDefault="00F473D5" w:rsidP="002B0F1F">
            <w:pPr>
              <w:adjustRightInd w:val="0"/>
              <w:snapToGrid w:val="0"/>
              <w:spacing w:line="440" w:lineRule="exact"/>
              <w:ind w:firstLineChars="200" w:firstLine="482"/>
              <w:rPr>
                <w:b/>
                <w:bCs/>
                <w:color w:val="000000"/>
                <w:sz w:val="24"/>
                <w:szCs w:val="24"/>
              </w:rPr>
            </w:pPr>
            <w:r>
              <w:rPr>
                <w:rFonts w:hint="eastAsia"/>
                <w:b/>
                <w:bCs/>
                <w:color w:val="000000"/>
                <w:sz w:val="24"/>
                <w:szCs w:val="24"/>
              </w:rPr>
              <w:t>2</w:t>
            </w:r>
            <w:r>
              <w:rPr>
                <w:rFonts w:hint="eastAsia"/>
                <w:b/>
                <w:bCs/>
                <w:color w:val="000000"/>
                <w:sz w:val="24"/>
                <w:szCs w:val="24"/>
              </w:rPr>
              <w:t>、产品方案</w:t>
            </w:r>
          </w:p>
          <w:p w:rsidR="00F473D5" w:rsidRDefault="00F473D5" w:rsidP="002B0F1F">
            <w:pPr>
              <w:adjustRightInd w:val="0"/>
              <w:snapToGrid w:val="0"/>
              <w:spacing w:line="440" w:lineRule="exact"/>
              <w:ind w:firstLineChars="200" w:firstLine="482"/>
              <w:rPr>
                <w:b/>
                <w:bCs/>
                <w:color w:val="000000"/>
                <w:sz w:val="24"/>
                <w:szCs w:val="24"/>
              </w:rPr>
            </w:pPr>
            <w:r>
              <w:rPr>
                <w:rFonts w:hint="eastAsia"/>
                <w:b/>
                <w:bCs/>
                <w:color w:val="000000"/>
                <w:sz w:val="24"/>
                <w:szCs w:val="24"/>
              </w:rPr>
              <w:t>本项目产品方案见下表。</w:t>
            </w:r>
          </w:p>
          <w:p w:rsidR="00F473D5" w:rsidRPr="00F473D5" w:rsidRDefault="00F473D5" w:rsidP="00F473D5">
            <w:pPr>
              <w:pStyle w:val="ab"/>
              <w:spacing w:line="440" w:lineRule="exact"/>
              <w:ind w:firstLineChars="200" w:firstLine="480"/>
              <w:rPr>
                <w:rFonts w:ascii="Times New Roman" w:eastAsia="黑体" w:hAnsi="黑体" w:cs="Times New Roman"/>
                <w:color w:val="000000"/>
                <w:sz w:val="24"/>
                <w:szCs w:val="24"/>
              </w:rPr>
            </w:pPr>
            <w:r w:rsidRPr="00F473D5">
              <w:rPr>
                <w:rFonts w:ascii="Times New Roman" w:eastAsia="黑体" w:hAnsi="黑体" w:cs="Times New Roman"/>
                <w:color w:val="000000"/>
                <w:sz w:val="24"/>
                <w:szCs w:val="24"/>
              </w:rPr>
              <w:t>表</w:t>
            </w:r>
            <w:r w:rsidRPr="00F473D5">
              <w:rPr>
                <w:rFonts w:ascii="Times New Roman" w:eastAsia="黑体" w:hAnsi="黑体" w:cs="Times New Roman"/>
                <w:color w:val="000000"/>
                <w:sz w:val="24"/>
                <w:szCs w:val="24"/>
              </w:rPr>
              <w:t xml:space="preserve">2                   </w:t>
            </w:r>
            <w:r w:rsidRPr="00F473D5">
              <w:rPr>
                <w:rFonts w:ascii="Times New Roman" w:eastAsia="黑体" w:hAnsi="黑体" w:cs="Times New Roman"/>
                <w:color w:val="000000"/>
                <w:sz w:val="24"/>
                <w:szCs w:val="24"/>
              </w:rPr>
              <w:t>本项目产品方案及规模一览表</w:t>
            </w:r>
          </w:p>
          <w:tbl>
            <w:tblPr>
              <w:tblStyle w:val="aa"/>
              <w:tblW w:w="9072" w:type="dxa"/>
              <w:jc w:val="center"/>
              <w:tblBorders>
                <w:left w:val="none" w:sz="0" w:space="0" w:color="auto"/>
                <w:right w:val="none" w:sz="0" w:space="0" w:color="auto"/>
              </w:tblBorders>
              <w:tblLayout w:type="fixed"/>
              <w:tblLook w:val="04A0"/>
            </w:tblPr>
            <w:tblGrid>
              <w:gridCol w:w="4536"/>
              <w:gridCol w:w="4536"/>
            </w:tblGrid>
            <w:tr w:rsidR="00F473D5" w:rsidRPr="00F473D5" w:rsidTr="00F473D5">
              <w:trPr>
                <w:trHeight w:val="397"/>
                <w:jc w:val="center"/>
              </w:trPr>
              <w:tc>
                <w:tcPr>
                  <w:tcW w:w="4704" w:type="dxa"/>
                  <w:tcBorders>
                    <w:top w:val="single" w:sz="8" w:space="0" w:color="auto"/>
                    <w:bottom w:val="single" w:sz="8" w:space="0" w:color="auto"/>
                  </w:tcBorders>
                  <w:vAlign w:val="center"/>
                </w:tcPr>
                <w:p w:rsidR="00F473D5" w:rsidRPr="00FA3317" w:rsidRDefault="00F473D5" w:rsidP="00F473D5">
                  <w:pPr>
                    <w:adjustRightInd w:val="0"/>
                    <w:snapToGrid w:val="0"/>
                    <w:jc w:val="center"/>
                    <w:rPr>
                      <w:rFonts w:eastAsiaTheme="majorEastAsia"/>
                      <w:b/>
                      <w:bCs/>
                      <w:color w:val="000000"/>
                      <w:sz w:val="21"/>
                      <w:szCs w:val="21"/>
                    </w:rPr>
                  </w:pPr>
                  <w:r w:rsidRPr="00FA3317">
                    <w:rPr>
                      <w:rFonts w:eastAsiaTheme="majorEastAsia" w:hAnsiTheme="majorEastAsia"/>
                      <w:b/>
                      <w:bCs/>
                      <w:color w:val="000000"/>
                      <w:sz w:val="21"/>
                      <w:szCs w:val="21"/>
                    </w:rPr>
                    <w:t>产品</w:t>
                  </w:r>
                </w:p>
              </w:tc>
              <w:tc>
                <w:tcPr>
                  <w:tcW w:w="4704" w:type="dxa"/>
                  <w:tcBorders>
                    <w:top w:val="single" w:sz="8" w:space="0" w:color="auto"/>
                    <w:bottom w:val="single" w:sz="8" w:space="0" w:color="auto"/>
                  </w:tcBorders>
                  <w:vAlign w:val="center"/>
                </w:tcPr>
                <w:p w:rsidR="00F473D5" w:rsidRPr="00FA3317" w:rsidRDefault="00FA3317" w:rsidP="00FA3317">
                  <w:pPr>
                    <w:adjustRightInd w:val="0"/>
                    <w:snapToGrid w:val="0"/>
                    <w:jc w:val="center"/>
                    <w:rPr>
                      <w:rFonts w:eastAsiaTheme="majorEastAsia"/>
                      <w:b/>
                      <w:bCs/>
                      <w:color w:val="000000"/>
                      <w:sz w:val="21"/>
                      <w:szCs w:val="21"/>
                    </w:rPr>
                  </w:pPr>
                  <w:r>
                    <w:rPr>
                      <w:rFonts w:eastAsiaTheme="majorEastAsia" w:hAnsiTheme="majorEastAsia" w:hint="eastAsia"/>
                      <w:b/>
                      <w:bCs/>
                      <w:color w:val="000000"/>
                      <w:sz w:val="21"/>
                      <w:szCs w:val="21"/>
                    </w:rPr>
                    <w:t>规模</w:t>
                  </w:r>
                </w:p>
              </w:tc>
            </w:tr>
            <w:tr w:rsidR="00F473D5" w:rsidRPr="00F473D5" w:rsidTr="00F473D5">
              <w:trPr>
                <w:trHeight w:val="397"/>
                <w:jc w:val="center"/>
              </w:trPr>
              <w:tc>
                <w:tcPr>
                  <w:tcW w:w="4704" w:type="dxa"/>
                  <w:tcBorders>
                    <w:top w:val="single" w:sz="8" w:space="0" w:color="auto"/>
                  </w:tcBorders>
                  <w:vAlign w:val="center"/>
                </w:tcPr>
                <w:p w:rsidR="00F473D5" w:rsidRPr="00F473D5" w:rsidRDefault="00F473D5" w:rsidP="00F473D5">
                  <w:pPr>
                    <w:adjustRightInd w:val="0"/>
                    <w:snapToGrid w:val="0"/>
                    <w:jc w:val="center"/>
                    <w:rPr>
                      <w:rFonts w:eastAsiaTheme="majorEastAsia"/>
                      <w:bCs/>
                      <w:color w:val="000000"/>
                      <w:sz w:val="21"/>
                      <w:szCs w:val="21"/>
                    </w:rPr>
                  </w:pPr>
                  <w:r w:rsidRPr="00F473D5">
                    <w:rPr>
                      <w:rFonts w:eastAsiaTheme="majorEastAsia" w:hAnsiTheme="majorEastAsia"/>
                      <w:bCs/>
                      <w:color w:val="000000"/>
                      <w:sz w:val="21"/>
                      <w:szCs w:val="21"/>
                    </w:rPr>
                    <w:t>牛奶冷藏罐</w:t>
                  </w:r>
                </w:p>
              </w:tc>
              <w:tc>
                <w:tcPr>
                  <w:tcW w:w="4704" w:type="dxa"/>
                  <w:tcBorders>
                    <w:top w:val="single" w:sz="8" w:space="0" w:color="auto"/>
                  </w:tcBorders>
                  <w:vAlign w:val="center"/>
                </w:tcPr>
                <w:p w:rsidR="00F473D5" w:rsidRPr="00F473D5" w:rsidRDefault="00F473D5" w:rsidP="00F473D5">
                  <w:pPr>
                    <w:adjustRightInd w:val="0"/>
                    <w:snapToGrid w:val="0"/>
                    <w:jc w:val="center"/>
                    <w:rPr>
                      <w:rFonts w:eastAsiaTheme="majorEastAsia"/>
                      <w:bCs/>
                      <w:color w:val="000000"/>
                      <w:sz w:val="21"/>
                      <w:szCs w:val="21"/>
                    </w:rPr>
                  </w:pPr>
                  <w:r w:rsidRPr="00F473D5">
                    <w:rPr>
                      <w:rFonts w:eastAsiaTheme="majorEastAsia"/>
                      <w:bCs/>
                      <w:color w:val="000000"/>
                      <w:sz w:val="21"/>
                      <w:szCs w:val="21"/>
                    </w:rPr>
                    <w:t>100</w:t>
                  </w:r>
                  <w:r w:rsidR="00FA3317">
                    <w:rPr>
                      <w:rFonts w:eastAsiaTheme="majorEastAsia" w:hint="eastAsia"/>
                      <w:bCs/>
                      <w:color w:val="000000"/>
                      <w:sz w:val="21"/>
                      <w:szCs w:val="21"/>
                    </w:rPr>
                    <w:t>套</w:t>
                  </w:r>
                  <w:r w:rsidR="00FA3317">
                    <w:rPr>
                      <w:rFonts w:eastAsiaTheme="majorEastAsia" w:hint="eastAsia"/>
                      <w:bCs/>
                      <w:color w:val="000000"/>
                      <w:sz w:val="21"/>
                      <w:szCs w:val="21"/>
                    </w:rPr>
                    <w:t>/</w:t>
                  </w:r>
                  <w:r w:rsidR="00FA3317">
                    <w:rPr>
                      <w:rFonts w:eastAsiaTheme="majorEastAsia" w:hint="eastAsia"/>
                      <w:bCs/>
                      <w:color w:val="000000"/>
                      <w:sz w:val="21"/>
                      <w:szCs w:val="21"/>
                    </w:rPr>
                    <w:t>年</w:t>
                  </w:r>
                </w:p>
              </w:tc>
            </w:tr>
            <w:tr w:rsidR="00F473D5" w:rsidRPr="00F473D5" w:rsidTr="00F473D5">
              <w:trPr>
                <w:trHeight w:val="397"/>
                <w:jc w:val="center"/>
              </w:trPr>
              <w:tc>
                <w:tcPr>
                  <w:tcW w:w="4704" w:type="dxa"/>
                  <w:tcBorders>
                    <w:bottom w:val="single" w:sz="8" w:space="0" w:color="auto"/>
                  </w:tcBorders>
                  <w:vAlign w:val="center"/>
                </w:tcPr>
                <w:p w:rsidR="00F473D5" w:rsidRPr="00F473D5" w:rsidRDefault="00F473D5" w:rsidP="00F473D5">
                  <w:pPr>
                    <w:adjustRightInd w:val="0"/>
                    <w:snapToGrid w:val="0"/>
                    <w:jc w:val="center"/>
                    <w:rPr>
                      <w:rFonts w:eastAsiaTheme="majorEastAsia"/>
                      <w:bCs/>
                      <w:color w:val="000000"/>
                      <w:sz w:val="21"/>
                      <w:szCs w:val="21"/>
                    </w:rPr>
                  </w:pPr>
                  <w:r w:rsidRPr="00F473D5">
                    <w:rPr>
                      <w:rFonts w:eastAsiaTheme="majorEastAsia" w:hAnsiTheme="majorEastAsia"/>
                      <w:bCs/>
                      <w:color w:val="000000"/>
                      <w:sz w:val="21"/>
                      <w:szCs w:val="21"/>
                    </w:rPr>
                    <w:t>饲料搅拌机</w:t>
                  </w:r>
                </w:p>
              </w:tc>
              <w:tc>
                <w:tcPr>
                  <w:tcW w:w="4704" w:type="dxa"/>
                  <w:tcBorders>
                    <w:bottom w:val="single" w:sz="8" w:space="0" w:color="auto"/>
                  </w:tcBorders>
                  <w:vAlign w:val="center"/>
                </w:tcPr>
                <w:p w:rsidR="00F473D5" w:rsidRPr="00F473D5" w:rsidRDefault="00F473D5" w:rsidP="00F473D5">
                  <w:pPr>
                    <w:adjustRightInd w:val="0"/>
                    <w:snapToGrid w:val="0"/>
                    <w:jc w:val="center"/>
                    <w:rPr>
                      <w:rFonts w:eastAsiaTheme="majorEastAsia"/>
                      <w:bCs/>
                      <w:color w:val="000000"/>
                      <w:sz w:val="21"/>
                      <w:szCs w:val="21"/>
                    </w:rPr>
                  </w:pPr>
                  <w:r w:rsidRPr="00F473D5">
                    <w:rPr>
                      <w:rFonts w:eastAsiaTheme="majorEastAsia"/>
                      <w:bCs/>
                      <w:color w:val="000000"/>
                      <w:sz w:val="21"/>
                      <w:szCs w:val="21"/>
                    </w:rPr>
                    <w:t>100</w:t>
                  </w:r>
                  <w:r w:rsidR="00FA3317">
                    <w:rPr>
                      <w:rFonts w:eastAsiaTheme="majorEastAsia" w:hint="eastAsia"/>
                      <w:bCs/>
                      <w:color w:val="000000"/>
                      <w:sz w:val="21"/>
                      <w:szCs w:val="21"/>
                    </w:rPr>
                    <w:t>套</w:t>
                  </w:r>
                  <w:r w:rsidR="00FA3317">
                    <w:rPr>
                      <w:rFonts w:eastAsiaTheme="majorEastAsia" w:hint="eastAsia"/>
                      <w:bCs/>
                      <w:color w:val="000000"/>
                      <w:sz w:val="21"/>
                      <w:szCs w:val="21"/>
                    </w:rPr>
                    <w:t>/</w:t>
                  </w:r>
                  <w:r w:rsidR="00FA3317">
                    <w:rPr>
                      <w:rFonts w:eastAsiaTheme="majorEastAsia" w:hint="eastAsia"/>
                      <w:bCs/>
                      <w:color w:val="000000"/>
                      <w:sz w:val="21"/>
                      <w:szCs w:val="21"/>
                    </w:rPr>
                    <w:t>年</w:t>
                  </w:r>
                </w:p>
              </w:tc>
            </w:tr>
          </w:tbl>
          <w:p w:rsidR="004446E0" w:rsidRDefault="00FA3317" w:rsidP="002B0F1F">
            <w:pPr>
              <w:adjustRightInd w:val="0"/>
              <w:snapToGrid w:val="0"/>
              <w:spacing w:line="440" w:lineRule="exact"/>
              <w:ind w:firstLineChars="200" w:firstLine="482"/>
              <w:rPr>
                <w:b/>
                <w:bCs/>
                <w:color w:val="000000"/>
                <w:sz w:val="24"/>
                <w:szCs w:val="24"/>
              </w:rPr>
            </w:pPr>
            <w:r>
              <w:rPr>
                <w:rFonts w:hint="eastAsia"/>
                <w:b/>
                <w:bCs/>
                <w:color w:val="000000"/>
                <w:sz w:val="24"/>
                <w:szCs w:val="24"/>
              </w:rPr>
              <w:t>3</w:t>
            </w:r>
            <w:r w:rsidR="00692308" w:rsidRPr="00E6671A">
              <w:rPr>
                <w:b/>
                <w:bCs/>
                <w:color w:val="000000"/>
                <w:sz w:val="24"/>
                <w:szCs w:val="24"/>
              </w:rPr>
              <w:t>、项目组成及建设情况</w:t>
            </w:r>
          </w:p>
          <w:p w:rsidR="008D3177" w:rsidRDefault="008D3177" w:rsidP="008D3177">
            <w:pPr>
              <w:adjustRightInd w:val="0"/>
              <w:snapToGrid w:val="0"/>
              <w:spacing w:line="440" w:lineRule="exact"/>
              <w:ind w:firstLineChars="200" w:firstLine="480"/>
              <w:rPr>
                <w:bCs/>
                <w:color w:val="000000"/>
                <w:sz w:val="24"/>
                <w:szCs w:val="24"/>
              </w:rPr>
            </w:pPr>
            <w:r w:rsidRPr="008D3177">
              <w:rPr>
                <w:rFonts w:hint="eastAsia"/>
                <w:bCs/>
                <w:color w:val="000000"/>
                <w:sz w:val="24"/>
                <w:szCs w:val="24"/>
              </w:rPr>
              <w:t>经现场勘查，</w:t>
            </w:r>
            <w:r>
              <w:rPr>
                <w:rFonts w:hint="eastAsia"/>
                <w:bCs/>
                <w:color w:val="000000"/>
                <w:sz w:val="24"/>
                <w:szCs w:val="24"/>
              </w:rPr>
              <w:t>本</w:t>
            </w:r>
            <w:r w:rsidRPr="008D3177">
              <w:rPr>
                <w:rFonts w:hint="eastAsia"/>
                <w:bCs/>
                <w:color w:val="000000"/>
                <w:sz w:val="24"/>
                <w:szCs w:val="24"/>
              </w:rPr>
              <w:t>项目</w:t>
            </w:r>
            <w:r>
              <w:rPr>
                <w:rFonts w:hint="eastAsia"/>
                <w:bCs/>
                <w:color w:val="000000"/>
                <w:sz w:val="24"/>
                <w:szCs w:val="24"/>
              </w:rPr>
              <w:t>利用现有厂废组织生产</w:t>
            </w:r>
            <w:r w:rsidRPr="008D3177">
              <w:rPr>
                <w:rFonts w:hint="eastAsia"/>
                <w:bCs/>
                <w:color w:val="000000"/>
                <w:sz w:val="24"/>
                <w:szCs w:val="24"/>
              </w:rPr>
              <w:t>。目前，厂房内设备未到位，不具备生产能力，厂区现状照片如下：</w:t>
            </w:r>
          </w:p>
          <w:p w:rsidR="008D3177" w:rsidRDefault="007819EB" w:rsidP="008D3177">
            <w:pPr>
              <w:adjustRightInd w:val="0"/>
              <w:snapToGrid w:val="0"/>
              <w:spacing w:line="440" w:lineRule="exact"/>
              <w:ind w:firstLineChars="200" w:firstLine="480"/>
              <w:rPr>
                <w:bCs/>
                <w:color w:val="000000"/>
                <w:sz w:val="24"/>
                <w:szCs w:val="24"/>
              </w:rPr>
            </w:pPr>
            <w:r>
              <w:rPr>
                <w:bCs/>
                <w:noProof/>
                <w:color w:val="000000"/>
                <w:sz w:val="24"/>
                <w:szCs w:val="24"/>
              </w:rPr>
              <w:pict>
                <v:rect id="_x0000_s1743" style="position:absolute;left:0;text-align:left;margin-left:62.45pt;margin-top:5.15pt;width:344pt;height:187.5pt;z-index:251977728" filled="f" stroked="f">
                  <v:textbox>
                    <w:txbxContent>
                      <w:p w:rsidR="008D3177" w:rsidRDefault="008D3177">
                        <w:r>
                          <w:rPr>
                            <w:noProof/>
                          </w:rPr>
                          <w:drawing>
                            <wp:inline distT="0" distB="0" distL="0" distR="0">
                              <wp:extent cx="4064000" cy="2279650"/>
                              <wp:effectExtent l="19050" t="0" r="0" b="0"/>
                              <wp:docPr id="1" name="图片 0" descr="现场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照片.jpg"/>
                                      <pic:cNvPicPr/>
                                    </pic:nvPicPr>
                                    <pic:blipFill>
                                      <a:blip r:embed="rId10"/>
                                      <a:stretch>
                                        <a:fillRect/>
                                      </a:stretch>
                                    </pic:blipFill>
                                    <pic:spPr>
                                      <a:xfrm>
                                        <a:off x="0" y="0"/>
                                        <a:ext cx="4065132" cy="2280285"/>
                                      </a:xfrm>
                                      <a:prstGeom prst="rect">
                                        <a:avLst/>
                                      </a:prstGeom>
                                    </pic:spPr>
                                  </pic:pic>
                                </a:graphicData>
                              </a:graphic>
                            </wp:inline>
                          </w:drawing>
                        </w:r>
                      </w:p>
                    </w:txbxContent>
                  </v:textbox>
                </v:rect>
              </w:pict>
            </w:r>
          </w:p>
          <w:p w:rsidR="008D3177" w:rsidRDefault="008D3177" w:rsidP="008D3177">
            <w:pPr>
              <w:adjustRightInd w:val="0"/>
              <w:snapToGrid w:val="0"/>
              <w:spacing w:line="440" w:lineRule="exact"/>
              <w:ind w:firstLineChars="200" w:firstLine="480"/>
              <w:rPr>
                <w:bCs/>
                <w:color w:val="000000"/>
                <w:sz w:val="24"/>
                <w:szCs w:val="24"/>
              </w:rPr>
            </w:pPr>
          </w:p>
          <w:p w:rsidR="008D3177" w:rsidRDefault="008D3177" w:rsidP="008D3177">
            <w:pPr>
              <w:adjustRightInd w:val="0"/>
              <w:snapToGrid w:val="0"/>
              <w:spacing w:line="440" w:lineRule="exact"/>
              <w:ind w:firstLineChars="200" w:firstLine="480"/>
              <w:rPr>
                <w:bCs/>
                <w:color w:val="000000"/>
                <w:sz w:val="24"/>
                <w:szCs w:val="24"/>
              </w:rPr>
            </w:pPr>
          </w:p>
          <w:p w:rsidR="008D3177" w:rsidRDefault="008D3177" w:rsidP="008D3177">
            <w:pPr>
              <w:adjustRightInd w:val="0"/>
              <w:snapToGrid w:val="0"/>
              <w:spacing w:line="440" w:lineRule="exact"/>
              <w:ind w:firstLineChars="200" w:firstLine="480"/>
              <w:rPr>
                <w:bCs/>
                <w:color w:val="000000"/>
                <w:sz w:val="24"/>
                <w:szCs w:val="24"/>
              </w:rPr>
            </w:pPr>
          </w:p>
          <w:p w:rsidR="008D3177" w:rsidRDefault="008D3177" w:rsidP="008D3177">
            <w:pPr>
              <w:adjustRightInd w:val="0"/>
              <w:snapToGrid w:val="0"/>
              <w:spacing w:line="440" w:lineRule="exact"/>
              <w:ind w:firstLineChars="200" w:firstLine="480"/>
              <w:rPr>
                <w:bCs/>
                <w:color w:val="000000"/>
                <w:sz w:val="24"/>
                <w:szCs w:val="24"/>
              </w:rPr>
            </w:pPr>
          </w:p>
          <w:p w:rsidR="008D3177" w:rsidRDefault="008D3177" w:rsidP="008D3177">
            <w:pPr>
              <w:adjustRightInd w:val="0"/>
              <w:snapToGrid w:val="0"/>
              <w:spacing w:line="440" w:lineRule="exact"/>
              <w:ind w:firstLineChars="200" w:firstLine="480"/>
              <w:rPr>
                <w:bCs/>
                <w:color w:val="000000"/>
                <w:sz w:val="24"/>
                <w:szCs w:val="24"/>
              </w:rPr>
            </w:pPr>
          </w:p>
          <w:p w:rsidR="008D3177" w:rsidRDefault="008D3177" w:rsidP="008D3177">
            <w:pPr>
              <w:adjustRightInd w:val="0"/>
              <w:snapToGrid w:val="0"/>
              <w:spacing w:line="440" w:lineRule="exact"/>
              <w:ind w:firstLineChars="200" w:firstLine="480"/>
              <w:rPr>
                <w:bCs/>
                <w:color w:val="000000"/>
                <w:sz w:val="24"/>
                <w:szCs w:val="24"/>
              </w:rPr>
            </w:pPr>
          </w:p>
          <w:p w:rsidR="008D3177" w:rsidRDefault="008D3177" w:rsidP="008D3177">
            <w:pPr>
              <w:adjustRightInd w:val="0"/>
              <w:snapToGrid w:val="0"/>
              <w:spacing w:line="440" w:lineRule="exact"/>
              <w:ind w:firstLineChars="200" w:firstLine="480"/>
              <w:rPr>
                <w:bCs/>
                <w:color w:val="000000"/>
                <w:sz w:val="24"/>
                <w:szCs w:val="24"/>
              </w:rPr>
            </w:pPr>
          </w:p>
          <w:p w:rsidR="008D3177" w:rsidRDefault="008D3177" w:rsidP="008D3177">
            <w:pPr>
              <w:adjustRightInd w:val="0"/>
              <w:snapToGrid w:val="0"/>
              <w:spacing w:line="440" w:lineRule="exact"/>
              <w:ind w:firstLineChars="200" w:firstLine="480"/>
              <w:rPr>
                <w:bCs/>
                <w:color w:val="000000"/>
                <w:sz w:val="24"/>
                <w:szCs w:val="24"/>
              </w:rPr>
            </w:pPr>
          </w:p>
          <w:p w:rsidR="008D3177" w:rsidRPr="00C2135F" w:rsidRDefault="008D3177" w:rsidP="00C2135F">
            <w:pPr>
              <w:spacing w:line="440" w:lineRule="exact"/>
              <w:jc w:val="center"/>
              <w:rPr>
                <w:rFonts w:eastAsia="黑体"/>
                <w:color w:val="000000"/>
                <w:sz w:val="24"/>
                <w:szCs w:val="24"/>
              </w:rPr>
            </w:pPr>
            <w:r w:rsidRPr="0037460F">
              <w:rPr>
                <w:rFonts w:eastAsia="黑体" w:hAnsi="黑体"/>
                <w:color w:val="000000"/>
                <w:sz w:val="24"/>
                <w:szCs w:val="24"/>
              </w:rPr>
              <w:t>图</w:t>
            </w:r>
            <w:r>
              <w:rPr>
                <w:rFonts w:eastAsia="黑体" w:hint="eastAsia"/>
                <w:color w:val="000000"/>
                <w:sz w:val="24"/>
                <w:szCs w:val="24"/>
              </w:rPr>
              <w:t>2</w:t>
            </w:r>
            <w:r w:rsidRPr="0037460F">
              <w:rPr>
                <w:rFonts w:eastAsia="黑体"/>
                <w:color w:val="000000"/>
                <w:sz w:val="24"/>
                <w:szCs w:val="24"/>
              </w:rPr>
              <w:t xml:space="preserve">  </w:t>
            </w:r>
            <w:r>
              <w:rPr>
                <w:rFonts w:eastAsia="黑体" w:hAnsi="黑体" w:hint="eastAsia"/>
                <w:color w:val="000000"/>
                <w:sz w:val="24"/>
                <w:szCs w:val="24"/>
              </w:rPr>
              <w:t>本项目现状图</w:t>
            </w:r>
          </w:p>
          <w:p w:rsidR="004446E0" w:rsidRPr="00E6671A" w:rsidRDefault="00692308" w:rsidP="002B0F1F">
            <w:pPr>
              <w:adjustRightInd w:val="0"/>
              <w:snapToGrid w:val="0"/>
              <w:spacing w:line="440" w:lineRule="exact"/>
              <w:ind w:firstLineChars="200" w:firstLine="480"/>
              <w:rPr>
                <w:color w:val="000000"/>
                <w:sz w:val="24"/>
                <w:szCs w:val="24"/>
              </w:rPr>
            </w:pPr>
            <w:r w:rsidRPr="00E6671A">
              <w:rPr>
                <w:rFonts w:hAnsi="宋体"/>
                <w:color w:val="000000"/>
                <w:sz w:val="24"/>
                <w:szCs w:val="24"/>
              </w:rPr>
              <w:t>本项目主要工程组成见</w:t>
            </w:r>
            <w:r w:rsidRPr="00E6671A">
              <w:rPr>
                <w:color w:val="000000"/>
                <w:sz w:val="24"/>
                <w:szCs w:val="24"/>
              </w:rPr>
              <w:t>表</w:t>
            </w:r>
            <w:r w:rsidR="00FF3B94">
              <w:rPr>
                <w:rFonts w:hint="eastAsia"/>
                <w:color w:val="000000"/>
                <w:sz w:val="24"/>
                <w:szCs w:val="24"/>
              </w:rPr>
              <w:t>3</w:t>
            </w:r>
            <w:r w:rsidRPr="00E6671A">
              <w:rPr>
                <w:rFonts w:hAnsi="宋体"/>
                <w:color w:val="000000"/>
                <w:sz w:val="24"/>
                <w:szCs w:val="24"/>
              </w:rPr>
              <w:t>：</w:t>
            </w:r>
          </w:p>
          <w:p w:rsidR="004446E0" w:rsidRPr="00E6671A" w:rsidRDefault="00692308" w:rsidP="002B0F1F">
            <w:pPr>
              <w:pStyle w:val="ab"/>
              <w:spacing w:line="440" w:lineRule="exact"/>
              <w:ind w:firstLineChars="200" w:firstLine="480"/>
              <w:rPr>
                <w:rFonts w:ascii="Times New Roman" w:eastAsia="黑体" w:hAnsi="Times New Roman" w:cs="Times New Roman"/>
                <w:color w:val="000000"/>
                <w:sz w:val="24"/>
                <w:szCs w:val="24"/>
              </w:rPr>
            </w:pPr>
            <w:r w:rsidRPr="00E6671A">
              <w:rPr>
                <w:rFonts w:ascii="Times New Roman" w:eastAsia="黑体" w:hAnsi="黑体" w:cs="Times New Roman"/>
                <w:color w:val="000000"/>
                <w:sz w:val="24"/>
                <w:szCs w:val="24"/>
              </w:rPr>
              <w:t>表</w:t>
            </w:r>
            <w:r w:rsidR="00FF3B94">
              <w:rPr>
                <w:rFonts w:ascii="Times New Roman" w:eastAsia="黑体" w:hAnsi="Times New Roman" w:cs="Times New Roman" w:hint="eastAsia"/>
                <w:color w:val="000000"/>
                <w:sz w:val="24"/>
                <w:szCs w:val="24"/>
              </w:rPr>
              <w:t>3</w:t>
            </w:r>
            <w:r w:rsidRPr="00E6671A">
              <w:rPr>
                <w:rFonts w:ascii="Times New Roman" w:eastAsia="黑体" w:hAnsi="Times New Roman" w:cs="Times New Roman"/>
                <w:color w:val="000000"/>
                <w:sz w:val="24"/>
                <w:szCs w:val="24"/>
              </w:rPr>
              <w:t xml:space="preserve">                         </w:t>
            </w:r>
            <w:r w:rsidRPr="00E6671A">
              <w:rPr>
                <w:rFonts w:ascii="Times New Roman" w:eastAsia="黑体" w:hAnsi="黑体" w:cs="Times New Roman"/>
                <w:color w:val="000000"/>
                <w:sz w:val="24"/>
                <w:szCs w:val="24"/>
              </w:rPr>
              <w:t>本项目组成情况</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679"/>
              <w:gridCol w:w="1161"/>
              <w:gridCol w:w="1905"/>
              <w:gridCol w:w="4152"/>
              <w:gridCol w:w="1175"/>
            </w:tblGrid>
            <w:tr w:rsidR="004446E0" w:rsidRPr="00E6671A" w:rsidTr="008D4BE8">
              <w:trPr>
                <w:cantSplit/>
                <w:trHeight w:val="397"/>
                <w:jc w:val="center"/>
              </w:trPr>
              <w:tc>
                <w:tcPr>
                  <w:tcW w:w="679" w:type="dxa"/>
                  <w:tcBorders>
                    <w:top w:val="single" w:sz="8" w:space="0" w:color="auto"/>
                    <w:bottom w:val="single" w:sz="8" w:space="0" w:color="auto"/>
                  </w:tcBorders>
                  <w:vAlign w:val="center"/>
                </w:tcPr>
                <w:p w:rsidR="004446E0" w:rsidRPr="00E6671A" w:rsidRDefault="00692308" w:rsidP="008D4BE8">
                  <w:pPr>
                    <w:adjustRightInd w:val="0"/>
                    <w:snapToGrid w:val="0"/>
                    <w:jc w:val="center"/>
                    <w:rPr>
                      <w:b/>
                      <w:color w:val="000000"/>
                      <w:sz w:val="21"/>
                      <w:szCs w:val="21"/>
                    </w:rPr>
                  </w:pPr>
                  <w:r w:rsidRPr="00E6671A">
                    <w:rPr>
                      <w:rFonts w:hAnsi="宋体"/>
                      <w:b/>
                      <w:color w:val="000000"/>
                      <w:sz w:val="21"/>
                      <w:szCs w:val="21"/>
                    </w:rPr>
                    <w:t>序号</w:t>
                  </w:r>
                </w:p>
              </w:tc>
              <w:tc>
                <w:tcPr>
                  <w:tcW w:w="1161" w:type="dxa"/>
                  <w:tcBorders>
                    <w:top w:val="single" w:sz="8" w:space="0" w:color="auto"/>
                    <w:bottom w:val="single" w:sz="8" w:space="0" w:color="auto"/>
                  </w:tcBorders>
                  <w:vAlign w:val="center"/>
                </w:tcPr>
                <w:p w:rsidR="004446E0" w:rsidRPr="00E6671A" w:rsidRDefault="00692308" w:rsidP="008D4BE8">
                  <w:pPr>
                    <w:adjustRightInd w:val="0"/>
                    <w:snapToGrid w:val="0"/>
                    <w:jc w:val="center"/>
                    <w:rPr>
                      <w:b/>
                      <w:color w:val="000000"/>
                      <w:sz w:val="21"/>
                      <w:szCs w:val="21"/>
                    </w:rPr>
                  </w:pPr>
                  <w:r w:rsidRPr="00E6671A">
                    <w:rPr>
                      <w:rFonts w:hAnsi="宋体"/>
                      <w:b/>
                      <w:color w:val="000000"/>
                      <w:sz w:val="21"/>
                      <w:szCs w:val="21"/>
                    </w:rPr>
                    <w:t>项</w:t>
                  </w:r>
                  <w:r w:rsidRPr="00E6671A">
                    <w:rPr>
                      <w:b/>
                      <w:color w:val="000000"/>
                      <w:sz w:val="21"/>
                      <w:szCs w:val="21"/>
                    </w:rPr>
                    <w:t xml:space="preserve"> </w:t>
                  </w:r>
                  <w:r w:rsidRPr="00E6671A">
                    <w:rPr>
                      <w:rFonts w:hAnsi="宋体"/>
                      <w:b/>
                      <w:color w:val="000000"/>
                      <w:sz w:val="21"/>
                      <w:szCs w:val="21"/>
                    </w:rPr>
                    <w:t>目</w:t>
                  </w:r>
                </w:p>
              </w:tc>
              <w:tc>
                <w:tcPr>
                  <w:tcW w:w="1905" w:type="dxa"/>
                  <w:tcBorders>
                    <w:top w:val="single" w:sz="8" w:space="0" w:color="auto"/>
                    <w:bottom w:val="single" w:sz="8" w:space="0" w:color="auto"/>
                  </w:tcBorders>
                  <w:vAlign w:val="center"/>
                </w:tcPr>
                <w:p w:rsidR="004446E0" w:rsidRPr="00E6671A" w:rsidRDefault="00692308" w:rsidP="008D4BE8">
                  <w:pPr>
                    <w:adjustRightInd w:val="0"/>
                    <w:snapToGrid w:val="0"/>
                    <w:jc w:val="center"/>
                    <w:rPr>
                      <w:b/>
                      <w:color w:val="000000"/>
                      <w:sz w:val="21"/>
                      <w:szCs w:val="21"/>
                    </w:rPr>
                  </w:pPr>
                  <w:r w:rsidRPr="00E6671A">
                    <w:rPr>
                      <w:rFonts w:hAnsi="宋体"/>
                      <w:b/>
                      <w:color w:val="000000"/>
                      <w:sz w:val="21"/>
                      <w:szCs w:val="21"/>
                    </w:rPr>
                    <w:t>建设内容</w:t>
                  </w:r>
                </w:p>
              </w:tc>
              <w:tc>
                <w:tcPr>
                  <w:tcW w:w="4152" w:type="dxa"/>
                  <w:tcBorders>
                    <w:top w:val="single" w:sz="8" w:space="0" w:color="auto"/>
                    <w:bottom w:val="single" w:sz="8" w:space="0" w:color="auto"/>
                  </w:tcBorders>
                  <w:vAlign w:val="center"/>
                </w:tcPr>
                <w:p w:rsidR="004446E0" w:rsidRPr="00E6671A" w:rsidRDefault="00692308" w:rsidP="008D4BE8">
                  <w:pPr>
                    <w:adjustRightInd w:val="0"/>
                    <w:snapToGrid w:val="0"/>
                    <w:jc w:val="center"/>
                    <w:rPr>
                      <w:b/>
                      <w:color w:val="000000"/>
                      <w:sz w:val="21"/>
                      <w:szCs w:val="21"/>
                    </w:rPr>
                  </w:pPr>
                  <w:r w:rsidRPr="00E6671A">
                    <w:rPr>
                      <w:rFonts w:hAnsi="宋体"/>
                      <w:b/>
                      <w:color w:val="000000"/>
                      <w:sz w:val="21"/>
                      <w:szCs w:val="21"/>
                    </w:rPr>
                    <w:t>数量、规模或要求</w:t>
                  </w:r>
                </w:p>
              </w:tc>
              <w:tc>
                <w:tcPr>
                  <w:tcW w:w="1175" w:type="dxa"/>
                  <w:tcBorders>
                    <w:top w:val="single" w:sz="8" w:space="0" w:color="auto"/>
                    <w:bottom w:val="single" w:sz="8" w:space="0" w:color="auto"/>
                  </w:tcBorders>
                  <w:vAlign w:val="center"/>
                </w:tcPr>
                <w:p w:rsidR="004446E0" w:rsidRPr="00E6671A" w:rsidRDefault="00692308" w:rsidP="008D4BE8">
                  <w:pPr>
                    <w:adjustRightInd w:val="0"/>
                    <w:snapToGrid w:val="0"/>
                    <w:jc w:val="center"/>
                    <w:rPr>
                      <w:b/>
                      <w:color w:val="000000"/>
                      <w:sz w:val="21"/>
                      <w:szCs w:val="21"/>
                    </w:rPr>
                  </w:pPr>
                  <w:r w:rsidRPr="00E6671A">
                    <w:rPr>
                      <w:rFonts w:hAnsi="宋体"/>
                      <w:b/>
                      <w:color w:val="000000"/>
                      <w:sz w:val="21"/>
                      <w:szCs w:val="21"/>
                    </w:rPr>
                    <w:t>备注</w:t>
                  </w:r>
                </w:p>
              </w:tc>
            </w:tr>
            <w:tr w:rsidR="005700CA" w:rsidRPr="00E6671A" w:rsidTr="008D4BE8">
              <w:trPr>
                <w:cantSplit/>
                <w:trHeight w:val="397"/>
                <w:jc w:val="center"/>
              </w:trPr>
              <w:tc>
                <w:tcPr>
                  <w:tcW w:w="679" w:type="dxa"/>
                  <w:tcBorders>
                    <w:top w:val="single" w:sz="8" w:space="0" w:color="auto"/>
                    <w:bottom w:val="single" w:sz="4" w:space="0" w:color="auto"/>
                  </w:tcBorders>
                  <w:vAlign w:val="center"/>
                </w:tcPr>
                <w:p w:rsidR="005700CA" w:rsidRPr="00E6671A" w:rsidRDefault="005700CA" w:rsidP="008D4BE8">
                  <w:pPr>
                    <w:adjustRightInd w:val="0"/>
                    <w:snapToGrid w:val="0"/>
                    <w:jc w:val="center"/>
                    <w:rPr>
                      <w:color w:val="000000"/>
                      <w:sz w:val="21"/>
                      <w:szCs w:val="21"/>
                    </w:rPr>
                  </w:pPr>
                  <w:r w:rsidRPr="00E6671A">
                    <w:rPr>
                      <w:color w:val="000000"/>
                      <w:sz w:val="21"/>
                      <w:szCs w:val="21"/>
                    </w:rPr>
                    <w:t>1</w:t>
                  </w:r>
                </w:p>
              </w:tc>
              <w:tc>
                <w:tcPr>
                  <w:tcW w:w="1161" w:type="dxa"/>
                  <w:tcBorders>
                    <w:top w:val="single" w:sz="8" w:space="0" w:color="auto"/>
                    <w:bottom w:val="single" w:sz="4" w:space="0" w:color="auto"/>
                  </w:tcBorders>
                  <w:vAlign w:val="center"/>
                </w:tcPr>
                <w:p w:rsidR="005700CA" w:rsidRPr="00E6671A" w:rsidRDefault="005700CA" w:rsidP="008D4BE8">
                  <w:pPr>
                    <w:adjustRightInd w:val="0"/>
                    <w:snapToGrid w:val="0"/>
                    <w:jc w:val="center"/>
                    <w:rPr>
                      <w:color w:val="000000"/>
                      <w:sz w:val="21"/>
                      <w:szCs w:val="21"/>
                    </w:rPr>
                  </w:pPr>
                  <w:r w:rsidRPr="00E6671A">
                    <w:rPr>
                      <w:rFonts w:hAnsi="宋体"/>
                      <w:color w:val="000000"/>
                      <w:sz w:val="21"/>
                      <w:szCs w:val="21"/>
                    </w:rPr>
                    <w:t>主体工程</w:t>
                  </w:r>
                </w:p>
              </w:tc>
              <w:tc>
                <w:tcPr>
                  <w:tcW w:w="1905" w:type="dxa"/>
                  <w:tcBorders>
                    <w:top w:val="single" w:sz="8" w:space="0" w:color="auto"/>
                    <w:bottom w:val="single" w:sz="4" w:space="0" w:color="auto"/>
                  </w:tcBorders>
                  <w:vAlign w:val="center"/>
                </w:tcPr>
                <w:p w:rsidR="005700CA" w:rsidRPr="00E6671A" w:rsidRDefault="005700CA" w:rsidP="008D4BE8">
                  <w:pPr>
                    <w:adjustRightInd w:val="0"/>
                    <w:snapToGrid w:val="0"/>
                    <w:jc w:val="center"/>
                    <w:rPr>
                      <w:color w:val="000000"/>
                      <w:sz w:val="21"/>
                      <w:szCs w:val="21"/>
                    </w:rPr>
                  </w:pPr>
                  <w:r w:rsidRPr="00E6671A">
                    <w:rPr>
                      <w:rFonts w:hAnsi="宋体"/>
                      <w:color w:val="000000"/>
                      <w:sz w:val="21"/>
                      <w:szCs w:val="21"/>
                    </w:rPr>
                    <w:t>生产车间</w:t>
                  </w:r>
                </w:p>
              </w:tc>
              <w:tc>
                <w:tcPr>
                  <w:tcW w:w="4152" w:type="dxa"/>
                  <w:tcBorders>
                    <w:top w:val="single" w:sz="8" w:space="0" w:color="auto"/>
                    <w:bottom w:val="single" w:sz="4" w:space="0" w:color="auto"/>
                  </w:tcBorders>
                  <w:vAlign w:val="center"/>
                </w:tcPr>
                <w:p w:rsidR="005700CA" w:rsidRPr="00E6671A" w:rsidRDefault="005700CA" w:rsidP="008D4BE8">
                  <w:pPr>
                    <w:adjustRightInd w:val="0"/>
                    <w:snapToGrid w:val="0"/>
                    <w:jc w:val="center"/>
                    <w:rPr>
                      <w:color w:val="000000"/>
                      <w:sz w:val="21"/>
                      <w:szCs w:val="21"/>
                    </w:rPr>
                  </w:pPr>
                  <w:r>
                    <w:rPr>
                      <w:rFonts w:hint="eastAsia"/>
                      <w:color w:val="000000"/>
                      <w:sz w:val="21"/>
                      <w:szCs w:val="21"/>
                    </w:rPr>
                    <w:t>1</w:t>
                  </w:r>
                  <w:r w:rsidR="002B0F1F">
                    <w:rPr>
                      <w:rFonts w:hAnsi="宋体" w:hint="eastAsia"/>
                      <w:color w:val="000000"/>
                      <w:sz w:val="21"/>
                      <w:szCs w:val="21"/>
                    </w:rPr>
                    <w:t>座</w:t>
                  </w:r>
                  <w:r w:rsidRPr="00E6671A">
                    <w:rPr>
                      <w:rFonts w:hAnsi="宋体"/>
                      <w:color w:val="000000"/>
                      <w:sz w:val="21"/>
                      <w:szCs w:val="21"/>
                    </w:rPr>
                    <w:t>，建筑面积</w:t>
                  </w:r>
                  <w:r w:rsidR="00FF3B94">
                    <w:rPr>
                      <w:rFonts w:hint="eastAsia"/>
                      <w:color w:val="000000"/>
                      <w:sz w:val="21"/>
                      <w:szCs w:val="21"/>
                    </w:rPr>
                    <w:t>1400</w:t>
                  </w:r>
                  <w:r w:rsidRPr="00E6671A">
                    <w:rPr>
                      <w:color w:val="000000"/>
                      <w:sz w:val="21"/>
                      <w:szCs w:val="21"/>
                    </w:rPr>
                    <w:t>m</w:t>
                  </w:r>
                  <w:r w:rsidRPr="00E6671A">
                    <w:rPr>
                      <w:color w:val="000000"/>
                      <w:sz w:val="21"/>
                      <w:szCs w:val="21"/>
                      <w:vertAlign w:val="superscript"/>
                    </w:rPr>
                    <w:t>2</w:t>
                  </w:r>
                </w:p>
              </w:tc>
              <w:tc>
                <w:tcPr>
                  <w:tcW w:w="1175" w:type="dxa"/>
                  <w:tcBorders>
                    <w:top w:val="single" w:sz="8" w:space="0" w:color="auto"/>
                    <w:bottom w:val="single" w:sz="4" w:space="0" w:color="auto"/>
                  </w:tcBorders>
                  <w:vAlign w:val="center"/>
                </w:tcPr>
                <w:p w:rsidR="005700CA" w:rsidRPr="00E6671A" w:rsidRDefault="002B0F1F" w:rsidP="008D4BE8">
                  <w:pPr>
                    <w:adjustRightInd w:val="0"/>
                    <w:snapToGrid w:val="0"/>
                    <w:jc w:val="center"/>
                    <w:rPr>
                      <w:color w:val="000000"/>
                      <w:sz w:val="21"/>
                      <w:szCs w:val="21"/>
                    </w:rPr>
                  </w:pPr>
                  <w:r>
                    <w:rPr>
                      <w:rFonts w:hAnsi="宋体" w:hint="eastAsia"/>
                      <w:color w:val="000000"/>
                      <w:sz w:val="21"/>
                      <w:szCs w:val="21"/>
                    </w:rPr>
                    <w:t>利用现有</w:t>
                  </w:r>
                </w:p>
              </w:tc>
            </w:tr>
            <w:tr w:rsidR="00FF3B94" w:rsidRPr="00E6671A" w:rsidTr="008D4BE8">
              <w:trPr>
                <w:cantSplit/>
                <w:trHeight w:val="397"/>
                <w:jc w:val="center"/>
              </w:trPr>
              <w:tc>
                <w:tcPr>
                  <w:tcW w:w="679" w:type="dxa"/>
                  <w:vMerge w:val="restart"/>
                  <w:tcBorders>
                    <w:top w:val="single" w:sz="4" w:space="0" w:color="auto"/>
                  </w:tcBorders>
                  <w:vAlign w:val="center"/>
                </w:tcPr>
                <w:p w:rsidR="00FF3B94" w:rsidRDefault="00FF3B94" w:rsidP="008D4BE8">
                  <w:pPr>
                    <w:adjustRightInd w:val="0"/>
                    <w:snapToGrid w:val="0"/>
                    <w:jc w:val="center"/>
                    <w:rPr>
                      <w:color w:val="000000"/>
                      <w:sz w:val="21"/>
                      <w:szCs w:val="21"/>
                    </w:rPr>
                  </w:pPr>
                  <w:r>
                    <w:rPr>
                      <w:rFonts w:hint="eastAsia"/>
                      <w:color w:val="000000"/>
                      <w:sz w:val="21"/>
                      <w:szCs w:val="21"/>
                    </w:rPr>
                    <w:t>2</w:t>
                  </w:r>
                </w:p>
              </w:tc>
              <w:tc>
                <w:tcPr>
                  <w:tcW w:w="1161" w:type="dxa"/>
                  <w:vMerge w:val="restart"/>
                  <w:tcBorders>
                    <w:top w:val="single" w:sz="4" w:space="0" w:color="auto"/>
                  </w:tcBorders>
                  <w:vAlign w:val="center"/>
                </w:tcPr>
                <w:p w:rsidR="00FF3B94" w:rsidRDefault="00FF3B94" w:rsidP="008D4BE8">
                  <w:pPr>
                    <w:adjustRightInd w:val="0"/>
                    <w:snapToGrid w:val="0"/>
                    <w:jc w:val="center"/>
                    <w:rPr>
                      <w:rFonts w:hAnsi="宋体"/>
                      <w:color w:val="000000"/>
                      <w:sz w:val="21"/>
                      <w:szCs w:val="21"/>
                    </w:rPr>
                  </w:pPr>
                  <w:r>
                    <w:rPr>
                      <w:rFonts w:hAnsi="宋体"/>
                      <w:color w:val="000000"/>
                      <w:sz w:val="21"/>
                      <w:szCs w:val="21"/>
                    </w:rPr>
                    <w:t>辅助工程</w:t>
                  </w:r>
                </w:p>
              </w:tc>
              <w:tc>
                <w:tcPr>
                  <w:tcW w:w="1905" w:type="dxa"/>
                  <w:tcBorders>
                    <w:top w:val="single" w:sz="4" w:space="0" w:color="auto"/>
                    <w:bottom w:val="single" w:sz="6" w:space="0" w:color="auto"/>
                  </w:tcBorders>
                  <w:vAlign w:val="center"/>
                </w:tcPr>
                <w:p w:rsidR="00FF3B94" w:rsidRDefault="00FF3B94" w:rsidP="008D4BE8">
                  <w:pPr>
                    <w:adjustRightInd w:val="0"/>
                    <w:snapToGrid w:val="0"/>
                    <w:jc w:val="center"/>
                    <w:rPr>
                      <w:rFonts w:hAnsi="宋体"/>
                      <w:color w:val="000000"/>
                      <w:sz w:val="21"/>
                      <w:szCs w:val="21"/>
                    </w:rPr>
                  </w:pPr>
                  <w:r>
                    <w:rPr>
                      <w:rFonts w:hAnsi="宋体" w:hint="eastAsia"/>
                      <w:color w:val="000000"/>
                      <w:sz w:val="21"/>
                      <w:szCs w:val="21"/>
                    </w:rPr>
                    <w:t>办公室</w:t>
                  </w:r>
                </w:p>
              </w:tc>
              <w:tc>
                <w:tcPr>
                  <w:tcW w:w="4152" w:type="dxa"/>
                  <w:tcBorders>
                    <w:top w:val="single" w:sz="4" w:space="0" w:color="auto"/>
                    <w:bottom w:val="single" w:sz="6" w:space="0" w:color="auto"/>
                  </w:tcBorders>
                  <w:vAlign w:val="center"/>
                </w:tcPr>
                <w:p w:rsidR="00FF3B94" w:rsidRDefault="00FF3B94" w:rsidP="008D4BE8">
                  <w:pPr>
                    <w:adjustRightInd w:val="0"/>
                    <w:snapToGrid w:val="0"/>
                    <w:jc w:val="center"/>
                    <w:rPr>
                      <w:color w:val="000000"/>
                      <w:sz w:val="21"/>
                      <w:szCs w:val="21"/>
                    </w:rPr>
                  </w:pPr>
                  <w:r>
                    <w:rPr>
                      <w:rFonts w:hint="eastAsia"/>
                      <w:color w:val="000000"/>
                      <w:sz w:val="21"/>
                      <w:szCs w:val="21"/>
                    </w:rPr>
                    <w:t>1</w:t>
                  </w:r>
                  <w:r>
                    <w:rPr>
                      <w:rFonts w:hint="eastAsia"/>
                      <w:color w:val="000000"/>
                      <w:sz w:val="21"/>
                      <w:szCs w:val="21"/>
                    </w:rPr>
                    <w:t>座，建筑面积</w:t>
                  </w:r>
                  <w:r>
                    <w:rPr>
                      <w:rFonts w:hint="eastAsia"/>
                      <w:color w:val="000000"/>
                      <w:sz w:val="21"/>
                      <w:szCs w:val="21"/>
                    </w:rPr>
                    <w:t>500</w:t>
                  </w:r>
                  <w:r w:rsidRPr="00E6671A">
                    <w:rPr>
                      <w:color w:val="000000"/>
                      <w:sz w:val="21"/>
                      <w:szCs w:val="21"/>
                    </w:rPr>
                    <w:t>m</w:t>
                  </w:r>
                  <w:r w:rsidRPr="00E6671A">
                    <w:rPr>
                      <w:color w:val="000000"/>
                      <w:sz w:val="21"/>
                      <w:szCs w:val="21"/>
                      <w:vertAlign w:val="superscript"/>
                    </w:rPr>
                    <w:t>2</w:t>
                  </w:r>
                </w:p>
              </w:tc>
              <w:tc>
                <w:tcPr>
                  <w:tcW w:w="1175" w:type="dxa"/>
                  <w:tcBorders>
                    <w:top w:val="single" w:sz="4" w:space="0" w:color="auto"/>
                    <w:bottom w:val="single" w:sz="6" w:space="0" w:color="auto"/>
                  </w:tcBorders>
                  <w:vAlign w:val="center"/>
                </w:tcPr>
                <w:p w:rsidR="00FF3B94" w:rsidRDefault="00FF3B94" w:rsidP="008D4BE8">
                  <w:pPr>
                    <w:adjustRightInd w:val="0"/>
                    <w:snapToGrid w:val="0"/>
                    <w:jc w:val="center"/>
                    <w:rPr>
                      <w:rFonts w:hAnsi="宋体"/>
                      <w:color w:val="000000"/>
                      <w:sz w:val="21"/>
                      <w:szCs w:val="21"/>
                    </w:rPr>
                  </w:pPr>
                  <w:r>
                    <w:rPr>
                      <w:rFonts w:hAnsi="宋体" w:hint="eastAsia"/>
                      <w:color w:val="000000"/>
                      <w:sz w:val="21"/>
                      <w:szCs w:val="21"/>
                    </w:rPr>
                    <w:t>利用现有</w:t>
                  </w:r>
                </w:p>
              </w:tc>
            </w:tr>
            <w:tr w:rsidR="00FF3B94" w:rsidRPr="00E6671A" w:rsidTr="008D4BE8">
              <w:trPr>
                <w:cantSplit/>
                <w:trHeight w:val="397"/>
                <w:jc w:val="center"/>
              </w:trPr>
              <w:tc>
                <w:tcPr>
                  <w:tcW w:w="679" w:type="dxa"/>
                  <w:vMerge/>
                  <w:vAlign w:val="center"/>
                </w:tcPr>
                <w:p w:rsidR="00FF3B94" w:rsidRPr="00E6671A" w:rsidRDefault="00FF3B94" w:rsidP="008D4BE8">
                  <w:pPr>
                    <w:adjustRightInd w:val="0"/>
                    <w:snapToGrid w:val="0"/>
                    <w:jc w:val="center"/>
                    <w:rPr>
                      <w:color w:val="000000"/>
                      <w:sz w:val="21"/>
                      <w:szCs w:val="21"/>
                    </w:rPr>
                  </w:pPr>
                </w:p>
              </w:tc>
              <w:tc>
                <w:tcPr>
                  <w:tcW w:w="1161" w:type="dxa"/>
                  <w:vMerge/>
                  <w:vAlign w:val="center"/>
                </w:tcPr>
                <w:p w:rsidR="00FF3B94" w:rsidRPr="00E6671A" w:rsidRDefault="00FF3B94" w:rsidP="008D4BE8">
                  <w:pPr>
                    <w:adjustRightInd w:val="0"/>
                    <w:snapToGrid w:val="0"/>
                    <w:jc w:val="center"/>
                    <w:rPr>
                      <w:rFonts w:hAnsi="宋体"/>
                      <w:color w:val="000000"/>
                      <w:sz w:val="21"/>
                      <w:szCs w:val="21"/>
                    </w:rPr>
                  </w:pPr>
                </w:p>
              </w:tc>
              <w:tc>
                <w:tcPr>
                  <w:tcW w:w="1905" w:type="dxa"/>
                  <w:tcBorders>
                    <w:top w:val="single" w:sz="4" w:space="0" w:color="auto"/>
                    <w:bottom w:val="single" w:sz="6" w:space="0" w:color="auto"/>
                  </w:tcBorders>
                  <w:vAlign w:val="center"/>
                </w:tcPr>
                <w:p w:rsidR="00FF3B94" w:rsidRPr="00E6671A" w:rsidRDefault="00FF3B94" w:rsidP="008D4BE8">
                  <w:pPr>
                    <w:adjustRightInd w:val="0"/>
                    <w:snapToGrid w:val="0"/>
                    <w:jc w:val="center"/>
                    <w:rPr>
                      <w:rFonts w:hAnsi="宋体"/>
                      <w:color w:val="000000"/>
                      <w:sz w:val="21"/>
                      <w:szCs w:val="21"/>
                    </w:rPr>
                  </w:pPr>
                  <w:r>
                    <w:rPr>
                      <w:rFonts w:hAnsi="宋体"/>
                      <w:color w:val="000000"/>
                      <w:sz w:val="21"/>
                      <w:szCs w:val="21"/>
                    </w:rPr>
                    <w:t>仓库</w:t>
                  </w:r>
                </w:p>
              </w:tc>
              <w:tc>
                <w:tcPr>
                  <w:tcW w:w="4152" w:type="dxa"/>
                  <w:tcBorders>
                    <w:top w:val="single" w:sz="4" w:space="0" w:color="auto"/>
                    <w:bottom w:val="single" w:sz="6" w:space="0" w:color="auto"/>
                  </w:tcBorders>
                  <w:vAlign w:val="center"/>
                </w:tcPr>
                <w:p w:rsidR="00FF3B94" w:rsidRDefault="00FF3B94" w:rsidP="008D4BE8">
                  <w:pPr>
                    <w:adjustRightInd w:val="0"/>
                    <w:snapToGrid w:val="0"/>
                    <w:jc w:val="center"/>
                    <w:rPr>
                      <w:color w:val="000000"/>
                      <w:sz w:val="21"/>
                      <w:szCs w:val="21"/>
                    </w:rPr>
                  </w:pPr>
                  <w:r>
                    <w:rPr>
                      <w:rFonts w:hint="eastAsia"/>
                      <w:color w:val="000000"/>
                      <w:sz w:val="21"/>
                      <w:szCs w:val="21"/>
                    </w:rPr>
                    <w:t>1</w:t>
                  </w:r>
                  <w:r>
                    <w:rPr>
                      <w:rFonts w:hint="eastAsia"/>
                      <w:color w:val="000000"/>
                      <w:sz w:val="21"/>
                      <w:szCs w:val="21"/>
                    </w:rPr>
                    <w:t>座，建筑面积为</w:t>
                  </w:r>
                  <w:r>
                    <w:rPr>
                      <w:rFonts w:hint="eastAsia"/>
                      <w:color w:val="000000"/>
                      <w:sz w:val="21"/>
                      <w:szCs w:val="21"/>
                    </w:rPr>
                    <w:t>200</w:t>
                  </w:r>
                  <w:r w:rsidRPr="00E6671A">
                    <w:rPr>
                      <w:color w:val="000000"/>
                      <w:sz w:val="21"/>
                      <w:szCs w:val="21"/>
                    </w:rPr>
                    <w:t>m</w:t>
                  </w:r>
                  <w:r w:rsidRPr="00E6671A">
                    <w:rPr>
                      <w:color w:val="000000"/>
                      <w:sz w:val="21"/>
                      <w:szCs w:val="21"/>
                      <w:vertAlign w:val="superscript"/>
                    </w:rPr>
                    <w:t>2</w:t>
                  </w:r>
                </w:p>
              </w:tc>
              <w:tc>
                <w:tcPr>
                  <w:tcW w:w="1175" w:type="dxa"/>
                  <w:tcBorders>
                    <w:top w:val="single" w:sz="4" w:space="0" w:color="auto"/>
                    <w:bottom w:val="single" w:sz="6" w:space="0" w:color="auto"/>
                  </w:tcBorders>
                  <w:vAlign w:val="center"/>
                </w:tcPr>
                <w:p w:rsidR="00FF3B94" w:rsidRDefault="00FF3B94" w:rsidP="008D4BE8">
                  <w:pPr>
                    <w:adjustRightInd w:val="0"/>
                    <w:snapToGrid w:val="0"/>
                    <w:jc w:val="center"/>
                    <w:rPr>
                      <w:rFonts w:hAnsi="宋体"/>
                      <w:color w:val="000000"/>
                      <w:sz w:val="21"/>
                      <w:szCs w:val="21"/>
                    </w:rPr>
                  </w:pPr>
                  <w:r>
                    <w:rPr>
                      <w:rFonts w:hAnsi="宋体" w:hint="eastAsia"/>
                      <w:color w:val="000000"/>
                      <w:sz w:val="21"/>
                      <w:szCs w:val="21"/>
                    </w:rPr>
                    <w:t>利用现有</w:t>
                  </w:r>
                </w:p>
              </w:tc>
            </w:tr>
            <w:tr w:rsidR="004446E0" w:rsidRPr="00E6671A" w:rsidTr="008D4BE8">
              <w:trPr>
                <w:cantSplit/>
                <w:trHeight w:val="397"/>
                <w:jc w:val="center"/>
              </w:trPr>
              <w:tc>
                <w:tcPr>
                  <w:tcW w:w="679" w:type="dxa"/>
                  <w:vMerge w:val="restart"/>
                  <w:vAlign w:val="center"/>
                </w:tcPr>
                <w:p w:rsidR="004446E0" w:rsidRPr="00E6671A" w:rsidRDefault="00F33C66" w:rsidP="008D4BE8">
                  <w:pPr>
                    <w:adjustRightInd w:val="0"/>
                    <w:snapToGrid w:val="0"/>
                    <w:jc w:val="center"/>
                    <w:rPr>
                      <w:color w:val="000000"/>
                      <w:sz w:val="21"/>
                      <w:szCs w:val="21"/>
                    </w:rPr>
                  </w:pPr>
                  <w:r>
                    <w:rPr>
                      <w:rFonts w:hint="eastAsia"/>
                      <w:color w:val="000000"/>
                      <w:sz w:val="21"/>
                      <w:szCs w:val="21"/>
                    </w:rPr>
                    <w:t>3</w:t>
                  </w:r>
                </w:p>
              </w:tc>
              <w:tc>
                <w:tcPr>
                  <w:tcW w:w="1161" w:type="dxa"/>
                  <w:vMerge w:val="restart"/>
                  <w:vAlign w:val="center"/>
                </w:tcPr>
                <w:p w:rsidR="004446E0" w:rsidRPr="00E6671A" w:rsidRDefault="00692308" w:rsidP="008D4BE8">
                  <w:pPr>
                    <w:adjustRightInd w:val="0"/>
                    <w:snapToGrid w:val="0"/>
                    <w:jc w:val="center"/>
                    <w:rPr>
                      <w:color w:val="000000"/>
                      <w:sz w:val="21"/>
                      <w:szCs w:val="21"/>
                    </w:rPr>
                  </w:pPr>
                  <w:r w:rsidRPr="00E6671A">
                    <w:rPr>
                      <w:rFonts w:hAnsi="宋体"/>
                      <w:color w:val="000000"/>
                      <w:sz w:val="21"/>
                      <w:szCs w:val="21"/>
                    </w:rPr>
                    <w:t>公用工程</w:t>
                  </w:r>
                </w:p>
              </w:tc>
              <w:tc>
                <w:tcPr>
                  <w:tcW w:w="1905" w:type="dxa"/>
                  <w:vAlign w:val="center"/>
                </w:tcPr>
                <w:p w:rsidR="004446E0" w:rsidRPr="00E6671A" w:rsidRDefault="00692308" w:rsidP="008D4BE8">
                  <w:pPr>
                    <w:adjustRightInd w:val="0"/>
                    <w:snapToGrid w:val="0"/>
                    <w:jc w:val="center"/>
                    <w:rPr>
                      <w:color w:val="000000"/>
                      <w:sz w:val="21"/>
                      <w:szCs w:val="21"/>
                    </w:rPr>
                  </w:pPr>
                  <w:r w:rsidRPr="00E6671A">
                    <w:rPr>
                      <w:rFonts w:hAnsi="宋体"/>
                      <w:color w:val="000000"/>
                      <w:sz w:val="21"/>
                      <w:szCs w:val="21"/>
                    </w:rPr>
                    <w:t>给水</w:t>
                  </w:r>
                </w:p>
              </w:tc>
              <w:tc>
                <w:tcPr>
                  <w:tcW w:w="4152" w:type="dxa"/>
                  <w:vAlign w:val="center"/>
                </w:tcPr>
                <w:p w:rsidR="004446E0" w:rsidRPr="00E6671A" w:rsidRDefault="008921AD" w:rsidP="008D4BE8">
                  <w:pPr>
                    <w:adjustRightInd w:val="0"/>
                    <w:snapToGrid w:val="0"/>
                    <w:jc w:val="center"/>
                    <w:rPr>
                      <w:color w:val="000000"/>
                      <w:sz w:val="21"/>
                      <w:szCs w:val="21"/>
                    </w:rPr>
                  </w:pPr>
                  <w:r w:rsidRPr="00E6671A">
                    <w:rPr>
                      <w:rFonts w:hAnsi="宋体"/>
                      <w:color w:val="000000"/>
                      <w:sz w:val="21"/>
                      <w:szCs w:val="21"/>
                    </w:rPr>
                    <w:t>由</w:t>
                  </w:r>
                  <w:r w:rsidR="00FF3B94">
                    <w:rPr>
                      <w:rFonts w:hAnsi="宋体" w:hint="eastAsia"/>
                      <w:color w:val="000000"/>
                      <w:sz w:val="21"/>
                      <w:szCs w:val="21"/>
                    </w:rPr>
                    <w:t>新乡县</w:t>
                  </w:r>
                  <w:r w:rsidRPr="00E6671A">
                    <w:rPr>
                      <w:rFonts w:hAnsi="宋体"/>
                      <w:color w:val="000000"/>
                      <w:sz w:val="21"/>
                      <w:szCs w:val="21"/>
                    </w:rPr>
                    <w:t>市政管网统一供水</w:t>
                  </w:r>
                </w:p>
              </w:tc>
              <w:tc>
                <w:tcPr>
                  <w:tcW w:w="1175" w:type="dxa"/>
                  <w:vMerge w:val="restart"/>
                  <w:vAlign w:val="center"/>
                </w:tcPr>
                <w:p w:rsidR="004446E0" w:rsidRPr="00E6671A" w:rsidRDefault="00692308" w:rsidP="008D4BE8">
                  <w:pPr>
                    <w:adjustRightInd w:val="0"/>
                    <w:snapToGrid w:val="0"/>
                    <w:jc w:val="center"/>
                    <w:rPr>
                      <w:color w:val="000000"/>
                      <w:sz w:val="21"/>
                      <w:szCs w:val="21"/>
                    </w:rPr>
                  </w:pPr>
                  <w:r w:rsidRPr="00E6671A">
                    <w:rPr>
                      <w:color w:val="000000"/>
                      <w:sz w:val="21"/>
                      <w:szCs w:val="21"/>
                    </w:rPr>
                    <w:t>/</w:t>
                  </w:r>
                </w:p>
              </w:tc>
            </w:tr>
            <w:tr w:rsidR="00C72851" w:rsidRPr="00E6671A" w:rsidTr="008D4BE8">
              <w:trPr>
                <w:cantSplit/>
                <w:trHeight w:val="397"/>
                <w:jc w:val="center"/>
              </w:trPr>
              <w:tc>
                <w:tcPr>
                  <w:tcW w:w="679" w:type="dxa"/>
                  <w:vMerge/>
                  <w:vAlign w:val="center"/>
                </w:tcPr>
                <w:p w:rsidR="00C72851" w:rsidRPr="00E6671A" w:rsidRDefault="00C72851" w:rsidP="008D4BE8">
                  <w:pPr>
                    <w:adjustRightInd w:val="0"/>
                    <w:snapToGrid w:val="0"/>
                    <w:jc w:val="center"/>
                    <w:rPr>
                      <w:color w:val="000000"/>
                      <w:sz w:val="21"/>
                      <w:szCs w:val="21"/>
                    </w:rPr>
                  </w:pPr>
                </w:p>
              </w:tc>
              <w:tc>
                <w:tcPr>
                  <w:tcW w:w="1161" w:type="dxa"/>
                  <w:vMerge/>
                  <w:vAlign w:val="center"/>
                </w:tcPr>
                <w:p w:rsidR="00C72851" w:rsidRPr="00E6671A" w:rsidRDefault="00C72851" w:rsidP="008D4BE8">
                  <w:pPr>
                    <w:adjustRightInd w:val="0"/>
                    <w:snapToGrid w:val="0"/>
                    <w:jc w:val="center"/>
                    <w:rPr>
                      <w:color w:val="000000"/>
                      <w:sz w:val="21"/>
                      <w:szCs w:val="21"/>
                    </w:rPr>
                  </w:pPr>
                </w:p>
              </w:tc>
              <w:tc>
                <w:tcPr>
                  <w:tcW w:w="1905" w:type="dxa"/>
                  <w:vAlign w:val="center"/>
                </w:tcPr>
                <w:p w:rsidR="00C72851" w:rsidRPr="00E6671A" w:rsidRDefault="00C72851" w:rsidP="008D4BE8">
                  <w:pPr>
                    <w:adjustRightInd w:val="0"/>
                    <w:snapToGrid w:val="0"/>
                    <w:jc w:val="center"/>
                    <w:rPr>
                      <w:color w:val="000000"/>
                      <w:sz w:val="21"/>
                      <w:szCs w:val="21"/>
                    </w:rPr>
                  </w:pPr>
                  <w:r w:rsidRPr="00E6671A">
                    <w:rPr>
                      <w:rFonts w:hAnsi="宋体"/>
                      <w:color w:val="000000"/>
                      <w:sz w:val="21"/>
                      <w:szCs w:val="21"/>
                    </w:rPr>
                    <w:t>供电</w:t>
                  </w:r>
                </w:p>
              </w:tc>
              <w:tc>
                <w:tcPr>
                  <w:tcW w:w="4152" w:type="dxa"/>
                  <w:vAlign w:val="center"/>
                </w:tcPr>
                <w:p w:rsidR="00C72851" w:rsidRPr="00E6671A" w:rsidRDefault="00C72851" w:rsidP="008D4BE8">
                  <w:pPr>
                    <w:adjustRightInd w:val="0"/>
                    <w:snapToGrid w:val="0"/>
                    <w:jc w:val="center"/>
                    <w:rPr>
                      <w:color w:val="000000"/>
                      <w:sz w:val="21"/>
                      <w:szCs w:val="21"/>
                    </w:rPr>
                  </w:pPr>
                  <w:r w:rsidRPr="00E6671A">
                    <w:rPr>
                      <w:rFonts w:hAnsi="宋体"/>
                      <w:color w:val="000000"/>
                      <w:sz w:val="21"/>
                      <w:szCs w:val="21"/>
                    </w:rPr>
                    <w:t>由国家电网供给</w:t>
                  </w:r>
                </w:p>
              </w:tc>
              <w:tc>
                <w:tcPr>
                  <w:tcW w:w="1175" w:type="dxa"/>
                  <w:vMerge/>
                  <w:vAlign w:val="center"/>
                </w:tcPr>
                <w:p w:rsidR="00C72851" w:rsidRPr="00E6671A" w:rsidRDefault="00C72851" w:rsidP="008D4BE8">
                  <w:pPr>
                    <w:adjustRightInd w:val="0"/>
                    <w:snapToGrid w:val="0"/>
                    <w:jc w:val="center"/>
                    <w:rPr>
                      <w:color w:val="000000"/>
                      <w:sz w:val="21"/>
                      <w:szCs w:val="21"/>
                    </w:rPr>
                  </w:pPr>
                </w:p>
              </w:tc>
            </w:tr>
            <w:tr w:rsidR="006828EA" w:rsidRPr="00E6671A" w:rsidTr="008D4BE8">
              <w:trPr>
                <w:cantSplit/>
                <w:trHeight w:val="397"/>
                <w:jc w:val="center"/>
              </w:trPr>
              <w:tc>
                <w:tcPr>
                  <w:tcW w:w="679" w:type="dxa"/>
                  <w:vMerge w:val="restart"/>
                  <w:tcBorders>
                    <w:top w:val="single" w:sz="4" w:space="0" w:color="auto"/>
                  </w:tcBorders>
                  <w:vAlign w:val="center"/>
                </w:tcPr>
                <w:p w:rsidR="006828EA" w:rsidRPr="00E6671A" w:rsidRDefault="006828EA" w:rsidP="008D4BE8">
                  <w:pPr>
                    <w:adjustRightInd w:val="0"/>
                    <w:snapToGrid w:val="0"/>
                    <w:jc w:val="center"/>
                    <w:rPr>
                      <w:color w:val="000000"/>
                      <w:sz w:val="21"/>
                      <w:szCs w:val="21"/>
                    </w:rPr>
                  </w:pPr>
                  <w:r>
                    <w:rPr>
                      <w:rFonts w:hint="eastAsia"/>
                      <w:color w:val="000000"/>
                      <w:sz w:val="21"/>
                      <w:szCs w:val="21"/>
                    </w:rPr>
                    <w:t>4</w:t>
                  </w:r>
                </w:p>
              </w:tc>
              <w:tc>
                <w:tcPr>
                  <w:tcW w:w="1161" w:type="dxa"/>
                  <w:vMerge w:val="restart"/>
                  <w:tcBorders>
                    <w:top w:val="single" w:sz="4" w:space="0" w:color="auto"/>
                  </w:tcBorders>
                  <w:vAlign w:val="center"/>
                </w:tcPr>
                <w:p w:rsidR="006828EA" w:rsidRPr="00E6671A" w:rsidRDefault="006828EA" w:rsidP="008D4BE8">
                  <w:pPr>
                    <w:adjustRightInd w:val="0"/>
                    <w:snapToGrid w:val="0"/>
                    <w:jc w:val="center"/>
                    <w:rPr>
                      <w:color w:val="000000"/>
                      <w:sz w:val="21"/>
                      <w:szCs w:val="21"/>
                    </w:rPr>
                  </w:pPr>
                  <w:r w:rsidRPr="00E6671A">
                    <w:rPr>
                      <w:color w:val="000000"/>
                      <w:sz w:val="21"/>
                      <w:szCs w:val="21"/>
                    </w:rPr>
                    <w:t>环保工程</w:t>
                  </w:r>
                </w:p>
              </w:tc>
              <w:tc>
                <w:tcPr>
                  <w:tcW w:w="1905" w:type="dxa"/>
                  <w:tcBorders>
                    <w:top w:val="single" w:sz="4" w:space="0" w:color="auto"/>
                  </w:tcBorders>
                  <w:vAlign w:val="center"/>
                </w:tcPr>
                <w:p w:rsidR="006828EA" w:rsidRPr="008D4BE8" w:rsidRDefault="008D4BE8" w:rsidP="008D4BE8">
                  <w:pPr>
                    <w:adjustRightInd w:val="0"/>
                    <w:snapToGrid w:val="0"/>
                    <w:jc w:val="center"/>
                    <w:rPr>
                      <w:color w:val="000000" w:themeColor="text1"/>
                      <w:sz w:val="21"/>
                      <w:szCs w:val="21"/>
                    </w:rPr>
                  </w:pPr>
                  <w:r>
                    <w:rPr>
                      <w:rFonts w:hint="eastAsia"/>
                      <w:color w:val="000000" w:themeColor="text1"/>
                      <w:sz w:val="21"/>
                      <w:szCs w:val="21"/>
                    </w:rPr>
                    <w:t>废气治理措施</w:t>
                  </w:r>
                </w:p>
              </w:tc>
              <w:tc>
                <w:tcPr>
                  <w:tcW w:w="4152" w:type="dxa"/>
                  <w:tcBorders>
                    <w:top w:val="single" w:sz="4" w:space="0" w:color="auto"/>
                  </w:tcBorders>
                  <w:vAlign w:val="center"/>
                </w:tcPr>
                <w:p w:rsidR="006828EA" w:rsidRPr="008D4BE8" w:rsidRDefault="006828EA" w:rsidP="008D4BE8">
                  <w:pPr>
                    <w:adjustRightInd w:val="0"/>
                    <w:snapToGrid w:val="0"/>
                    <w:jc w:val="center"/>
                    <w:rPr>
                      <w:color w:val="000000" w:themeColor="text1"/>
                      <w:sz w:val="21"/>
                      <w:szCs w:val="21"/>
                    </w:rPr>
                  </w:pPr>
                  <w:r w:rsidRPr="008D4BE8">
                    <w:rPr>
                      <w:color w:val="000000" w:themeColor="text1"/>
                      <w:sz w:val="21"/>
                      <w:szCs w:val="21"/>
                    </w:rPr>
                    <w:t>焊接、切割</w:t>
                  </w:r>
                  <w:r w:rsidRPr="008D4BE8">
                    <w:rPr>
                      <w:rFonts w:hint="eastAsia"/>
                      <w:color w:val="000000" w:themeColor="text1"/>
                      <w:sz w:val="21"/>
                      <w:szCs w:val="21"/>
                    </w:rPr>
                    <w:t>位于固定工位，固定区域，在电焊机上方加集气罩、在等离子切割机底部加集气罩，烟尘经集气罩</w:t>
                  </w:r>
                  <w:r w:rsidRPr="008D4BE8">
                    <w:rPr>
                      <w:color w:val="000000" w:themeColor="text1"/>
                      <w:sz w:val="21"/>
                      <w:szCs w:val="21"/>
                    </w:rPr>
                    <w:t>收集后通入袋式除尘器处理，处理后废气由</w:t>
                  </w:r>
                  <w:r w:rsidRPr="008D4BE8">
                    <w:rPr>
                      <w:color w:val="000000" w:themeColor="text1"/>
                      <w:sz w:val="21"/>
                      <w:szCs w:val="21"/>
                    </w:rPr>
                    <w:t>15</w:t>
                  </w:r>
                  <w:r w:rsidRPr="008D4BE8">
                    <w:rPr>
                      <w:color w:val="000000" w:themeColor="text1"/>
                      <w:sz w:val="21"/>
                      <w:szCs w:val="21"/>
                    </w:rPr>
                    <w:t>米高排气筒排放</w:t>
                  </w:r>
                </w:p>
              </w:tc>
              <w:tc>
                <w:tcPr>
                  <w:tcW w:w="1175" w:type="dxa"/>
                  <w:tcBorders>
                    <w:top w:val="single" w:sz="4" w:space="0" w:color="auto"/>
                  </w:tcBorders>
                  <w:vAlign w:val="center"/>
                </w:tcPr>
                <w:p w:rsidR="006828EA" w:rsidRPr="008D4BE8" w:rsidRDefault="006828EA" w:rsidP="008D4BE8">
                  <w:pPr>
                    <w:adjustRightInd w:val="0"/>
                    <w:snapToGrid w:val="0"/>
                    <w:jc w:val="center"/>
                    <w:rPr>
                      <w:color w:val="000000" w:themeColor="text1"/>
                      <w:sz w:val="21"/>
                      <w:szCs w:val="21"/>
                    </w:rPr>
                  </w:pPr>
                  <w:r w:rsidRPr="008D4BE8">
                    <w:rPr>
                      <w:rFonts w:hint="eastAsia"/>
                      <w:color w:val="000000" w:themeColor="text1"/>
                      <w:sz w:val="21"/>
                      <w:szCs w:val="21"/>
                    </w:rPr>
                    <w:t>新建</w:t>
                  </w:r>
                </w:p>
              </w:tc>
            </w:tr>
            <w:tr w:rsidR="006828EA" w:rsidRPr="00E6671A" w:rsidTr="008D4BE8">
              <w:trPr>
                <w:cantSplit/>
                <w:trHeight w:val="397"/>
                <w:jc w:val="center"/>
              </w:trPr>
              <w:tc>
                <w:tcPr>
                  <w:tcW w:w="679" w:type="dxa"/>
                  <w:vMerge/>
                  <w:vAlign w:val="center"/>
                </w:tcPr>
                <w:p w:rsidR="006828EA" w:rsidRPr="00E6671A" w:rsidRDefault="006828EA" w:rsidP="008D4BE8">
                  <w:pPr>
                    <w:adjustRightInd w:val="0"/>
                    <w:snapToGrid w:val="0"/>
                    <w:jc w:val="center"/>
                    <w:rPr>
                      <w:color w:val="000000"/>
                      <w:sz w:val="21"/>
                      <w:szCs w:val="21"/>
                    </w:rPr>
                  </w:pPr>
                </w:p>
              </w:tc>
              <w:tc>
                <w:tcPr>
                  <w:tcW w:w="1161" w:type="dxa"/>
                  <w:vMerge/>
                  <w:vAlign w:val="center"/>
                </w:tcPr>
                <w:p w:rsidR="006828EA" w:rsidRPr="00E6671A" w:rsidRDefault="006828EA" w:rsidP="008D4BE8">
                  <w:pPr>
                    <w:adjustRightInd w:val="0"/>
                    <w:snapToGrid w:val="0"/>
                    <w:jc w:val="center"/>
                    <w:rPr>
                      <w:color w:val="000000"/>
                      <w:sz w:val="21"/>
                      <w:szCs w:val="21"/>
                    </w:rPr>
                  </w:pPr>
                </w:p>
              </w:tc>
              <w:tc>
                <w:tcPr>
                  <w:tcW w:w="1905" w:type="dxa"/>
                  <w:tcBorders>
                    <w:top w:val="single" w:sz="4" w:space="0" w:color="auto"/>
                    <w:bottom w:val="single" w:sz="4" w:space="0" w:color="auto"/>
                  </w:tcBorders>
                  <w:vAlign w:val="center"/>
                </w:tcPr>
                <w:p w:rsidR="006828EA" w:rsidRPr="008D4BE8" w:rsidRDefault="006828EA" w:rsidP="008D4BE8">
                  <w:pPr>
                    <w:tabs>
                      <w:tab w:val="left" w:pos="840"/>
                    </w:tabs>
                    <w:adjustRightInd w:val="0"/>
                    <w:snapToGrid w:val="0"/>
                    <w:jc w:val="center"/>
                    <w:rPr>
                      <w:color w:val="000000" w:themeColor="text1"/>
                      <w:sz w:val="21"/>
                      <w:szCs w:val="21"/>
                      <w:lang w:val="pt-BR"/>
                    </w:rPr>
                  </w:pPr>
                  <w:r w:rsidRPr="008D4BE8">
                    <w:rPr>
                      <w:color w:val="000000" w:themeColor="text1"/>
                      <w:sz w:val="21"/>
                      <w:szCs w:val="21"/>
                      <w:lang w:val="pt-BR"/>
                    </w:rPr>
                    <w:t>废水治理设施</w:t>
                  </w:r>
                </w:p>
              </w:tc>
              <w:tc>
                <w:tcPr>
                  <w:tcW w:w="4152" w:type="dxa"/>
                  <w:tcBorders>
                    <w:top w:val="single" w:sz="4" w:space="0" w:color="auto"/>
                    <w:bottom w:val="single" w:sz="4" w:space="0" w:color="auto"/>
                  </w:tcBorders>
                  <w:vAlign w:val="center"/>
                </w:tcPr>
                <w:p w:rsidR="006828EA" w:rsidRPr="008D4BE8" w:rsidRDefault="006828EA" w:rsidP="008D4BE8">
                  <w:pPr>
                    <w:tabs>
                      <w:tab w:val="left" w:pos="840"/>
                    </w:tabs>
                    <w:adjustRightInd w:val="0"/>
                    <w:snapToGrid w:val="0"/>
                    <w:jc w:val="center"/>
                    <w:rPr>
                      <w:color w:val="000000" w:themeColor="text1"/>
                      <w:sz w:val="21"/>
                      <w:szCs w:val="21"/>
                      <w:lang w:val="pt-BR"/>
                    </w:rPr>
                  </w:pPr>
                  <w:r w:rsidRPr="008D4BE8">
                    <w:rPr>
                      <w:color w:val="000000" w:themeColor="text1"/>
                      <w:sz w:val="21"/>
                      <w:szCs w:val="21"/>
                      <w:lang w:val="pt-BR"/>
                    </w:rPr>
                    <w:t>生活污水经化粪池处理后</w:t>
                  </w:r>
                  <w:r w:rsidRPr="008D4BE8">
                    <w:rPr>
                      <w:rFonts w:hint="eastAsia"/>
                      <w:color w:val="000000" w:themeColor="text1"/>
                      <w:sz w:val="21"/>
                      <w:szCs w:val="21"/>
                      <w:lang w:val="pt-BR"/>
                    </w:rPr>
                    <w:t>定期清运</w:t>
                  </w:r>
                </w:p>
              </w:tc>
              <w:tc>
                <w:tcPr>
                  <w:tcW w:w="1175" w:type="dxa"/>
                  <w:tcBorders>
                    <w:top w:val="single" w:sz="4" w:space="0" w:color="auto"/>
                    <w:bottom w:val="single" w:sz="4" w:space="0" w:color="auto"/>
                  </w:tcBorders>
                  <w:vAlign w:val="center"/>
                </w:tcPr>
                <w:p w:rsidR="006828EA" w:rsidRPr="008D4BE8" w:rsidRDefault="006828EA" w:rsidP="008D4BE8">
                  <w:pPr>
                    <w:adjustRightInd w:val="0"/>
                    <w:snapToGrid w:val="0"/>
                    <w:jc w:val="center"/>
                    <w:rPr>
                      <w:color w:val="000000" w:themeColor="text1"/>
                      <w:sz w:val="21"/>
                      <w:szCs w:val="21"/>
                    </w:rPr>
                  </w:pPr>
                  <w:r w:rsidRPr="008D4BE8">
                    <w:rPr>
                      <w:rFonts w:hint="eastAsia"/>
                      <w:color w:val="000000" w:themeColor="text1"/>
                      <w:sz w:val="21"/>
                      <w:szCs w:val="21"/>
                    </w:rPr>
                    <w:t>利用现有</w:t>
                  </w:r>
                </w:p>
              </w:tc>
            </w:tr>
            <w:tr w:rsidR="006828EA" w:rsidRPr="00E6671A" w:rsidTr="008D4BE8">
              <w:trPr>
                <w:cantSplit/>
                <w:trHeight w:val="397"/>
                <w:jc w:val="center"/>
              </w:trPr>
              <w:tc>
                <w:tcPr>
                  <w:tcW w:w="679" w:type="dxa"/>
                  <w:vMerge/>
                  <w:vAlign w:val="center"/>
                </w:tcPr>
                <w:p w:rsidR="006828EA" w:rsidRPr="00E6671A" w:rsidRDefault="006828EA" w:rsidP="008D4BE8">
                  <w:pPr>
                    <w:adjustRightInd w:val="0"/>
                    <w:snapToGrid w:val="0"/>
                    <w:jc w:val="center"/>
                    <w:rPr>
                      <w:color w:val="000000"/>
                      <w:sz w:val="21"/>
                      <w:szCs w:val="21"/>
                    </w:rPr>
                  </w:pPr>
                </w:p>
              </w:tc>
              <w:tc>
                <w:tcPr>
                  <w:tcW w:w="1161" w:type="dxa"/>
                  <w:vMerge/>
                  <w:vAlign w:val="center"/>
                </w:tcPr>
                <w:p w:rsidR="006828EA" w:rsidRPr="00E6671A" w:rsidRDefault="006828EA" w:rsidP="008D4BE8">
                  <w:pPr>
                    <w:adjustRightInd w:val="0"/>
                    <w:snapToGrid w:val="0"/>
                    <w:jc w:val="center"/>
                    <w:rPr>
                      <w:color w:val="000000"/>
                      <w:sz w:val="21"/>
                      <w:szCs w:val="21"/>
                    </w:rPr>
                  </w:pPr>
                </w:p>
              </w:tc>
              <w:tc>
                <w:tcPr>
                  <w:tcW w:w="1905" w:type="dxa"/>
                  <w:tcBorders>
                    <w:top w:val="single" w:sz="4" w:space="0" w:color="auto"/>
                    <w:bottom w:val="single" w:sz="4" w:space="0" w:color="auto"/>
                  </w:tcBorders>
                  <w:vAlign w:val="center"/>
                </w:tcPr>
                <w:p w:rsidR="006828EA" w:rsidRPr="008D4BE8" w:rsidRDefault="006828EA" w:rsidP="008D4BE8">
                  <w:pPr>
                    <w:adjustRightInd w:val="0"/>
                    <w:snapToGrid w:val="0"/>
                    <w:jc w:val="center"/>
                    <w:rPr>
                      <w:color w:val="000000" w:themeColor="text1"/>
                      <w:sz w:val="21"/>
                      <w:szCs w:val="21"/>
                      <w:lang w:val="pt-BR"/>
                    </w:rPr>
                  </w:pPr>
                  <w:r w:rsidRPr="008D4BE8">
                    <w:rPr>
                      <w:color w:val="000000" w:themeColor="text1"/>
                      <w:sz w:val="21"/>
                      <w:szCs w:val="21"/>
                      <w:lang w:val="pt-BR"/>
                    </w:rPr>
                    <w:t>噪声治理措施</w:t>
                  </w:r>
                </w:p>
              </w:tc>
              <w:tc>
                <w:tcPr>
                  <w:tcW w:w="4152" w:type="dxa"/>
                  <w:tcBorders>
                    <w:top w:val="single" w:sz="4" w:space="0" w:color="auto"/>
                    <w:bottom w:val="single" w:sz="4" w:space="0" w:color="auto"/>
                  </w:tcBorders>
                  <w:vAlign w:val="center"/>
                </w:tcPr>
                <w:p w:rsidR="006828EA" w:rsidRPr="008D4BE8" w:rsidRDefault="006828EA" w:rsidP="008D4BE8">
                  <w:pPr>
                    <w:tabs>
                      <w:tab w:val="left" w:pos="840"/>
                    </w:tabs>
                    <w:adjustRightInd w:val="0"/>
                    <w:snapToGrid w:val="0"/>
                    <w:jc w:val="center"/>
                    <w:rPr>
                      <w:color w:val="000000" w:themeColor="text1"/>
                      <w:sz w:val="21"/>
                      <w:szCs w:val="21"/>
                      <w:lang w:val="pt-BR"/>
                    </w:rPr>
                  </w:pPr>
                  <w:r w:rsidRPr="008D4BE8">
                    <w:rPr>
                      <w:rFonts w:hint="eastAsia"/>
                      <w:color w:val="000000" w:themeColor="text1"/>
                      <w:sz w:val="21"/>
                      <w:szCs w:val="21"/>
                      <w:lang w:val="pt-BR"/>
                    </w:rPr>
                    <w:t>距离衰减、</w:t>
                  </w:r>
                  <w:r w:rsidRPr="008D4BE8">
                    <w:rPr>
                      <w:color w:val="000000" w:themeColor="text1"/>
                      <w:sz w:val="21"/>
                      <w:szCs w:val="21"/>
                      <w:lang w:val="pt-BR"/>
                    </w:rPr>
                    <w:t>厂房密闭隔音等措施</w:t>
                  </w:r>
                </w:p>
              </w:tc>
              <w:tc>
                <w:tcPr>
                  <w:tcW w:w="1175" w:type="dxa"/>
                  <w:tcBorders>
                    <w:top w:val="single" w:sz="4" w:space="0" w:color="auto"/>
                    <w:bottom w:val="single" w:sz="4" w:space="0" w:color="auto"/>
                  </w:tcBorders>
                  <w:vAlign w:val="center"/>
                </w:tcPr>
                <w:p w:rsidR="006828EA" w:rsidRPr="008D4BE8" w:rsidRDefault="008D4BE8" w:rsidP="008D4BE8">
                  <w:pPr>
                    <w:adjustRightInd w:val="0"/>
                    <w:snapToGrid w:val="0"/>
                    <w:jc w:val="center"/>
                    <w:rPr>
                      <w:color w:val="000000" w:themeColor="text1"/>
                      <w:sz w:val="21"/>
                      <w:szCs w:val="21"/>
                    </w:rPr>
                  </w:pPr>
                  <w:r w:rsidRPr="008D4BE8">
                    <w:rPr>
                      <w:rFonts w:hint="eastAsia"/>
                      <w:color w:val="000000" w:themeColor="text1"/>
                      <w:sz w:val="21"/>
                      <w:szCs w:val="21"/>
                    </w:rPr>
                    <w:t>新建</w:t>
                  </w:r>
                </w:p>
              </w:tc>
            </w:tr>
            <w:tr w:rsidR="006828EA" w:rsidRPr="00E6671A" w:rsidTr="008D4BE8">
              <w:trPr>
                <w:cantSplit/>
                <w:trHeight w:val="397"/>
                <w:jc w:val="center"/>
              </w:trPr>
              <w:tc>
                <w:tcPr>
                  <w:tcW w:w="679" w:type="dxa"/>
                  <w:vMerge/>
                  <w:vAlign w:val="center"/>
                </w:tcPr>
                <w:p w:rsidR="006828EA" w:rsidRPr="00E6671A" w:rsidRDefault="006828EA" w:rsidP="008D4BE8">
                  <w:pPr>
                    <w:adjustRightInd w:val="0"/>
                    <w:snapToGrid w:val="0"/>
                    <w:jc w:val="center"/>
                    <w:rPr>
                      <w:color w:val="000000"/>
                      <w:sz w:val="21"/>
                      <w:szCs w:val="21"/>
                    </w:rPr>
                  </w:pPr>
                </w:p>
              </w:tc>
              <w:tc>
                <w:tcPr>
                  <w:tcW w:w="1161" w:type="dxa"/>
                  <w:vMerge/>
                  <w:vAlign w:val="center"/>
                </w:tcPr>
                <w:p w:rsidR="006828EA" w:rsidRPr="00E6671A" w:rsidRDefault="006828EA" w:rsidP="008D4BE8">
                  <w:pPr>
                    <w:adjustRightInd w:val="0"/>
                    <w:snapToGrid w:val="0"/>
                    <w:jc w:val="center"/>
                    <w:rPr>
                      <w:color w:val="000000"/>
                      <w:sz w:val="21"/>
                      <w:szCs w:val="21"/>
                    </w:rPr>
                  </w:pPr>
                </w:p>
              </w:tc>
              <w:tc>
                <w:tcPr>
                  <w:tcW w:w="1905" w:type="dxa"/>
                  <w:vMerge w:val="restart"/>
                  <w:tcBorders>
                    <w:top w:val="single" w:sz="4" w:space="0" w:color="auto"/>
                  </w:tcBorders>
                  <w:vAlign w:val="center"/>
                </w:tcPr>
                <w:p w:rsidR="006828EA" w:rsidRPr="008D4BE8" w:rsidRDefault="006828EA" w:rsidP="008D4BE8">
                  <w:pPr>
                    <w:adjustRightInd w:val="0"/>
                    <w:snapToGrid w:val="0"/>
                    <w:jc w:val="center"/>
                    <w:rPr>
                      <w:color w:val="000000" w:themeColor="text1"/>
                      <w:sz w:val="21"/>
                      <w:szCs w:val="21"/>
                      <w:lang w:val="pt-BR"/>
                    </w:rPr>
                  </w:pPr>
                  <w:r w:rsidRPr="008D4BE8">
                    <w:rPr>
                      <w:rFonts w:hint="eastAsia"/>
                      <w:color w:val="000000" w:themeColor="text1"/>
                      <w:sz w:val="21"/>
                      <w:szCs w:val="21"/>
                      <w:lang w:val="pt-BR"/>
                    </w:rPr>
                    <w:t>固废治理措施</w:t>
                  </w:r>
                </w:p>
              </w:tc>
              <w:tc>
                <w:tcPr>
                  <w:tcW w:w="4152" w:type="dxa"/>
                  <w:tcBorders>
                    <w:top w:val="single" w:sz="4" w:space="0" w:color="auto"/>
                    <w:bottom w:val="single" w:sz="4" w:space="0" w:color="auto"/>
                  </w:tcBorders>
                  <w:vAlign w:val="center"/>
                </w:tcPr>
                <w:p w:rsidR="006828EA" w:rsidRPr="008D4BE8" w:rsidRDefault="006828EA" w:rsidP="008D4BE8">
                  <w:pPr>
                    <w:adjustRightInd w:val="0"/>
                    <w:snapToGrid w:val="0"/>
                    <w:jc w:val="center"/>
                    <w:rPr>
                      <w:rFonts w:eastAsiaTheme="minorEastAsia"/>
                      <w:color w:val="000000" w:themeColor="text1"/>
                      <w:kern w:val="36"/>
                      <w:sz w:val="21"/>
                      <w:szCs w:val="21"/>
                    </w:rPr>
                  </w:pPr>
                  <w:r w:rsidRPr="008D4BE8">
                    <w:rPr>
                      <w:rFonts w:eastAsiaTheme="minorEastAsia" w:hAnsiTheme="minorEastAsia"/>
                      <w:color w:val="000000" w:themeColor="text1"/>
                      <w:sz w:val="21"/>
                      <w:szCs w:val="21"/>
                    </w:rPr>
                    <w:t>一座一般工业固废暂存间，面积不小于</w:t>
                  </w:r>
                  <w:r w:rsidRPr="008D4BE8">
                    <w:rPr>
                      <w:rFonts w:eastAsiaTheme="minorEastAsia"/>
                      <w:color w:val="000000" w:themeColor="text1"/>
                      <w:sz w:val="21"/>
                      <w:szCs w:val="21"/>
                    </w:rPr>
                    <w:t>20</w:t>
                  </w:r>
                  <w:r w:rsidRPr="008D4BE8">
                    <w:rPr>
                      <w:rFonts w:eastAsiaTheme="minorEastAsia"/>
                      <w:color w:val="000000" w:themeColor="text1"/>
                      <w:kern w:val="36"/>
                      <w:sz w:val="21"/>
                      <w:szCs w:val="21"/>
                    </w:rPr>
                    <w:t>m</w:t>
                  </w:r>
                  <w:r w:rsidRPr="008D4BE8">
                    <w:rPr>
                      <w:rFonts w:eastAsiaTheme="minorEastAsia"/>
                      <w:color w:val="000000" w:themeColor="text1"/>
                      <w:kern w:val="36"/>
                      <w:sz w:val="21"/>
                      <w:szCs w:val="21"/>
                      <w:vertAlign w:val="superscript"/>
                    </w:rPr>
                    <w:t>2</w:t>
                  </w:r>
                </w:p>
              </w:tc>
              <w:tc>
                <w:tcPr>
                  <w:tcW w:w="1175" w:type="dxa"/>
                  <w:tcBorders>
                    <w:top w:val="single" w:sz="4" w:space="0" w:color="auto"/>
                    <w:bottom w:val="single" w:sz="4" w:space="0" w:color="auto"/>
                  </w:tcBorders>
                  <w:vAlign w:val="center"/>
                </w:tcPr>
                <w:p w:rsidR="006828EA" w:rsidRPr="008D4BE8" w:rsidRDefault="008D4BE8" w:rsidP="008D4BE8">
                  <w:pPr>
                    <w:adjustRightInd w:val="0"/>
                    <w:snapToGrid w:val="0"/>
                    <w:jc w:val="center"/>
                    <w:rPr>
                      <w:color w:val="000000" w:themeColor="text1"/>
                      <w:sz w:val="21"/>
                      <w:szCs w:val="21"/>
                    </w:rPr>
                  </w:pPr>
                  <w:r w:rsidRPr="008D4BE8">
                    <w:rPr>
                      <w:rFonts w:hint="eastAsia"/>
                      <w:color w:val="000000" w:themeColor="text1"/>
                      <w:sz w:val="21"/>
                      <w:szCs w:val="21"/>
                    </w:rPr>
                    <w:t>新建</w:t>
                  </w:r>
                </w:p>
              </w:tc>
            </w:tr>
            <w:tr w:rsidR="006828EA" w:rsidRPr="00E6671A" w:rsidTr="008D4BE8">
              <w:trPr>
                <w:cantSplit/>
                <w:trHeight w:val="397"/>
                <w:jc w:val="center"/>
              </w:trPr>
              <w:tc>
                <w:tcPr>
                  <w:tcW w:w="679" w:type="dxa"/>
                  <w:vMerge/>
                  <w:tcBorders>
                    <w:bottom w:val="single" w:sz="8" w:space="0" w:color="auto"/>
                  </w:tcBorders>
                  <w:vAlign w:val="center"/>
                </w:tcPr>
                <w:p w:rsidR="006828EA" w:rsidRPr="00E6671A" w:rsidRDefault="006828EA" w:rsidP="008D4BE8">
                  <w:pPr>
                    <w:adjustRightInd w:val="0"/>
                    <w:snapToGrid w:val="0"/>
                    <w:jc w:val="center"/>
                    <w:rPr>
                      <w:color w:val="000000"/>
                      <w:sz w:val="21"/>
                      <w:szCs w:val="21"/>
                    </w:rPr>
                  </w:pPr>
                </w:p>
              </w:tc>
              <w:tc>
                <w:tcPr>
                  <w:tcW w:w="1161" w:type="dxa"/>
                  <w:vMerge/>
                  <w:tcBorders>
                    <w:bottom w:val="single" w:sz="8" w:space="0" w:color="auto"/>
                  </w:tcBorders>
                  <w:vAlign w:val="center"/>
                </w:tcPr>
                <w:p w:rsidR="006828EA" w:rsidRPr="00E6671A" w:rsidRDefault="006828EA" w:rsidP="008D4BE8">
                  <w:pPr>
                    <w:adjustRightInd w:val="0"/>
                    <w:snapToGrid w:val="0"/>
                    <w:jc w:val="center"/>
                    <w:rPr>
                      <w:color w:val="000000"/>
                      <w:sz w:val="21"/>
                      <w:szCs w:val="21"/>
                    </w:rPr>
                  </w:pPr>
                </w:p>
              </w:tc>
              <w:tc>
                <w:tcPr>
                  <w:tcW w:w="1905" w:type="dxa"/>
                  <w:vMerge/>
                  <w:tcBorders>
                    <w:bottom w:val="single" w:sz="8" w:space="0" w:color="auto"/>
                  </w:tcBorders>
                  <w:vAlign w:val="center"/>
                </w:tcPr>
                <w:p w:rsidR="006828EA" w:rsidRPr="008D4BE8" w:rsidRDefault="006828EA" w:rsidP="008D4BE8">
                  <w:pPr>
                    <w:adjustRightInd w:val="0"/>
                    <w:snapToGrid w:val="0"/>
                    <w:jc w:val="center"/>
                    <w:rPr>
                      <w:color w:val="000000" w:themeColor="text1"/>
                      <w:sz w:val="21"/>
                      <w:szCs w:val="21"/>
                      <w:lang w:val="pt-BR"/>
                    </w:rPr>
                  </w:pPr>
                </w:p>
              </w:tc>
              <w:tc>
                <w:tcPr>
                  <w:tcW w:w="4152" w:type="dxa"/>
                  <w:tcBorders>
                    <w:top w:val="single" w:sz="4" w:space="0" w:color="auto"/>
                    <w:bottom w:val="single" w:sz="8" w:space="0" w:color="auto"/>
                  </w:tcBorders>
                  <w:vAlign w:val="center"/>
                </w:tcPr>
                <w:p w:rsidR="006828EA" w:rsidRPr="008D4BE8" w:rsidRDefault="006828EA" w:rsidP="008D4BE8">
                  <w:pPr>
                    <w:adjustRightInd w:val="0"/>
                    <w:snapToGrid w:val="0"/>
                    <w:jc w:val="center"/>
                    <w:rPr>
                      <w:rFonts w:eastAsiaTheme="minorEastAsia"/>
                      <w:color w:val="000000" w:themeColor="text1"/>
                      <w:sz w:val="21"/>
                      <w:szCs w:val="21"/>
                    </w:rPr>
                  </w:pPr>
                  <w:r w:rsidRPr="008D4BE8">
                    <w:rPr>
                      <w:rFonts w:eastAsiaTheme="minorEastAsia" w:hAnsiTheme="minorEastAsia"/>
                      <w:color w:val="000000" w:themeColor="text1"/>
                      <w:sz w:val="21"/>
                      <w:szCs w:val="21"/>
                    </w:rPr>
                    <w:t>一座危废暂存间，面积不小于</w:t>
                  </w:r>
                  <w:r w:rsidRPr="008D4BE8">
                    <w:rPr>
                      <w:rFonts w:eastAsiaTheme="minorEastAsia" w:hint="eastAsia"/>
                      <w:color w:val="000000" w:themeColor="text1"/>
                      <w:sz w:val="21"/>
                      <w:szCs w:val="21"/>
                    </w:rPr>
                    <w:t>5</w:t>
                  </w:r>
                  <w:r w:rsidRPr="008D4BE8">
                    <w:rPr>
                      <w:rFonts w:eastAsiaTheme="minorEastAsia"/>
                      <w:color w:val="000000" w:themeColor="text1"/>
                      <w:kern w:val="36"/>
                      <w:sz w:val="21"/>
                      <w:szCs w:val="21"/>
                    </w:rPr>
                    <w:t>m</w:t>
                  </w:r>
                  <w:r w:rsidRPr="008D4BE8">
                    <w:rPr>
                      <w:rFonts w:eastAsiaTheme="minorEastAsia"/>
                      <w:color w:val="000000" w:themeColor="text1"/>
                      <w:kern w:val="36"/>
                      <w:sz w:val="21"/>
                      <w:szCs w:val="21"/>
                      <w:vertAlign w:val="superscript"/>
                    </w:rPr>
                    <w:t>2</w:t>
                  </w:r>
                </w:p>
              </w:tc>
              <w:tc>
                <w:tcPr>
                  <w:tcW w:w="1175" w:type="dxa"/>
                  <w:tcBorders>
                    <w:top w:val="single" w:sz="4" w:space="0" w:color="auto"/>
                    <w:bottom w:val="single" w:sz="8" w:space="0" w:color="auto"/>
                  </w:tcBorders>
                  <w:vAlign w:val="center"/>
                </w:tcPr>
                <w:p w:rsidR="006828EA" w:rsidRPr="008D4BE8" w:rsidRDefault="008D4BE8" w:rsidP="008D4BE8">
                  <w:pPr>
                    <w:adjustRightInd w:val="0"/>
                    <w:snapToGrid w:val="0"/>
                    <w:jc w:val="center"/>
                    <w:rPr>
                      <w:color w:val="000000" w:themeColor="text1"/>
                      <w:sz w:val="21"/>
                      <w:szCs w:val="21"/>
                    </w:rPr>
                  </w:pPr>
                  <w:r w:rsidRPr="008D4BE8">
                    <w:rPr>
                      <w:rFonts w:hint="eastAsia"/>
                      <w:color w:val="000000" w:themeColor="text1"/>
                      <w:sz w:val="21"/>
                      <w:szCs w:val="21"/>
                    </w:rPr>
                    <w:t>新建</w:t>
                  </w:r>
                </w:p>
              </w:tc>
            </w:tr>
          </w:tbl>
          <w:p w:rsidR="004446E0" w:rsidRPr="00E6671A" w:rsidRDefault="00FF3B94" w:rsidP="006F4F75">
            <w:pPr>
              <w:spacing w:line="440" w:lineRule="exact"/>
              <w:ind w:firstLineChars="200" w:firstLine="482"/>
              <w:rPr>
                <w:b/>
                <w:color w:val="000000"/>
                <w:sz w:val="24"/>
                <w:szCs w:val="24"/>
              </w:rPr>
            </w:pPr>
            <w:r>
              <w:rPr>
                <w:rFonts w:hint="eastAsia"/>
                <w:b/>
                <w:color w:val="000000"/>
                <w:sz w:val="24"/>
                <w:szCs w:val="24"/>
              </w:rPr>
              <w:t>4</w:t>
            </w:r>
            <w:r w:rsidR="00692308" w:rsidRPr="00E6671A">
              <w:rPr>
                <w:b/>
                <w:color w:val="000000"/>
                <w:sz w:val="24"/>
                <w:szCs w:val="24"/>
              </w:rPr>
              <w:t>、项目主要</w:t>
            </w:r>
            <w:r w:rsidR="008D3177">
              <w:rPr>
                <w:rFonts w:hint="eastAsia"/>
                <w:b/>
                <w:color w:val="000000"/>
                <w:sz w:val="24"/>
                <w:szCs w:val="24"/>
              </w:rPr>
              <w:t>生产</w:t>
            </w:r>
            <w:r w:rsidR="00692308" w:rsidRPr="00E6671A">
              <w:rPr>
                <w:b/>
                <w:color w:val="000000"/>
                <w:sz w:val="24"/>
                <w:szCs w:val="24"/>
              </w:rPr>
              <w:t>设备</w:t>
            </w:r>
          </w:p>
          <w:p w:rsidR="00EE3F47" w:rsidRPr="008D4BE8" w:rsidRDefault="00692308" w:rsidP="006F4F75">
            <w:pPr>
              <w:spacing w:line="440" w:lineRule="exact"/>
              <w:ind w:firstLineChars="200" w:firstLine="480"/>
              <w:rPr>
                <w:rFonts w:hAnsi="宋体"/>
                <w:color w:val="000000"/>
                <w:sz w:val="24"/>
                <w:szCs w:val="24"/>
              </w:rPr>
            </w:pPr>
            <w:r w:rsidRPr="00E6671A">
              <w:rPr>
                <w:rFonts w:hAnsi="宋体"/>
                <w:color w:val="000000"/>
                <w:sz w:val="24"/>
                <w:szCs w:val="24"/>
              </w:rPr>
              <w:t>该项目主要生产设备见下表：</w:t>
            </w:r>
          </w:p>
          <w:p w:rsidR="004446E0" w:rsidRPr="00F90A4F" w:rsidRDefault="00692308" w:rsidP="006F4F75">
            <w:pPr>
              <w:pStyle w:val="ab"/>
              <w:spacing w:line="440" w:lineRule="exact"/>
              <w:ind w:firstLineChars="200" w:firstLine="480"/>
              <w:rPr>
                <w:rFonts w:ascii="Times New Roman" w:eastAsia="黑体" w:hAnsi="Times New Roman" w:cs="Times New Roman"/>
                <w:color w:val="000000" w:themeColor="text1"/>
                <w:sz w:val="24"/>
                <w:szCs w:val="24"/>
              </w:rPr>
            </w:pPr>
            <w:r w:rsidRPr="00F90A4F">
              <w:rPr>
                <w:rFonts w:ascii="Times New Roman" w:eastAsia="黑体" w:hAnsi="黑体" w:cs="Times New Roman"/>
                <w:color w:val="000000" w:themeColor="text1"/>
                <w:sz w:val="24"/>
                <w:szCs w:val="24"/>
              </w:rPr>
              <w:t>表</w:t>
            </w:r>
            <w:r w:rsidR="00FF3B94">
              <w:rPr>
                <w:rFonts w:ascii="Times New Roman" w:eastAsia="黑体" w:hAnsi="Times New Roman" w:cs="Times New Roman" w:hint="eastAsia"/>
                <w:color w:val="000000" w:themeColor="text1"/>
                <w:sz w:val="24"/>
                <w:szCs w:val="24"/>
              </w:rPr>
              <w:t>4</w:t>
            </w:r>
            <w:r w:rsidRPr="00F90A4F">
              <w:rPr>
                <w:rFonts w:ascii="Times New Roman" w:eastAsia="黑体" w:hAnsi="Times New Roman" w:cs="Times New Roman"/>
                <w:color w:val="000000" w:themeColor="text1"/>
                <w:sz w:val="24"/>
                <w:szCs w:val="24"/>
              </w:rPr>
              <w:t xml:space="preserve">                       </w:t>
            </w:r>
            <w:r w:rsidR="00B57A70" w:rsidRPr="00F90A4F">
              <w:rPr>
                <w:rFonts w:ascii="Times New Roman" w:eastAsia="黑体" w:hAnsi="Times New Roman" w:cs="Times New Roman" w:hint="eastAsia"/>
                <w:color w:val="000000" w:themeColor="text1"/>
                <w:sz w:val="24"/>
                <w:szCs w:val="24"/>
              </w:rPr>
              <w:t>本项目</w:t>
            </w:r>
            <w:r w:rsidR="00FF3B94">
              <w:rPr>
                <w:rFonts w:ascii="Times New Roman" w:eastAsia="黑体" w:hAnsi="黑体" w:cs="Times New Roman" w:hint="eastAsia"/>
                <w:color w:val="000000" w:themeColor="text1"/>
                <w:sz w:val="24"/>
                <w:szCs w:val="24"/>
              </w:rPr>
              <w:t>主要生产</w:t>
            </w:r>
            <w:r w:rsidRPr="00F90A4F">
              <w:rPr>
                <w:rFonts w:ascii="Times New Roman" w:eastAsia="黑体" w:hAnsi="黑体" w:cs="Times New Roman"/>
                <w:color w:val="000000" w:themeColor="text1"/>
                <w:sz w:val="24"/>
                <w:szCs w:val="24"/>
              </w:rPr>
              <w:t>设备一览表</w:t>
            </w:r>
          </w:p>
          <w:tbl>
            <w:tblPr>
              <w:tblW w:w="475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780"/>
              <w:gridCol w:w="2690"/>
              <w:gridCol w:w="2874"/>
              <w:gridCol w:w="2608"/>
            </w:tblGrid>
            <w:tr w:rsidR="00FF3B94" w:rsidRPr="00577C80" w:rsidTr="00577C80">
              <w:trPr>
                <w:trHeight w:val="397"/>
                <w:jc w:val="center"/>
              </w:trPr>
              <w:tc>
                <w:tcPr>
                  <w:tcW w:w="780" w:type="dxa"/>
                  <w:tcBorders>
                    <w:top w:val="single" w:sz="8" w:space="0" w:color="000000"/>
                    <w:bottom w:val="single" w:sz="8" w:space="0" w:color="000000"/>
                  </w:tcBorders>
                  <w:vAlign w:val="center"/>
                </w:tcPr>
                <w:p w:rsidR="00FF3B94" w:rsidRPr="00577C80" w:rsidRDefault="00FF3B94" w:rsidP="00577C80">
                  <w:pPr>
                    <w:pStyle w:val="Char4"/>
                    <w:adjustRightInd w:val="0"/>
                    <w:snapToGrid w:val="0"/>
                    <w:spacing w:line="240" w:lineRule="auto"/>
                    <w:ind w:firstLine="0"/>
                    <w:jc w:val="center"/>
                    <w:rPr>
                      <w:rFonts w:hAnsi="宋体"/>
                      <w:color w:val="000000" w:themeColor="text1"/>
                      <w:sz w:val="21"/>
                      <w:szCs w:val="21"/>
                    </w:rPr>
                  </w:pPr>
                  <w:r w:rsidRPr="00577C80">
                    <w:rPr>
                      <w:rFonts w:hint="eastAsia"/>
                      <w:b/>
                      <w:color w:val="000000" w:themeColor="text1"/>
                      <w:kern w:val="36"/>
                      <w:sz w:val="21"/>
                      <w:szCs w:val="21"/>
                    </w:rPr>
                    <w:t>序号</w:t>
                  </w:r>
                </w:p>
              </w:tc>
              <w:tc>
                <w:tcPr>
                  <w:tcW w:w="2690" w:type="dxa"/>
                  <w:tcBorders>
                    <w:top w:val="single" w:sz="8" w:space="0" w:color="000000"/>
                    <w:bottom w:val="single" w:sz="8" w:space="0" w:color="000000"/>
                  </w:tcBorders>
                  <w:vAlign w:val="center"/>
                </w:tcPr>
                <w:p w:rsidR="00FF3B94" w:rsidRPr="00577C80" w:rsidRDefault="00FF3B94" w:rsidP="00577C80">
                  <w:pPr>
                    <w:pStyle w:val="Char4"/>
                    <w:adjustRightInd w:val="0"/>
                    <w:snapToGrid w:val="0"/>
                    <w:spacing w:line="240" w:lineRule="auto"/>
                    <w:ind w:firstLine="0"/>
                    <w:jc w:val="center"/>
                    <w:rPr>
                      <w:rFonts w:hAnsi="宋体"/>
                      <w:color w:val="000000" w:themeColor="text1"/>
                      <w:sz w:val="21"/>
                      <w:szCs w:val="21"/>
                    </w:rPr>
                  </w:pPr>
                  <w:r w:rsidRPr="00577C80">
                    <w:rPr>
                      <w:rFonts w:hint="eastAsia"/>
                      <w:b/>
                      <w:color w:val="000000" w:themeColor="text1"/>
                      <w:kern w:val="36"/>
                      <w:sz w:val="21"/>
                      <w:szCs w:val="21"/>
                    </w:rPr>
                    <w:t>名称</w:t>
                  </w:r>
                </w:p>
              </w:tc>
              <w:tc>
                <w:tcPr>
                  <w:tcW w:w="2874" w:type="dxa"/>
                  <w:tcBorders>
                    <w:top w:val="single" w:sz="8" w:space="0" w:color="000000"/>
                    <w:bottom w:val="single" w:sz="8" w:space="0" w:color="000000"/>
                  </w:tcBorders>
                  <w:vAlign w:val="center"/>
                </w:tcPr>
                <w:p w:rsidR="00FF3B94" w:rsidRPr="00577C80" w:rsidRDefault="00FF3B94" w:rsidP="00577C80">
                  <w:pPr>
                    <w:pStyle w:val="Char4"/>
                    <w:adjustRightInd w:val="0"/>
                    <w:snapToGrid w:val="0"/>
                    <w:spacing w:line="240" w:lineRule="auto"/>
                    <w:ind w:firstLine="0"/>
                    <w:jc w:val="center"/>
                    <w:rPr>
                      <w:rFonts w:hAnsi="宋体"/>
                      <w:color w:val="000000" w:themeColor="text1"/>
                      <w:sz w:val="21"/>
                      <w:szCs w:val="21"/>
                    </w:rPr>
                  </w:pPr>
                  <w:r w:rsidRPr="00577C80">
                    <w:rPr>
                      <w:rFonts w:hint="eastAsia"/>
                      <w:b/>
                      <w:color w:val="000000" w:themeColor="text1"/>
                      <w:kern w:val="36"/>
                      <w:sz w:val="21"/>
                      <w:szCs w:val="21"/>
                    </w:rPr>
                    <w:t>规格型号</w:t>
                  </w:r>
                </w:p>
              </w:tc>
              <w:tc>
                <w:tcPr>
                  <w:tcW w:w="2608" w:type="dxa"/>
                  <w:tcBorders>
                    <w:top w:val="single" w:sz="8" w:space="0" w:color="000000"/>
                    <w:bottom w:val="single" w:sz="8" w:space="0" w:color="000000"/>
                  </w:tcBorders>
                  <w:vAlign w:val="center"/>
                </w:tcPr>
                <w:p w:rsidR="00FF3B94" w:rsidRPr="00577C80" w:rsidRDefault="00FF3B94" w:rsidP="00577C80">
                  <w:pPr>
                    <w:pStyle w:val="Char4"/>
                    <w:adjustRightInd w:val="0"/>
                    <w:snapToGrid w:val="0"/>
                    <w:spacing w:line="240" w:lineRule="auto"/>
                    <w:ind w:firstLine="0"/>
                    <w:jc w:val="center"/>
                    <w:rPr>
                      <w:rFonts w:hAnsi="宋体"/>
                      <w:color w:val="000000" w:themeColor="text1"/>
                      <w:sz w:val="21"/>
                      <w:szCs w:val="21"/>
                    </w:rPr>
                  </w:pPr>
                  <w:r w:rsidRPr="00577C80">
                    <w:rPr>
                      <w:rFonts w:hint="eastAsia"/>
                      <w:b/>
                      <w:color w:val="000000" w:themeColor="text1"/>
                      <w:kern w:val="36"/>
                      <w:sz w:val="21"/>
                      <w:szCs w:val="21"/>
                    </w:rPr>
                    <w:t>数量（台）</w:t>
                  </w:r>
                </w:p>
              </w:tc>
            </w:tr>
            <w:tr w:rsidR="00FF3B94" w:rsidRPr="00577C80" w:rsidTr="00577C80">
              <w:trPr>
                <w:trHeight w:val="397"/>
                <w:jc w:val="center"/>
              </w:trPr>
              <w:tc>
                <w:tcPr>
                  <w:tcW w:w="780" w:type="dxa"/>
                  <w:tcBorders>
                    <w:bottom w:val="single" w:sz="4" w:space="0" w:color="auto"/>
                  </w:tcBorders>
                  <w:vAlign w:val="center"/>
                </w:tcPr>
                <w:p w:rsidR="00FF3B94" w:rsidRPr="00577C80" w:rsidRDefault="00FF3B94"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c>
                <w:tcPr>
                  <w:tcW w:w="2690" w:type="dxa"/>
                  <w:tcBorders>
                    <w:bottom w:val="single" w:sz="4" w:space="0" w:color="auto"/>
                  </w:tcBorders>
                  <w:vAlign w:val="center"/>
                </w:tcPr>
                <w:p w:rsidR="00FF3B94"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等离子切割机</w:t>
                  </w:r>
                </w:p>
              </w:tc>
              <w:tc>
                <w:tcPr>
                  <w:tcW w:w="2874" w:type="dxa"/>
                  <w:vAlign w:val="center"/>
                </w:tcPr>
                <w:p w:rsidR="00FF3B94"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ZLQ-10A</w:t>
                  </w:r>
                </w:p>
              </w:tc>
              <w:tc>
                <w:tcPr>
                  <w:tcW w:w="2608" w:type="dxa"/>
                  <w:vAlign w:val="center"/>
                </w:tcPr>
                <w:p w:rsidR="00FF3B94"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0E4666" w:rsidRPr="00577C80" w:rsidTr="00577C80">
              <w:trPr>
                <w:trHeight w:val="397"/>
                <w:jc w:val="center"/>
              </w:trPr>
              <w:tc>
                <w:tcPr>
                  <w:tcW w:w="780" w:type="dxa"/>
                  <w:tcBorders>
                    <w:top w:val="single" w:sz="4" w:space="0" w:color="auto"/>
                  </w:tcBorders>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2</w:t>
                  </w:r>
                </w:p>
              </w:tc>
              <w:tc>
                <w:tcPr>
                  <w:tcW w:w="2690" w:type="dxa"/>
                  <w:tcBorders>
                    <w:top w:val="single" w:sz="4" w:space="0" w:color="auto"/>
                  </w:tcBorders>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剪板机</w:t>
                  </w:r>
                </w:p>
              </w:tc>
              <w:tc>
                <w:tcPr>
                  <w:tcW w:w="2874"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6</w:t>
                  </w:r>
                  <w:r w:rsidRPr="00577C80">
                    <w:rPr>
                      <w:rFonts w:hAnsi="宋体" w:hint="eastAsia"/>
                      <w:color w:val="000000" w:themeColor="text1"/>
                      <w:sz w:val="21"/>
                      <w:szCs w:val="21"/>
                    </w:rPr>
                    <w:t>×</w:t>
                  </w:r>
                  <w:r w:rsidRPr="00577C80">
                    <w:rPr>
                      <w:rFonts w:hAnsi="宋体" w:hint="eastAsia"/>
                      <w:color w:val="000000" w:themeColor="text1"/>
                      <w:sz w:val="21"/>
                      <w:szCs w:val="21"/>
                    </w:rPr>
                    <w:t>2000</w:t>
                  </w:r>
                </w:p>
              </w:tc>
              <w:tc>
                <w:tcPr>
                  <w:tcW w:w="2608"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0E4666" w:rsidRPr="00577C80" w:rsidTr="00577C80">
              <w:trPr>
                <w:trHeight w:val="397"/>
                <w:jc w:val="center"/>
              </w:trPr>
              <w:tc>
                <w:tcPr>
                  <w:tcW w:w="780"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3</w:t>
                  </w:r>
                </w:p>
              </w:tc>
              <w:tc>
                <w:tcPr>
                  <w:tcW w:w="2690"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折弯机</w:t>
                  </w:r>
                </w:p>
              </w:tc>
              <w:tc>
                <w:tcPr>
                  <w:tcW w:w="2874"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WC67Y-63T</w:t>
                  </w:r>
                  <w:r w:rsidRPr="00577C80">
                    <w:rPr>
                      <w:rFonts w:hAnsi="宋体" w:hint="eastAsia"/>
                      <w:color w:val="000000" w:themeColor="text1"/>
                      <w:sz w:val="21"/>
                      <w:szCs w:val="21"/>
                    </w:rPr>
                    <w:t>×</w:t>
                  </w:r>
                  <w:r w:rsidRPr="00577C80">
                    <w:rPr>
                      <w:rFonts w:hAnsi="宋体" w:hint="eastAsia"/>
                      <w:color w:val="000000" w:themeColor="text1"/>
                      <w:sz w:val="21"/>
                      <w:szCs w:val="21"/>
                    </w:rPr>
                    <w:t>2500</w:t>
                  </w:r>
                </w:p>
              </w:tc>
              <w:tc>
                <w:tcPr>
                  <w:tcW w:w="2608"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0E4666" w:rsidRPr="00577C80" w:rsidTr="00577C80">
              <w:trPr>
                <w:trHeight w:val="397"/>
                <w:jc w:val="center"/>
              </w:trPr>
              <w:tc>
                <w:tcPr>
                  <w:tcW w:w="780"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4</w:t>
                  </w:r>
                </w:p>
              </w:tc>
              <w:tc>
                <w:tcPr>
                  <w:tcW w:w="2690"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卷板机</w:t>
                  </w:r>
                </w:p>
              </w:tc>
              <w:tc>
                <w:tcPr>
                  <w:tcW w:w="2874"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20</w:t>
                  </w:r>
                  <w:r w:rsidRPr="00577C80">
                    <w:rPr>
                      <w:rFonts w:hAnsi="宋体" w:hint="eastAsia"/>
                      <w:color w:val="000000" w:themeColor="text1"/>
                      <w:sz w:val="21"/>
                      <w:szCs w:val="21"/>
                    </w:rPr>
                    <w:t>×</w:t>
                  </w:r>
                  <w:r w:rsidRPr="00577C80">
                    <w:rPr>
                      <w:rFonts w:hAnsi="宋体" w:hint="eastAsia"/>
                      <w:color w:val="000000" w:themeColor="text1"/>
                      <w:sz w:val="21"/>
                      <w:szCs w:val="21"/>
                    </w:rPr>
                    <w:t>600</w:t>
                  </w:r>
                </w:p>
              </w:tc>
              <w:tc>
                <w:tcPr>
                  <w:tcW w:w="2608"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2</w:t>
                  </w:r>
                </w:p>
              </w:tc>
            </w:tr>
            <w:tr w:rsidR="000E4666" w:rsidRPr="00577C80" w:rsidTr="00577C80">
              <w:trPr>
                <w:trHeight w:val="397"/>
                <w:jc w:val="center"/>
              </w:trPr>
              <w:tc>
                <w:tcPr>
                  <w:tcW w:w="780"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5</w:t>
                  </w:r>
                </w:p>
              </w:tc>
              <w:tc>
                <w:tcPr>
                  <w:tcW w:w="2690"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液压</w:t>
                  </w:r>
                  <w:r w:rsidR="000E4666" w:rsidRPr="00577C80">
                    <w:rPr>
                      <w:rFonts w:hAnsi="宋体" w:hint="eastAsia"/>
                      <w:color w:val="000000" w:themeColor="text1"/>
                      <w:sz w:val="21"/>
                      <w:szCs w:val="21"/>
                    </w:rPr>
                    <w:t>机</w:t>
                  </w:r>
                </w:p>
              </w:tc>
              <w:tc>
                <w:tcPr>
                  <w:tcW w:w="2874"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100T</w:t>
                  </w:r>
                </w:p>
              </w:tc>
              <w:tc>
                <w:tcPr>
                  <w:tcW w:w="2608"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763669" w:rsidRPr="00577C80" w:rsidTr="00577C80">
              <w:trPr>
                <w:trHeight w:val="397"/>
                <w:jc w:val="center"/>
              </w:trPr>
              <w:tc>
                <w:tcPr>
                  <w:tcW w:w="78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6</w:t>
                  </w:r>
                </w:p>
              </w:tc>
              <w:tc>
                <w:tcPr>
                  <w:tcW w:w="269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液压机</w:t>
                  </w:r>
                </w:p>
              </w:tc>
              <w:tc>
                <w:tcPr>
                  <w:tcW w:w="2874"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40T</w:t>
                  </w:r>
                </w:p>
              </w:tc>
              <w:tc>
                <w:tcPr>
                  <w:tcW w:w="2608"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0E4666" w:rsidRPr="00577C80" w:rsidTr="00577C80">
              <w:trPr>
                <w:trHeight w:val="397"/>
                <w:jc w:val="center"/>
              </w:trPr>
              <w:tc>
                <w:tcPr>
                  <w:tcW w:w="780"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7</w:t>
                  </w:r>
                </w:p>
              </w:tc>
              <w:tc>
                <w:tcPr>
                  <w:tcW w:w="2690"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钻</w:t>
                  </w:r>
                  <w:r w:rsidR="00577C80">
                    <w:rPr>
                      <w:rFonts w:hAnsi="宋体" w:hint="eastAsia"/>
                      <w:color w:val="000000" w:themeColor="text1"/>
                      <w:sz w:val="21"/>
                      <w:szCs w:val="21"/>
                    </w:rPr>
                    <w:t>床</w:t>
                  </w:r>
                </w:p>
              </w:tc>
              <w:tc>
                <w:tcPr>
                  <w:tcW w:w="2874"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Z3132</w:t>
                  </w:r>
                  <w:r w:rsidRPr="00577C80">
                    <w:rPr>
                      <w:rFonts w:hAnsi="宋体" w:hint="eastAsia"/>
                      <w:color w:val="000000" w:themeColor="text1"/>
                      <w:sz w:val="21"/>
                      <w:szCs w:val="21"/>
                    </w:rPr>
                    <w:t>×</w:t>
                  </w:r>
                  <w:r w:rsidRPr="00577C80">
                    <w:rPr>
                      <w:rFonts w:hAnsi="宋体" w:hint="eastAsia"/>
                      <w:color w:val="000000" w:themeColor="text1"/>
                      <w:sz w:val="21"/>
                      <w:szCs w:val="21"/>
                    </w:rPr>
                    <w:t>8</w:t>
                  </w:r>
                </w:p>
              </w:tc>
              <w:tc>
                <w:tcPr>
                  <w:tcW w:w="2608"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0E4666" w:rsidRPr="00577C80" w:rsidTr="00577C80">
              <w:trPr>
                <w:trHeight w:val="397"/>
                <w:jc w:val="center"/>
              </w:trPr>
              <w:tc>
                <w:tcPr>
                  <w:tcW w:w="780"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8</w:t>
                  </w:r>
                </w:p>
              </w:tc>
              <w:tc>
                <w:tcPr>
                  <w:tcW w:w="2690"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车床</w:t>
                  </w:r>
                </w:p>
              </w:tc>
              <w:tc>
                <w:tcPr>
                  <w:tcW w:w="2874" w:type="dxa"/>
                  <w:vAlign w:val="center"/>
                </w:tcPr>
                <w:p w:rsidR="000E4666" w:rsidRPr="00577C80" w:rsidRDefault="000E4666"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C</w:t>
                  </w:r>
                  <w:r w:rsidR="00763669" w:rsidRPr="00577C80">
                    <w:rPr>
                      <w:rFonts w:hAnsi="宋体" w:hint="eastAsia"/>
                      <w:color w:val="000000" w:themeColor="text1"/>
                      <w:sz w:val="21"/>
                      <w:szCs w:val="21"/>
                    </w:rPr>
                    <w:t>140</w:t>
                  </w:r>
                </w:p>
              </w:tc>
              <w:tc>
                <w:tcPr>
                  <w:tcW w:w="2608" w:type="dxa"/>
                  <w:vAlign w:val="center"/>
                </w:tcPr>
                <w:p w:rsidR="000E4666"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3</w:t>
                  </w:r>
                </w:p>
              </w:tc>
            </w:tr>
            <w:tr w:rsidR="00763669" w:rsidRPr="00577C80" w:rsidTr="00577C80">
              <w:trPr>
                <w:trHeight w:val="397"/>
                <w:jc w:val="center"/>
              </w:trPr>
              <w:tc>
                <w:tcPr>
                  <w:tcW w:w="78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9</w:t>
                  </w:r>
                </w:p>
              </w:tc>
              <w:tc>
                <w:tcPr>
                  <w:tcW w:w="269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牛头刨床</w:t>
                  </w:r>
                </w:p>
              </w:tc>
              <w:tc>
                <w:tcPr>
                  <w:tcW w:w="2874" w:type="dxa"/>
                  <w:vAlign w:val="center"/>
                </w:tcPr>
                <w:p w:rsidR="00763669" w:rsidRPr="00577C80" w:rsidRDefault="00577C80" w:rsidP="00577C80">
                  <w:pPr>
                    <w:adjustRightInd w:val="0"/>
                    <w:snapToGrid w:val="0"/>
                    <w:jc w:val="center"/>
                    <w:rPr>
                      <w:rFonts w:eastAsiaTheme="minorEastAsia"/>
                      <w:color w:val="333333"/>
                      <w:sz w:val="21"/>
                      <w:szCs w:val="21"/>
                    </w:rPr>
                  </w:pPr>
                  <w:r w:rsidRPr="00577C80">
                    <w:rPr>
                      <w:rFonts w:eastAsiaTheme="minorEastAsia"/>
                      <w:color w:val="333333"/>
                      <w:sz w:val="21"/>
                      <w:szCs w:val="21"/>
                    </w:rPr>
                    <w:t>B6035</w:t>
                  </w:r>
                </w:p>
              </w:tc>
              <w:tc>
                <w:tcPr>
                  <w:tcW w:w="2608"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FF3B94" w:rsidRPr="00577C80" w:rsidTr="00577C80">
              <w:trPr>
                <w:trHeight w:val="397"/>
                <w:jc w:val="center"/>
              </w:trPr>
              <w:tc>
                <w:tcPr>
                  <w:tcW w:w="780" w:type="dxa"/>
                  <w:vAlign w:val="center"/>
                </w:tcPr>
                <w:p w:rsidR="00FF3B94"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10</w:t>
                  </w:r>
                </w:p>
              </w:tc>
              <w:tc>
                <w:tcPr>
                  <w:tcW w:w="2690" w:type="dxa"/>
                  <w:vAlign w:val="center"/>
                </w:tcPr>
                <w:p w:rsidR="00FF3B94"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铣床</w:t>
                  </w:r>
                </w:p>
              </w:tc>
              <w:tc>
                <w:tcPr>
                  <w:tcW w:w="2874" w:type="dxa"/>
                  <w:vAlign w:val="center"/>
                </w:tcPr>
                <w:p w:rsidR="00FF3B94"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X716</w:t>
                  </w:r>
                </w:p>
              </w:tc>
              <w:tc>
                <w:tcPr>
                  <w:tcW w:w="2608" w:type="dxa"/>
                  <w:vAlign w:val="center"/>
                </w:tcPr>
                <w:p w:rsidR="00FF3B94" w:rsidRPr="00577C80" w:rsidRDefault="00FF3B94"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763669" w:rsidRPr="00577C80" w:rsidTr="00577C80">
              <w:trPr>
                <w:trHeight w:val="397"/>
                <w:jc w:val="center"/>
              </w:trPr>
              <w:tc>
                <w:tcPr>
                  <w:tcW w:w="78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11</w:t>
                  </w:r>
                </w:p>
              </w:tc>
              <w:tc>
                <w:tcPr>
                  <w:tcW w:w="269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氩弧焊机</w:t>
                  </w:r>
                </w:p>
              </w:tc>
              <w:tc>
                <w:tcPr>
                  <w:tcW w:w="2874"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B200</w:t>
                  </w:r>
                </w:p>
              </w:tc>
              <w:tc>
                <w:tcPr>
                  <w:tcW w:w="2608"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2</w:t>
                  </w:r>
                </w:p>
              </w:tc>
            </w:tr>
            <w:tr w:rsidR="00763669" w:rsidRPr="00577C80" w:rsidTr="00577C80">
              <w:trPr>
                <w:trHeight w:val="397"/>
                <w:jc w:val="center"/>
              </w:trPr>
              <w:tc>
                <w:tcPr>
                  <w:tcW w:w="78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12</w:t>
                  </w:r>
                </w:p>
              </w:tc>
              <w:tc>
                <w:tcPr>
                  <w:tcW w:w="269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点焊机</w:t>
                  </w:r>
                </w:p>
              </w:tc>
              <w:tc>
                <w:tcPr>
                  <w:tcW w:w="2874"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C10-40</w:t>
                  </w:r>
                </w:p>
              </w:tc>
              <w:tc>
                <w:tcPr>
                  <w:tcW w:w="2608"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763669" w:rsidRPr="00577C80" w:rsidTr="00577C80">
              <w:trPr>
                <w:trHeight w:val="397"/>
                <w:jc w:val="center"/>
              </w:trPr>
              <w:tc>
                <w:tcPr>
                  <w:tcW w:w="78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13</w:t>
                  </w:r>
                </w:p>
              </w:tc>
              <w:tc>
                <w:tcPr>
                  <w:tcW w:w="2690"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电焊机</w:t>
                  </w:r>
                </w:p>
              </w:tc>
              <w:tc>
                <w:tcPr>
                  <w:tcW w:w="2874"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w:t>
                  </w:r>
                </w:p>
              </w:tc>
              <w:tc>
                <w:tcPr>
                  <w:tcW w:w="2608" w:type="dxa"/>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r w:rsidR="00763669" w:rsidRPr="00577C80" w:rsidTr="00577C80">
              <w:trPr>
                <w:trHeight w:val="397"/>
                <w:jc w:val="center"/>
              </w:trPr>
              <w:tc>
                <w:tcPr>
                  <w:tcW w:w="780" w:type="dxa"/>
                  <w:tcBorders>
                    <w:bottom w:val="single" w:sz="8" w:space="0" w:color="000000"/>
                  </w:tcBorders>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14</w:t>
                  </w:r>
                </w:p>
              </w:tc>
              <w:tc>
                <w:tcPr>
                  <w:tcW w:w="2690" w:type="dxa"/>
                  <w:tcBorders>
                    <w:bottom w:val="single" w:sz="8" w:space="0" w:color="000000"/>
                  </w:tcBorders>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切割刀</w:t>
                  </w:r>
                </w:p>
              </w:tc>
              <w:tc>
                <w:tcPr>
                  <w:tcW w:w="2874" w:type="dxa"/>
                  <w:tcBorders>
                    <w:bottom w:val="single" w:sz="8" w:space="0" w:color="000000"/>
                  </w:tcBorders>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w:t>
                  </w:r>
                </w:p>
              </w:tc>
              <w:tc>
                <w:tcPr>
                  <w:tcW w:w="2608" w:type="dxa"/>
                  <w:tcBorders>
                    <w:bottom w:val="single" w:sz="8" w:space="0" w:color="000000"/>
                  </w:tcBorders>
                  <w:vAlign w:val="center"/>
                </w:tcPr>
                <w:p w:rsidR="00763669" w:rsidRPr="00577C80" w:rsidRDefault="00763669" w:rsidP="00577C80">
                  <w:pPr>
                    <w:pStyle w:val="Char4"/>
                    <w:adjustRightInd w:val="0"/>
                    <w:snapToGrid w:val="0"/>
                    <w:spacing w:line="240" w:lineRule="auto"/>
                    <w:ind w:firstLine="0"/>
                    <w:jc w:val="center"/>
                    <w:rPr>
                      <w:rFonts w:hAnsi="宋体"/>
                      <w:color w:val="000000" w:themeColor="text1"/>
                      <w:sz w:val="21"/>
                      <w:szCs w:val="21"/>
                    </w:rPr>
                  </w:pPr>
                  <w:r w:rsidRPr="00577C80">
                    <w:rPr>
                      <w:rFonts w:hAnsi="宋体" w:hint="eastAsia"/>
                      <w:color w:val="000000" w:themeColor="text1"/>
                      <w:sz w:val="21"/>
                      <w:szCs w:val="21"/>
                    </w:rPr>
                    <w:t>1</w:t>
                  </w:r>
                </w:p>
              </w:tc>
            </w:tr>
          </w:tbl>
          <w:p w:rsidR="004446E0" w:rsidRPr="00E6671A" w:rsidRDefault="008D3177" w:rsidP="00A111BE">
            <w:pPr>
              <w:adjustRightInd w:val="0"/>
              <w:snapToGrid w:val="0"/>
              <w:spacing w:line="440" w:lineRule="exact"/>
              <w:ind w:firstLineChars="200" w:firstLine="482"/>
              <w:textAlignment w:val="baseline"/>
              <w:rPr>
                <w:b/>
                <w:bCs/>
                <w:color w:val="000000"/>
                <w:sz w:val="24"/>
                <w:szCs w:val="24"/>
              </w:rPr>
            </w:pPr>
            <w:r>
              <w:rPr>
                <w:rFonts w:hint="eastAsia"/>
                <w:b/>
                <w:bCs/>
                <w:color w:val="000000"/>
                <w:sz w:val="24"/>
                <w:szCs w:val="24"/>
              </w:rPr>
              <w:t>5</w:t>
            </w:r>
            <w:r w:rsidR="00692308" w:rsidRPr="00E6671A">
              <w:rPr>
                <w:rFonts w:hAnsi="宋体"/>
                <w:b/>
                <w:bCs/>
                <w:color w:val="000000"/>
                <w:sz w:val="24"/>
                <w:szCs w:val="24"/>
              </w:rPr>
              <w:t>、本项目主要原辅材料消耗量</w:t>
            </w:r>
          </w:p>
          <w:p w:rsidR="004446E0" w:rsidRPr="00E6671A" w:rsidRDefault="00692308" w:rsidP="006F4F75">
            <w:pPr>
              <w:pStyle w:val="Char4"/>
              <w:spacing w:line="440" w:lineRule="exact"/>
              <w:ind w:firstLineChars="200" w:firstLine="480"/>
              <w:rPr>
                <w:color w:val="000000"/>
                <w:sz w:val="24"/>
                <w:szCs w:val="24"/>
              </w:rPr>
            </w:pPr>
            <w:r w:rsidRPr="00E6671A">
              <w:rPr>
                <w:rFonts w:hAnsi="宋体"/>
                <w:color w:val="000000"/>
                <w:sz w:val="24"/>
                <w:szCs w:val="24"/>
              </w:rPr>
              <w:t>主要原辅材料及消耗量见下表：</w:t>
            </w:r>
          </w:p>
          <w:p w:rsidR="0091475A" w:rsidRPr="00E6671A" w:rsidRDefault="0091475A" w:rsidP="006F4F75">
            <w:pPr>
              <w:pStyle w:val="af0"/>
              <w:keepNext/>
              <w:spacing w:line="440" w:lineRule="exact"/>
              <w:ind w:firstLineChars="200" w:firstLine="480"/>
              <w:jc w:val="left"/>
              <w:rPr>
                <w:rFonts w:ascii="Times New Roman" w:hAnsi="Times New Roman" w:cs="Times New Roman"/>
                <w:sz w:val="24"/>
                <w:szCs w:val="24"/>
              </w:rPr>
            </w:pPr>
            <w:r w:rsidRPr="00E6671A">
              <w:rPr>
                <w:rFonts w:ascii="Times New Roman" w:hAnsi="Times New Roman" w:cs="Times New Roman"/>
                <w:sz w:val="24"/>
                <w:szCs w:val="24"/>
              </w:rPr>
              <w:t>表</w:t>
            </w:r>
            <w:r w:rsidR="004C116F">
              <w:rPr>
                <w:rFonts w:ascii="Times New Roman" w:hAnsi="Times New Roman" w:cs="Times New Roman" w:hint="eastAsia"/>
                <w:sz w:val="24"/>
                <w:szCs w:val="24"/>
              </w:rPr>
              <w:t>5</w:t>
            </w:r>
            <w:r w:rsidRPr="00E6671A">
              <w:rPr>
                <w:rFonts w:ascii="Times New Roman" w:hAnsi="Times New Roman" w:cs="Times New Roman"/>
                <w:sz w:val="24"/>
                <w:szCs w:val="24"/>
              </w:rPr>
              <w:t xml:space="preserve"> </w:t>
            </w:r>
            <w:r w:rsidRPr="00E6671A">
              <w:rPr>
                <w:rFonts w:ascii="Times New Roman" w:hAnsi="Times New Roman" w:cs="Times New Roman"/>
              </w:rPr>
              <w:t xml:space="preserve">                            </w:t>
            </w:r>
            <w:r w:rsidRPr="00E6671A">
              <w:rPr>
                <w:rFonts w:ascii="Times New Roman" w:hAnsi="Times New Roman" w:cs="Times New Roman"/>
                <w:sz w:val="24"/>
                <w:szCs w:val="24"/>
              </w:rPr>
              <w:t>主要原辅材料一览表</w:t>
            </w:r>
          </w:p>
          <w:tbl>
            <w:tblPr>
              <w:tblW w:w="9072" w:type="dxa"/>
              <w:jc w:val="center"/>
              <w:tblInd w:w="10" w:type="dxa"/>
              <w:tblBorders>
                <w:top w:val="single" w:sz="8" w:space="0" w:color="auto"/>
                <w:bottom w:val="single" w:sz="8" w:space="0" w:color="auto"/>
                <w:insideH w:val="single" w:sz="4" w:space="0" w:color="auto"/>
                <w:insideV w:val="single" w:sz="4" w:space="0" w:color="auto"/>
              </w:tblBorders>
              <w:tblLayout w:type="fixed"/>
              <w:tblLook w:val="01E0"/>
            </w:tblPr>
            <w:tblGrid>
              <w:gridCol w:w="2686"/>
              <w:gridCol w:w="1446"/>
              <w:gridCol w:w="1774"/>
              <w:gridCol w:w="3166"/>
            </w:tblGrid>
            <w:tr w:rsidR="006F4F75" w:rsidRPr="00CF0AC0" w:rsidTr="00F33C66">
              <w:trPr>
                <w:trHeight w:val="397"/>
                <w:jc w:val="center"/>
              </w:trPr>
              <w:tc>
                <w:tcPr>
                  <w:tcW w:w="1480" w:type="pct"/>
                  <w:tcBorders>
                    <w:bottom w:val="single" w:sz="8" w:space="0" w:color="auto"/>
                  </w:tcBorders>
                  <w:vAlign w:val="center"/>
                </w:tcPr>
                <w:p w:rsidR="006F4F75" w:rsidRPr="00CF0AC0" w:rsidRDefault="006F4F75" w:rsidP="006F4F75">
                  <w:pPr>
                    <w:adjustRightInd w:val="0"/>
                    <w:snapToGrid w:val="0"/>
                    <w:jc w:val="center"/>
                    <w:rPr>
                      <w:b/>
                      <w:sz w:val="21"/>
                      <w:szCs w:val="21"/>
                      <w:lang w:val="pt-BR"/>
                    </w:rPr>
                  </w:pPr>
                  <w:r w:rsidRPr="00CF0AC0">
                    <w:rPr>
                      <w:b/>
                      <w:sz w:val="21"/>
                      <w:szCs w:val="21"/>
                      <w:lang w:val="pt-BR"/>
                    </w:rPr>
                    <w:t>名称</w:t>
                  </w:r>
                </w:p>
              </w:tc>
              <w:tc>
                <w:tcPr>
                  <w:tcW w:w="797" w:type="pct"/>
                  <w:tcBorders>
                    <w:bottom w:val="single" w:sz="8" w:space="0" w:color="auto"/>
                  </w:tcBorders>
                  <w:vAlign w:val="center"/>
                </w:tcPr>
                <w:p w:rsidR="006F4F75" w:rsidRPr="00CF0AC0" w:rsidRDefault="006F4F75" w:rsidP="006F4F75">
                  <w:pPr>
                    <w:adjustRightInd w:val="0"/>
                    <w:snapToGrid w:val="0"/>
                    <w:jc w:val="center"/>
                    <w:rPr>
                      <w:b/>
                      <w:sz w:val="21"/>
                      <w:szCs w:val="21"/>
                      <w:lang w:val="pt-BR"/>
                    </w:rPr>
                  </w:pPr>
                  <w:r w:rsidRPr="00CF0AC0">
                    <w:rPr>
                      <w:b/>
                      <w:sz w:val="21"/>
                      <w:szCs w:val="21"/>
                      <w:lang w:val="pt-BR"/>
                    </w:rPr>
                    <w:t>单位</w:t>
                  </w:r>
                </w:p>
              </w:tc>
              <w:tc>
                <w:tcPr>
                  <w:tcW w:w="978" w:type="pct"/>
                  <w:tcBorders>
                    <w:bottom w:val="single" w:sz="8" w:space="0" w:color="auto"/>
                  </w:tcBorders>
                  <w:vAlign w:val="center"/>
                </w:tcPr>
                <w:p w:rsidR="006F4F75" w:rsidRPr="00CF0AC0" w:rsidRDefault="006F4F75" w:rsidP="006F4F75">
                  <w:pPr>
                    <w:adjustRightInd w:val="0"/>
                    <w:snapToGrid w:val="0"/>
                    <w:jc w:val="center"/>
                    <w:rPr>
                      <w:b/>
                      <w:sz w:val="21"/>
                      <w:szCs w:val="21"/>
                      <w:lang w:val="pt-BR"/>
                    </w:rPr>
                  </w:pPr>
                  <w:r w:rsidRPr="00CF0AC0">
                    <w:rPr>
                      <w:b/>
                      <w:sz w:val="21"/>
                      <w:szCs w:val="21"/>
                      <w:lang w:val="pt-BR"/>
                    </w:rPr>
                    <w:t>用量</w:t>
                  </w:r>
                </w:p>
              </w:tc>
              <w:tc>
                <w:tcPr>
                  <w:tcW w:w="1745" w:type="pct"/>
                  <w:tcBorders>
                    <w:bottom w:val="single" w:sz="8" w:space="0" w:color="auto"/>
                  </w:tcBorders>
                  <w:vAlign w:val="center"/>
                </w:tcPr>
                <w:p w:rsidR="006F4F75" w:rsidRPr="00CF0AC0" w:rsidRDefault="00D07ED7" w:rsidP="006F4F75">
                  <w:pPr>
                    <w:adjustRightInd w:val="0"/>
                    <w:snapToGrid w:val="0"/>
                    <w:jc w:val="center"/>
                    <w:rPr>
                      <w:b/>
                      <w:sz w:val="21"/>
                      <w:szCs w:val="21"/>
                      <w:lang w:val="pt-BR"/>
                    </w:rPr>
                  </w:pPr>
                  <w:r>
                    <w:rPr>
                      <w:rFonts w:hint="eastAsia"/>
                      <w:b/>
                      <w:sz w:val="21"/>
                      <w:szCs w:val="21"/>
                      <w:lang w:val="pt-BR"/>
                    </w:rPr>
                    <w:t>备注</w:t>
                  </w:r>
                </w:p>
              </w:tc>
            </w:tr>
            <w:tr w:rsidR="006F4F75" w:rsidRPr="00CF0AC0" w:rsidTr="00F33C66">
              <w:trPr>
                <w:trHeight w:val="397"/>
                <w:jc w:val="center"/>
              </w:trPr>
              <w:tc>
                <w:tcPr>
                  <w:tcW w:w="1480" w:type="pct"/>
                  <w:tcBorders>
                    <w:top w:val="single" w:sz="8" w:space="0" w:color="auto"/>
                  </w:tcBorders>
                  <w:vAlign w:val="center"/>
                </w:tcPr>
                <w:p w:rsidR="006F4F75" w:rsidRPr="00CF0AC0" w:rsidRDefault="00840871" w:rsidP="006F4F75">
                  <w:pPr>
                    <w:adjustRightInd w:val="0"/>
                    <w:snapToGrid w:val="0"/>
                    <w:jc w:val="center"/>
                    <w:rPr>
                      <w:sz w:val="21"/>
                      <w:szCs w:val="21"/>
                      <w:lang w:val="pt-BR"/>
                    </w:rPr>
                  </w:pPr>
                  <w:r>
                    <w:rPr>
                      <w:rFonts w:hint="eastAsia"/>
                      <w:sz w:val="21"/>
                      <w:szCs w:val="21"/>
                      <w:lang w:val="pt-BR"/>
                    </w:rPr>
                    <w:t>不锈钢板</w:t>
                  </w:r>
                </w:p>
              </w:tc>
              <w:tc>
                <w:tcPr>
                  <w:tcW w:w="797" w:type="pct"/>
                  <w:tcBorders>
                    <w:top w:val="single" w:sz="8" w:space="0" w:color="auto"/>
                  </w:tcBorders>
                  <w:vAlign w:val="center"/>
                </w:tcPr>
                <w:p w:rsidR="006F4F75" w:rsidRPr="00CF0AC0" w:rsidRDefault="006F4F75" w:rsidP="006F4F75">
                  <w:pPr>
                    <w:adjustRightInd w:val="0"/>
                    <w:snapToGrid w:val="0"/>
                    <w:jc w:val="center"/>
                    <w:rPr>
                      <w:sz w:val="21"/>
                      <w:szCs w:val="21"/>
                      <w:lang w:val="pt-BR"/>
                    </w:rPr>
                  </w:pPr>
                  <w:r w:rsidRPr="00CF0AC0">
                    <w:rPr>
                      <w:sz w:val="21"/>
                      <w:szCs w:val="21"/>
                      <w:lang w:val="pt-BR"/>
                    </w:rPr>
                    <w:t>t/a</w:t>
                  </w:r>
                </w:p>
              </w:tc>
              <w:tc>
                <w:tcPr>
                  <w:tcW w:w="978" w:type="pct"/>
                  <w:tcBorders>
                    <w:top w:val="single" w:sz="8" w:space="0" w:color="auto"/>
                  </w:tcBorders>
                  <w:vAlign w:val="center"/>
                </w:tcPr>
                <w:p w:rsidR="006F4F75" w:rsidRPr="00640F97" w:rsidRDefault="00D07ED7" w:rsidP="006F4F75">
                  <w:pPr>
                    <w:adjustRightInd w:val="0"/>
                    <w:snapToGrid w:val="0"/>
                    <w:jc w:val="center"/>
                    <w:rPr>
                      <w:color w:val="000000" w:themeColor="text1"/>
                      <w:sz w:val="21"/>
                      <w:szCs w:val="21"/>
                      <w:lang w:val="pt-BR"/>
                    </w:rPr>
                  </w:pPr>
                  <w:r>
                    <w:rPr>
                      <w:rFonts w:hint="eastAsia"/>
                      <w:color w:val="000000" w:themeColor="text1"/>
                      <w:sz w:val="21"/>
                      <w:szCs w:val="21"/>
                      <w:lang w:val="pt-BR"/>
                    </w:rPr>
                    <w:t>100</w:t>
                  </w:r>
                </w:p>
              </w:tc>
              <w:tc>
                <w:tcPr>
                  <w:tcW w:w="1745" w:type="pct"/>
                  <w:tcBorders>
                    <w:top w:val="single" w:sz="8" w:space="0" w:color="auto"/>
                  </w:tcBorders>
                  <w:vAlign w:val="center"/>
                </w:tcPr>
                <w:p w:rsidR="006F4F75" w:rsidRPr="00CF0AC0" w:rsidRDefault="00D07ED7" w:rsidP="006F4F75">
                  <w:pPr>
                    <w:adjustRightInd w:val="0"/>
                    <w:snapToGrid w:val="0"/>
                    <w:jc w:val="center"/>
                    <w:rPr>
                      <w:sz w:val="21"/>
                      <w:szCs w:val="21"/>
                      <w:lang w:val="pt-BR"/>
                    </w:rPr>
                  </w:pPr>
                  <w:r>
                    <w:rPr>
                      <w:rFonts w:hint="eastAsia"/>
                      <w:sz w:val="21"/>
                      <w:szCs w:val="21"/>
                      <w:lang w:val="pt-BR"/>
                    </w:rPr>
                    <w:t>生产冷藏罐原料</w:t>
                  </w:r>
                </w:p>
              </w:tc>
            </w:tr>
            <w:tr w:rsidR="006F4F75" w:rsidRPr="00CF0AC0" w:rsidTr="006F4F75">
              <w:trPr>
                <w:trHeight w:val="397"/>
                <w:jc w:val="center"/>
              </w:trPr>
              <w:tc>
                <w:tcPr>
                  <w:tcW w:w="1480" w:type="pct"/>
                  <w:vAlign w:val="center"/>
                </w:tcPr>
                <w:p w:rsidR="006F4F75" w:rsidRPr="00CF0AC0" w:rsidRDefault="00840871" w:rsidP="006F4F75">
                  <w:pPr>
                    <w:adjustRightInd w:val="0"/>
                    <w:snapToGrid w:val="0"/>
                    <w:jc w:val="center"/>
                    <w:rPr>
                      <w:sz w:val="21"/>
                      <w:szCs w:val="21"/>
                      <w:lang w:val="pt-BR"/>
                    </w:rPr>
                  </w:pPr>
                  <w:r>
                    <w:rPr>
                      <w:rFonts w:hint="eastAsia"/>
                      <w:sz w:val="21"/>
                      <w:szCs w:val="21"/>
                      <w:lang w:val="pt-BR"/>
                    </w:rPr>
                    <w:t>保温棉</w:t>
                  </w:r>
                </w:p>
              </w:tc>
              <w:tc>
                <w:tcPr>
                  <w:tcW w:w="797" w:type="pct"/>
                  <w:vAlign w:val="center"/>
                </w:tcPr>
                <w:p w:rsidR="006F4F75" w:rsidRPr="00CF0AC0" w:rsidRDefault="006F4F75" w:rsidP="006F4F75">
                  <w:pPr>
                    <w:adjustRightInd w:val="0"/>
                    <w:snapToGrid w:val="0"/>
                    <w:jc w:val="center"/>
                    <w:rPr>
                      <w:sz w:val="21"/>
                      <w:szCs w:val="21"/>
                      <w:lang w:val="pt-BR"/>
                    </w:rPr>
                  </w:pPr>
                  <w:r w:rsidRPr="00CF0AC0">
                    <w:rPr>
                      <w:sz w:val="21"/>
                      <w:szCs w:val="21"/>
                      <w:lang w:val="pt-BR"/>
                    </w:rPr>
                    <w:t>t/a</w:t>
                  </w:r>
                </w:p>
              </w:tc>
              <w:tc>
                <w:tcPr>
                  <w:tcW w:w="978" w:type="pct"/>
                  <w:vAlign w:val="center"/>
                </w:tcPr>
                <w:p w:rsidR="006F4F75" w:rsidRPr="00640F97" w:rsidRDefault="00D07ED7" w:rsidP="006F4F75">
                  <w:pPr>
                    <w:adjustRightInd w:val="0"/>
                    <w:snapToGrid w:val="0"/>
                    <w:jc w:val="center"/>
                    <w:rPr>
                      <w:color w:val="000000" w:themeColor="text1"/>
                      <w:sz w:val="21"/>
                      <w:szCs w:val="21"/>
                      <w:lang w:val="pt-BR"/>
                    </w:rPr>
                  </w:pPr>
                  <w:r>
                    <w:rPr>
                      <w:rFonts w:hint="eastAsia"/>
                      <w:color w:val="000000" w:themeColor="text1"/>
                      <w:sz w:val="21"/>
                      <w:szCs w:val="21"/>
                      <w:lang w:val="pt-BR"/>
                    </w:rPr>
                    <w:t>2</w:t>
                  </w:r>
                </w:p>
              </w:tc>
              <w:tc>
                <w:tcPr>
                  <w:tcW w:w="1745" w:type="pct"/>
                  <w:vAlign w:val="center"/>
                </w:tcPr>
                <w:p w:rsidR="006F4F75" w:rsidRPr="00CF0AC0" w:rsidRDefault="00D07ED7" w:rsidP="006F4F75">
                  <w:pPr>
                    <w:adjustRightInd w:val="0"/>
                    <w:snapToGrid w:val="0"/>
                    <w:jc w:val="center"/>
                    <w:rPr>
                      <w:sz w:val="21"/>
                      <w:szCs w:val="21"/>
                      <w:lang w:val="pt-BR"/>
                    </w:rPr>
                  </w:pPr>
                  <w:r>
                    <w:rPr>
                      <w:rFonts w:hint="eastAsia"/>
                      <w:sz w:val="21"/>
                      <w:szCs w:val="21"/>
                      <w:lang w:val="pt-BR"/>
                    </w:rPr>
                    <w:t>冷藏罐保温用填充料</w:t>
                  </w:r>
                </w:p>
              </w:tc>
            </w:tr>
            <w:tr w:rsidR="006F4F75" w:rsidRPr="00D07ED7" w:rsidTr="006F4F75">
              <w:trPr>
                <w:trHeight w:val="397"/>
                <w:jc w:val="center"/>
              </w:trPr>
              <w:tc>
                <w:tcPr>
                  <w:tcW w:w="1480" w:type="pct"/>
                  <w:vAlign w:val="center"/>
                </w:tcPr>
                <w:p w:rsidR="006F4F75" w:rsidRPr="00CF0AC0" w:rsidRDefault="00840871" w:rsidP="006F4F75">
                  <w:pPr>
                    <w:adjustRightInd w:val="0"/>
                    <w:snapToGrid w:val="0"/>
                    <w:jc w:val="center"/>
                    <w:rPr>
                      <w:sz w:val="21"/>
                      <w:szCs w:val="21"/>
                      <w:lang w:val="pt-BR"/>
                    </w:rPr>
                  </w:pPr>
                  <w:r>
                    <w:rPr>
                      <w:rFonts w:hint="eastAsia"/>
                      <w:sz w:val="21"/>
                      <w:szCs w:val="21"/>
                      <w:lang w:val="pt-BR"/>
                    </w:rPr>
                    <w:t>铜管</w:t>
                  </w:r>
                </w:p>
              </w:tc>
              <w:tc>
                <w:tcPr>
                  <w:tcW w:w="797" w:type="pct"/>
                  <w:vAlign w:val="center"/>
                </w:tcPr>
                <w:p w:rsidR="006F4F75" w:rsidRPr="00CF0AC0" w:rsidRDefault="006F4F75" w:rsidP="006F4F75">
                  <w:pPr>
                    <w:adjustRightInd w:val="0"/>
                    <w:snapToGrid w:val="0"/>
                    <w:jc w:val="center"/>
                    <w:rPr>
                      <w:sz w:val="21"/>
                      <w:szCs w:val="21"/>
                      <w:lang w:val="pt-BR"/>
                    </w:rPr>
                  </w:pPr>
                  <w:r w:rsidRPr="00CF0AC0">
                    <w:rPr>
                      <w:sz w:val="21"/>
                      <w:szCs w:val="21"/>
                      <w:lang w:val="pt-BR"/>
                    </w:rPr>
                    <w:t>t/a</w:t>
                  </w:r>
                </w:p>
              </w:tc>
              <w:tc>
                <w:tcPr>
                  <w:tcW w:w="978" w:type="pct"/>
                  <w:vAlign w:val="center"/>
                </w:tcPr>
                <w:p w:rsidR="006F4F75" w:rsidRPr="00640F97" w:rsidRDefault="00D07ED7" w:rsidP="006F4F75">
                  <w:pPr>
                    <w:adjustRightInd w:val="0"/>
                    <w:snapToGrid w:val="0"/>
                    <w:jc w:val="center"/>
                    <w:rPr>
                      <w:color w:val="000000" w:themeColor="text1"/>
                      <w:sz w:val="21"/>
                      <w:szCs w:val="21"/>
                      <w:lang w:val="pt-BR"/>
                    </w:rPr>
                  </w:pPr>
                  <w:r>
                    <w:rPr>
                      <w:rFonts w:hint="eastAsia"/>
                      <w:color w:val="000000" w:themeColor="text1"/>
                      <w:sz w:val="21"/>
                      <w:szCs w:val="21"/>
                      <w:lang w:val="pt-BR"/>
                    </w:rPr>
                    <w:t>0.5</w:t>
                  </w:r>
                </w:p>
              </w:tc>
              <w:tc>
                <w:tcPr>
                  <w:tcW w:w="1745" w:type="pct"/>
                  <w:vAlign w:val="center"/>
                </w:tcPr>
                <w:p w:rsidR="006F4F75" w:rsidRPr="00CF0AC0" w:rsidRDefault="00D07ED7" w:rsidP="006F4F75">
                  <w:pPr>
                    <w:adjustRightInd w:val="0"/>
                    <w:snapToGrid w:val="0"/>
                    <w:jc w:val="center"/>
                    <w:rPr>
                      <w:sz w:val="21"/>
                      <w:szCs w:val="21"/>
                      <w:lang w:val="pt-BR"/>
                    </w:rPr>
                  </w:pPr>
                  <w:r>
                    <w:rPr>
                      <w:rFonts w:hint="eastAsia"/>
                      <w:sz w:val="21"/>
                      <w:szCs w:val="21"/>
                      <w:lang w:val="pt-BR"/>
                    </w:rPr>
                    <w:t>用于制冷系统</w:t>
                  </w:r>
                  <w:r w:rsidR="00B657E6">
                    <w:rPr>
                      <w:rFonts w:hint="eastAsia"/>
                      <w:sz w:val="21"/>
                      <w:szCs w:val="21"/>
                      <w:lang w:val="pt-BR"/>
                    </w:rPr>
                    <w:t>安装</w:t>
                  </w:r>
                </w:p>
              </w:tc>
            </w:tr>
            <w:tr w:rsidR="00840871" w:rsidRPr="00D07ED7" w:rsidTr="006F4F75">
              <w:trPr>
                <w:trHeight w:val="397"/>
                <w:jc w:val="center"/>
              </w:trPr>
              <w:tc>
                <w:tcPr>
                  <w:tcW w:w="1480" w:type="pct"/>
                  <w:vAlign w:val="center"/>
                </w:tcPr>
                <w:p w:rsidR="00840871" w:rsidRDefault="00840871" w:rsidP="006F4F75">
                  <w:pPr>
                    <w:adjustRightInd w:val="0"/>
                    <w:snapToGrid w:val="0"/>
                    <w:jc w:val="center"/>
                    <w:rPr>
                      <w:sz w:val="21"/>
                      <w:szCs w:val="21"/>
                      <w:lang w:val="pt-BR"/>
                    </w:rPr>
                  </w:pPr>
                  <w:r>
                    <w:rPr>
                      <w:rFonts w:hint="eastAsia"/>
                      <w:sz w:val="21"/>
                      <w:szCs w:val="21"/>
                      <w:lang w:val="pt-BR"/>
                    </w:rPr>
                    <w:lastRenderedPageBreak/>
                    <w:t>压缩机</w:t>
                  </w:r>
                </w:p>
              </w:tc>
              <w:tc>
                <w:tcPr>
                  <w:tcW w:w="797" w:type="pct"/>
                  <w:vAlign w:val="center"/>
                </w:tcPr>
                <w:p w:rsidR="00840871" w:rsidRPr="00CF0AC0" w:rsidRDefault="00196507" w:rsidP="006F4F75">
                  <w:pPr>
                    <w:adjustRightInd w:val="0"/>
                    <w:snapToGrid w:val="0"/>
                    <w:jc w:val="center"/>
                    <w:rPr>
                      <w:sz w:val="21"/>
                      <w:szCs w:val="21"/>
                      <w:lang w:val="pt-BR"/>
                    </w:rPr>
                  </w:pPr>
                  <w:r>
                    <w:rPr>
                      <w:rFonts w:hint="eastAsia"/>
                      <w:sz w:val="21"/>
                      <w:szCs w:val="21"/>
                      <w:lang w:val="pt-BR"/>
                    </w:rPr>
                    <w:t>套</w:t>
                  </w:r>
                  <w:r>
                    <w:rPr>
                      <w:rFonts w:hint="eastAsia"/>
                      <w:sz w:val="21"/>
                      <w:szCs w:val="21"/>
                      <w:lang w:val="pt-BR"/>
                    </w:rPr>
                    <w:t>/a</w:t>
                  </w:r>
                </w:p>
              </w:tc>
              <w:tc>
                <w:tcPr>
                  <w:tcW w:w="978" w:type="pct"/>
                  <w:vAlign w:val="center"/>
                </w:tcPr>
                <w:p w:rsidR="00840871" w:rsidRPr="00640F97" w:rsidRDefault="00D07ED7" w:rsidP="006F4F75">
                  <w:pPr>
                    <w:adjustRightInd w:val="0"/>
                    <w:snapToGrid w:val="0"/>
                    <w:jc w:val="center"/>
                    <w:rPr>
                      <w:color w:val="000000" w:themeColor="text1"/>
                      <w:sz w:val="21"/>
                      <w:szCs w:val="21"/>
                      <w:lang w:val="pt-BR"/>
                    </w:rPr>
                  </w:pPr>
                  <w:r>
                    <w:rPr>
                      <w:rFonts w:hint="eastAsia"/>
                      <w:color w:val="000000" w:themeColor="text1"/>
                      <w:sz w:val="21"/>
                      <w:szCs w:val="21"/>
                      <w:lang w:val="pt-BR"/>
                    </w:rPr>
                    <w:t>100</w:t>
                  </w:r>
                </w:p>
              </w:tc>
              <w:tc>
                <w:tcPr>
                  <w:tcW w:w="1745" w:type="pct"/>
                  <w:vAlign w:val="center"/>
                </w:tcPr>
                <w:p w:rsidR="00840871" w:rsidRPr="00CF0AC0" w:rsidRDefault="00D07ED7" w:rsidP="006F4F75">
                  <w:pPr>
                    <w:adjustRightInd w:val="0"/>
                    <w:snapToGrid w:val="0"/>
                    <w:jc w:val="center"/>
                    <w:rPr>
                      <w:sz w:val="21"/>
                      <w:szCs w:val="21"/>
                      <w:lang w:val="pt-BR"/>
                    </w:rPr>
                  </w:pPr>
                  <w:r>
                    <w:rPr>
                      <w:rFonts w:hint="eastAsia"/>
                      <w:sz w:val="21"/>
                      <w:szCs w:val="21"/>
                      <w:lang w:val="pt-BR"/>
                    </w:rPr>
                    <w:t>用于制冷系统</w:t>
                  </w:r>
                  <w:r w:rsidR="00B657E6">
                    <w:rPr>
                      <w:rFonts w:hint="eastAsia"/>
                      <w:sz w:val="21"/>
                      <w:szCs w:val="21"/>
                      <w:lang w:val="pt-BR"/>
                    </w:rPr>
                    <w:t>安装</w:t>
                  </w:r>
                </w:p>
              </w:tc>
            </w:tr>
            <w:tr w:rsidR="00840871" w:rsidRPr="00D07ED7" w:rsidTr="006F4F75">
              <w:trPr>
                <w:trHeight w:val="397"/>
                <w:jc w:val="center"/>
              </w:trPr>
              <w:tc>
                <w:tcPr>
                  <w:tcW w:w="1480" w:type="pct"/>
                  <w:vAlign w:val="center"/>
                </w:tcPr>
                <w:p w:rsidR="00840871" w:rsidRDefault="00840871" w:rsidP="006F4F75">
                  <w:pPr>
                    <w:adjustRightInd w:val="0"/>
                    <w:snapToGrid w:val="0"/>
                    <w:jc w:val="center"/>
                    <w:rPr>
                      <w:sz w:val="21"/>
                      <w:szCs w:val="21"/>
                      <w:lang w:val="pt-BR"/>
                    </w:rPr>
                  </w:pPr>
                  <w:r>
                    <w:rPr>
                      <w:rFonts w:hint="eastAsia"/>
                      <w:sz w:val="21"/>
                      <w:szCs w:val="21"/>
                      <w:lang w:val="pt-BR"/>
                    </w:rPr>
                    <w:t>钢板</w:t>
                  </w:r>
                </w:p>
              </w:tc>
              <w:tc>
                <w:tcPr>
                  <w:tcW w:w="797" w:type="pct"/>
                  <w:vAlign w:val="center"/>
                </w:tcPr>
                <w:p w:rsidR="00840871" w:rsidRPr="00CF0AC0" w:rsidRDefault="00196507" w:rsidP="006F4F75">
                  <w:pPr>
                    <w:adjustRightInd w:val="0"/>
                    <w:snapToGrid w:val="0"/>
                    <w:jc w:val="center"/>
                    <w:rPr>
                      <w:sz w:val="21"/>
                      <w:szCs w:val="21"/>
                      <w:lang w:val="pt-BR"/>
                    </w:rPr>
                  </w:pPr>
                  <w:r w:rsidRPr="00CF0AC0">
                    <w:rPr>
                      <w:sz w:val="21"/>
                      <w:szCs w:val="21"/>
                      <w:lang w:val="pt-BR"/>
                    </w:rPr>
                    <w:t>t/a</w:t>
                  </w:r>
                </w:p>
              </w:tc>
              <w:tc>
                <w:tcPr>
                  <w:tcW w:w="978" w:type="pct"/>
                  <w:vAlign w:val="center"/>
                </w:tcPr>
                <w:p w:rsidR="00840871" w:rsidRPr="00640F97" w:rsidRDefault="00D63A0E" w:rsidP="006F4F75">
                  <w:pPr>
                    <w:adjustRightInd w:val="0"/>
                    <w:snapToGrid w:val="0"/>
                    <w:jc w:val="center"/>
                    <w:rPr>
                      <w:color w:val="000000" w:themeColor="text1"/>
                      <w:sz w:val="21"/>
                      <w:szCs w:val="21"/>
                      <w:lang w:val="pt-BR"/>
                    </w:rPr>
                  </w:pPr>
                  <w:r>
                    <w:rPr>
                      <w:rFonts w:hint="eastAsia"/>
                      <w:color w:val="000000" w:themeColor="text1"/>
                      <w:sz w:val="21"/>
                      <w:szCs w:val="21"/>
                      <w:lang w:val="pt-BR"/>
                    </w:rPr>
                    <w:t>80</w:t>
                  </w:r>
                </w:p>
              </w:tc>
              <w:tc>
                <w:tcPr>
                  <w:tcW w:w="1745" w:type="pct"/>
                  <w:vAlign w:val="center"/>
                </w:tcPr>
                <w:p w:rsidR="00840871" w:rsidRPr="00CF0AC0" w:rsidRDefault="00D07ED7" w:rsidP="006F4F75">
                  <w:pPr>
                    <w:adjustRightInd w:val="0"/>
                    <w:snapToGrid w:val="0"/>
                    <w:jc w:val="center"/>
                    <w:rPr>
                      <w:sz w:val="21"/>
                      <w:szCs w:val="21"/>
                      <w:lang w:val="pt-BR"/>
                    </w:rPr>
                  </w:pPr>
                  <w:r>
                    <w:rPr>
                      <w:rFonts w:hint="eastAsia"/>
                      <w:sz w:val="21"/>
                      <w:szCs w:val="21"/>
                      <w:lang w:val="pt-BR"/>
                    </w:rPr>
                    <w:t>生产饲料搅拌机原料</w:t>
                  </w:r>
                </w:p>
              </w:tc>
            </w:tr>
            <w:tr w:rsidR="00840871" w:rsidRPr="00D07ED7" w:rsidTr="006F4F75">
              <w:trPr>
                <w:trHeight w:val="397"/>
                <w:jc w:val="center"/>
              </w:trPr>
              <w:tc>
                <w:tcPr>
                  <w:tcW w:w="1480" w:type="pct"/>
                  <w:vAlign w:val="center"/>
                </w:tcPr>
                <w:p w:rsidR="00840871" w:rsidRDefault="00840871" w:rsidP="006F4F75">
                  <w:pPr>
                    <w:adjustRightInd w:val="0"/>
                    <w:snapToGrid w:val="0"/>
                    <w:jc w:val="center"/>
                    <w:rPr>
                      <w:sz w:val="21"/>
                      <w:szCs w:val="21"/>
                      <w:lang w:val="pt-BR"/>
                    </w:rPr>
                  </w:pPr>
                  <w:r>
                    <w:rPr>
                      <w:rFonts w:hint="eastAsia"/>
                      <w:sz w:val="21"/>
                      <w:szCs w:val="21"/>
                      <w:lang w:val="pt-BR"/>
                    </w:rPr>
                    <w:t>圆钢</w:t>
                  </w:r>
                </w:p>
              </w:tc>
              <w:tc>
                <w:tcPr>
                  <w:tcW w:w="797" w:type="pct"/>
                  <w:vAlign w:val="center"/>
                </w:tcPr>
                <w:p w:rsidR="00840871" w:rsidRPr="00CF0AC0" w:rsidRDefault="00196507" w:rsidP="006F4F75">
                  <w:pPr>
                    <w:adjustRightInd w:val="0"/>
                    <w:snapToGrid w:val="0"/>
                    <w:jc w:val="center"/>
                    <w:rPr>
                      <w:sz w:val="21"/>
                      <w:szCs w:val="21"/>
                      <w:lang w:val="pt-BR"/>
                    </w:rPr>
                  </w:pPr>
                  <w:r w:rsidRPr="00CF0AC0">
                    <w:rPr>
                      <w:sz w:val="21"/>
                      <w:szCs w:val="21"/>
                      <w:lang w:val="pt-BR"/>
                    </w:rPr>
                    <w:t>t/a</w:t>
                  </w:r>
                </w:p>
              </w:tc>
              <w:tc>
                <w:tcPr>
                  <w:tcW w:w="978" w:type="pct"/>
                  <w:vAlign w:val="center"/>
                </w:tcPr>
                <w:p w:rsidR="00840871" w:rsidRPr="00640F97" w:rsidRDefault="00D63A0E" w:rsidP="006F4F75">
                  <w:pPr>
                    <w:adjustRightInd w:val="0"/>
                    <w:snapToGrid w:val="0"/>
                    <w:jc w:val="center"/>
                    <w:rPr>
                      <w:color w:val="000000" w:themeColor="text1"/>
                      <w:sz w:val="21"/>
                      <w:szCs w:val="21"/>
                      <w:lang w:val="pt-BR"/>
                    </w:rPr>
                  </w:pPr>
                  <w:r>
                    <w:rPr>
                      <w:rFonts w:hint="eastAsia"/>
                      <w:color w:val="000000" w:themeColor="text1"/>
                      <w:sz w:val="21"/>
                      <w:szCs w:val="21"/>
                      <w:lang w:val="pt-BR"/>
                    </w:rPr>
                    <w:t>20</w:t>
                  </w:r>
                </w:p>
              </w:tc>
              <w:tc>
                <w:tcPr>
                  <w:tcW w:w="1745" w:type="pct"/>
                  <w:vAlign w:val="center"/>
                </w:tcPr>
                <w:p w:rsidR="00840871" w:rsidRPr="00CF0AC0" w:rsidRDefault="00D07ED7" w:rsidP="006F4F75">
                  <w:pPr>
                    <w:adjustRightInd w:val="0"/>
                    <w:snapToGrid w:val="0"/>
                    <w:jc w:val="center"/>
                    <w:rPr>
                      <w:sz w:val="21"/>
                      <w:szCs w:val="21"/>
                      <w:lang w:val="pt-BR"/>
                    </w:rPr>
                  </w:pPr>
                  <w:r>
                    <w:rPr>
                      <w:rFonts w:hint="eastAsia"/>
                      <w:sz w:val="21"/>
                      <w:szCs w:val="21"/>
                      <w:lang w:val="pt-BR"/>
                    </w:rPr>
                    <w:t>生产饲料搅拌机原料</w:t>
                  </w:r>
                </w:p>
              </w:tc>
            </w:tr>
            <w:tr w:rsidR="00D07ED7" w:rsidRPr="00D07ED7" w:rsidTr="006F4F75">
              <w:trPr>
                <w:trHeight w:val="397"/>
                <w:jc w:val="center"/>
              </w:trPr>
              <w:tc>
                <w:tcPr>
                  <w:tcW w:w="1480" w:type="pct"/>
                  <w:vAlign w:val="center"/>
                </w:tcPr>
                <w:p w:rsidR="00D07ED7" w:rsidRDefault="00D07ED7" w:rsidP="006F4F75">
                  <w:pPr>
                    <w:adjustRightInd w:val="0"/>
                    <w:snapToGrid w:val="0"/>
                    <w:jc w:val="center"/>
                    <w:rPr>
                      <w:sz w:val="21"/>
                      <w:szCs w:val="21"/>
                      <w:lang w:val="pt-BR"/>
                    </w:rPr>
                  </w:pPr>
                  <w:r>
                    <w:rPr>
                      <w:rFonts w:hint="eastAsia"/>
                      <w:sz w:val="21"/>
                      <w:szCs w:val="21"/>
                      <w:lang w:val="pt-BR"/>
                    </w:rPr>
                    <w:t>焊条</w:t>
                  </w:r>
                </w:p>
              </w:tc>
              <w:tc>
                <w:tcPr>
                  <w:tcW w:w="797" w:type="pct"/>
                  <w:vAlign w:val="center"/>
                </w:tcPr>
                <w:p w:rsidR="00D07ED7" w:rsidRPr="00CF0AC0" w:rsidRDefault="00D07ED7" w:rsidP="006F4F75">
                  <w:pPr>
                    <w:adjustRightInd w:val="0"/>
                    <w:snapToGrid w:val="0"/>
                    <w:jc w:val="center"/>
                    <w:rPr>
                      <w:sz w:val="21"/>
                      <w:szCs w:val="21"/>
                      <w:lang w:val="pt-BR"/>
                    </w:rPr>
                  </w:pPr>
                  <w:r>
                    <w:rPr>
                      <w:rFonts w:hint="eastAsia"/>
                      <w:sz w:val="21"/>
                      <w:szCs w:val="21"/>
                      <w:lang w:val="pt-BR"/>
                    </w:rPr>
                    <w:t>t/a</w:t>
                  </w:r>
                </w:p>
              </w:tc>
              <w:tc>
                <w:tcPr>
                  <w:tcW w:w="978" w:type="pct"/>
                  <w:vAlign w:val="center"/>
                </w:tcPr>
                <w:p w:rsidR="00D07ED7" w:rsidRPr="00640F97" w:rsidRDefault="00D07ED7" w:rsidP="006F4F75">
                  <w:pPr>
                    <w:adjustRightInd w:val="0"/>
                    <w:snapToGrid w:val="0"/>
                    <w:jc w:val="center"/>
                    <w:rPr>
                      <w:color w:val="000000" w:themeColor="text1"/>
                      <w:sz w:val="21"/>
                      <w:szCs w:val="21"/>
                      <w:lang w:val="pt-BR"/>
                    </w:rPr>
                  </w:pPr>
                  <w:r>
                    <w:rPr>
                      <w:rFonts w:hint="eastAsia"/>
                      <w:color w:val="000000" w:themeColor="text1"/>
                      <w:sz w:val="21"/>
                      <w:szCs w:val="21"/>
                      <w:lang w:val="pt-BR"/>
                    </w:rPr>
                    <w:t>2</w:t>
                  </w:r>
                </w:p>
              </w:tc>
              <w:tc>
                <w:tcPr>
                  <w:tcW w:w="1745" w:type="pct"/>
                  <w:vAlign w:val="center"/>
                </w:tcPr>
                <w:p w:rsidR="00D07ED7" w:rsidRPr="00CF0AC0" w:rsidRDefault="00D07ED7" w:rsidP="006F4F75">
                  <w:pPr>
                    <w:adjustRightInd w:val="0"/>
                    <w:snapToGrid w:val="0"/>
                    <w:jc w:val="center"/>
                    <w:rPr>
                      <w:sz w:val="21"/>
                      <w:szCs w:val="21"/>
                      <w:lang w:val="pt-BR"/>
                    </w:rPr>
                  </w:pPr>
                  <w:r>
                    <w:rPr>
                      <w:rFonts w:hint="eastAsia"/>
                      <w:sz w:val="21"/>
                      <w:szCs w:val="21"/>
                      <w:lang w:val="pt-BR"/>
                    </w:rPr>
                    <w:t>/</w:t>
                  </w:r>
                </w:p>
              </w:tc>
            </w:tr>
          </w:tbl>
          <w:p w:rsidR="00851541" w:rsidRPr="00D07ED7" w:rsidRDefault="00851541" w:rsidP="00851541">
            <w:pPr>
              <w:tabs>
                <w:tab w:val="left" w:pos="540"/>
              </w:tabs>
              <w:spacing w:line="440" w:lineRule="exact"/>
              <w:jc w:val="left"/>
              <w:rPr>
                <w:b/>
                <w:sz w:val="24"/>
                <w:lang w:val="pt-BR"/>
              </w:rPr>
            </w:pPr>
            <w:r w:rsidRPr="00F1452C">
              <w:rPr>
                <w:b/>
                <w:sz w:val="24"/>
              </w:rPr>
              <w:t>四、相关政策相符性分析</w:t>
            </w:r>
          </w:p>
          <w:p w:rsidR="004446E0" w:rsidRPr="00E6671A" w:rsidRDefault="00851541" w:rsidP="008916C1">
            <w:pPr>
              <w:adjustRightInd w:val="0"/>
              <w:snapToGrid w:val="0"/>
              <w:spacing w:line="440" w:lineRule="exact"/>
              <w:ind w:firstLineChars="212" w:firstLine="511"/>
              <w:textAlignment w:val="baseline"/>
              <w:rPr>
                <w:b/>
                <w:bCs/>
                <w:color w:val="000000"/>
                <w:sz w:val="24"/>
                <w:szCs w:val="24"/>
              </w:rPr>
            </w:pPr>
            <w:r>
              <w:rPr>
                <w:rFonts w:hint="eastAsia"/>
                <w:b/>
                <w:bCs/>
                <w:color w:val="000000"/>
                <w:sz w:val="24"/>
                <w:szCs w:val="24"/>
              </w:rPr>
              <w:t>1</w:t>
            </w:r>
            <w:r w:rsidR="00692308" w:rsidRPr="00E6671A">
              <w:rPr>
                <w:b/>
                <w:bCs/>
                <w:color w:val="000000"/>
                <w:sz w:val="24"/>
                <w:szCs w:val="24"/>
              </w:rPr>
              <w:t>、项目建设与产业政策及备案相符性分析</w:t>
            </w:r>
          </w:p>
          <w:p w:rsidR="00EE3F47" w:rsidRDefault="00A76E80" w:rsidP="008916C1">
            <w:pPr>
              <w:spacing w:line="440" w:lineRule="exact"/>
              <w:ind w:firstLineChars="200" w:firstLine="480"/>
              <w:jc w:val="left"/>
              <w:rPr>
                <w:rFonts w:ascii="宋体" w:hAnsi="宋体"/>
                <w:color w:val="000000"/>
                <w:sz w:val="24"/>
                <w:szCs w:val="24"/>
              </w:rPr>
            </w:pPr>
            <w:r>
              <w:rPr>
                <w:rFonts w:hAnsi="宋体" w:hint="eastAsia"/>
                <w:color w:val="000000"/>
                <w:sz w:val="24"/>
                <w:szCs w:val="24"/>
              </w:rPr>
              <w:t>新乡</w:t>
            </w:r>
            <w:r w:rsidRPr="00E6671A">
              <w:rPr>
                <w:rFonts w:hAnsi="宋体"/>
                <w:color w:val="000000"/>
                <w:sz w:val="24"/>
                <w:szCs w:val="24"/>
              </w:rPr>
              <w:t>县发展和改革委员会</w:t>
            </w:r>
            <w:r w:rsidR="00692308" w:rsidRPr="00E6671A">
              <w:rPr>
                <w:rFonts w:hAnsi="宋体"/>
                <w:color w:val="000000"/>
                <w:sz w:val="24"/>
                <w:szCs w:val="24"/>
              </w:rPr>
              <w:t>以项目代码</w:t>
            </w:r>
            <w:r w:rsidRPr="006B23FF">
              <w:rPr>
                <w:color w:val="000000"/>
                <w:sz w:val="24"/>
                <w:szCs w:val="24"/>
              </w:rPr>
              <w:t>2020-41072</w:t>
            </w:r>
            <w:r>
              <w:rPr>
                <w:rFonts w:hint="eastAsia"/>
                <w:color w:val="000000"/>
                <w:sz w:val="24"/>
                <w:szCs w:val="24"/>
              </w:rPr>
              <w:t>1</w:t>
            </w:r>
            <w:r w:rsidRPr="006B23FF">
              <w:rPr>
                <w:color w:val="000000"/>
                <w:sz w:val="24"/>
                <w:szCs w:val="24"/>
              </w:rPr>
              <w:t>-</w:t>
            </w:r>
            <w:r>
              <w:rPr>
                <w:rFonts w:hint="eastAsia"/>
                <w:color w:val="000000"/>
                <w:sz w:val="24"/>
                <w:szCs w:val="24"/>
              </w:rPr>
              <w:t>35</w:t>
            </w:r>
            <w:r w:rsidRPr="006B23FF">
              <w:rPr>
                <w:color w:val="000000"/>
                <w:sz w:val="24"/>
                <w:szCs w:val="24"/>
              </w:rPr>
              <w:t>-03-04</w:t>
            </w:r>
            <w:r>
              <w:rPr>
                <w:rFonts w:hint="eastAsia"/>
                <w:color w:val="000000"/>
                <w:sz w:val="24"/>
                <w:szCs w:val="24"/>
              </w:rPr>
              <w:t>8468</w:t>
            </w:r>
            <w:r w:rsidR="00692308" w:rsidRPr="00E6671A">
              <w:rPr>
                <w:rFonts w:hAnsi="宋体"/>
                <w:color w:val="000000"/>
                <w:sz w:val="24"/>
                <w:szCs w:val="24"/>
              </w:rPr>
              <w:t>同意该项目备案（详见附件）。经查阅《产业结</w:t>
            </w:r>
            <w:r w:rsidR="00692308" w:rsidRPr="00E6671A">
              <w:rPr>
                <w:color w:val="000000"/>
                <w:sz w:val="24"/>
                <w:szCs w:val="24"/>
              </w:rPr>
              <w:t>构调整指导目录</w:t>
            </w:r>
            <w:r w:rsidR="00F0273C">
              <w:rPr>
                <w:rFonts w:hint="eastAsia"/>
                <w:color w:val="000000"/>
                <w:sz w:val="24"/>
                <w:szCs w:val="24"/>
              </w:rPr>
              <w:t>（</w:t>
            </w:r>
            <w:r w:rsidR="00692308" w:rsidRPr="00E6671A">
              <w:rPr>
                <w:color w:val="000000"/>
                <w:sz w:val="24"/>
                <w:szCs w:val="24"/>
              </w:rPr>
              <w:t>201</w:t>
            </w:r>
            <w:r w:rsidR="008916C1">
              <w:rPr>
                <w:rFonts w:hint="eastAsia"/>
                <w:color w:val="000000"/>
                <w:sz w:val="24"/>
                <w:szCs w:val="24"/>
              </w:rPr>
              <w:t>9</w:t>
            </w:r>
            <w:r w:rsidR="0062711E">
              <w:rPr>
                <w:rFonts w:hint="eastAsia"/>
                <w:color w:val="000000"/>
                <w:sz w:val="24"/>
                <w:szCs w:val="24"/>
              </w:rPr>
              <w:t>年</w:t>
            </w:r>
            <w:r w:rsidR="00692308" w:rsidRPr="00E6671A">
              <w:rPr>
                <w:color w:val="000000"/>
                <w:sz w:val="24"/>
                <w:szCs w:val="24"/>
              </w:rPr>
              <w:t>本</w:t>
            </w:r>
            <w:r w:rsidR="00F0273C">
              <w:rPr>
                <w:rFonts w:hint="eastAsia"/>
                <w:color w:val="000000"/>
                <w:sz w:val="24"/>
                <w:szCs w:val="24"/>
              </w:rPr>
              <w:t>）</w:t>
            </w:r>
            <w:r w:rsidR="00692308" w:rsidRPr="00E6671A">
              <w:rPr>
                <w:color w:val="000000"/>
                <w:sz w:val="24"/>
                <w:szCs w:val="24"/>
              </w:rPr>
              <w:t>》，本项目属于</w:t>
            </w:r>
            <w:r w:rsidR="00F67305" w:rsidRPr="00E6671A">
              <w:rPr>
                <w:color w:val="000000"/>
                <w:sz w:val="24"/>
                <w:szCs w:val="24"/>
              </w:rPr>
              <w:t>允许类</w:t>
            </w:r>
            <w:r w:rsidR="00692308" w:rsidRPr="00E6671A">
              <w:rPr>
                <w:color w:val="000000"/>
                <w:sz w:val="24"/>
                <w:szCs w:val="24"/>
              </w:rPr>
              <w:t>，符合国家产业政策相关要求。</w:t>
            </w:r>
            <w:r w:rsidR="00C61425">
              <w:rPr>
                <w:rFonts w:hint="eastAsia"/>
                <w:color w:val="000000"/>
                <w:sz w:val="24"/>
                <w:szCs w:val="24"/>
              </w:rPr>
              <w:t>本项目情况与产业政策</w:t>
            </w:r>
            <w:r w:rsidR="00C61425">
              <w:rPr>
                <w:rFonts w:ascii="宋体" w:hAnsi="宋体" w:hint="eastAsia"/>
                <w:color w:val="000000"/>
                <w:sz w:val="24"/>
                <w:szCs w:val="24"/>
              </w:rPr>
              <w:t>一致性分析见</w:t>
            </w:r>
            <w:r w:rsidR="008916C1">
              <w:rPr>
                <w:rFonts w:ascii="宋体" w:hAnsi="宋体" w:hint="eastAsia"/>
                <w:color w:val="000000"/>
                <w:sz w:val="24"/>
                <w:szCs w:val="24"/>
              </w:rPr>
              <w:t>下</w:t>
            </w:r>
            <w:r w:rsidR="00C61425">
              <w:rPr>
                <w:color w:val="000000"/>
                <w:sz w:val="24"/>
                <w:szCs w:val="24"/>
              </w:rPr>
              <w:t>表</w:t>
            </w:r>
            <w:r w:rsidR="00C61425">
              <w:rPr>
                <w:rFonts w:ascii="宋体" w:hAnsi="宋体" w:hint="eastAsia"/>
                <w:color w:val="000000"/>
                <w:sz w:val="24"/>
                <w:szCs w:val="24"/>
              </w:rPr>
              <w:t>。</w:t>
            </w:r>
          </w:p>
          <w:p w:rsidR="00C61425" w:rsidRDefault="00C61425" w:rsidP="004C116F">
            <w:pPr>
              <w:pStyle w:val="ab"/>
              <w:spacing w:line="440" w:lineRule="exact"/>
              <w:ind w:firstLineChars="200" w:firstLine="480"/>
              <w:rPr>
                <w:rFonts w:ascii="黑体" w:eastAsia="黑体" w:hAnsi="黑体" w:cs="Times New Roman"/>
                <w:color w:val="000000"/>
                <w:sz w:val="24"/>
                <w:szCs w:val="24"/>
              </w:rPr>
            </w:pPr>
            <w:r>
              <w:rPr>
                <w:rFonts w:ascii="黑体" w:eastAsia="黑体" w:hAnsi="黑体" w:cs="Times New Roman"/>
                <w:color w:val="000000"/>
                <w:sz w:val="24"/>
                <w:szCs w:val="24"/>
              </w:rPr>
              <w:t>表</w:t>
            </w:r>
            <w:r w:rsidR="004C116F">
              <w:rPr>
                <w:rFonts w:ascii="Times New Roman" w:eastAsia="黑体" w:hAnsi="Times New Roman" w:cs="Times New Roman" w:hint="eastAsia"/>
                <w:color w:val="000000"/>
                <w:sz w:val="24"/>
                <w:szCs w:val="24"/>
              </w:rPr>
              <w:t>6</w:t>
            </w:r>
            <w:r>
              <w:rPr>
                <w:rFonts w:ascii="黑体" w:eastAsia="黑体" w:hAnsi="黑体" w:cs="Times New Roman"/>
                <w:color w:val="000000"/>
                <w:sz w:val="24"/>
                <w:szCs w:val="24"/>
              </w:rPr>
              <w:t xml:space="preserve">  </w:t>
            </w:r>
            <w:r>
              <w:rPr>
                <w:rFonts w:ascii="黑体" w:eastAsia="黑体" w:hAnsi="黑体" w:cs="Times New Roman" w:hint="eastAsia"/>
                <w:color w:val="000000"/>
                <w:sz w:val="24"/>
                <w:szCs w:val="24"/>
              </w:rPr>
              <w:t xml:space="preserve">    </w:t>
            </w:r>
            <w:r>
              <w:rPr>
                <w:rFonts w:ascii="黑体" w:eastAsia="黑体" w:hAnsi="黑体" w:cs="Times New Roman"/>
                <w:color w:val="000000"/>
                <w:sz w:val="24"/>
                <w:szCs w:val="24"/>
              </w:rPr>
              <w:t xml:space="preserve">  </w:t>
            </w:r>
            <w:r>
              <w:rPr>
                <w:rFonts w:ascii="黑体" w:eastAsia="黑体" w:hAnsi="黑体" w:cs="Times New Roman" w:hint="eastAsia"/>
                <w:color w:val="000000"/>
                <w:sz w:val="24"/>
                <w:szCs w:val="24"/>
              </w:rPr>
              <w:t xml:space="preserve">        </w:t>
            </w:r>
            <w:r>
              <w:rPr>
                <w:rFonts w:ascii="黑体" w:eastAsia="黑体" w:hAnsi="黑体" w:cs="Times New Roman"/>
                <w:color w:val="000000"/>
                <w:sz w:val="24"/>
                <w:szCs w:val="24"/>
              </w:rPr>
              <w:t xml:space="preserve">  项目与产业政策一致性分析</w:t>
            </w:r>
          </w:p>
          <w:tbl>
            <w:tblPr>
              <w:tblW w:w="9068" w:type="dxa"/>
              <w:jc w:val="center"/>
              <w:tblLayout w:type="fixed"/>
              <w:tblLook w:val="04A0"/>
            </w:tblPr>
            <w:tblGrid>
              <w:gridCol w:w="1475"/>
              <w:gridCol w:w="1134"/>
              <w:gridCol w:w="3585"/>
              <w:gridCol w:w="2014"/>
              <w:gridCol w:w="860"/>
            </w:tblGrid>
            <w:tr w:rsidR="00C61425" w:rsidRPr="00E402F4" w:rsidTr="00F67B6F">
              <w:trPr>
                <w:trHeight w:val="369"/>
                <w:jc w:val="center"/>
              </w:trPr>
              <w:tc>
                <w:tcPr>
                  <w:tcW w:w="1475" w:type="dxa"/>
                  <w:tcBorders>
                    <w:top w:val="single" w:sz="8" w:space="0" w:color="auto"/>
                    <w:bottom w:val="single" w:sz="8" w:space="0" w:color="auto"/>
                    <w:right w:val="single" w:sz="4" w:space="0" w:color="auto"/>
                  </w:tcBorders>
                  <w:vAlign w:val="center"/>
                </w:tcPr>
                <w:p w:rsidR="00C61425" w:rsidRPr="00E402F4" w:rsidRDefault="00C61425" w:rsidP="009E09DE">
                  <w:pPr>
                    <w:adjustRightInd w:val="0"/>
                    <w:snapToGrid w:val="0"/>
                    <w:jc w:val="center"/>
                    <w:rPr>
                      <w:b/>
                      <w:color w:val="000000"/>
                      <w:sz w:val="21"/>
                      <w:szCs w:val="21"/>
                    </w:rPr>
                  </w:pPr>
                  <w:r w:rsidRPr="00E402F4">
                    <w:rPr>
                      <w:rFonts w:hAnsi="宋体"/>
                      <w:b/>
                      <w:color w:val="000000"/>
                      <w:sz w:val="21"/>
                      <w:szCs w:val="21"/>
                    </w:rPr>
                    <w:t>类</w:t>
                  </w:r>
                  <w:r w:rsidRPr="00E402F4">
                    <w:rPr>
                      <w:b/>
                      <w:color w:val="000000"/>
                      <w:sz w:val="21"/>
                      <w:szCs w:val="21"/>
                    </w:rPr>
                    <w:t xml:space="preserve"> </w:t>
                  </w:r>
                  <w:r w:rsidRPr="00E402F4">
                    <w:rPr>
                      <w:rFonts w:hAnsi="宋体"/>
                      <w:b/>
                      <w:color w:val="000000"/>
                      <w:sz w:val="21"/>
                      <w:szCs w:val="21"/>
                    </w:rPr>
                    <w:t>别</w:t>
                  </w:r>
                </w:p>
              </w:tc>
              <w:tc>
                <w:tcPr>
                  <w:tcW w:w="1134" w:type="dxa"/>
                  <w:tcBorders>
                    <w:top w:val="single" w:sz="8" w:space="0" w:color="auto"/>
                    <w:left w:val="nil"/>
                    <w:bottom w:val="single" w:sz="8" w:space="0" w:color="auto"/>
                    <w:right w:val="single" w:sz="4" w:space="0" w:color="auto"/>
                  </w:tcBorders>
                  <w:vAlign w:val="center"/>
                </w:tcPr>
                <w:p w:rsidR="00C61425" w:rsidRPr="00E402F4" w:rsidRDefault="00C61425" w:rsidP="009E09DE">
                  <w:pPr>
                    <w:adjustRightInd w:val="0"/>
                    <w:snapToGrid w:val="0"/>
                    <w:jc w:val="center"/>
                    <w:rPr>
                      <w:b/>
                      <w:color w:val="000000"/>
                      <w:sz w:val="21"/>
                      <w:szCs w:val="21"/>
                    </w:rPr>
                  </w:pPr>
                  <w:r w:rsidRPr="00E402F4">
                    <w:rPr>
                      <w:rFonts w:hAnsi="宋体"/>
                      <w:b/>
                      <w:color w:val="000000"/>
                      <w:sz w:val="21"/>
                      <w:szCs w:val="21"/>
                    </w:rPr>
                    <w:t>条</w:t>
                  </w:r>
                  <w:r w:rsidRPr="00E402F4">
                    <w:rPr>
                      <w:b/>
                      <w:color w:val="000000"/>
                      <w:sz w:val="21"/>
                      <w:szCs w:val="21"/>
                    </w:rPr>
                    <w:t xml:space="preserve"> </w:t>
                  </w:r>
                  <w:r w:rsidRPr="00E402F4">
                    <w:rPr>
                      <w:rFonts w:hAnsi="宋体"/>
                      <w:b/>
                      <w:color w:val="000000"/>
                      <w:sz w:val="21"/>
                      <w:szCs w:val="21"/>
                    </w:rPr>
                    <w:t>款</w:t>
                  </w:r>
                </w:p>
              </w:tc>
              <w:tc>
                <w:tcPr>
                  <w:tcW w:w="3585" w:type="dxa"/>
                  <w:tcBorders>
                    <w:top w:val="single" w:sz="8" w:space="0" w:color="auto"/>
                    <w:left w:val="nil"/>
                    <w:bottom w:val="single" w:sz="8" w:space="0" w:color="auto"/>
                    <w:right w:val="single" w:sz="4" w:space="0" w:color="auto"/>
                  </w:tcBorders>
                  <w:vAlign w:val="center"/>
                </w:tcPr>
                <w:p w:rsidR="00C61425" w:rsidRPr="00E402F4" w:rsidRDefault="00C61425" w:rsidP="009E09DE">
                  <w:pPr>
                    <w:adjustRightInd w:val="0"/>
                    <w:snapToGrid w:val="0"/>
                    <w:jc w:val="center"/>
                    <w:rPr>
                      <w:b/>
                      <w:color w:val="000000"/>
                      <w:sz w:val="21"/>
                      <w:szCs w:val="21"/>
                    </w:rPr>
                  </w:pPr>
                  <w:r w:rsidRPr="00E402F4">
                    <w:rPr>
                      <w:rFonts w:hAnsi="宋体"/>
                      <w:b/>
                      <w:color w:val="000000"/>
                      <w:sz w:val="21"/>
                      <w:szCs w:val="21"/>
                    </w:rPr>
                    <w:t>内</w:t>
                  </w:r>
                  <w:r w:rsidRPr="00E402F4">
                    <w:rPr>
                      <w:b/>
                      <w:color w:val="000000"/>
                      <w:sz w:val="21"/>
                      <w:szCs w:val="21"/>
                    </w:rPr>
                    <w:t xml:space="preserve"> </w:t>
                  </w:r>
                  <w:r w:rsidRPr="00E402F4">
                    <w:rPr>
                      <w:rFonts w:hAnsi="宋体"/>
                      <w:b/>
                      <w:color w:val="000000"/>
                      <w:sz w:val="21"/>
                      <w:szCs w:val="21"/>
                    </w:rPr>
                    <w:t>容</w:t>
                  </w:r>
                </w:p>
              </w:tc>
              <w:tc>
                <w:tcPr>
                  <w:tcW w:w="2014" w:type="dxa"/>
                  <w:tcBorders>
                    <w:top w:val="single" w:sz="8" w:space="0" w:color="auto"/>
                    <w:left w:val="nil"/>
                    <w:bottom w:val="single" w:sz="8" w:space="0" w:color="auto"/>
                    <w:right w:val="single" w:sz="4" w:space="0" w:color="auto"/>
                  </w:tcBorders>
                  <w:vAlign w:val="center"/>
                </w:tcPr>
                <w:p w:rsidR="00C61425" w:rsidRPr="00E402F4" w:rsidRDefault="00C61425" w:rsidP="009E09DE">
                  <w:pPr>
                    <w:adjustRightInd w:val="0"/>
                    <w:snapToGrid w:val="0"/>
                    <w:jc w:val="center"/>
                    <w:rPr>
                      <w:b/>
                      <w:color w:val="000000"/>
                      <w:sz w:val="21"/>
                      <w:szCs w:val="21"/>
                    </w:rPr>
                  </w:pPr>
                  <w:r w:rsidRPr="00E402F4">
                    <w:rPr>
                      <w:rFonts w:hAnsi="宋体"/>
                      <w:b/>
                      <w:color w:val="000000"/>
                      <w:sz w:val="21"/>
                      <w:szCs w:val="21"/>
                    </w:rPr>
                    <w:t>本项目情况</w:t>
                  </w:r>
                </w:p>
              </w:tc>
              <w:tc>
                <w:tcPr>
                  <w:tcW w:w="860" w:type="dxa"/>
                  <w:tcBorders>
                    <w:top w:val="single" w:sz="8" w:space="0" w:color="auto"/>
                    <w:left w:val="nil"/>
                    <w:bottom w:val="single" w:sz="8" w:space="0" w:color="auto"/>
                  </w:tcBorders>
                  <w:vAlign w:val="center"/>
                </w:tcPr>
                <w:p w:rsidR="00C61425" w:rsidRPr="00E402F4" w:rsidRDefault="00C61425" w:rsidP="009E09DE">
                  <w:pPr>
                    <w:adjustRightInd w:val="0"/>
                    <w:snapToGrid w:val="0"/>
                    <w:jc w:val="center"/>
                    <w:rPr>
                      <w:b/>
                      <w:color w:val="000000"/>
                      <w:sz w:val="21"/>
                      <w:szCs w:val="21"/>
                    </w:rPr>
                  </w:pPr>
                  <w:r w:rsidRPr="00E402F4">
                    <w:rPr>
                      <w:rFonts w:hAnsi="宋体"/>
                      <w:b/>
                      <w:color w:val="000000"/>
                      <w:sz w:val="21"/>
                      <w:szCs w:val="21"/>
                    </w:rPr>
                    <w:t>相符性</w:t>
                  </w:r>
                </w:p>
              </w:tc>
            </w:tr>
            <w:tr w:rsidR="00A76E80" w:rsidRPr="00E402F4" w:rsidTr="00F67B6F">
              <w:trPr>
                <w:trHeight w:val="369"/>
                <w:jc w:val="center"/>
              </w:trPr>
              <w:tc>
                <w:tcPr>
                  <w:tcW w:w="1475" w:type="dxa"/>
                  <w:tcBorders>
                    <w:top w:val="single" w:sz="8" w:space="0" w:color="auto"/>
                    <w:bottom w:val="single" w:sz="4" w:space="0" w:color="auto"/>
                    <w:right w:val="single" w:sz="4" w:space="0" w:color="auto"/>
                  </w:tcBorders>
                  <w:vAlign w:val="center"/>
                </w:tcPr>
                <w:p w:rsidR="00A76E80" w:rsidRPr="00E402F4" w:rsidRDefault="00A76E80" w:rsidP="009E09DE">
                  <w:pPr>
                    <w:adjustRightInd w:val="0"/>
                    <w:snapToGrid w:val="0"/>
                    <w:jc w:val="center"/>
                    <w:rPr>
                      <w:color w:val="000000"/>
                      <w:sz w:val="21"/>
                      <w:szCs w:val="21"/>
                    </w:rPr>
                  </w:pPr>
                  <w:r w:rsidRPr="00E402F4">
                    <w:rPr>
                      <w:rFonts w:hAnsi="宋体"/>
                      <w:color w:val="000000"/>
                      <w:sz w:val="21"/>
                      <w:szCs w:val="21"/>
                    </w:rPr>
                    <w:t>鼓励类</w:t>
                  </w:r>
                </w:p>
              </w:tc>
              <w:tc>
                <w:tcPr>
                  <w:tcW w:w="1134" w:type="dxa"/>
                  <w:tcBorders>
                    <w:top w:val="single" w:sz="8" w:space="0" w:color="auto"/>
                    <w:left w:val="nil"/>
                    <w:bottom w:val="single" w:sz="4" w:space="0" w:color="auto"/>
                    <w:right w:val="single" w:sz="4" w:space="0" w:color="auto"/>
                  </w:tcBorders>
                  <w:vAlign w:val="center"/>
                </w:tcPr>
                <w:p w:rsidR="00A76E80" w:rsidRDefault="00A76E80" w:rsidP="00BA4CF4">
                  <w:pPr>
                    <w:adjustRightInd w:val="0"/>
                    <w:snapToGrid w:val="0"/>
                    <w:jc w:val="center"/>
                  </w:pPr>
                  <w:r w:rsidRPr="00B567FD">
                    <w:rPr>
                      <w:color w:val="000000"/>
                      <w:sz w:val="21"/>
                      <w:szCs w:val="21"/>
                    </w:rPr>
                    <w:t>/</w:t>
                  </w:r>
                </w:p>
              </w:tc>
              <w:tc>
                <w:tcPr>
                  <w:tcW w:w="3585" w:type="dxa"/>
                  <w:tcBorders>
                    <w:top w:val="single" w:sz="8" w:space="0" w:color="auto"/>
                    <w:left w:val="nil"/>
                    <w:bottom w:val="single" w:sz="4" w:space="0" w:color="auto"/>
                    <w:right w:val="single" w:sz="4" w:space="0" w:color="auto"/>
                  </w:tcBorders>
                  <w:vAlign w:val="center"/>
                </w:tcPr>
                <w:p w:rsidR="00A76E80" w:rsidRDefault="00A76E80" w:rsidP="00BA4CF4">
                  <w:pPr>
                    <w:adjustRightInd w:val="0"/>
                    <w:snapToGrid w:val="0"/>
                    <w:jc w:val="center"/>
                  </w:pPr>
                  <w:r w:rsidRPr="00312F4A">
                    <w:rPr>
                      <w:rFonts w:hAnsi="宋体"/>
                      <w:color w:val="000000"/>
                      <w:sz w:val="21"/>
                      <w:szCs w:val="21"/>
                    </w:rPr>
                    <w:t>查无相关对应条款</w:t>
                  </w:r>
                </w:p>
              </w:tc>
              <w:tc>
                <w:tcPr>
                  <w:tcW w:w="2014" w:type="dxa"/>
                  <w:tcBorders>
                    <w:top w:val="single" w:sz="8" w:space="0" w:color="auto"/>
                    <w:left w:val="nil"/>
                    <w:bottom w:val="single" w:sz="4" w:space="0" w:color="auto"/>
                    <w:right w:val="single" w:sz="4" w:space="0" w:color="auto"/>
                  </w:tcBorders>
                  <w:vAlign w:val="center"/>
                </w:tcPr>
                <w:p w:rsidR="00A76E80" w:rsidRDefault="00A76E80" w:rsidP="00BA4CF4">
                  <w:pPr>
                    <w:adjustRightInd w:val="0"/>
                    <w:snapToGrid w:val="0"/>
                    <w:jc w:val="center"/>
                  </w:pPr>
                  <w:r w:rsidRPr="00D31337">
                    <w:rPr>
                      <w:color w:val="000000"/>
                      <w:sz w:val="21"/>
                      <w:szCs w:val="21"/>
                    </w:rPr>
                    <w:t>/</w:t>
                  </w:r>
                </w:p>
              </w:tc>
              <w:tc>
                <w:tcPr>
                  <w:tcW w:w="860" w:type="dxa"/>
                  <w:tcBorders>
                    <w:top w:val="single" w:sz="8" w:space="0" w:color="auto"/>
                    <w:left w:val="nil"/>
                    <w:bottom w:val="single" w:sz="4" w:space="0" w:color="auto"/>
                  </w:tcBorders>
                  <w:vAlign w:val="center"/>
                </w:tcPr>
                <w:p w:rsidR="00A76E80" w:rsidRDefault="00A76E80" w:rsidP="009E09DE">
                  <w:pPr>
                    <w:adjustRightInd w:val="0"/>
                    <w:snapToGrid w:val="0"/>
                    <w:jc w:val="center"/>
                  </w:pPr>
                  <w:r w:rsidRPr="00A552BF">
                    <w:rPr>
                      <w:color w:val="000000"/>
                      <w:sz w:val="21"/>
                      <w:szCs w:val="21"/>
                    </w:rPr>
                    <w:t>不属于</w:t>
                  </w:r>
                </w:p>
              </w:tc>
            </w:tr>
            <w:tr w:rsidR="009E09DE" w:rsidRPr="00E402F4" w:rsidTr="00F67B6F">
              <w:trPr>
                <w:trHeight w:val="369"/>
                <w:jc w:val="center"/>
              </w:trPr>
              <w:tc>
                <w:tcPr>
                  <w:tcW w:w="1475" w:type="dxa"/>
                  <w:tcBorders>
                    <w:top w:val="single" w:sz="4" w:space="0" w:color="auto"/>
                    <w:bottom w:val="single" w:sz="4" w:space="0" w:color="auto"/>
                    <w:right w:val="single" w:sz="4" w:space="0" w:color="auto"/>
                  </w:tcBorders>
                  <w:vAlign w:val="center"/>
                </w:tcPr>
                <w:p w:rsidR="009E09DE" w:rsidRPr="00E402F4" w:rsidRDefault="009E09DE" w:rsidP="009E09DE">
                  <w:pPr>
                    <w:adjustRightInd w:val="0"/>
                    <w:snapToGrid w:val="0"/>
                    <w:jc w:val="center"/>
                    <w:rPr>
                      <w:color w:val="000000"/>
                      <w:sz w:val="21"/>
                      <w:szCs w:val="21"/>
                    </w:rPr>
                  </w:pPr>
                  <w:r w:rsidRPr="00E402F4">
                    <w:rPr>
                      <w:rFonts w:hAnsi="宋体"/>
                      <w:color w:val="000000"/>
                      <w:sz w:val="21"/>
                      <w:szCs w:val="21"/>
                    </w:rPr>
                    <w:t>限制类</w:t>
                  </w:r>
                </w:p>
              </w:tc>
              <w:tc>
                <w:tcPr>
                  <w:tcW w:w="1134" w:type="dxa"/>
                  <w:tcBorders>
                    <w:top w:val="single" w:sz="4" w:space="0" w:color="auto"/>
                    <w:left w:val="nil"/>
                    <w:bottom w:val="single" w:sz="4" w:space="0" w:color="auto"/>
                    <w:right w:val="single" w:sz="4" w:space="0" w:color="auto"/>
                  </w:tcBorders>
                  <w:vAlign w:val="center"/>
                </w:tcPr>
                <w:p w:rsidR="009E09DE" w:rsidRDefault="009E09DE" w:rsidP="009E09DE">
                  <w:pPr>
                    <w:adjustRightInd w:val="0"/>
                    <w:snapToGrid w:val="0"/>
                    <w:jc w:val="center"/>
                  </w:pPr>
                  <w:r w:rsidRPr="00B567FD">
                    <w:rPr>
                      <w:color w:val="000000"/>
                      <w:sz w:val="21"/>
                      <w:szCs w:val="21"/>
                    </w:rPr>
                    <w:t>/</w:t>
                  </w:r>
                </w:p>
              </w:tc>
              <w:tc>
                <w:tcPr>
                  <w:tcW w:w="3585" w:type="dxa"/>
                  <w:tcBorders>
                    <w:top w:val="single" w:sz="4" w:space="0" w:color="auto"/>
                    <w:left w:val="nil"/>
                    <w:bottom w:val="single" w:sz="4" w:space="0" w:color="auto"/>
                    <w:right w:val="single" w:sz="4" w:space="0" w:color="auto"/>
                  </w:tcBorders>
                  <w:vAlign w:val="center"/>
                </w:tcPr>
                <w:p w:rsidR="009E09DE" w:rsidRDefault="009E09DE" w:rsidP="009E09DE">
                  <w:pPr>
                    <w:adjustRightInd w:val="0"/>
                    <w:snapToGrid w:val="0"/>
                    <w:jc w:val="center"/>
                  </w:pPr>
                  <w:r w:rsidRPr="00312F4A">
                    <w:rPr>
                      <w:rFonts w:hAnsi="宋体"/>
                      <w:color w:val="000000"/>
                      <w:sz w:val="21"/>
                      <w:szCs w:val="21"/>
                    </w:rPr>
                    <w:t>查无相关对应条款</w:t>
                  </w:r>
                </w:p>
              </w:tc>
              <w:tc>
                <w:tcPr>
                  <w:tcW w:w="2014" w:type="dxa"/>
                  <w:tcBorders>
                    <w:top w:val="single" w:sz="4" w:space="0" w:color="auto"/>
                    <w:left w:val="nil"/>
                    <w:bottom w:val="single" w:sz="4" w:space="0" w:color="auto"/>
                    <w:right w:val="single" w:sz="4" w:space="0" w:color="auto"/>
                  </w:tcBorders>
                  <w:vAlign w:val="center"/>
                </w:tcPr>
                <w:p w:rsidR="009E09DE" w:rsidRDefault="009E09DE" w:rsidP="009E09DE">
                  <w:pPr>
                    <w:adjustRightInd w:val="0"/>
                    <w:snapToGrid w:val="0"/>
                    <w:jc w:val="center"/>
                  </w:pPr>
                  <w:r w:rsidRPr="00D31337">
                    <w:rPr>
                      <w:color w:val="000000"/>
                      <w:sz w:val="21"/>
                      <w:szCs w:val="21"/>
                    </w:rPr>
                    <w:t>/</w:t>
                  </w:r>
                </w:p>
              </w:tc>
              <w:tc>
                <w:tcPr>
                  <w:tcW w:w="860" w:type="dxa"/>
                  <w:tcBorders>
                    <w:top w:val="single" w:sz="4" w:space="0" w:color="auto"/>
                    <w:left w:val="nil"/>
                    <w:bottom w:val="single" w:sz="4" w:space="0" w:color="auto"/>
                  </w:tcBorders>
                  <w:vAlign w:val="center"/>
                </w:tcPr>
                <w:p w:rsidR="009E09DE" w:rsidRDefault="009E09DE" w:rsidP="009E09DE">
                  <w:pPr>
                    <w:adjustRightInd w:val="0"/>
                    <w:snapToGrid w:val="0"/>
                    <w:jc w:val="center"/>
                  </w:pPr>
                  <w:r w:rsidRPr="00A552BF">
                    <w:rPr>
                      <w:color w:val="000000"/>
                      <w:sz w:val="21"/>
                      <w:szCs w:val="21"/>
                    </w:rPr>
                    <w:t>不属于</w:t>
                  </w:r>
                </w:p>
              </w:tc>
            </w:tr>
            <w:tr w:rsidR="009E09DE" w:rsidRPr="00E402F4" w:rsidTr="00F67B6F">
              <w:trPr>
                <w:trHeight w:val="369"/>
                <w:jc w:val="center"/>
              </w:trPr>
              <w:tc>
                <w:tcPr>
                  <w:tcW w:w="1475" w:type="dxa"/>
                  <w:tcBorders>
                    <w:top w:val="single" w:sz="4" w:space="0" w:color="auto"/>
                    <w:bottom w:val="single" w:sz="4" w:space="0" w:color="auto"/>
                    <w:right w:val="single" w:sz="4" w:space="0" w:color="auto"/>
                  </w:tcBorders>
                  <w:vAlign w:val="center"/>
                </w:tcPr>
                <w:p w:rsidR="009E09DE" w:rsidRPr="00E402F4" w:rsidRDefault="009E09DE" w:rsidP="009E09DE">
                  <w:pPr>
                    <w:adjustRightInd w:val="0"/>
                    <w:snapToGrid w:val="0"/>
                    <w:jc w:val="center"/>
                    <w:rPr>
                      <w:color w:val="000000"/>
                      <w:sz w:val="21"/>
                      <w:szCs w:val="21"/>
                    </w:rPr>
                  </w:pPr>
                  <w:r w:rsidRPr="00E402F4">
                    <w:rPr>
                      <w:rFonts w:hAnsi="宋体"/>
                      <w:color w:val="000000"/>
                      <w:sz w:val="21"/>
                      <w:szCs w:val="21"/>
                    </w:rPr>
                    <w:t>淘汰类</w:t>
                  </w:r>
                </w:p>
                <w:p w:rsidR="009E09DE" w:rsidRPr="00E402F4" w:rsidRDefault="009E09DE" w:rsidP="009E09DE">
                  <w:pPr>
                    <w:adjustRightInd w:val="0"/>
                    <w:snapToGrid w:val="0"/>
                    <w:jc w:val="center"/>
                    <w:rPr>
                      <w:color w:val="000000"/>
                      <w:sz w:val="21"/>
                      <w:szCs w:val="21"/>
                    </w:rPr>
                  </w:pPr>
                  <w:r w:rsidRPr="00E402F4">
                    <w:rPr>
                      <w:rFonts w:hAnsi="宋体"/>
                      <w:color w:val="000000"/>
                      <w:sz w:val="21"/>
                      <w:szCs w:val="21"/>
                    </w:rPr>
                    <w:t>（落后生产工艺装备）</w:t>
                  </w:r>
                </w:p>
              </w:tc>
              <w:tc>
                <w:tcPr>
                  <w:tcW w:w="1134" w:type="dxa"/>
                  <w:tcBorders>
                    <w:top w:val="single" w:sz="4" w:space="0" w:color="auto"/>
                    <w:left w:val="nil"/>
                    <w:bottom w:val="single" w:sz="4" w:space="0" w:color="auto"/>
                    <w:right w:val="single" w:sz="4" w:space="0" w:color="auto"/>
                  </w:tcBorders>
                  <w:vAlign w:val="center"/>
                </w:tcPr>
                <w:p w:rsidR="009E09DE" w:rsidRDefault="009E09DE" w:rsidP="009E09DE">
                  <w:pPr>
                    <w:adjustRightInd w:val="0"/>
                    <w:snapToGrid w:val="0"/>
                    <w:jc w:val="center"/>
                  </w:pPr>
                  <w:r w:rsidRPr="00B567FD">
                    <w:rPr>
                      <w:color w:val="000000"/>
                      <w:sz w:val="21"/>
                      <w:szCs w:val="21"/>
                    </w:rPr>
                    <w:t>/</w:t>
                  </w:r>
                </w:p>
              </w:tc>
              <w:tc>
                <w:tcPr>
                  <w:tcW w:w="3585" w:type="dxa"/>
                  <w:tcBorders>
                    <w:top w:val="single" w:sz="4" w:space="0" w:color="auto"/>
                    <w:left w:val="nil"/>
                    <w:bottom w:val="single" w:sz="4" w:space="0" w:color="auto"/>
                    <w:right w:val="single" w:sz="4" w:space="0" w:color="auto"/>
                  </w:tcBorders>
                  <w:vAlign w:val="center"/>
                </w:tcPr>
                <w:p w:rsidR="009E09DE" w:rsidRDefault="009E09DE" w:rsidP="009E09DE">
                  <w:pPr>
                    <w:adjustRightInd w:val="0"/>
                    <w:snapToGrid w:val="0"/>
                    <w:jc w:val="center"/>
                  </w:pPr>
                  <w:r w:rsidRPr="00312F4A">
                    <w:rPr>
                      <w:rFonts w:hAnsi="宋体"/>
                      <w:color w:val="000000"/>
                      <w:sz w:val="21"/>
                      <w:szCs w:val="21"/>
                    </w:rPr>
                    <w:t>查无相关对应条款</w:t>
                  </w:r>
                </w:p>
              </w:tc>
              <w:tc>
                <w:tcPr>
                  <w:tcW w:w="2014" w:type="dxa"/>
                  <w:tcBorders>
                    <w:top w:val="single" w:sz="4" w:space="0" w:color="auto"/>
                    <w:left w:val="nil"/>
                    <w:bottom w:val="single" w:sz="4" w:space="0" w:color="auto"/>
                    <w:right w:val="single" w:sz="4" w:space="0" w:color="auto"/>
                  </w:tcBorders>
                  <w:vAlign w:val="center"/>
                </w:tcPr>
                <w:p w:rsidR="009E09DE" w:rsidRDefault="009E09DE" w:rsidP="009E09DE">
                  <w:pPr>
                    <w:adjustRightInd w:val="0"/>
                    <w:snapToGrid w:val="0"/>
                    <w:jc w:val="center"/>
                  </w:pPr>
                  <w:r w:rsidRPr="00D31337">
                    <w:rPr>
                      <w:color w:val="000000"/>
                      <w:sz w:val="21"/>
                      <w:szCs w:val="21"/>
                    </w:rPr>
                    <w:t>/</w:t>
                  </w:r>
                </w:p>
              </w:tc>
              <w:tc>
                <w:tcPr>
                  <w:tcW w:w="860" w:type="dxa"/>
                  <w:tcBorders>
                    <w:top w:val="single" w:sz="4" w:space="0" w:color="auto"/>
                    <w:left w:val="nil"/>
                    <w:bottom w:val="single" w:sz="4" w:space="0" w:color="auto"/>
                  </w:tcBorders>
                  <w:vAlign w:val="center"/>
                </w:tcPr>
                <w:p w:rsidR="009E09DE" w:rsidRDefault="009E09DE" w:rsidP="009E09DE">
                  <w:pPr>
                    <w:adjustRightInd w:val="0"/>
                    <w:snapToGrid w:val="0"/>
                    <w:jc w:val="center"/>
                  </w:pPr>
                  <w:r w:rsidRPr="00A552BF">
                    <w:rPr>
                      <w:color w:val="000000"/>
                      <w:sz w:val="21"/>
                      <w:szCs w:val="21"/>
                    </w:rPr>
                    <w:t>不属于</w:t>
                  </w:r>
                </w:p>
              </w:tc>
            </w:tr>
            <w:tr w:rsidR="009E09DE" w:rsidRPr="00E402F4" w:rsidTr="00F67B6F">
              <w:trPr>
                <w:trHeight w:val="369"/>
                <w:jc w:val="center"/>
              </w:trPr>
              <w:tc>
                <w:tcPr>
                  <w:tcW w:w="1475" w:type="dxa"/>
                  <w:tcBorders>
                    <w:top w:val="single" w:sz="4" w:space="0" w:color="auto"/>
                    <w:bottom w:val="single" w:sz="8" w:space="0" w:color="auto"/>
                    <w:right w:val="single" w:sz="4" w:space="0" w:color="auto"/>
                  </w:tcBorders>
                  <w:vAlign w:val="center"/>
                </w:tcPr>
                <w:p w:rsidR="009E09DE" w:rsidRPr="00E402F4" w:rsidRDefault="009E09DE" w:rsidP="009E09DE">
                  <w:pPr>
                    <w:adjustRightInd w:val="0"/>
                    <w:snapToGrid w:val="0"/>
                    <w:jc w:val="center"/>
                    <w:rPr>
                      <w:color w:val="000000"/>
                      <w:sz w:val="21"/>
                      <w:szCs w:val="21"/>
                    </w:rPr>
                  </w:pPr>
                  <w:r w:rsidRPr="00E402F4">
                    <w:rPr>
                      <w:rFonts w:hAnsi="宋体"/>
                      <w:color w:val="000000"/>
                      <w:sz w:val="21"/>
                      <w:szCs w:val="21"/>
                    </w:rPr>
                    <w:t>淘汰类（落后产品）</w:t>
                  </w:r>
                </w:p>
              </w:tc>
              <w:tc>
                <w:tcPr>
                  <w:tcW w:w="1134" w:type="dxa"/>
                  <w:tcBorders>
                    <w:top w:val="single" w:sz="4" w:space="0" w:color="auto"/>
                    <w:left w:val="nil"/>
                    <w:bottom w:val="single" w:sz="8" w:space="0" w:color="auto"/>
                    <w:right w:val="single" w:sz="4" w:space="0" w:color="auto"/>
                  </w:tcBorders>
                  <w:vAlign w:val="center"/>
                </w:tcPr>
                <w:p w:rsidR="009E09DE" w:rsidRPr="00E402F4" w:rsidRDefault="00F67B6F" w:rsidP="009E09DE">
                  <w:pPr>
                    <w:adjustRightInd w:val="0"/>
                    <w:snapToGrid w:val="0"/>
                    <w:jc w:val="center"/>
                    <w:rPr>
                      <w:color w:val="000000"/>
                      <w:sz w:val="21"/>
                      <w:szCs w:val="21"/>
                    </w:rPr>
                  </w:pPr>
                  <w:r w:rsidRPr="00F67B6F">
                    <w:rPr>
                      <w:color w:val="000000"/>
                      <w:sz w:val="21"/>
                      <w:szCs w:val="21"/>
                    </w:rPr>
                    <w:t>（七）机械</w:t>
                  </w:r>
                </w:p>
              </w:tc>
              <w:tc>
                <w:tcPr>
                  <w:tcW w:w="3585" w:type="dxa"/>
                  <w:tcBorders>
                    <w:top w:val="single" w:sz="4" w:space="0" w:color="auto"/>
                    <w:left w:val="nil"/>
                    <w:bottom w:val="single" w:sz="8" w:space="0" w:color="auto"/>
                    <w:right w:val="single" w:sz="4" w:space="0" w:color="auto"/>
                  </w:tcBorders>
                  <w:vAlign w:val="center"/>
                </w:tcPr>
                <w:p w:rsidR="009E09DE" w:rsidRDefault="00F67B6F" w:rsidP="00F67B6F">
                  <w:pPr>
                    <w:adjustRightInd w:val="0"/>
                    <w:snapToGrid w:val="0"/>
                    <w:jc w:val="center"/>
                    <w:rPr>
                      <w:rFonts w:hAnsi="宋体"/>
                      <w:color w:val="000000"/>
                      <w:sz w:val="21"/>
                      <w:szCs w:val="21"/>
                    </w:rPr>
                  </w:pPr>
                  <w:r w:rsidRPr="00F67B6F">
                    <w:rPr>
                      <w:rFonts w:hAnsi="宋体" w:hint="eastAsia"/>
                      <w:color w:val="000000"/>
                      <w:sz w:val="21"/>
                      <w:szCs w:val="21"/>
                    </w:rPr>
                    <w:t>C620</w:t>
                  </w:r>
                  <w:r w:rsidRPr="00F67B6F">
                    <w:rPr>
                      <w:rFonts w:hAnsi="宋体" w:hint="eastAsia"/>
                      <w:color w:val="000000"/>
                      <w:sz w:val="21"/>
                      <w:szCs w:val="21"/>
                    </w:rPr>
                    <w:t>、</w:t>
                  </w:r>
                  <w:r w:rsidRPr="00F67B6F">
                    <w:rPr>
                      <w:rFonts w:hAnsi="宋体" w:hint="eastAsia"/>
                      <w:color w:val="000000"/>
                      <w:sz w:val="21"/>
                      <w:szCs w:val="21"/>
                    </w:rPr>
                    <w:t>CA630</w:t>
                  </w:r>
                  <w:r w:rsidRPr="00F67B6F">
                    <w:rPr>
                      <w:rFonts w:hAnsi="宋体" w:hint="eastAsia"/>
                      <w:color w:val="000000"/>
                      <w:sz w:val="21"/>
                      <w:szCs w:val="21"/>
                    </w:rPr>
                    <w:t>、</w:t>
                  </w:r>
                  <w:r w:rsidRPr="00F67B6F">
                    <w:rPr>
                      <w:rFonts w:hAnsi="宋体" w:hint="eastAsia"/>
                      <w:color w:val="000000"/>
                      <w:sz w:val="21"/>
                      <w:szCs w:val="21"/>
                    </w:rPr>
                    <w:t>C616</w:t>
                  </w:r>
                  <w:r w:rsidRPr="00F67B6F">
                    <w:rPr>
                      <w:rFonts w:hAnsi="宋体" w:hint="eastAsia"/>
                      <w:color w:val="000000"/>
                      <w:sz w:val="21"/>
                      <w:szCs w:val="21"/>
                    </w:rPr>
                    <w:t>、</w:t>
                  </w:r>
                  <w:r w:rsidRPr="00F67B6F">
                    <w:rPr>
                      <w:rFonts w:hAnsi="宋体" w:hint="eastAsia"/>
                      <w:color w:val="000000"/>
                      <w:sz w:val="21"/>
                      <w:szCs w:val="21"/>
                    </w:rPr>
                    <w:t>C618</w:t>
                  </w:r>
                  <w:r w:rsidRPr="00F67B6F">
                    <w:rPr>
                      <w:rFonts w:hAnsi="宋体" w:hint="eastAsia"/>
                      <w:color w:val="000000"/>
                      <w:sz w:val="21"/>
                      <w:szCs w:val="21"/>
                    </w:rPr>
                    <w:t>、</w:t>
                  </w:r>
                  <w:r w:rsidRPr="00F67B6F">
                    <w:rPr>
                      <w:rFonts w:hAnsi="宋体" w:hint="eastAsia"/>
                      <w:color w:val="000000"/>
                      <w:sz w:val="21"/>
                      <w:szCs w:val="21"/>
                    </w:rPr>
                    <w:t>C630</w:t>
                  </w:r>
                  <w:r w:rsidRPr="00F67B6F">
                    <w:rPr>
                      <w:rFonts w:hAnsi="宋体" w:hint="eastAsia"/>
                      <w:color w:val="000000"/>
                      <w:sz w:val="21"/>
                      <w:szCs w:val="21"/>
                    </w:rPr>
                    <w:t>、</w:t>
                  </w:r>
                  <w:r w:rsidRPr="00F67B6F">
                    <w:rPr>
                      <w:rFonts w:hAnsi="宋体" w:hint="eastAsia"/>
                      <w:color w:val="000000"/>
                      <w:sz w:val="21"/>
                      <w:szCs w:val="21"/>
                    </w:rPr>
                    <w:t>C640</w:t>
                  </w:r>
                  <w:r w:rsidRPr="00F67B6F">
                    <w:rPr>
                      <w:rFonts w:hAnsi="宋体" w:hint="eastAsia"/>
                      <w:color w:val="000000"/>
                      <w:sz w:val="21"/>
                      <w:szCs w:val="21"/>
                    </w:rPr>
                    <w:t>、</w:t>
                  </w:r>
                  <w:r>
                    <w:rPr>
                      <w:rFonts w:hAnsi="宋体" w:hint="eastAsia"/>
                      <w:color w:val="000000"/>
                      <w:sz w:val="21"/>
                      <w:szCs w:val="21"/>
                    </w:rPr>
                    <w:t>C650</w:t>
                  </w:r>
                  <w:r w:rsidRPr="00F67B6F">
                    <w:rPr>
                      <w:rFonts w:hAnsi="宋体" w:hint="eastAsia"/>
                      <w:color w:val="000000"/>
                      <w:sz w:val="21"/>
                      <w:szCs w:val="21"/>
                    </w:rPr>
                    <w:t>普通车床</w:t>
                  </w:r>
                </w:p>
                <w:p w:rsidR="00F67B6F" w:rsidRDefault="00F67B6F" w:rsidP="00F67B6F">
                  <w:pPr>
                    <w:adjustRightInd w:val="0"/>
                    <w:snapToGrid w:val="0"/>
                    <w:jc w:val="center"/>
                    <w:rPr>
                      <w:color w:val="000000"/>
                      <w:sz w:val="21"/>
                      <w:szCs w:val="21"/>
                    </w:rPr>
                  </w:pPr>
                  <w:r w:rsidRPr="00F67B6F">
                    <w:rPr>
                      <w:rFonts w:hint="eastAsia"/>
                      <w:color w:val="000000"/>
                      <w:sz w:val="21"/>
                      <w:szCs w:val="21"/>
                    </w:rPr>
                    <w:t>B665</w:t>
                  </w:r>
                  <w:r w:rsidRPr="00F67B6F">
                    <w:rPr>
                      <w:rFonts w:hint="eastAsia"/>
                      <w:color w:val="000000"/>
                      <w:sz w:val="21"/>
                      <w:szCs w:val="21"/>
                    </w:rPr>
                    <w:t>、</w:t>
                  </w:r>
                  <w:r w:rsidRPr="00F67B6F">
                    <w:rPr>
                      <w:rFonts w:hint="eastAsia"/>
                      <w:color w:val="000000"/>
                      <w:sz w:val="21"/>
                      <w:szCs w:val="21"/>
                    </w:rPr>
                    <w:t>B665A</w:t>
                  </w:r>
                  <w:r w:rsidRPr="00F67B6F">
                    <w:rPr>
                      <w:rFonts w:hint="eastAsia"/>
                      <w:color w:val="000000"/>
                      <w:sz w:val="21"/>
                      <w:szCs w:val="21"/>
                    </w:rPr>
                    <w:t>、</w:t>
                  </w:r>
                  <w:r>
                    <w:rPr>
                      <w:rFonts w:hint="eastAsia"/>
                      <w:color w:val="000000"/>
                      <w:sz w:val="21"/>
                      <w:szCs w:val="21"/>
                    </w:rPr>
                    <w:t>B665-1</w:t>
                  </w:r>
                  <w:r w:rsidRPr="00F67B6F">
                    <w:rPr>
                      <w:rFonts w:hint="eastAsia"/>
                      <w:color w:val="000000"/>
                      <w:sz w:val="21"/>
                      <w:szCs w:val="21"/>
                    </w:rPr>
                    <w:t>牛头刨床</w:t>
                  </w:r>
                </w:p>
                <w:p w:rsidR="00F67B6F" w:rsidRDefault="00F67B6F" w:rsidP="00F67B6F">
                  <w:pPr>
                    <w:adjustRightInd w:val="0"/>
                    <w:snapToGrid w:val="0"/>
                    <w:jc w:val="center"/>
                    <w:rPr>
                      <w:color w:val="000000"/>
                      <w:sz w:val="21"/>
                      <w:szCs w:val="21"/>
                    </w:rPr>
                  </w:pPr>
                  <w:r w:rsidRPr="00F67B6F">
                    <w:rPr>
                      <w:rFonts w:hint="eastAsia"/>
                      <w:color w:val="000000"/>
                      <w:sz w:val="21"/>
                      <w:szCs w:val="21"/>
                    </w:rPr>
                    <w:t>Q11-1.6</w:t>
                  </w:r>
                  <w:r w:rsidRPr="00F67B6F">
                    <w:rPr>
                      <w:rFonts w:hint="eastAsia"/>
                      <w:color w:val="000000"/>
                      <w:sz w:val="21"/>
                      <w:szCs w:val="21"/>
                    </w:rPr>
                    <w:t>×</w:t>
                  </w:r>
                  <w:r>
                    <w:rPr>
                      <w:rFonts w:hint="eastAsia"/>
                      <w:color w:val="000000"/>
                      <w:sz w:val="21"/>
                      <w:szCs w:val="21"/>
                    </w:rPr>
                    <w:t>1600</w:t>
                  </w:r>
                  <w:r w:rsidRPr="00F67B6F">
                    <w:rPr>
                      <w:rFonts w:hint="eastAsia"/>
                      <w:color w:val="000000"/>
                      <w:sz w:val="21"/>
                      <w:szCs w:val="21"/>
                    </w:rPr>
                    <w:t>剪板机</w:t>
                  </w:r>
                </w:p>
                <w:p w:rsidR="00F67B6F" w:rsidRPr="00F67B6F" w:rsidRDefault="00F67B6F" w:rsidP="00F67B6F">
                  <w:pPr>
                    <w:adjustRightInd w:val="0"/>
                    <w:snapToGrid w:val="0"/>
                    <w:jc w:val="center"/>
                    <w:rPr>
                      <w:color w:val="000000"/>
                      <w:sz w:val="21"/>
                      <w:szCs w:val="21"/>
                    </w:rPr>
                  </w:pPr>
                  <w:r>
                    <w:rPr>
                      <w:rFonts w:hint="eastAsia"/>
                      <w:color w:val="000000"/>
                      <w:sz w:val="21"/>
                      <w:szCs w:val="21"/>
                    </w:rPr>
                    <w:t>X920</w:t>
                  </w:r>
                  <w:r w:rsidRPr="00F67B6F">
                    <w:rPr>
                      <w:rFonts w:hint="eastAsia"/>
                      <w:color w:val="000000"/>
                      <w:sz w:val="21"/>
                      <w:szCs w:val="21"/>
                    </w:rPr>
                    <w:t>键槽铣床</w:t>
                  </w:r>
                </w:p>
              </w:tc>
              <w:tc>
                <w:tcPr>
                  <w:tcW w:w="2014" w:type="dxa"/>
                  <w:tcBorders>
                    <w:top w:val="single" w:sz="4" w:space="0" w:color="auto"/>
                    <w:left w:val="nil"/>
                    <w:bottom w:val="single" w:sz="8" w:space="0" w:color="auto"/>
                    <w:right w:val="single" w:sz="4" w:space="0" w:color="auto"/>
                  </w:tcBorders>
                  <w:vAlign w:val="center"/>
                </w:tcPr>
                <w:p w:rsidR="009E09DE" w:rsidRDefault="00F67B6F" w:rsidP="009E09DE">
                  <w:pPr>
                    <w:adjustRightInd w:val="0"/>
                    <w:snapToGrid w:val="0"/>
                    <w:jc w:val="center"/>
                    <w:rPr>
                      <w:rFonts w:hAnsi="宋体"/>
                      <w:color w:val="000000" w:themeColor="text1"/>
                      <w:sz w:val="21"/>
                      <w:szCs w:val="21"/>
                    </w:rPr>
                  </w:pPr>
                  <w:r>
                    <w:rPr>
                      <w:color w:val="000000"/>
                      <w:sz w:val="21"/>
                      <w:szCs w:val="21"/>
                    </w:rPr>
                    <w:t>车床：</w:t>
                  </w:r>
                  <w:r w:rsidRPr="00577C80">
                    <w:rPr>
                      <w:rFonts w:hAnsi="宋体" w:hint="eastAsia"/>
                      <w:color w:val="000000" w:themeColor="text1"/>
                      <w:sz w:val="21"/>
                      <w:szCs w:val="21"/>
                    </w:rPr>
                    <w:t>C140</w:t>
                  </w:r>
                </w:p>
                <w:p w:rsidR="00F67B6F" w:rsidRDefault="00F67B6F" w:rsidP="009E09DE">
                  <w:pPr>
                    <w:adjustRightInd w:val="0"/>
                    <w:snapToGrid w:val="0"/>
                    <w:jc w:val="center"/>
                    <w:rPr>
                      <w:rFonts w:eastAsiaTheme="minorEastAsia"/>
                      <w:color w:val="333333"/>
                      <w:sz w:val="21"/>
                      <w:szCs w:val="21"/>
                    </w:rPr>
                  </w:pPr>
                  <w:r>
                    <w:rPr>
                      <w:rFonts w:hAnsi="宋体" w:hint="eastAsia"/>
                      <w:color w:val="000000" w:themeColor="text1"/>
                      <w:sz w:val="21"/>
                      <w:szCs w:val="21"/>
                    </w:rPr>
                    <w:t>牛头刨床：</w:t>
                  </w:r>
                  <w:r w:rsidRPr="00577C80">
                    <w:rPr>
                      <w:rFonts w:eastAsiaTheme="minorEastAsia"/>
                      <w:color w:val="333333"/>
                      <w:sz w:val="21"/>
                      <w:szCs w:val="21"/>
                    </w:rPr>
                    <w:t>B6035</w:t>
                  </w:r>
                </w:p>
                <w:p w:rsidR="00F67B6F" w:rsidRDefault="00F67B6F" w:rsidP="009E09DE">
                  <w:pPr>
                    <w:adjustRightInd w:val="0"/>
                    <w:snapToGrid w:val="0"/>
                    <w:jc w:val="center"/>
                    <w:rPr>
                      <w:color w:val="000000"/>
                      <w:sz w:val="21"/>
                      <w:szCs w:val="21"/>
                    </w:rPr>
                  </w:pPr>
                  <w:r>
                    <w:rPr>
                      <w:rFonts w:eastAsiaTheme="minorEastAsia" w:hint="eastAsia"/>
                      <w:color w:val="333333"/>
                      <w:sz w:val="21"/>
                      <w:szCs w:val="21"/>
                    </w:rPr>
                    <w:t>剪板机：</w:t>
                  </w:r>
                  <w:r w:rsidRPr="00F67B6F">
                    <w:rPr>
                      <w:rFonts w:hint="eastAsia"/>
                      <w:color w:val="000000"/>
                      <w:sz w:val="21"/>
                      <w:szCs w:val="21"/>
                    </w:rPr>
                    <w:t>Q11-1.6</w:t>
                  </w:r>
                  <w:r w:rsidRPr="00F67B6F">
                    <w:rPr>
                      <w:rFonts w:hint="eastAsia"/>
                      <w:color w:val="000000"/>
                      <w:sz w:val="21"/>
                      <w:szCs w:val="21"/>
                    </w:rPr>
                    <w:t>×</w:t>
                  </w:r>
                  <w:r w:rsidRPr="00F67B6F">
                    <w:rPr>
                      <w:rFonts w:hint="eastAsia"/>
                      <w:color w:val="000000"/>
                      <w:sz w:val="21"/>
                      <w:szCs w:val="21"/>
                    </w:rPr>
                    <w:t>1600</w:t>
                  </w:r>
                </w:p>
                <w:p w:rsidR="00BA4CF4" w:rsidRPr="00F67B6F" w:rsidRDefault="00BA4CF4" w:rsidP="009E09DE">
                  <w:pPr>
                    <w:adjustRightInd w:val="0"/>
                    <w:snapToGrid w:val="0"/>
                    <w:jc w:val="center"/>
                    <w:rPr>
                      <w:rFonts w:hAnsi="宋体"/>
                      <w:color w:val="000000" w:themeColor="text1"/>
                      <w:sz w:val="21"/>
                      <w:szCs w:val="21"/>
                    </w:rPr>
                  </w:pPr>
                  <w:r>
                    <w:rPr>
                      <w:rFonts w:hint="eastAsia"/>
                      <w:color w:val="000000"/>
                      <w:sz w:val="21"/>
                      <w:szCs w:val="21"/>
                    </w:rPr>
                    <w:t>铣床：</w:t>
                  </w:r>
                  <w:r w:rsidRPr="00577C80">
                    <w:rPr>
                      <w:rFonts w:hAnsi="宋体" w:hint="eastAsia"/>
                      <w:color w:val="000000" w:themeColor="text1"/>
                      <w:sz w:val="21"/>
                      <w:szCs w:val="21"/>
                    </w:rPr>
                    <w:t>X716</w:t>
                  </w:r>
                </w:p>
              </w:tc>
              <w:tc>
                <w:tcPr>
                  <w:tcW w:w="860" w:type="dxa"/>
                  <w:tcBorders>
                    <w:top w:val="single" w:sz="4" w:space="0" w:color="auto"/>
                    <w:left w:val="nil"/>
                    <w:bottom w:val="single" w:sz="8" w:space="0" w:color="auto"/>
                  </w:tcBorders>
                  <w:vAlign w:val="center"/>
                </w:tcPr>
                <w:p w:rsidR="009E09DE" w:rsidRDefault="009E09DE" w:rsidP="009E09DE">
                  <w:pPr>
                    <w:adjustRightInd w:val="0"/>
                    <w:snapToGrid w:val="0"/>
                    <w:jc w:val="center"/>
                  </w:pPr>
                  <w:r w:rsidRPr="00A552BF">
                    <w:rPr>
                      <w:color w:val="000000"/>
                      <w:sz w:val="21"/>
                      <w:szCs w:val="21"/>
                    </w:rPr>
                    <w:t>不属于</w:t>
                  </w:r>
                </w:p>
              </w:tc>
            </w:tr>
          </w:tbl>
          <w:p w:rsidR="004446E0" w:rsidRPr="00E6671A" w:rsidRDefault="00692308" w:rsidP="009E09DE">
            <w:pPr>
              <w:spacing w:line="440" w:lineRule="exact"/>
              <w:ind w:firstLineChars="200" w:firstLine="480"/>
              <w:rPr>
                <w:color w:val="000000"/>
                <w:sz w:val="24"/>
                <w:szCs w:val="24"/>
              </w:rPr>
            </w:pPr>
            <w:r w:rsidRPr="00E6671A">
              <w:rPr>
                <w:rFonts w:hAnsi="宋体"/>
                <w:color w:val="000000"/>
                <w:sz w:val="24"/>
                <w:szCs w:val="24"/>
              </w:rPr>
              <w:t>本项目与备案一致性分析见</w:t>
            </w:r>
            <w:r w:rsidR="009E09DE">
              <w:rPr>
                <w:rFonts w:hAnsi="宋体" w:hint="eastAsia"/>
                <w:color w:val="000000"/>
                <w:sz w:val="24"/>
                <w:szCs w:val="24"/>
              </w:rPr>
              <w:t>下表</w:t>
            </w:r>
            <w:r w:rsidRPr="00E6671A">
              <w:rPr>
                <w:rFonts w:hAnsi="宋体"/>
                <w:color w:val="000000"/>
                <w:sz w:val="24"/>
                <w:szCs w:val="24"/>
              </w:rPr>
              <w:t>。</w:t>
            </w:r>
          </w:p>
          <w:p w:rsidR="004446E0" w:rsidRPr="00E6671A" w:rsidRDefault="00692308" w:rsidP="009E09DE">
            <w:pPr>
              <w:spacing w:line="440" w:lineRule="exact"/>
              <w:ind w:firstLineChars="200" w:firstLine="480"/>
              <w:rPr>
                <w:rFonts w:eastAsia="黑体"/>
                <w:color w:val="000000"/>
                <w:sz w:val="24"/>
                <w:szCs w:val="24"/>
              </w:rPr>
            </w:pPr>
            <w:r w:rsidRPr="00E6671A">
              <w:rPr>
                <w:rFonts w:eastAsia="黑体" w:hAnsi="黑体"/>
                <w:color w:val="000000"/>
                <w:sz w:val="24"/>
                <w:szCs w:val="24"/>
              </w:rPr>
              <w:t>表</w:t>
            </w:r>
            <w:r w:rsidR="004C116F">
              <w:rPr>
                <w:rFonts w:eastAsia="黑体" w:hint="eastAsia"/>
                <w:color w:val="000000"/>
                <w:sz w:val="24"/>
                <w:szCs w:val="24"/>
              </w:rPr>
              <w:t>7</w:t>
            </w:r>
            <w:r w:rsidRPr="00E6671A">
              <w:rPr>
                <w:rFonts w:eastAsia="黑体"/>
                <w:color w:val="000000"/>
                <w:sz w:val="24"/>
                <w:szCs w:val="24"/>
              </w:rPr>
              <w:t xml:space="preserve">                  </w:t>
            </w:r>
            <w:r w:rsidRPr="00E6671A">
              <w:rPr>
                <w:rFonts w:eastAsia="黑体" w:hAnsi="黑体"/>
                <w:color w:val="000000"/>
                <w:sz w:val="24"/>
                <w:szCs w:val="24"/>
              </w:rPr>
              <w:t>本项目与备案一致性分析一览表</w:t>
            </w:r>
          </w:p>
          <w:tbl>
            <w:tblPr>
              <w:tblW w:w="9072" w:type="dxa"/>
              <w:jc w:val="center"/>
              <w:tblLayout w:type="fixed"/>
              <w:tblLook w:val="04A0"/>
            </w:tblPr>
            <w:tblGrid>
              <w:gridCol w:w="1093"/>
              <w:gridCol w:w="3503"/>
              <w:gridCol w:w="3585"/>
              <w:gridCol w:w="891"/>
            </w:tblGrid>
            <w:tr w:rsidR="004446E0" w:rsidRPr="00E6671A" w:rsidTr="00F0273C">
              <w:trPr>
                <w:trHeight w:val="397"/>
                <w:jc w:val="center"/>
              </w:trPr>
              <w:tc>
                <w:tcPr>
                  <w:tcW w:w="1093" w:type="dxa"/>
                  <w:tcBorders>
                    <w:top w:val="single" w:sz="8" w:space="0" w:color="000000"/>
                    <w:bottom w:val="single" w:sz="8" w:space="0" w:color="000000"/>
                    <w:right w:val="single" w:sz="4" w:space="0" w:color="000000"/>
                  </w:tcBorders>
                  <w:vAlign w:val="center"/>
                </w:tcPr>
                <w:p w:rsidR="004446E0" w:rsidRPr="00E6671A" w:rsidRDefault="00692308" w:rsidP="009E09DE">
                  <w:pPr>
                    <w:adjustRightInd w:val="0"/>
                    <w:snapToGrid w:val="0"/>
                    <w:jc w:val="center"/>
                    <w:rPr>
                      <w:b/>
                      <w:color w:val="000000"/>
                      <w:sz w:val="21"/>
                      <w:szCs w:val="21"/>
                    </w:rPr>
                  </w:pPr>
                  <w:r w:rsidRPr="00E6671A">
                    <w:rPr>
                      <w:rFonts w:hAnsi="宋体"/>
                      <w:b/>
                      <w:color w:val="000000"/>
                      <w:sz w:val="21"/>
                      <w:szCs w:val="21"/>
                    </w:rPr>
                    <w:t>名称</w:t>
                  </w:r>
                </w:p>
              </w:tc>
              <w:tc>
                <w:tcPr>
                  <w:tcW w:w="3503" w:type="dxa"/>
                  <w:tcBorders>
                    <w:top w:val="single" w:sz="8" w:space="0" w:color="000000"/>
                    <w:left w:val="nil"/>
                    <w:bottom w:val="single" w:sz="8" w:space="0" w:color="000000"/>
                    <w:right w:val="single" w:sz="4" w:space="0" w:color="000000"/>
                  </w:tcBorders>
                  <w:vAlign w:val="center"/>
                </w:tcPr>
                <w:p w:rsidR="004446E0" w:rsidRPr="00E6671A" w:rsidRDefault="00692308" w:rsidP="009E09DE">
                  <w:pPr>
                    <w:adjustRightInd w:val="0"/>
                    <w:snapToGrid w:val="0"/>
                    <w:jc w:val="center"/>
                    <w:rPr>
                      <w:b/>
                      <w:color w:val="000000"/>
                      <w:sz w:val="21"/>
                      <w:szCs w:val="21"/>
                    </w:rPr>
                  </w:pPr>
                  <w:r w:rsidRPr="00E6671A">
                    <w:rPr>
                      <w:rFonts w:hAnsi="宋体"/>
                      <w:b/>
                      <w:color w:val="000000"/>
                      <w:sz w:val="21"/>
                      <w:szCs w:val="21"/>
                    </w:rPr>
                    <w:t>项目备案</w:t>
                  </w:r>
                </w:p>
              </w:tc>
              <w:tc>
                <w:tcPr>
                  <w:tcW w:w="3585" w:type="dxa"/>
                  <w:tcBorders>
                    <w:top w:val="single" w:sz="8" w:space="0" w:color="000000"/>
                    <w:left w:val="nil"/>
                    <w:bottom w:val="single" w:sz="8" w:space="0" w:color="000000"/>
                    <w:right w:val="single" w:sz="4" w:space="0" w:color="000000"/>
                  </w:tcBorders>
                  <w:vAlign w:val="center"/>
                </w:tcPr>
                <w:p w:rsidR="004446E0" w:rsidRPr="00E6671A" w:rsidRDefault="00692308" w:rsidP="009E09DE">
                  <w:pPr>
                    <w:adjustRightInd w:val="0"/>
                    <w:snapToGrid w:val="0"/>
                    <w:jc w:val="center"/>
                    <w:rPr>
                      <w:b/>
                      <w:color w:val="000000"/>
                      <w:sz w:val="21"/>
                      <w:szCs w:val="21"/>
                    </w:rPr>
                  </w:pPr>
                  <w:r w:rsidRPr="00E6671A">
                    <w:rPr>
                      <w:rFonts w:hAnsi="宋体"/>
                      <w:b/>
                      <w:color w:val="000000"/>
                      <w:sz w:val="21"/>
                      <w:szCs w:val="21"/>
                    </w:rPr>
                    <w:t>项目情况</w:t>
                  </w:r>
                </w:p>
              </w:tc>
              <w:tc>
                <w:tcPr>
                  <w:tcW w:w="891" w:type="dxa"/>
                  <w:tcBorders>
                    <w:top w:val="single" w:sz="8" w:space="0" w:color="000000"/>
                    <w:left w:val="nil"/>
                    <w:bottom w:val="single" w:sz="8" w:space="0" w:color="000000"/>
                  </w:tcBorders>
                  <w:vAlign w:val="center"/>
                </w:tcPr>
                <w:p w:rsidR="004446E0" w:rsidRPr="00E6671A" w:rsidRDefault="00692308" w:rsidP="009E09DE">
                  <w:pPr>
                    <w:adjustRightInd w:val="0"/>
                    <w:snapToGrid w:val="0"/>
                    <w:jc w:val="center"/>
                    <w:rPr>
                      <w:b/>
                      <w:color w:val="000000"/>
                      <w:sz w:val="21"/>
                      <w:szCs w:val="21"/>
                    </w:rPr>
                  </w:pPr>
                  <w:r w:rsidRPr="00E6671A">
                    <w:rPr>
                      <w:rFonts w:hAnsi="宋体"/>
                      <w:b/>
                      <w:color w:val="000000"/>
                      <w:sz w:val="21"/>
                      <w:szCs w:val="21"/>
                    </w:rPr>
                    <w:t>相符性</w:t>
                  </w:r>
                </w:p>
              </w:tc>
            </w:tr>
            <w:tr w:rsidR="00D26916" w:rsidRPr="00E6671A" w:rsidTr="00F0273C">
              <w:trPr>
                <w:trHeight w:val="397"/>
                <w:jc w:val="center"/>
              </w:trPr>
              <w:tc>
                <w:tcPr>
                  <w:tcW w:w="1093" w:type="dxa"/>
                  <w:tcBorders>
                    <w:top w:val="single" w:sz="8" w:space="0" w:color="000000"/>
                    <w:bottom w:val="single" w:sz="4" w:space="0" w:color="000000"/>
                    <w:right w:val="single" w:sz="4" w:space="0" w:color="000000"/>
                  </w:tcBorders>
                  <w:vAlign w:val="center"/>
                </w:tcPr>
                <w:p w:rsidR="00D26916" w:rsidRPr="00E6671A" w:rsidRDefault="00D26916" w:rsidP="009E09DE">
                  <w:pPr>
                    <w:adjustRightInd w:val="0"/>
                    <w:snapToGrid w:val="0"/>
                    <w:jc w:val="center"/>
                    <w:rPr>
                      <w:color w:val="000000"/>
                      <w:sz w:val="21"/>
                      <w:szCs w:val="21"/>
                    </w:rPr>
                  </w:pPr>
                  <w:r w:rsidRPr="00E6671A">
                    <w:rPr>
                      <w:rFonts w:hAnsi="宋体"/>
                      <w:color w:val="000000"/>
                      <w:sz w:val="21"/>
                      <w:szCs w:val="21"/>
                    </w:rPr>
                    <w:t>产品</w:t>
                  </w:r>
                </w:p>
              </w:tc>
              <w:tc>
                <w:tcPr>
                  <w:tcW w:w="3503" w:type="dxa"/>
                  <w:tcBorders>
                    <w:top w:val="single" w:sz="8" w:space="0" w:color="000000"/>
                    <w:left w:val="nil"/>
                    <w:bottom w:val="single" w:sz="4" w:space="0" w:color="000000"/>
                    <w:right w:val="single" w:sz="4" w:space="0" w:color="000000"/>
                  </w:tcBorders>
                  <w:vAlign w:val="center"/>
                </w:tcPr>
                <w:p w:rsidR="00D26916" w:rsidRPr="00E6671A" w:rsidRDefault="00F67B6F" w:rsidP="00F67B6F">
                  <w:pPr>
                    <w:adjustRightInd w:val="0"/>
                    <w:snapToGrid w:val="0"/>
                    <w:jc w:val="center"/>
                    <w:rPr>
                      <w:color w:val="000000"/>
                      <w:sz w:val="21"/>
                      <w:szCs w:val="21"/>
                    </w:rPr>
                  </w:pPr>
                  <w:r>
                    <w:rPr>
                      <w:rFonts w:hint="eastAsia"/>
                      <w:color w:val="000000"/>
                      <w:sz w:val="21"/>
                      <w:szCs w:val="21"/>
                    </w:rPr>
                    <w:t>牛奶冷藏罐、饲料搅拌机</w:t>
                  </w:r>
                </w:p>
              </w:tc>
              <w:tc>
                <w:tcPr>
                  <w:tcW w:w="3585" w:type="dxa"/>
                  <w:tcBorders>
                    <w:top w:val="single" w:sz="8" w:space="0" w:color="000000"/>
                    <w:left w:val="nil"/>
                    <w:bottom w:val="single" w:sz="4" w:space="0" w:color="000000"/>
                    <w:right w:val="single" w:sz="4" w:space="0" w:color="000000"/>
                  </w:tcBorders>
                  <w:vAlign w:val="center"/>
                </w:tcPr>
                <w:p w:rsidR="00D26916" w:rsidRPr="00E6671A" w:rsidRDefault="00F67B6F" w:rsidP="000B4E92">
                  <w:pPr>
                    <w:adjustRightInd w:val="0"/>
                    <w:snapToGrid w:val="0"/>
                    <w:jc w:val="center"/>
                    <w:rPr>
                      <w:color w:val="000000"/>
                      <w:sz w:val="21"/>
                      <w:szCs w:val="21"/>
                    </w:rPr>
                  </w:pPr>
                  <w:r>
                    <w:rPr>
                      <w:rFonts w:hint="eastAsia"/>
                      <w:color w:val="000000"/>
                      <w:sz w:val="21"/>
                      <w:szCs w:val="21"/>
                    </w:rPr>
                    <w:t>牛奶冷藏罐、饲料搅拌机</w:t>
                  </w:r>
                </w:p>
              </w:tc>
              <w:tc>
                <w:tcPr>
                  <w:tcW w:w="891" w:type="dxa"/>
                  <w:tcBorders>
                    <w:top w:val="single" w:sz="8" w:space="0" w:color="000000"/>
                    <w:left w:val="nil"/>
                    <w:bottom w:val="single" w:sz="4" w:space="0" w:color="000000"/>
                  </w:tcBorders>
                  <w:vAlign w:val="center"/>
                </w:tcPr>
                <w:p w:rsidR="00D26916" w:rsidRPr="00E6671A" w:rsidRDefault="00D26916" w:rsidP="009E09DE">
                  <w:pPr>
                    <w:adjustRightInd w:val="0"/>
                    <w:snapToGrid w:val="0"/>
                    <w:jc w:val="center"/>
                    <w:rPr>
                      <w:color w:val="000000"/>
                      <w:sz w:val="21"/>
                      <w:szCs w:val="21"/>
                    </w:rPr>
                  </w:pPr>
                  <w:r w:rsidRPr="00E6671A">
                    <w:rPr>
                      <w:rFonts w:hAnsi="宋体"/>
                      <w:color w:val="000000"/>
                      <w:sz w:val="21"/>
                      <w:szCs w:val="21"/>
                    </w:rPr>
                    <w:t>相符</w:t>
                  </w:r>
                </w:p>
              </w:tc>
            </w:tr>
            <w:tr w:rsidR="00D26916" w:rsidRPr="00E6671A" w:rsidTr="00F0273C">
              <w:trPr>
                <w:trHeight w:val="397"/>
                <w:jc w:val="center"/>
              </w:trPr>
              <w:tc>
                <w:tcPr>
                  <w:tcW w:w="1093" w:type="dxa"/>
                  <w:tcBorders>
                    <w:top w:val="single" w:sz="4" w:space="0" w:color="000000"/>
                    <w:bottom w:val="single" w:sz="4" w:space="0" w:color="000000"/>
                    <w:right w:val="single" w:sz="4" w:space="0" w:color="000000"/>
                  </w:tcBorders>
                  <w:vAlign w:val="center"/>
                </w:tcPr>
                <w:p w:rsidR="00D26916" w:rsidRPr="00E6671A" w:rsidRDefault="00D26916" w:rsidP="009E09DE">
                  <w:pPr>
                    <w:adjustRightInd w:val="0"/>
                    <w:snapToGrid w:val="0"/>
                    <w:jc w:val="center"/>
                    <w:rPr>
                      <w:color w:val="000000"/>
                      <w:sz w:val="21"/>
                      <w:szCs w:val="21"/>
                    </w:rPr>
                  </w:pPr>
                  <w:r w:rsidRPr="00E6671A">
                    <w:rPr>
                      <w:rFonts w:hAnsi="宋体"/>
                      <w:color w:val="000000"/>
                      <w:sz w:val="21"/>
                      <w:szCs w:val="21"/>
                    </w:rPr>
                    <w:t>投资</w:t>
                  </w:r>
                </w:p>
              </w:tc>
              <w:tc>
                <w:tcPr>
                  <w:tcW w:w="3503" w:type="dxa"/>
                  <w:tcBorders>
                    <w:top w:val="single" w:sz="4" w:space="0" w:color="000000"/>
                    <w:left w:val="nil"/>
                    <w:bottom w:val="single" w:sz="4" w:space="0" w:color="000000"/>
                    <w:right w:val="single" w:sz="4" w:space="0" w:color="000000"/>
                  </w:tcBorders>
                  <w:vAlign w:val="center"/>
                </w:tcPr>
                <w:p w:rsidR="00D26916" w:rsidRPr="00E6671A" w:rsidRDefault="00F67B6F" w:rsidP="009E09DE">
                  <w:pPr>
                    <w:adjustRightInd w:val="0"/>
                    <w:snapToGrid w:val="0"/>
                    <w:jc w:val="center"/>
                    <w:rPr>
                      <w:color w:val="000000"/>
                      <w:sz w:val="21"/>
                      <w:szCs w:val="21"/>
                    </w:rPr>
                  </w:pPr>
                  <w:r>
                    <w:rPr>
                      <w:rFonts w:hint="eastAsia"/>
                      <w:color w:val="000000"/>
                      <w:sz w:val="21"/>
                      <w:szCs w:val="21"/>
                    </w:rPr>
                    <w:t>30</w:t>
                  </w:r>
                  <w:r w:rsidR="00D26916" w:rsidRPr="00E6671A">
                    <w:rPr>
                      <w:rFonts w:hAnsi="宋体"/>
                      <w:color w:val="000000"/>
                      <w:sz w:val="21"/>
                      <w:szCs w:val="21"/>
                    </w:rPr>
                    <w:t>万元</w:t>
                  </w:r>
                </w:p>
              </w:tc>
              <w:tc>
                <w:tcPr>
                  <w:tcW w:w="3585" w:type="dxa"/>
                  <w:tcBorders>
                    <w:top w:val="single" w:sz="4" w:space="0" w:color="000000"/>
                    <w:left w:val="nil"/>
                    <w:bottom w:val="single" w:sz="4" w:space="0" w:color="000000"/>
                    <w:right w:val="single" w:sz="4" w:space="0" w:color="000000"/>
                  </w:tcBorders>
                  <w:vAlign w:val="center"/>
                </w:tcPr>
                <w:p w:rsidR="00D26916" w:rsidRPr="00E6671A" w:rsidRDefault="00F67B6F" w:rsidP="000B4E92">
                  <w:pPr>
                    <w:adjustRightInd w:val="0"/>
                    <w:snapToGrid w:val="0"/>
                    <w:jc w:val="center"/>
                    <w:rPr>
                      <w:color w:val="000000"/>
                      <w:sz w:val="21"/>
                      <w:szCs w:val="21"/>
                    </w:rPr>
                  </w:pPr>
                  <w:r>
                    <w:rPr>
                      <w:rFonts w:hint="eastAsia"/>
                      <w:color w:val="000000"/>
                      <w:sz w:val="21"/>
                      <w:szCs w:val="21"/>
                    </w:rPr>
                    <w:t>30</w:t>
                  </w:r>
                  <w:r w:rsidR="00D26916" w:rsidRPr="00E6671A">
                    <w:rPr>
                      <w:rFonts w:hAnsi="宋体"/>
                      <w:color w:val="000000"/>
                      <w:sz w:val="21"/>
                      <w:szCs w:val="21"/>
                    </w:rPr>
                    <w:t>万元</w:t>
                  </w:r>
                </w:p>
              </w:tc>
              <w:tc>
                <w:tcPr>
                  <w:tcW w:w="891" w:type="dxa"/>
                  <w:tcBorders>
                    <w:top w:val="single" w:sz="4" w:space="0" w:color="000000"/>
                    <w:left w:val="nil"/>
                    <w:bottom w:val="single" w:sz="4" w:space="0" w:color="000000"/>
                  </w:tcBorders>
                  <w:vAlign w:val="center"/>
                </w:tcPr>
                <w:p w:rsidR="00D26916" w:rsidRPr="00E6671A" w:rsidRDefault="00D26916" w:rsidP="009E09DE">
                  <w:pPr>
                    <w:adjustRightInd w:val="0"/>
                    <w:snapToGrid w:val="0"/>
                    <w:jc w:val="center"/>
                    <w:rPr>
                      <w:color w:val="000000"/>
                      <w:sz w:val="21"/>
                      <w:szCs w:val="21"/>
                    </w:rPr>
                  </w:pPr>
                  <w:r w:rsidRPr="00E6671A">
                    <w:rPr>
                      <w:rFonts w:hAnsi="宋体"/>
                      <w:color w:val="000000"/>
                      <w:sz w:val="21"/>
                      <w:szCs w:val="21"/>
                    </w:rPr>
                    <w:t>相符</w:t>
                  </w:r>
                </w:p>
              </w:tc>
            </w:tr>
            <w:tr w:rsidR="004446E0" w:rsidRPr="00E6671A" w:rsidTr="00F0273C">
              <w:trPr>
                <w:trHeight w:val="397"/>
                <w:jc w:val="center"/>
              </w:trPr>
              <w:tc>
                <w:tcPr>
                  <w:tcW w:w="1093" w:type="dxa"/>
                  <w:tcBorders>
                    <w:top w:val="single" w:sz="4" w:space="0" w:color="000000"/>
                    <w:bottom w:val="single" w:sz="4" w:space="0" w:color="000000"/>
                    <w:right w:val="single" w:sz="4" w:space="0" w:color="000000"/>
                  </w:tcBorders>
                  <w:vAlign w:val="center"/>
                </w:tcPr>
                <w:p w:rsidR="004446E0" w:rsidRPr="00E6671A" w:rsidRDefault="00692308" w:rsidP="009E09DE">
                  <w:pPr>
                    <w:adjustRightInd w:val="0"/>
                    <w:snapToGrid w:val="0"/>
                    <w:jc w:val="center"/>
                    <w:rPr>
                      <w:color w:val="000000"/>
                      <w:sz w:val="21"/>
                      <w:szCs w:val="21"/>
                    </w:rPr>
                  </w:pPr>
                  <w:r w:rsidRPr="00E6671A">
                    <w:rPr>
                      <w:rFonts w:hAnsi="宋体"/>
                      <w:color w:val="000000"/>
                      <w:sz w:val="21"/>
                      <w:szCs w:val="21"/>
                    </w:rPr>
                    <w:t>设备</w:t>
                  </w:r>
                </w:p>
              </w:tc>
              <w:tc>
                <w:tcPr>
                  <w:tcW w:w="3503" w:type="dxa"/>
                  <w:tcBorders>
                    <w:top w:val="single" w:sz="4" w:space="0" w:color="000000"/>
                    <w:left w:val="nil"/>
                    <w:bottom w:val="single" w:sz="4" w:space="0" w:color="000000"/>
                    <w:right w:val="single" w:sz="4" w:space="0" w:color="000000"/>
                  </w:tcBorders>
                  <w:vAlign w:val="center"/>
                </w:tcPr>
                <w:p w:rsidR="004446E0" w:rsidRPr="00E6671A" w:rsidRDefault="00F67B6F" w:rsidP="009E09DE">
                  <w:pPr>
                    <w:adjustRightInd w:val="0"/>
                    <w:snapToGrid w:val="0"/>
                    <w:jc w:val="center"/>
                    <w:rPr>
                      <w:color w:val="000000"/>
                      <w:sz w:val="21"/>
                      <w:szCs w:val="21"/>
                    </w:rPr>
                  </w:pPr>
                  <w:r>
                    <w:rPr>
                      <w:rFonts w:hAnsi="宋体" w:hint="eastAsia"/>
                      <w:color w:val="000000"/>
                      <w:sz w:val="21"/>
                      <w:szCs w:val="21"/>
                    </w:rPr>
                    <w:t>等离子切割机、卷板机、电焊机、折弯机、台钻、车床、铣床</w:t>
                  </w:r>
                  <w:r w:rsidR="00C61425">
                    <w:rPr>
                      <w:rFonts w:hAnsi="宋体" w:hint="eastAsia"/>
                      <w:color w:val="000000"/>
                      <w:sz w:val="21"/>
                      <w:szCs w:val="21"/>
                    </w:rPr>
                    <w:t>等</w:t>
                  </w:r>
                </w:p>
              </w:tc>
              <w:tc>
                <w:tcPr>
                  <w:tcW w:w="3585" w:type="dxa"/>
                  <w:tcBorders>
                    <w:top w:val="single" w:sz="4" w:space="0" w:color="000000"/>
                    <w:left w:val="nil"/>
                    <w:bottom w:val="single" w:sz="4" w:space="0" w:color="000000"/>
                    <w:right w:val="single" w:sz="4" w:space="0" w:color="000000"/>
                  </w:tcBorders>
                  <w:vAlign w:val="center"/>
                </w:tcPr>
                <w:p w:rsidR="004446E0" w:rsidRPr="00E6671A" w:rsidRDefault="007C751D" w:rsidP="009E09DE">
                  <w:pPr>
                    <w:adjustRightInd w:val="0"/>
                    <w:snapToGrid w:val="0"/>
                    <w:jc w:val="center"/>
                    <w:rPr>
                      <w:color w:val="000000"/>
                      <w:sz w:val="21"/>
                      <w:szCs w:val="21"/>
                    </w:rPr>
                  </w:pPr>
                  <w:r>
                    <w:rPr>
                      <w:rFonts w:hAnsi="宋体" w:hint="eastAsia"/>
                      <w:color w:val="000000"/>
                      <w:sz w:val="21"/>
                      <w:szCs w:val="21"/>
                    </w:rPr>
                    <w:t>等离子切割机、卷板机、电焊机、折弯机、台钻、车床、铣床等</w:t>
                  </w:r>
                </w:p>
              </w:tc>
              <w:tc>
                <w:tcPr>
                  <w:tcW w:w="891" w:type="dxa"/>
                  <w:tcBorders>
                    <w:top w:val="single" w:sz="4" w:space="0" w:color="000000"/>
                    <w:left w:val="nil"/>
                    <w:bottom w:val="single" w:sz="4" w:space="0" w:color="000000"/>
                  </w:tcBorders>
                  <w:vAlign w:val="center"/>
                </w:tcPr>
                <w:p w:rsidR="004446E0" w:rsidRPr="00E6671A" w:rsidRDefault="00AD08F9" w:rsidP="009E09DE">
                  <w:pPr>
                    <w:adjustRightInd w:val="0"/>
                    <w:snapToGrid w:val="0"/>
                    <w:jc w:val="center"/>
                    <w:rPr>
                      <w:color w:val="000000"/>
                      <w:sz w:val="21"/>
                      <w:szCs w:val="21"/>
                    </w:rPr>
                  </w:pPr>
                  <w:r w:rsidRPr="00E6671A">
                    <w:rPr>
                      <w:rFonts w:hAnsi="宋体"/>
                      <w:color w:val="000000"/>
                      <w:sz w:val="21"/>
                      <w:szCs w:val="21"/>
                    </w:rPr>
                    <w:t>相符</w:t>
                  </w:r>
                </w:p>
              </w:tc>
            </w:tr>
            <w:tr w:rsidR="004446E0" w:rsidRPr="00E6671A" w:rsidTr="00F0273C">
              <w:trPr>
                <w:trHeight w:val="397"/>
                <w:jc w:val="center"/>
              </w:trPr>
              <w:tc>
                <w:tcPr>
                  <w:tcW w:w="1093" w:type="dxa"/>
                  <w:tcBorders>
                    <w:top w:val="single" w:sz="4" w:space="0" w:color="000000"/>
                    <w:bottom w:val="single" w:sz="4" w:space="0" w:color="000000"/>
                    <w:right w:val="single" w:sz="4" w:space="0" w:color="000000"/>
                  </w:tcBorders>
                  <w:vAlign w:val="center"/>
                </w:tcPr>
                <w:p w:rsidR="004446E0" w:rsidRPr="00E6671A" w:rsidRDefault="00692308" w:rsidP="009E09DE">
                  <w:pPr>
                    <w:adjustRightInd w:val="0"/>
                    <w:snapToGrid w:val="0"/>
                    <w:jc w:val="center"/>
                    <w:rPr>
                      <w:color w:val="000000"/>
                      <w:sz w:val="21"/>
                      <w:szCs w:val="21"/>
                    </w:rPr>
                  </w:pPr>
                  <w:r w:rsidRPr="00E6671A">
                    <w:rPr>
                      <w:rFonts w:hAnsi="宋体"/>
                      <w:color w:val="000000"/>
                      <w:sz w:val="21"/>
                      <w:szCs w:val="21"/>
                    </w:rPr>
                    <w:t>生产规模</w:t>
                  </w:r>
                </w:p>
              </w:tc>
              <w:tc>
                <w:tcPr>
                  <w:tcW w:w="3503" w:type="dxa"/>
                  <w:tcBorders>
                    <w:top w:val="single" w:sz="4" w:space="0" w:color="000000"/>
                    <w:left w:val="nil"/>
                    <w:bottom w:val="single" w:sz="4" w:space="0" w:color="000000"/>
                    <w:right w:val="single" w:sz="4" w:space="0" w:color="000000"/>
                  </w:tcBorders>
                  <w:vAlign w:val="center"/>
                </w:tcPr>
                <w:p w:rsidR="004446E0" w:rsidRPr="00E6671A" w:rsidRDefault="009E09DE" w:rsidP="009E09DE">
                  <w:pPr>
                    <w:adjustRightInd w:val="0"/>
                    <w:snapToGrid w:val="0"/>
                    <w:jc w:val="center"/>
                    <w:rPr>
                      <w:color w:val="000000"/>
                      <w:sz w:val="21"/>
                      <w:szCs w:val="21"/>
                    </w:rPr>
                  </w:pPr>
                  <w:r>
                    <w:rPr>
                      <w:rFonts w:hint="eastAsia"/>
                      <w:color w:val="000000"/>
                      <w:sz w:val="21"/>
                      <w:szCs w:val="21"/>
                    </w:rPr>
                    <w:t>年产</w:t>
                  </w:r>
                  <w:r w:rsidR="007C751D">
                    <w:rPr>
                      <w:rFonts w:hint="eastAsia"/>
                      <w:color w:val="000000"/>
                      <w:sz w:val="21"/>
                      <w:szCs w:val="21"/>
                    </w:rPr>
                    <w:t>牛奶冷藏罐、饲料搅拌机各</w:t>
                  </w:r>
                  <w:r w:rsidR="007C751D">
                    <w:rPr>
                      <w:rFonts w:hint="eastAsia"/>
                      <w:color w:val="000000"/>
                      <w:sz w:val="21"/>
                      <w:szCs w:val="21"/>
                    </w:rPr>
                    <w:t>100</w:t>
                  </w:r>
                  <w:r w:rsidR="007C751D">
                    <w:rPr>
                      <w:rFonts w:hint="eastAsia"/>
                      <w:color w:val="000000"/>
                      <w:sz w:val="21"/>
                      <w:szCs w:val="21"/>
                    </w:rPr>
                    <w:t>套</w:t>
                  </w:r>
                </w:p>
              </w:tc>
              <w:tc>
                <w:tcPr>
                  <w:tcW w:w="3585" w:type="dxa"/>
                  <w:tcBorders>
                    <w:top w:val="single" w:sz="4" w:space="0" w:color="000000"/>
                    <w:left w:val="nil"/>
                    <w:bottom w:val="single" w:sz="4" w:space="0" w:color="000000"/>
                    <w:right w:val="single" w:sz="4" w:space="0" w:color="000000"/>
                  </w:tcBorders>
                  <w:vAlign w:val="center"/>
                </w:tcPr>
                <w:p w:rsidR="004446E0" w:rsidRPr="00E6671A" w:rsidRDefault="007C751D" w:rsidP="009E09DE">
                  <w:pPr>
                    <w:adjustRightInd w:val="0"/>
                    <w:snapToGrid w:val="0"/>
                    <w:jc w:val="center"/>
                    <w:rPr>
                      <w:color w:val="000000"/>
                      <w:sz w:val="21"/>
                      <w:szCs w:val="21"/>
                    </w:rPr>
                  </w:pPr>
                  <w:r>
                    <w:rPr>
                      <w:rFonts w:hint="eastAsia"/>
                      <w:color w:val="000000"/>
                      <w:sz w:val="21"/>
                      <w:szCs w:val="21"/>
                    </w:rPr>
                    <w:t>年产牛奶冷藏罐、饲料搅拌机各</w:t>
                  </w:r>
                  <w:r>
                    <w:rPr>
                      <w:rFonts w:hint="eastAsia"/>
                      <w:color w:val="000000"/>
                      <w:sz w:val="21"/>
                      <w:szCs w:val="21"/>
                    </w:rPr>
                    <w:t>100</w:t>
                  </w:r>
                  <w:r>
                    <w:rPr>
                      <w:rFonts w:hint="eastAsia"/>
                      <w:color w:val="000000"/>
                      <w:sz w:val="21"/>
                      <w:szCs w:val="21"/>
                    </w:rPr>
                    <w:t>套</w:t>
                  </w:r>
                </w:p>
              </w:tc>
              <w:tc>
                <w:tcPr>
                  <w:tcW w:w="891" w:type="dxa"/>
                  <w:tcBorders>
                    <w:top w:val="single" w:sz="4" w:space="0" w:color="000000"/>
                    <w:left w:val="nil"/>
                    <w:bottom w:val="single" w:sz="4" w:space="0" w:color="000000"/>
                  </w:tcBorders>
                  <w:vAlign w:val="center"/>
                </w:tcPr>
                <w:p w:rsidR="004446E0" w:rsidRPr="00E6671A" w:rsidRDefault="00AD08F9" w:rsidP="009E09DE">
                  <w:pPr>
                    <w:adjustRightInd w:val="0"/>
                    <w:snapToGrid w:val="0"/>
                    <w:jc w:val="center"/>
                    <w:rPr>
                      <w:color w:val="000000"/>
                      <w:sz w:val="21"/>
                      <w:szCs w:val="21"/>
                    </w:rPr>
                  </w:pPr>
                  <w:r w:rsidRPr="00E6671A">
                    <w:rPr>
                      <w:rFonts w:hAnsi="宋体"/>
                      <w:color w:val="000000"/>
                      <w:sz w:val="21"/>
                      <w:szCs w:val="21"/>
                    </w:rPr>
                    <w:t>相符</w:t>
                  </w:r>
                </w:p>
              </w:tc>
            </w:tr>
            <w:tr w:rsidR="004446E0" w:rsidRPr="00E6671A" w:rsidTr="00F0273C">
              <w:trPr>
                <w:trHeight w:val="397"/>
                <w:jc w:val="center"/>
              </w:trPr>
              <w:tc>
                <w:tcPr>
                  <w:tcW w:w="1093" w:type="dxa"/>
                  <w:tcBorders>
                    <w:top w:val="single" w:sz="4" w:space="0" w:color="000000"/>
                    <w:bottom w:val="single" w:sz="8" w:space="0" w:color="000000"/>
                    <w:right w:val="single" w:sz="4" w:space="0" w:color="000000"/>
                  </w:tcBorders>
                  <w:vAlign w:val="center"/>
                </w:tcPr>
                <w:p w:rsidR="004446E0" w:rsidRPr="00E6671A" w:rsidRDefault="00692308" w:rsidP="009E09DE">
                  <w:pPr>
                    <w:adjustRightInd w:val="0"/>
                    <w:snapToGrid w:val="0"/>
                    <w:jc w:val="center"/>
                    <w:rPr>
                      <w:color w:val="000000"/>
                      <w:sz w:val="21"/>
                      <w:szCs w:val="21"/>
                    </w:rPr>
                  </w:pPr>
                  <w:r w:rsidRPr="00E6671A">
                    <w:rPr>
                      <w:rFonts w:hAnsi="宋体"/>
                      <w:color w:val="000000"/>
                      <w:sz w:val="21"/>
                      <w:szCs w:val="21"/>
                    </w:rPr>
                    <w:t>建设地点</w:t>
                  </w:r>
                </w:p>
              </w:tc>
              <w:tc>
                <w:tcPr>
                  <w:tcW w:w="3503" w:type="dxa"/>
                  <w:tcBorders>
                    <w:top w:val="single" w:sz="4" w:space="0" w:color="000000"/>
                    <w:left w:val="nil"/>
                    <w:bottom w:val="single" w:sz="8" w:space="0" w:color="000000"/>
                    <w:right w:val="single" w:sz="4" w:space="0" w:color="000000"/>
                  </w:tcBorders>
                  <w:vAlign w:val="center"/>
                </w:tcPr>
                <w:p w:rsidR="004446E0" w:rsidRPr="00F0273C" w:rsidRDefault="007C751D" w:rsidP="009E09DE">
                  <w:pPr>
                    <w:adjustRightInd w:val="0"/>
                    <w:snapToGrid w:val="0"/>
                    <w:jc w:val="center"/>
                    <w:rPr>
                      <w:color w:val="000000"/>
                      <w:sz w:val="21"/>
                      <w:szCs w:val="21"/>
                    </w:rPr>
                  </w:pPr>
                  <w:r w:rsidRPr="00F473D5">
                    <w:rPr>
                      <w:rFonts w:hint="eastAsia"/>
                      <w:color w:val="000000"/>
                      <w:sz w:val="21"/>
                      <w:szCs w:val="21"/>
                    </w:rPr>
                    <w:t>新乡市新乡县翟坡镇鸿泰大道</w:t>
                  </w:r>
                  <w:r w:rsidRPr="00F473D5">
                    <w:rPr>
                      <w:rFonts w:hint="eastAsia"/>
                      <w:color w:val="000000"/>
                      <w:sz w:val="21"/>
                      <w:szCs w:val="21"/>
                    </w:rPr>
                    <w:t>69</w:t>
                  </w:r>
                  <w:r w:rsidRPr="00F473D5">
                    <w:rPr>
                      <w:rFonts w:hint="eastAsia"/>
                      <w:color w:val="000000"/>
                      <w:sz w:val="21"/>
                      <w:szCs w:val="21"/>
                    </w:rPr>
                    <w:t>号</w:t>
                  </w:r>
                </w:p>
              </w:tc>
              <w:tc>
                <w:tcPr>
                  <w:tcW w:w="3585" w:type="dxa"/>
                  <w:tcBorders>
                    <w:top w:val="single" w:sz="4" w:space="0" w:color="000000"/>
                    <w:left w:val="nil"/>
                    <w:bottom w:val="single" w:sz="8" w:space="0" w:color="000000"/>
                    <w:right w:val="single" w:sz="4" w:space="0" w:color="000000"/>
                  </w:tcBorders>
                  <w:vAlign w:val="center"/>
                </w:tcPr>
                <w:p w:rsidR="004446E0" w:rsidRPr="00F0273C" w:rsidRDefault="007C751D" w:rsidP="009E09DE">
                  <w:pPr>
                    <w:adjustRightInd w:val="0"/>
                    <w:snapToGrid w:val="0"/>
                    <w:jc w:val="center"/>
                    <w:rPr>
                      <w:color w:val="000000"/>
                      <w:sz w:val="21"/>
                      <w:szCs w:val="21"/>
                    </w:rPr>
                  </w:pPr>
                  <w:r w:rsidRPr="00F473D5">
                    <w:rPr>
                      <w:rFonts w:hint="eastAsia"/>
                      <w:color w:val="000000"/>
                      <w:sz w:val="21"/>
                      <w:szCs w:val="21"/>
                    </w:rPr>
                    <w:t>新乡市新乡县翟坡镇鸿泰大道</w:t>
                  </w:r>
                  <w:r w:rsidRPr="00F473D5">
                    <w:rPr>
                      <w:rFonts w:hint="eastAsia"/>
                      <w:color w:val="000000"/>
                      <w:sz w:val="21"/>
                      <w:szCs w:val="21"/>
                    </w:rPr>
                    <w:t>69</w:t>
                  </w:r>
                  <w:r w:rsidRPr="00F473D5">
                    <w:rPr>
                      <w:rFonts w:hint="eastAsia"/>
                      <w:color w:val="000000"/>
                      <w:sz w:val="21"/>
                      <w:szCs w:val="21"/>
                    </w:rPr>
                    <w:t>号</w:t>
                  </w:r>
                </w:p>
              </w:tc>
              <w:tc>
                <w:tcPr>
                  <w:tcW w:w="891" w:type="dxa"/>
                  <w:tcBorders>
                    <w:top w:val="single" w:sz="4" w:space="0" w:color="000000"/>
                    <w:left w:val="nil"/>
                    <w:bottom w:val="single" w:sz="8" w:space="0" w:color="000000"/>
                  </w:tcBorders>
                  <w:vAlign w:val="center"/>
                </w:tcPr>
                <w:p w:rsidR="004446E0" w:rsidRPr="00E6671A" w:rsidRDefault="00692308" w:rsidP="009E09DE">
                  <w:pPr>
                    <w:adjustRightInd w:val="0"/>
                    <w:snapToGrid w:val="0"/>
                    <w:jc w:val="center"/>
                    <w:rPr>
                      <w:color w:val="000000"/>
                      <w:sz w:val="21"/>
                      <w:szCs w:val="21"/>
                    </w:rPr>
                  </w:pPr>
                  <w:r w:rsidRPr="00E6671A">
                    <w:rPr>
                      <w:rFonts w:hAnsi="宋体"/>
                      <w:color w:val="000000"/>
                      <w:sz w:val="21"/>
                      <w:szCs w:val="21"/>
                    </w:rPr>
                    <w:t>相符</w:t>
                  </w:r>
                </w:p>
              </w:tc>
            </w:tr>
          </w:tbl>
          <w:p w:rsidR="004446E0" w:rsidRPr="00E6671A" w:rsidRDefault="00851541" w:rsidP="009E09DE">
            <w:pPr>
              <w:spacing w:line="440" w:lineRule="exact"/>
              <w:ind w:firstLineChars="200" w:firstLine="482"/>
              <w:jc w:val="left"/>
              <w:rPr>
                <w:b/>
                <w:color w:val="000000"/>
                <w:sz w:val="24"/>
                <w:szCs w:val="24"/>
              </w:rPr>
            </w:pPr>
            <w:r>
              <w:rPr>
                <w:rFonts w:hint="eastAsia"/>
                <w:b/>
                <w:color w:val="000000"/>
                <w:sz w:val="24"/>
                <w:szCs w:val="24"/>
              </w:rPr>
              <w:t>2</w:t>
            </w:r>
            <w:r w:rsidR="00692308" w:rsidRPr="00E6671A">
              <w:rPr>
                <w:rFonts w:hAnsi="宋体"/>
                <w:b/>
                <w:color w:val="000000"/>
                <w:sz w:val="24"/>
                <w:szCs w:val="24"/>
              </w:rPr>
              <w:t>、与新环</w:t>
            </w:r>
            <w:r w:rsidR="00692308" w:rsidRPr="00E6671A">
              <w:rPr>
                <w:b/>
                <w:color w:val="000000"/>
                <w:sz w:val="24"/>
                <w:szCs w:val="24"/>
              </w:rPr>
              <w:t>[2015]342</w:t>
            </w:r>
            <w:r w:rsidR="00692308" w:rsidRPr="00E6671A">
              <w:rPr>
                <w:rFonts w:hAnsi="宋体"/>
                <w:b/>
                <w:color w:val="000000"/>
                <w:sz w:val="24"/>
                <w:szCs w:val="24"/>
              </w:rPr>
              <w:t>号文的对照分析</w:t>
            </w:r>
          </w:p>
          <w:p w:rsidR="00882825" w:rsidRDefault="00692308" w:rsidP="009E09DE">
            <w:pPr>
              <w:spacing w:line="440" w:lineRule="exact"/>
              <w:ind w:firstLineChars="200" w:firstLine="480"/>
              <w:jc w:val="left"/>
              <w:rPr>
                <w:rFonts w:hAnsi="宋体"/>
                <w:color w:val="000000"/>
                <w:sz w:val="24"/>
                <w:szCs w:val="24"/>
              </w:rPr>
            </w:pPr>
            <w:r w:rsidRPr="00E6671A">
              <w:rPr>
                <w:rFonts w:hAnsi="宋体"/>
                <w:color w:val="000000"/>
                <w:sz w:val="24"/>
                <w:szCs w:val="24"/>
              </w:rPr>
              <w:t>与《新乡市环境保护局关于印发深化建设项目环境影响评价审批制度改革实施细则的通知》新环</w:t>
            </w:r>
            <w:r w:rsidRPr="00E6671A">
              <w:rPr>
                <w:color w:val="000000"/>
                <w:sz w:val="24"/>
                <w:szCs w:val="24"/>
              </w:rPr>
              <w:t>[2015]342</w:t>
            </w:r>
            <w:r w:rsidRPr="00E6671A">
              <w:rPr>
                <w:rFonts w:hAnsi="宋体"/>
                <w:color w:val="000000"/>
                <w:sz w:val="24"/>
                <w:szCs w:val="24"/>
              </w:rPr>
              <w:t>号（以下简称《通知》）对照分析见表</w:t>
            </w:r>
            <w:r w:rsidR="004C116F">
              <w:rPr>
                <w:rFonts w:hint="eastAsia"/>
                <w:color w:val="000000"/>
                <w:sz w:val="24"/>
                <w:szCs w:val="24"/>
              </w:rPr>
              <w:t>8</w:t>
            </w:r>
            <w:r w:rsidRPr="00E6671A">
              <w:rPr>
                <w:rFonts w:hAnsi="宋体"/>
                <w:color w:val="000000"/>
                <w:sz w:val="24"/>
                <w:szCs w:val="24"/>
              </w:rPr>
              <w:t>。</w:t>
            </w:r>
          </w:p>
          <w:p w:rsidR="00C2135F" w:rsidRDefault="00C2135F" w:rsidP="009E09DE">
            <w:pPr>
              <w:spacing w:line="440" w:lineRule="exact"/>
              <w:ind w:firstLineChars="200" w:firstLine="480"/>
              <w:jc w:val="left"/>
              <w:rPr>
                <w:rFonts w:hAnsi="宋体"/>
                <w:color w:val="000000"/>
                <w:sz w:val="24"/>
                <w:szCs w:val="24"/>
              </w:rPr>
            </w:pPr>
          </w:p>
          <w:p w:rsidR="00C2135F" w:rsidRPr="009E09DE" w:rsidRDefault="00C2135F" w:rsidP="009E09DE">
            <w:pPr>
              <w:spacing w:line="440" w:lineRule="exact"/>
              <w:ind w:firstLineChars="200" w:firstLine="480"/>
              <w:jc w:val="left"/>
              <w:rPr>
                <w:color w:val="000000"/>
                <w:sz w:val="24"/>
                <w:szCs w:val="24"/>
              </w:rPr>
            </w:pPr>
          </w:p>
          <w:p w:rsidR="004446E0" w:rsidRPr="00E6671A" w:rsidRDefault="00692308" w:rsidP="009E09DE">
            <w:pPr>
              <w:spacing w:line="440" w:lineRule="exact"/>
              <w:ind w:firstLineChars="200" w:firstLine="480"/>
              <w:textAlignment w:val="baseline"/>
              <w:rPr>
                <w:rFonts w:eastAsia="黑体"/>
                <w:color w:val="000000"/>
                <w:sz w:val="24"/>
                <w:szCs w:val="24"/>
              </w:rPr>
            </w:pPr>
            <w:r w:rsidRPr="00E6671A">
              <w:rPr>
                <w:rFonts w:eastAsia="黑体"/>
                <w:color w:val="000000"/>
                <w:sz w:val="24"/>
                <w:szCs w:val="24"/>
              </w:rPr>
              <w:lastRenderedPageBreak/>
              <w:t>表</w:t>
            </w:r>
            <w:r w:rsidR="004C116F">
              <w:rPr>
                <w:rFonts w:eastAsia="黑体" w:hint="eastAsia"/>
                <w:color w:val="000000"/>
                <w:sz w:val="24"/>
                <w:szCs w:val="24"/>
              </w:rPr>
              <w:t>8</w:t>
            </w:r>
            <w:r w:rsidRPr="00E6671A">
              <w:rPr>
                <w:rFonts w:eastAsia="黑体"/>
                <w:color w:val="000000"/>
                <w:sz w:val="24"/>
                <w:szCs w:val="24"/>
              </w:rPr>
              <w:t xml:space="preserve">                   </w:t>
            </w:r>
            <w:r w:rsidRPr="00E6671A">
              <w:rPr>
                <w:rFonts w:eastAsia="黑体"/>
                <w:color w:val="000000"/>
                <w:sz w:val="24"/>
                <w:szCs w:val="24"/>
              </w:rPr>
              <w:t>与《通知》对比分析一览表</w:t>
            </w:r>
          </w:p>
          <w:tbl>
            <w:tblPr>
              <w:tblW w:w="9072" w:type="dxa"/>
              <w:jc w:val="center"/>
              <w:tblLayout w:type="fixed"/>
              <w:tblLook w:val="04A0"/>
            </w:tblPr>
            <w:tblGrid>
              <w:gridCol w:w="1054"/>
              <w:gridCol w:w="1699"/>
              <w:gridCol w:w="3685"/>
              <w:gridCol w:w="1475"/>
              <w:gridCol w:w="1159"/>
            </w:tblGrid>
            <w:tr w:rsidR="004446E0" w:rsidRPr="00E6671A" w:rsidTr="009E09DE">
              <w:trPr>
                <w:trHeight w:val="397"/>
                <w:jc w:val="center"/>
              </w:trPr>
              <w:tc>
                <w:tcPr>
                  <w:tcW w:w="1054" w:type="dxa"/>
                  <w:tcBorders>
                    <w:top w:val="single" w:sz="8" w:space="0" w:color="auto"/>
                    <w:bottom w:val="single" w:sz="8" w:space="0" w:color="auto"/>
                    <w:right w:val="single" w:sz="4" w:space="0" w:color="auto"/>
                  </w:tcBorders>
                  <w:vAlign w:val="center"/>
                </w:tcPr>
                <w:p w:rsidR="004446E0" w:rsidRPr="00E6671A" w:rsidRDefault="00692308" w:rsidP="009E09DE">
                  <w:pPr>
                    <w:adjustRightInd w:val="0"/>
                    <w:snapToGrid w:val="0"/>
                    <w:jc w:val="center"/>
                    <w:rPr>
                      <w:rFonts w:eastAsia="黑体"/>
                      <w:color w:val="000000"/>
                      <w:sz w:val="21"/>
                      <w:szCs w:val="21"/>
                    </w:rPr>
                  </w:pPr>
                  <w:r w:rsidRPr="00E6671A">
                    <w:rPr>
                      <w:rFonts w:eastAsia="黑体"/>
                      <w:color w:val="000000"/>
                      <w:sz w:val="21"/>
                      <w:szCs w:val="21"/>
                    </w:rPr>
                    <w:t>项目</w:t>
                  </w:r>
                </w:p>
              </w:tc>
              <w:tc>
                <w:tcPr>
                  <w:tcW w:w="5384" w:type="dxa"/>
                  <w:gridSpan w:val="2"/>
                  <w:tcBorders>
                    <w:top w:val="single" w:sz="8" w:space="0" w:color="auto"/>
                    <w:left w:val="single" w:sz="4" w:space="0" w:color="auto"/>
                    <w:bottom w:val="single" w:sz="8" w:space="0" w:color="auto"/>
                    <w:right w:val="single" w:sz="4" w:space="0" w:color="auto"/>
                  </w:tcBorders>
                  <w:vAlign w:val="center"/>
                </w:tcPr>
                <w:p w:rsidR="004446E0" w:rsidRPr="00E6671A" w:rsidRDefault="00692308" w:rsidP="009E09DE">
                  <w:pPr>
                    <w:adjustRightInd w:val="0"/>
                    <w:snapToGrid w:val="0"/>
                    <w:jc w:val="center"/>
                    <w:rPr>
                      <w:rFonts w:eastAsia="黑体"/>
                      <w:color w:val="000000"/>
                      <w:sz w:val="21"/>
                      <w:szCs w:val="21"/>
                    </w:rPr>
                  </w:pPr>
                  <w:r w:rsidRPr="00E6671A">
                    <w:rPr>
                      <w:rFonts w:eastAsia="黑体"/>
                      <w:color w:val="000000"/>
                      <w:sz w:val="21"/>
                      <w:szCs w:val="21"/>
                    </w:rPr>
                    <w:t>与本项目相关条文</w:t>
                  </w:r>
                </w:p>
              </w:tc>
              <w:tc>
                <w:tcPr>
                  <w:tcW w:w="1475" w:type="dxa"/>
                  <w:tcBorders>
                    <w:top w:val="single" w:sz="8" w:space="0" w:color="auto"/>
                    <w:left w:val="single" w:sz="4" w:space="0" w:color="auto"/>
                    <w:bottom w:val="single" w:sz="8" w:space="0" w:color="auto"/>
                    <w:right w:val="single" w:sz="4" w:space="0" w:color="auto"/>
                  </w:tcBorders>
                  <w:vAlign w:val="center"/>
                </w:tcPr>
                <w:p w:rsidR="004446E0" w:rsidRPr="00E6671A" w:rsidRDefault="00692308" w:rsidP="009E09DE">
                  <w:pPr>
                    <w:adjustRightInd w:val="0"/>
                    <w:snapToGrid w:val="0"/>
                    <w:jc w:val="center"/>
                    <w:rPr>
                      <w:rFonts w:eastAsia="黑体"/>
                      <w:color w:val="000000"/>
                      <w:sz w:val="21"/>
                      <w:szCs w:val="21"/>
                    </w:rPr>
                  </w:pPr>
                  <w:r w:rsidRPr="00E6671A">
                    <w:rPr>
                      <w:rFonts w:eastAsia="黑体"/>
                      <w:color w:val="000000"/>
                      <w:sz w:val="21"/>
                      <w:szCs w:val="21"/>
                    </w:rPr>
                    <w:t>本项目情况</w:t>
                  </w:r>
                </w:p>
              </w:tc>
              <w:tc>
                <w:tcPr>
                  <w:tcW w:w="1159" w:type="dxa"/>
                  <w:tcBorders>
                    <w:top w:val="single" w:sz="8" w:space="0" w:color="auto"/>
                    <w:left w:val="single" w:sz="4" w:space="0" w:color="auto"/>
                    <w:bottom w:val="single" w:sz="8" w:space="0" w:color="auto"/>
                  </w:tcBorders>
                  <w:vAlign w:val="center"/>
                </w:tcPr>
                <w:p w:rsidR="004446E0" w:rsidRPr="00E6671A" w:rsidRDefault="00692308" w:rsidP="009E09DE">
                  <w:pPr>
                    <w:adjustRightInd w:val="0"/>
                    <w:snapToGrid w:val="0"/>
                    <w:jc w:val="center"/>
                    <w:rPr>
                      <w:rFonts w:eastAsia="黑体"/>
                      <w:color w:val="000000"/>
                      <w:sz w:val="21"/>
                      <w:szCs w:val="21"/>
                    </w:rPr>
                  </w:pPr>
                  <w:r w:rsidRPr="00E6671A">
                    <w:rPr>
                      <w:rFonts w:eastAsia="黑体"/>
                      <w:color w:val="000000"/>
                      <w:sz w:val="21"/>
                      <w:szCs w:val="21"/>
                    </w:rPr>
                    <w:t>对比结果</w:t>
                  </w:r>
                </w:p>
              </w:tc>
            </w:tr>
            <w:tr w:rsidR="00B65AAB" w:rsidRPr="00E6671A" w:rsidTr="0017454D">
              <w:trPr>
                <w:trHeight w:val="480"/>
                <w:jc w:val="center"/>
              </w:trPr>
              <w:tc>
                <w:tcPr>
                  <w:tcW w:w="1054" w:type="dxa"/>
                  <w:vMerge w:val="restart"/>
                  <w:tcBorders>
                    <w:top w:val="single" w:sz="8" w:space="0" w:color="auto"/>
                    <w:right w:val="single" w:sz="4" w:space="0" w:color="auto"/>
                  </w:tcBorders>
                  <w:vAlign w:val="center"/>
                </w:tcPr>
                <w:p w:rsidR="00B65AAB" w:rsidRPr="00E6671A" w:rsidRDefault="00B65AAB" w:rsidP="009E09DE">
                  <w:pPr>
                    <w:adjustRightInd w:val="0"/>
                    <w:snapToGrid w:val="0"/>
                    <w:jc w:val="center"/>
                    <w:rPr>
                      <w:color w:val="000000"/>
                      <w:sz w:val="21"/>
                      <w:szCs w:val="21"/>
                    </w:rPr>
                  </w:pPr>
                  <w:r w:rsidRPr="00E6671A">
                    <w:rPr>
                      <w:rFonts w:hAnsi="宋体"/>
                      <w:color w:val="000000"/>
                      <w:sz w:val="21"/>
                      <w:szCs w:val="21"/>
                    </w:rPr>
                    <w:t>新乡市主体功能区分</w:t>
                  </w:r>
                </w:p>
              </w:tc>
              <w:tc>
                <w:tcPr>
                  <w:tcW w:w="1699" w:type="dxa"/>
                  <w:vMerge w:val="restart"/>
                  <w:tcBorders>
                    <w:top w:val="single" w:sz="8" w:space="0" w:color="auto"/>
                    <w:left w:val="single" w:sz="4" w:space="0" w:color="auto"/>
                    <w:right w:val="single" w:sz="4" w:space="0" w:color="auto"/>
                  </w:tcBorders>
                  <w:vAlign w:val="center"/>
                </w:tcPr>
                <w:p w:rsidR="00B65AAB" w:rsidRPr="00E6671A" w:rsidRDefault="00B65AAB" w:rsidP="009E09DE">
                  <w:pPr>
                    <w:adjustRightInd w:val="0"/>
                    <w:snapToGrid w:val="0"/>
                    <w:jc w:val="center"/>
                    <w:rPr>
                      <w:color w:val="000000"/>
                      <w:sz w:val="21"/>
                      <w:szCs w:val="21"/>
                    </w:rPr>
                  </w:pPr>
                  <w:r w:rsidRPr="00E6671A">
                    <w:rPr>
                      <w:rFonts w:hAnsi="宋体"/>
                      <w:color w:val="000000"/>
                      <w:sz w:val="21"/>
                      <w:szCs w:val="21"/>
                    </w:rPr>
                    <w:t>重点开发区域</w:t>
                  </w:r>
                </w:p>
              </w:tc>
              <w:tc>
                <w:tcPr>
                  <w:tcW w:w="3685" w:type="dxa"/>
                  <w:tcBorders>
                    <w:top w:val="single" w:sz="8" w:space="0" w:color="auto"/>
                    <w:left w:val="single" w:sz="4" w:space="0" w:color="auto"/>
                    <w:bottom w:val="single" w:sz="4" w:space="0" w:color="auto"/>
                    <w:right w:val="single" w:sz="4" w:space="0" w:color="auto"/>
                  </w:tcBorders>
                  <w:vAlign w:val="center"/>
                </w:tcPr>
                <w:p w:rsidR="00B65AAB" w:rsidRPr="00835A90" w:rsidRDefault="00B65AAB" w:rsidP="0017454D">
                  <w:pPr>
                    <w:adjustRightInd w:val="0"/>
                    <w:snapToGrid w:val="0"/>
                    <w:jc w:val="center"/>
                    <w:rPr>
                      <w:rFonts w:eastAsiaTheme="majorEastAsia"/>
                      <w:color w:val="000000"/>
                      <w:sz w:val="21"/>
                      <w:szCs w:val="21"/>
                    </w:rPr>
                  </w:pPr>
                  <w:r w:rsidRPr="00835A90">
                    <w:rPr>
                      <w:rFonts w:eastAsiaTheme="majorEastAsia" w:hAnsiTheme="majorEastAsia"/>
                      <w:color w:val="000000"/>
                      <w:sz w:val="21"/>
                      <w:szCs w:val="21"/>
                    </w:rPr>
                    <w:t>城市人居功能区：新乡市市区（含平原城乡一体示范区）、县城建成区、规划区中以居住、商贸、文教科研为主的区域。</w:t>
                  </w:r>
                </w:p>
              </w:tc>
              <w:tc>
                <w:tcPr>
                  <w:tcW w:w="1475" w:type="dxa"/>
                  <w:vMerge w:val="restart"/>
                  <w:tcBorders>
                    <w:top w:val="single" w:sz="8" w:space="0" w:color="auto"/>
                    <w:left w:val="single" w:sz="4" w:space="0" w:color="auto"/>
                    <w:right w:val="single" w:sz="4" w:space="0" w:color="auto"/>
                  </w:tcBorders>
                  <w:vAlign w:val="center"/>
                </w:tcPr>
                <w:p w:rsidR="00B65AAB" w:rsidRPr="00E6671A" w:rsidRDefault="00B65AAB" w:rsidP="009E09DE">
                  <w:pPr>
                    <w:adjustRightInd w:val="0"/>
                    <w:snapToGrid w:val="0"/>
                    <w:jc w:val="center"/>
                    <w:rPr>
                      <w:color w:val="000000"/>
                      <w:sz w:val="21"/>
                      <w:szCs w:val="21"/>
                    </w:rPr>
                  </w:pPr>
                  <w:r w:rsidRPr="009E09DE">
                    <w:rPr>
                      <w:rFonts w:hAnsi="宋体"/>
                      <w:color w:val="000000"/>
                      <w:sz w:val="21"/>
                      <w:szCs w:val="21"/>
                    </w:rPr>
                    <w:t>本项目位于</w:t>
                  </w:r>
                  <w:r w:rsidRPr="00F473D5">
                    <w:rPr>
                      <w:rFonts w:hint="eastAsia"/>
                      <w:color w:val="000000"/>
                      <w:sz w:val="21"/>
                      <w:szCs w:val="21"/>
                    </w:rPr>
                    <w:t>新乡市新乡县翟坡镇鸿泰大道</w:t>
                  </w:r>
                  <w:r w:rsidRPr="00F473D5">
                    <w:rPr>
                      <w:rFonts w:hint="eastAsia"/>
                      <w:color w:val="000000"/>
                      <w:sz w:val="21"/>
                      <w:szCs w:val="21"/>
                    </w:rPr>
                    <w:t>69</w:t>
                  </w:r>
                  <w:r w:rsidRPr="00F473D5">
                    <w:rPr>
                      <w:rFonts w:hint="eastAsia"/>
                      <w:color w:val="000000"/>
                      <w:sz w:val="21"/>
                      <w:szCs w:val="21"/>
                    </w:rPr>
                    <w:t>号</w:t>
                  </w:r>
                </w:p>
              </w:tc>
              <w:tc>
                <w:tcPr>
                  <w:tcW w:w="1159" w:type="dxa"/>
                  <w:vMerge w:val="restart"/>
                  <w:tcBorders>
                    <w:top w:val="single" w:sz="8" w:space="0" w:color="auto"/>
                    <w:left w:val="single" w:sz="4" w:space="0" w:color="auto"/>
                  </w:tcBorders>
                  <w:vAlign w:val="center"/>
                </w:tcPr>
                <w:p w:rsidR="00B65AAB" w:rsidRPr="00E6671A" w:rsidRDefault="00B65AAB" w:rsidP="009E09DE">
                  <w:pPr>
                    <w:adjustRightInd w:val="0"/>
                    <w:snapToGrid w:val="0"/>
                    <w:jc w:val="center"/>
                    <w:rPr>
                      <w:color w:val="000000"/>
                      <w:sz w:val="21"/>
                      <w:szCs w:val="21"/>
                    </w:rPr>
                  </w:pPr>
                  <w:r>
                    <w:rPr>
                      <w:rFonts w:hAnsi="宋体" w:hint="eastAsia"/>
                      <w:color w:val="000000"/>
                      <w:sz w:val="21"/>
                      <w:szCs w:val="21"/>
                    </w:rPr>
                    <w:t>不</w:t>
                  </w:r>
                  <w:r w:rsidRPr="00E6671A">
                    <w:rPr>
                      <w:rFonts w:hAnsi="宋体"/>
                      <w:color w:val="000000"/>
                      <w:sz w:val="21"/>
                      <w:szCs w:val="21"/>
                    </w:rPr>
                    <w:t>属于</w:t>
                  </w:r>
                </w:p>
              </w:tc>
            </w:tr>
            <w:tr w:rsidR="00B65AAB" w:rsidRPr="00E6671A" w:rsidTr="0017454D">
              <w:trPr>
                <w:trHeight w:val="610"/>
                <w:jc w:val="center"/>
              </w:trPr>
              <w:tc>
                <w:tcPr>
                  <w:tcW w:w="1054" w:type="dxa"/>
                  <w:vMerge/>
                  <w:tcBorders>
                    <w:top w:val="single" w:sz="8" w:space="0" w:color="auto"/>
                    <w:right w:val="single" w:sz="4" w:space="0" w:color="auto"/>
                  </w:tcBorders>
                  <w:vAlign w:val="center"/>
                </w:tcPr>
                <w:p w:rsidR="00B65AAB" w:rsidRPr="00E6671A" w:rsidRDefault="00B65AAB" w:rsidP="009E09DE">
                  <w:pPr>
                    <w:adjustRightInd w:val="0"/>
                    <w:snapToGrid w:val="0"/>
                    <w:jc w:val="center"/>
                    <w:rPr>
                      <w:rFonts w:hAnsi="宋体"/>
                      <w:color w:val="000000"/>
                      <w:sz w:val="21"/>
                      <w:szCs w:val="21"/>
                    </w:rPr>
                  </w:pPr>
                </w:p>
              </w:tc>
              <w:tc>
                <w:tcPr>
                  <w:tcW w:w="1699" w:type="dxa"/>
                  <w:vMerge/>
                  <w:tcBorders>
                    <w:left w:val="single" w:sz="4" w:space="0" w:color="auto"/>
                    <w:bottom w:val="single" w:sz="4" w:space="0" w:color="auto"/>
                    <w:right w:val="single" w:sz="4" w:space="0" w:color="auto"/>
                  </w:tcBorders>
                  <w:vAlign w:val="center"/>
                </w:tcPr>
                <w:p w:rsidR="00B65AAB" w:rsidRPr="00E6671A" w:rsidRDefault="00B65AAB" w:rsidP="009E09DE">
                  <w:pPr>
                    <w:adjustRightInd w:val="0"/>
                    <w:snapToGrid w:val="0"/>
                    <w:jc w:val="center"/>
                    <w:rPr>
                      <w:rFonts w:hAnsi="宋体"/>
                      <w:color w:val="000000"/>
                      <w:sz w:val="21"/>
                      <w:szCs w:val="21"/>
                    </w:rPr>
                  </w:pPr>
                </w:p>
              </w:tc>
              <w:tc>
                <w:tcPr>
                  <w:tcW w:w="3685" w:type="dxa"/>
                  <w:tcBorders>
                    <w:top w:val="single" w:sz="4" w:space="0" w:color="auto"/>
                    <w:left w:val="single" w:sz="4" w:space="0" w:color="auto"/>
                    <w:right w:val="single" w:sz="4" w:space="0" w:color="auto"/>
                  </w:tcBorders>
                  <w:vAlign w:val="center"/>
                </w:tcPr>
                <w:p w:rsidR="00B65AAB" w:rsidRPr="00835A90" w:rsidRDefault="00B65AAB" w:rsidP="0017454D">
                  <w:pPr>
                    <w:adjustRightInd w:val="0"/>
                    <w:snapToGrid w:val="0"/>
                    <w:jc w:val="center"/>
                    <w:rPr>
                      <w:rFonts w:eastAsiaTheme="majorEastAsia"/>
                      <w:color w:val="000000"/>
                      <w:sz w:val="21"/>
                      <w:szCs w:val="21"/>
                    </w:rPr>
                  </w:pPr>
                  <w:r w:rsidRPr="00835A90">
                    <w:rPr>
                      <w:rFonts w:eastAsiaTheme="majorEastAsia" w:hAnsiTheme="majorEastAsia"/>
                      <w:color w:val="000000"/>
                      <w:sz w:val="21"/>
                      <w:szCs w:val="21"/>
                    </w:rPr>
                    <w:t>工业准入优先区：我市范围内的省级产业集聚区、市级人民政府规范设立的专业园区。</w:t>
                  </w:r>
                </w:p>
              </w:tc>
              <w:tc>
                <w:tcPr>
                  <w:tcW w:w="1475" w:type="dxa"/>
                  <w:vMerge/>
                  <w:tcBorders>
                    <w:top w:val="single" w:sz="8" w:space="0" w:color="auto"/>
                    <w:left w:val="single" w:sz="4" w:space="0" w:color="auto"/>
                    <w:right w:val="single" w:sz="4" w:space="0" w:color="auto"/>
                  </w:tcBorders>
                  <w:vAlign w:val="center"/>
                </w:tcPr>
                <w:p w:rsidR="00B65AAB" w:rsidRPr="009E09DE" w:rsidRDefault="00B65AAB" w:rsidP="009E09DE">
                  <w:pPr>
                    <w:adjustRightInd w:val="0"/>
                    <w:snapToGrid w:val="0"/>
                    <w:jc w:val="center"/>
                    <w:rPr>
                      <w:rFonts w:hAnsi="宋体"/>
                      <w:color w:val="000000"/>
                      <w:sz w:val="21"/>
                      <w:szCs w:val="21"/>
                    </w:rPr>
                  </w:pPr>
                </w:p>
              </w:tc>
              <w:tc>
                <w:tcPr>
                  <w:tcW w:w="1159" w:type="dxa"/>
                  <w:vMerge/>
                  <w:tcBorders>
                    <w:left w:val="single" w:sz="4" w:space="0" w:color="auto"/>
                  </w:tcBorders>
                  <w:vAlign w:val="center"/>
                </w:tcPr>
                <w:p w:rsidR="00B65AAB" w:rsidRDefault="00B65AAB" w:rsidP="009E09DE">
                  <w:pPr>
                    <w:adjustRightInd w:val="0"/>
                    <w:snapToGrid w:val="0"/>
                    <w:jc w:val="center"/>
                    <w:rPr>
                      <w:rFonts w:hAnsi="宋体"/>
                      <w:color w:val="000000"/>
                      <w:sz w:val="21"/>
                      <w:szCs w:val="21"/>
                    </w:rPr>
                  </w:pPr>
                </w:p>
              </w:tc>
            </w:tr>
            <w:tr w:rsidR="005B0AC5" w:rsidRPr="00E6671A" w:rsidTr="009E09DE">
              <w:trPr>
                <w:trHeight w:val="397"/>
                <w:jc w:val="center"/>
              </w:trPr>
              <w:tc>
                <w:tcPr>
                  <w:tcW w:w="1054" w:type="dxa"/>
                  <w:vMerge/>
                  <w:tcBorders>
                    <w:right w:val="single" w:sz="4" w:space="0" w:color="auto"/>
                  </w:tcBorders>
                  <w:vAlign w:val="center"/>
                </w:tcPr>
                <w:p w:rsidR="005B0AC5" w:rsidRPr="00E6671A" w:rsidRDefault="005B0AC5" w:rsidP="009E09DE">
                  <w:pPr>
                    <w:widowControl/>
                    <w:adjustRightInd w:val="0"/>
                    <w:snapToGrid w:val="0"/>
                    <w:jc w:val="center"/>
                    <w:rPr>
                      <w:color w:val="000000"/>
                      <w:sz w:val="21"/>
                      <w:szCs w:val="21"/>
                    </w:rPr>
                  </w:pPr>
                </w:p>
              </w:tc>
              <w:tc>
                <w:tcPr>
                  <w:tcW w:w="1699" w:type="dxa"/>
                  <w:tcBorders>
                    <w:top w:val="single" w:sz="4" w:space="0" w:color="auto"/>
                    <w:left w:val="single" w:sz="4" w:space="0" w:color="auto"/>
                    <w:bottom w:val="single" w:sz="4" w:space="0" w:color="auto"/>
                    <w:right w:val="single" w:sz="4" w:space="0" w:color="auto"/>
                  </w:tcBorders>
                  <w:vAlign w:val="center"/>
                </w:tcPr>
                <w:p w:rsidR="005B0AC5" w:rsidRPr="00E6671A" w:rsidRDefault="005B0AC5" w:rsidP="009E09DE">
                  <w:pPr>
                    <w:adjustRightInd w:val="0"/>
                    <w:snapToGrid w:val="0"/>
                    <w:jc w:val="center"/>
                    <w:rPr>
                      <w:color w:val="000000"/>
                      <w:sz w:val="21"/>
                      <w:szCs w:val="21"/>
                    </w:rPr>
                  </w:pPr>
                  <w:r w:rsidRPr="00E6671A">
                    <w:rPr>
                      <w:rFonts w:hAnsi="宋体"/>
                      <w:color w:val="000000"/>
                      <w:sz w:val="21"/>
                      <w:szCs w:val="21"/>
                    </w:rPr>
                    <w:t>限制开发区</w:t>
                  </w:r>
                </w:p>
              </w:tc>
              <w:tc>
                <w:tcPr>
                  <w:tcW w:w="3685" w:type="dxa"/>
                  <w:tcBorders>
                    <w:top w:val="single" w:sz="4" w:space="0" w:color="auto"/>
                    <w:left w:val="single" w:sz="4" w:space="0" w:color="auto"/>
                    <w:bottom w:val="single" w:sz="4" w:space="0" w:color="auto"/>
                    <w:right w:val="single" w:sz="4" w:space="0" w:color="auto"/>
                  </w:tcBorders>
                  <w:vAlign w:val="center"/>
                </w:tcPr>
                <w:p w:rsidR="005B0AC5" w:rsidRPr="00E6671A" w:rsidRDefault="005B0AC5" w:rsidP="009E09DE">
                  <w:pPr>
                    <w:adjustRightInd w:val="0"/>
                    <w:snapToGrid w:val="0"/>
                    <w:jc w:val="center"/>
                    <w:rPr>
                      <w:color w:val="000000"/>
                      <w:sz w:val="21"/>
                      <w:szCs w:val="21"/>
                    </w:rPr>
                  </w:pPr>
                  <w:r w:rsidRPr="00E6671A">
                    <w:rPr>
                      <w:rFonts w:hAnsi="宋体"/>
                      <w:color w:val="000000"/>
                      <w:sz w:val="21"/>
                      <w:szCs w:val="21"/>
                    </w:rPr>
                    <w:t>农产品主产区：辉县市、获嘉县、原阳县、延津县、封丘县。（不含产业集聚区、专业园区和县城建成区以及规划区中以居住、商贸、文教科研为主的区域）</w:t>
                  </w:r>
                </w:p>
              </w:tc>
              <w:tc>
                <w:tcPr>
                  <w:tcW w:w="1475" w:type="dxa"/>
                  <w:vMerge/>
                  <w:tcBorders>
                    <w:left w:val="single" w:sz="4" w:space="0" w:color="auto"/>
                    <w:right w:val="single" w:sz="4" w:space="0" w:color="auto"/>
                  </w:tcBorders>
                  <w:vAlign w:val="center"/>
                </w:tcPr>
                <w:p w:rsidR="005B0AC5" w:rsidRPr="00E6671A" w:rsidRDefault="005B0AC5" w:rsidP="009E09DE">
                  <w:pPr>
                    <w:widowControl/>
                    <w:adjustRightInd w:val="0"/>
                    <w:snapToGrid w:val="0"/>
                    <w:jc w:val="center"/>
                    <w:rPr>
                      <w:color w:val="000000"/>
                      <w:sz w:val="21"/>
                      <w:szCs w:val="21"/>
                    </w:rPr>
                  </w:pPr>
                </w:p>
              </w:tc>
              <w:tc>
                <w:tcPr>
                  <w:tcW w:w="1159" w:type="dxa"/>
                  <w:tcBorders>
                    <w:top w:val="single" w:sz="4" w:space="0" w:color="auto"/>
                    <w:left w:val="single" w:sz="4" w:space="0" w:color="auto"/>
                    <w:bottom w:val="single" w:sz="4" w:space="0" w:color="auto"/>
                  </w:tcBorders>
                  <w:vAlign w:val="center"/>
                </w:tcPr>
                <w:p w:rsidR="005B0AC5" w:rsidRPr="00E6671A" w:rsidRDefault="0043230A" w:rsidP="009E09DE">
                  <w:pPr>
                    <w:adjustRightInd w:val="0"/>
                    <w:snapToGrid w:val="0"/>
                    <w:jc w:val="center"/>
                    <w:rPr>
                      <w:color w:val="000000"/>
                      <w:sz w:val="21"/>
                      <w:szCs w:val="21"/>
                    </w:rPr>
                  </w:pPr>
                  <w:r>
                    <w:rPr>
                      <w:rFonts w:hAnsi="宋体" w:hint="eastAsia"/>
                      <w:color w:val="000000"/>
                      <w:sz w:val="21"/>
                      <w:szCs w:val="21"/>
                    </w:rPr>
                    <w:t>不</w:t>
                  </w:r>
                  <w:r w:rsidR="005B0AC5" w:rsidRPr="00E6671A">
                    <w:rPr>
                      <w:rFonts w:hAnsi="宋体"/>
                      <w:color w:val="000000"/>
                      <w:sz w:val="21"/>
                      <w:szCs w:val="21"/>
                    </w:rPr>
                    <w:t>属于</w:t>
                  </w:r>
                </w:p>
              </w:tc>
            </w:tr>
            <w:tr w:rsidR="00152299" w:rsidRPr="00E6671A" w:rsidTr="009E09DE">
              <w:trPr>
                <w:trHeight w:val="397"/>
                <w:jc w:val="center"/>
              </w:trPr>
              <w:tc>
                <w:tcPr>
                  <w:tcW w:w="1054" w:type="dxa"/>
                  <w:vMerge/>
                  <w:tcBorders>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699" w:type="dxa"/>
                  <w:vMerge w:val="restart"/>
                  <w:tcBorders>
                    <w:top w:val="single" w:sz="4" w:space="0" w:color="auto"/>
                    <w:left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禁止</w:t>
                  </w:r>
                </w:p>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开发区</w:t>
                  </w:r>
                </w:p>
              </w:tc>
              <w:tc>
                <w:tcPr>
                  <w:tcW w:w="3685" w:type="dxa"/>
                  <w:tcBorders>
                    <w:top w:val="single" w:sz="4" w:space="0" w:color="auto"/>
                    <w:left w:val="single" w:sz="4" w:space="0" w:color="auto"/>
                    <w:right w:val="single" w:sz="4" w:space="0" w:color="auto"/>
                  </w:tcBorders>
                  <w:vAlign w:val="center"/>
                </w:tcPr>
                <w:p w:rsidR="00152299" w:rsidRPr="00E6671A" w:rsidRDefault="00152299" w:rsidP="009E09DE">
                  <w:pPr>
                    <w:adjustRightInd w:val="0"/>
                    <w:snapToGrid w:val="0"/>
                    <w:jc w:val="center"/>
                    <w:rPr>
                      <w:color w:val="000000" w:themeColor="text1"/>
                      <w:sz w:val="21"/>
                      <w:szCs w:val="21"/>
                    </w:rPr>
                  </w:pPr>
                  <w:r w:rsidRPr="00E6671A">
                    <w:rPr>
                      <w:color w:val="000000" w:themeColor="text1"/>
                      <w:sz w:val="21"/>
                      <w:szCs w:val="21"/>
                    </w:rPr>
                    <w:t>太行山猕猴自然保护区</w:t>
                  </w:r>
                </w:p>
              </w:tc>
              <w:tc>
                <w:tcPr>
                  <w:tcW w:w="1475" w:type="dxa"/>
                  <w:vMerge/>
                  <w:tcBorders>
                    <w:left w:val="single" w:sz="4" w:space="0" w:color="auto"/>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159" w:type="dxa"/>
                  <w:vMerge w:val="restart"/>
                  <w:tcBorders>
                    <w:top w:val="single" w:sz="4" w:space="0" w:color="auto"/>
                    <w:lef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不属于</w:t>
                  </w:r>
                </w:p>
              </w:tc>
            </w:tr>
            <w:tr w:rsidR="00152299" w:rsidRPr="00E6671A" w:rsidTr="009E09DE">
              <w:trPr>
                <w:trHeight w:val="397"/>
                <w:jc w:val="center"/>
              </w:trPr>
              <w:tc>
                <w:tcPr>
                  <w:tcW w:w="1054" w:type="dxa"/>
                  <w:vMerge/>
                  <w:tcBorders>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699" w:type="dxa"/>
                  <w:vMerge/>
                  <w:tcBorders>
                    <w:left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p>
              </w:tc>
              <w:tc>
                <w:tcPr>
                  <w:tcW w:w="3685" w:type="dxa"/>
                  <w:tcBorders>
                    <w:top w:val="single" w:sz="4" w:space="0" w:color="auto"/>
                    <w:left w:val="single" w:sz="4" w:space="0" w:color="auto"/>
                    <w:right w:val="single" w:sz="4" w:space="0" w:color="auto"/>
                  </w:tcBorders>
                  <w:vAlign w:val="center"/>
                </w:tcPr>
                <w:p w:rsidR="00152299" w:rsidRPr="00E6671A" w:rsidRDefault="00152299" w:rsidP="009E09DE">
                  <w:pPr>
                    <w:adjustRightInd w:val="0"/>
                    <w:snapToGrid w:val="0"/>
                    <w:jc w:val="center"/>
                    <w:rPr>
                      <w:color w:val="000000" w:themeColor="text1"/>
                      <w:sz w:val="21"/>
                      <w:szCs w:val="21"/>
                    </w:rPr>
                  </w:pPr>
                  <w:r w:rsidRPr="00E6671A">
                    <w:rPr>
                      <w:color w:val="000000" w:themeColor="text1"/>
                      <w:sz w:val="21"/>
                      <w:szCs w:val="21"/>
                    </w:rPr>
                    <w:t>河南新乡黄河湿地鸟类国家级自然保护区</w:t>
                  </w:r>
                </w:p>
              </w:tc>
              <w:tc>
                <w:tcPr>
                  <w:tcW w:w="1475" w:type="dxa"/>
                  <w:vMerge/>
                  <w:tcBorders>
                    <w:left w:val="single" w:sz="4" w:space="0" w:color="auto"/>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159" w:type="dxa"/>
                  <w:vMerge/>
                  <w:tcBorders>
                    <w:left w:val="single" w:sz="4" w:space="0" w:color="auto"/>
                  </w:tcBorders>
                  <w:vAlign w:val="center"/>
                </w:tcPr>
                <w:p w:rsidR="00152299" w:rsidRPr="00E6671A" w:rsidRDefault="00152299" w:rsidP="009E09DE">
                  <w:pPr>
                    <w:adjustRightInd w:val="0"/>
                    <w:snapToGrid w:val="0"/>
                    <w:jc w:val="center"/>
                    <w:rPr>
                      <w:color w:val="000000"/>
                      <w:sz w:val="21"/>
                      <w:szCs w:val="21"/>
                    </w:rPr>
                  </w:pPr>
                </w:p>
              </w:tc>
            </w:tr>
            <w:tr w:rsidR="00152299" w:rsidRPr="00E6671A" w:rsidTr="009E09DE">
              <w:trPr>
                <w:trHeight w:val="397"/>
                <w:jc w:val="center"/>
              </w:trPr>
              <w:tc>
                <w:tcPr>
                  <w:tcW w:w="1054" w:type="dxa"/>
                  <w:vMerge/>
                  <w:tcBorders>
                    <w:bottom w:val="single" w:sz="4" w:space="0" w:color="auto"/>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699" w:type="dxa"/>
                  <w:vMerge/>
                  <w:tcBorders>
                    <w:left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p>
              </w:tc>
              <w:tc>
                <w:tcPr>
                  <w:tcW w:w="3685" w:type="dxa"/>
                  <w:tcBorders>
                    <w:top w:val="single" w:sz="4" w:space="0" w:color="auto"/>
                    <w:left w:val="single" w:sz="4" w:space="0" w:color="auto"/>
                    <w:right w:val="single" w:sz="4" w:space="0" w:color="auto"/>
                  </w:tcBorders>
                  <w:vAlign w:val="center"/>
                </w:tcPr>
                <w:p w:rsidR="00152299" w:rsidRPr="00E6671A" w:rsidRDefault="00152299" w:rsidP="009E09DE">
                  <w:pPr>
                    <w:adjustRightInd w:val="0"/>
                    <w:snapToGrid w:val="0"/>
                    <w:jc w:val="center"/>
                    <w:rPr>
                      <w:color w:val="000000" w:themeColor="text1"/>
                      <w:sz w:val="21"/>
                      <w:szCs w:val="21"/>
                    </w:rPr>
                  </w:pPr>
                  <w:r w:rsidRPr="00E6671A">
                    <w:rPr>
                      <w:color w:val="000000" w:themeColor="text1"/>
                      <w:sz w:val="21"/>
                      <w:szCs w:val="21"/>
                    </w:rPr>
                    <w:t>博浪沙省级森林公园</w:t>
                  </w:r>
                </w:p>
              </w:tc>
              <w:tc>
                <w:tcPr>
                  <w:tcW w:w="1475" w:type="dxa"/>
                  <w:vMerge/>
                  <w:tcBorders>
                    <w:left w:val="single" w:sz="4" w:space="0" w:color="auto"/>
                    <w:bottom w:val="single" w:sz="4" w:space="0" w:color="auto"/>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159" w:type="dxa"/>
                  <w:vMerge/>
                  <w:tcBorders>
                    <w:left w:val="single" w:sz="4" w:space="0" w:color="auto"/>
                    <w:bottom w:val="single" w:sz="4" w:space="0" w:color="auto"/>
                  </w:tcBorders>
                  <w:vAlign w:val="center"/>
                </w:tcPr>
                <w:p w:rsidR="00152299" w:rsidRPr="00E6671A" w:rsidRDefault="00152299" w:rsidP="009E09DE">
                  <w:pPr>
                    <w:adjustRightInd w:val="0"/>
                    <w:snapToGrid w:val="0"/>
                    <w:jc w:val="center"/>
                    <w:rPr>
                      <w:color w:val="000000"/>
                      <w:sz w:val="21"/>
                      <w:szCs w:val="21"/>
                    </w:rPr>
                  </w:pPr>
                </w:p>
              </w:tc>
            </w:tr>
            <w:tr w:rsidR="0043230A" w:rsidRPr="00E6671A" w:rsidTr="009E09DE">
              <w:trPr>
                <w:trHeight w:val="397"/>
                <w:jc w:val="center"/>
              </w:trPr>
              <w:tc>
                <w:tcPr>
                  <w:tcW w:w="1054" w:type="dxa"/>
                  <w:tcBorders>
                    <w:top w:val="single" w:sz="4" w:space="0" w:color="auto"/>
                    <w:bottom w:val="single" w:sz="4" w:space="0" w:color="auto"/>
                    <w:right w:val="single" w:sz="4" w:space="0" w:color="auto"/>
                  </w:tcBorders>
                  <w:vAlign w:val="center"/>
                </w:tcPr>
                <w:p w:rsidR="0043230A" w:rsidRPr="00E6671A" w:rsidRDefault="0043230A" w:rsidP="009E09DE">
                  <w:pPr>
                    <w:adjustRightInd w:val="0"/>
                    <w:snapToGrid w:val="0"/>
                    <w:jc w:val="center"/>
                    <w:rPr>
                      <w:color w:val="000000" w:themeColor="text1"/>
                      <w:sz w:val="21"/>
                      <w:szCs w:val="21"/>
                    </w:rPr>
                  </w:pPr>
                  <w:r>
                    <w:rPr>
                      <w:rFonts w:hAnsi="宋体" w:hint="eastAsia"/>
                      <w:color w:val="000000" w:themeColor="text1"/>
                      <w:sz w:val="21"/>
                      <w:szCs w:val="21"/>
                    </w:rPr>
                    <w:t>新乡</w:t>
                  </w:r>
                  <w:r w:rsidRPr="00E6671A">
                    <w:rPr>
                      <w:rFonts w:hAnsi="宋体"/>
                      <w:color w:val="000000" w:themeColor="text1"/>
                      <w:sz w:val="21"/>
                      <w:szCs w:val="21"/>
                    </w:rPr>
                    <w:t>县水源地</w:t>
                  </w:r>
                </w:p>
              </w:tc>
              <w:tc>
                <w:tcPr>
                  <w:tcW w:w="1699" w:type="dxa"/>
                  <w:tcBorders>
                    <w:top w:val="single" w:sz="4" w:space="0" w:color="auto"/>
                    <w:left w:val="single" w:sz="4" w:space="0" w:color="auto"/>
                    <w:bottom w:val="single" w:sz="4" w:space="0" w:color="auto"/>
                    <w:right w:val="single" w:sz="4" w:space="0" w:color="auto"/>
                  </w:tcBorders>
                  <w:vAlign w:val="center"/>
                </w:tcPr>
                <w:p w:rsidR="0043230A" w:rsidRPr="009B40C6" w:rsidRDefault="0043230A" w:rsidP="005B7FDD">
                  <w:pPr>
                    <w:snapToGrid w:val="0"/>
                    <w:rPr>
                      <w:color w:val="000000"/>
                      <w:sz w:val="21"/>
                      <w:szCs w:val="21"/>
                    </w:rPr>
                  </w:pPr>
                  <w:r w:rsidRPr="009B40C6">
                    <w:rPr>
                      <w:rFonts w:hint="eastAsia"/>
                      <w:color w:val="000000"/>
                      <w:sz w:val="21"/>
                      <w:szCs w:val="21"/>
                    </w:rPr>
                    <w:t>翟坡镇地下水井群</w:t>
                  </w:r>
                </w:p>
              </w:tc>
              <w:tc>
                <w:tcPr>
                  <w:tcW w:w="3685" w:type="dxa"/>
                  <w:tcBorders>
                    <w:top w:val="single" w:sz="4" w:space="0" w:color="auto"/>
                    <w:left w:val="single" w:sz="4" w:space="0" w:color="auto"/>
                    <w:bottom w:val="single" w:sz="4" w:space="0" w:color="auto"/>
                    <w:right w:val="single" w:sz="4" w:space="0" w:color="auto"/>
                  </w:tcBorders>
                  <w:vAlign w:val="center"/>
                </w:tcPr>
                <w:p w:rsidR="0043230A" w:rsidRPr="009B40C6" w:rsidRDefault="0043230A" w:rsidP="005B7FDD">
                  <w:pPr>
                    <w:snapToGrid w:val="0"/>
                    <w:jc w:val="left"/>
                    <w:rPr>
                      <w:color w:val="000000"/>
                      <w:sz w:val="21"/>
                      <w:szCs w:val="21"/>
                    </w:rPr>
                  </w:pPr>
                  <w:r w:rsidRPr="009B40C6">
                    <w:rPr>
                      <w:rFonts w:hint="eastAsia"/>
                      <w:color w:val="000000"/>
                      <w:sz w:val="21"/>
                      <w:szCs w:val="21"/>
                    </w:rPr>
                    <w:t>一级保护区：以取水井为圆心，其余方位水井外围</w:t>
                  </w:r>
                  <w:r w:rsidRPr="009B40C6">
                    <w:rPr>
                      <w:rFonts w:hint="eastAsia"/>
                      <w:color w:val="000000"/>
                      <w:sz w:val="21"/>
                      <w:szCs w:val="21"/>
                    </w:rPr>
                    <w:t>50m</w:t>
                  </w:r>
                  <w:r w:rsidRPr="009B40C6">
                    <w:rPr>
                      <w:rFonts w:hint="eastAsia"/>
                      <w:color w:val="000000"/>
                      <w:sz w:val="21"/>
                      <w:szCs w:val="21"/>
                    </w:rPr>
                    <w:t>范围的半圆形区域为一级保护区。</w:t>
                  </w:r>
                </w:p>
              </w:tc>
              <w:tc>
                <w:tcPr>
                  <w:tcW w:w="1475" w:type="dxa"/>
                  <w:tcBorders>
                    <w:top w:val="single" w:sz="4" w:space="0" w:color="auto"/>
                    <w:left w:val="single" w:sz="4" w:space="0" w:color="auto"/>
                    <w:bottom w:val="single" w:sz="4" w:space="0" w:color="auto"/>
                    <w:right w:val="single" w:sz="4" w:space="0" w:color="auto"/>
                  </w:tcBorders>
                  <w:vAlign w:val="center"/>
                </w:tcPr>
                <w:p w:rsidR="0043230A" w:rsidRPr="009B40C6" w:rsidRDefault="0043230A" w:rsidP="0043230A">
                  <w:pPr>
                    <w:snapToGrid w:val="0"/>
                    <w:rPr>
                      <w:color w:val="000000"/>
                      <w:sz w:val="21"/>
                      <w:szCs w:val="21"/>
                    </w:rPr>
                  </w:pPr>
                  <w:r w:rsidRPr="009B40C6">
                    <w:rPr>
                      <w:rFonts w:hint="eastAsia"/>
                      <w:color w:val="000000"/>
                      <w:sz w:val="21"/>
                      <w:szCs w:val="21"/>
                    </w:rPr>
                    <w:t>本项目距翟坡镇地下水井群一级保护区边界</w:t>
                  </w:r>
                  <w:r>
                    <w:rPr>
                      <w:rFonts w:hint="eastAsia"/>
                      <w:color w:val="000000"/>
                      <w:sz w:val="21"/>
                      <w:szCs w:val="21"/>
                    </w:rPr>
                    <w:t>2800</w:t>
                  </w:r>
                  <w:r w:rsidRPr="009B40C6">
                    <w:rPr>
                      <w:rFonts w:hint="eastAsia"/>
                      <w:color w:val="000000"/>
                      <w:sz w:val="21"/>
                      <w:szCs w:val="21"/>
                    </w:rPr>
                    <w:t>m</w:t>
                  </w:r>
                  <w:r w:rsidRPr="009B40C6">
                    <w:rPr>
                      <w:rFonts w:hint="eastAsia"/>
                      <w:color w:val="000000"/>
                      <w:sz w:val="21"/>
                      <w:szCs w:val="21"/>
                    </w:rPr>
                    <w:t>。</w:t>
                  </w:r>
                </w:p>
              </w:tc>
              <w:tc>
                <w:tcPr>
                  <w:tcW w:w="1159" w:type="dxa"/>
                  <w:tcBorders>
                    <w:top w:val="single" w:sz="4" w:space="0" w:color="auto"/>
                    <w:left w:val="single" w:sz="4" w:space="0" w:color="auto"/>
                    <w:bottom w:val="single" w:sz="4" w:space="0" w:color="auto"/>
                  </w:tcBorders>
                  <w:vAlign w:val="center"/>
                </w:tcPr>
                <w:p w:rsidR="0043230A" w:rsidRPr="00E6671A" w:rsidRDefault="0043230A" w:rsidP="009E09DE">
                  <w:pPr>
                    <w:adjustRightInd w:val="0"/>
                    <w:snapToGrid w:val="0"/>
                    <w:jc w:val="center"/>
                    <w:rPr>
                      <w:color w:val="000000"/>
                      <w:sz w:val="21"/>
                      <w:szCs w:val="21"/>
                    </w:rPr>
                  </w:pPr>
                  <w:r w:rsidRPr="00E6671A">
                    <w:rPr>
                      <w:color w:val="000000"/>
                      <w:sz w:val="21"/>
                      <w:szCs w:val="21"/>
                    </w:rPr>
                    <w:t>不属于</w:t>
                  </w:r>
                </w:p>
              </w:tc>
            </w:tr>
            <w:tr w:rsidR="00152299" w:rsidRPr="00E6671A" w:rsidTr="009E09DE">
              <w:trPr>
                <w:trHeight w:val="397"/>
                <w:jc w:val="center"/>
              </w:trPr>
              <w:tc>
                <w:tcPr>
                  <w:tcW w:w="1054" w:type="dxa"/>
                  <w:vMerge w:val="restart"/>
                  <w:tcBorders>
                    <w:top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污染防治（控）重点单元</w:t>
                  </w:r>
                </w:p>
              </w:tc>
              <w:tc>
                <w:tcPr>
                  <w:tcW w:w="1699" w:type="dxa"/>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水污染</w:t>
                  </w:r>
                </w:p>
              </w:tc>
              <w:tc>
                <w:tcPr>
                  <w:tcW w:w="3685" w:type="dxa"/>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卫河流域：新乡市区、新乡县、卫辉市、辉县市、获嘉县</w:t>
                  </w:r>
                </w:p>
              </w:tc>
              <w:tc>
                <w:tcPr>
                  <w:tcW w:w="1475" w:type="dxa"/>
                  <w:vMerge w:val="restart"/>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项目选址</w:t>
                  </w:r>
                  <w:r w:rsidR="009E09DE">
                    <w:rPr>
                      <w:rFonts w:hAnsi="宋体" w:hint="eastAsia"/>
                      <w:color w:val="000000"/>
                      <w:sz w:val="21"/>
                      <w:szCs w:val="21"/>
                    </w:rPr>
                    <w:t>位于</w:t>
                  </w:r>
                  <w:r w:rsidR="0043230A" w:rsidRPr="00F473D5">
                    <w:rPr>
                      <w:rFonts w:hint="eastAsia"/>
                      <w:color w:val="000000"/>
                      <w:sz w:val="21"/>
                      <w:szCs w:val="21"/>
                    </w:rPr>
                    <w:t>新乡市新乡县翟坡镇鸿泰大道</w:t>
                  </w:r>
                  <w:r w:rsidR="0043230A" w:rsidRPr="00F473D5">
                    <w:rPr>
                      <w:rFonts w:hint="eastAsia"/>
                      <w:color w:val="000000"/>
                      <w:sz w:val="21"/>
                      <w:szCs w:val="21"/>
                    </w:rPr>
                    <w:t>69</w:t>
                  </w:r>
                  <w:r w:rsidR="0043230A" w:rsidRPr="00F473D5">
                    <w:rPr>
                      <w:rFonts w:hint="eastAsia"/>
                      <w:color w:val="000000"/>
                      <w:sz w:val="21"/>
                      <w:szCs w:val="21"/>
                    </w:rPr>
                    <w:t>号</w:t>
                  </w:r>
                </w:p>
              </w:tc>
              <w:tc>
                <w:tcPr>
                  <w:tcW w:w="1159" w:type="dxa"/>
                  <w:tcBorders>
                    <w:top w:val="single" w:sz="4" w:space="0" w:color="auto"/>
                    <w:left w:val="single" w:sz="4" w:space="0" w:color="auto"/>
                    <w:bottom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属于</w:t>
                  </w:r>
                </w:p>
              </w:tc>
            </w:tr>
            <w:tr w:rsidR="00152299" w:rsidRPr="00E6671A" w:rsidTr="009E09DE">
              <w:trPr>
                <w:trHeight w:val="397"/>
                <w:jc w:val="center"/>
              </w:trPr>
              <w:tc>
                <w:tcPr>
                  <w:tcW w:w="1054" w:type="dxa"/>
                  <w:vMerge/>
                  <w:tcBorders>
                    <w:top w:val="single" w:sz="4" w:space="0" w:color="auto"/>
                    <w:bottom w:val="single" w:sz="4" w:space="0" w:color="auto"/>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699" w:type="dxa"/>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大气污染</w:t>
                  </w:r>
                </w:p>
              </w:tc>
              <w:tc>
                <w:tcPr>
                  <w:tcW w:w="3685" w:type="dxa"/>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新乡市域全部</w:t>
                  </w:r>
                </w:p>
              </w:tc>
              <w:tc>
                <w:tcPr>
                  <w:tcW w:w="1475" w:type="dxa"/>
                  <w:vMerge/>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159" w:type="dxa"/>
                  <w:tcBorders>
                    <w:top w:val="single" w:sz="4" w:space="0" w:color="auto"/>
                    <w:left w:val="single" w:sz="4" w:space="0" w:color="auto"/>
                    <w:bottom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属于</w:t>
                  </w:r>
                </w:p>
              </w:tc>
            </w:tr>
            <w:tr w:rsidR="00152299" w:rsidRPr="00E6671A" w:rsidTr="009E09DE">
              <w:trPr>
                <w:trHeight w:val="397"/>
                <w:jc w:val="center"/>
              </w:trPr>
              <w:tc>
                <w:tcPr>
                  <w:tcW w:w="1054" w:type="dxa"/>
                  <w:vMerge/>
                  <w:tcBorders>
                    <w:top w:val="single" w:sz="4" w:space="0" w:color="auto"/>
                    <w:bottom w:val="single" w:sz="4" w:space="0" w:color="auto"/>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699" w:type="dxa"/>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重金属污染</w:t>
                  </w:r>
                </w:p>
              </w:tc>
              <w:tc>
                <w:tcPr>
                  <w:tcW w:w="3685" w:type="dxa"/>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新乡县、凤泉区（铅镉污染控制区）</w:t>
                  </w:r>
                </w:p>
              </w:tc>
              <w:tc>
                <w:tcPr>
                  <w:tcW w:w="1475" w:type="dxa"/>
                  <w:vMerge/>
                  <w:tcBorders>
                    <w:top w:val="single" w:sz="4" w:space="0" w:color="auto"/>
                    <w:left w:val="single" w:sz="4" w:space="0" w:color="auto"/>
                    <w:bottom w:val="single" w:sz="4" w:space="0" w:color="auto"/>
                    <w:right w:val="single" w:sz="4" w:space="0" w:color="auto"/>
                  </w:tcBorders>
                  <w:vAlign w:val="center"/>
                </w:tcPr>
                <w:p w:rsidR="00152299" w:rsidRPr="00E6671A" w:rsidRDefault="00152299" w:rsidP="009E09DE">
                  <w:pPr>
                    <w:widowControl/>
                    <w:adjustRightInd w:val="0"/>
                    <w:snapToGrid w:val="0"/>
                    <w:jc w:val="center"/>
                    <w:rPr>
                      <w:color w:val="000000"/>
                      <w:sz w:val="21"/>
                      <w:szCs w:val="21"/>
                    </w:rPr>
                  </w:pPr>
                </w:p>
              </w:tc>
              <w:tc>
                <w:tcPr>
                  <w:tcW w:w="1159" w:type="dxa"/>
                  <w:tcBorders>
                    <w:top w:val="single" w:sz="4" w:space="0" w:color="auto"/>
                    <w:left w:val="single" w:sz="4" w:space="0" w:color="auto"/>
                    <w:bottom w:val="single" w:sz="4" w:space="0" w:color="auto"/>
                  </w:tcBorders>
                  <w:vAlign w:val="center"/>
                </w:tcPr>
                <w:p w:rsidR="00152299" w:rsidRPr="00E6671A" w:rsidRDefault="00152299" w:rsidP="009E09DE">
                  <w:pPr>
                    <w:adjustRightInd w:val="0"/>
                    <w:snapToGrid w:val="0"/>
                    <w:jc w:val="center"/>
                    <w:rPr>
                      <w:color w:val="000000"/>
                      <w:sz w:val="21"/>
                      <w:szCs w:val="21"/>
                    </w:rPr>
                  </w:pPr>
                  <w:r w:rsidRPr="00E6671A">
                    <w:rPr>
                      <w:rFonts w:hAnsi="宋体"/>
                      <w:color w:val="000000"/>
                      <w:sz w:val="21"/>
                      <w:szCs w:val="21"/>
                    </w:rPr>
                    <w:t>不属于</w:t>
                  </w:r>
                </w:p>
              </w:tc>
            </w:tr>
            <w:tr w:rsidR="00542509" w:rsidRPr="00E6671A" w:rsidTr="009E09DE">
              <w:trPr>
                <w:trHeight w:val="397"/>
                <w:jc w:val="center"/>
              </w:trPr>
              <w:tc>
                <w:tcPr>
                  <w:tcW w:w="1054" w:type="dxa"/>
                  <w:tcBorders>
                    <w:top w:val="single" w:sz="4" w:space="0" w:color="auto"/>
                    <w:bottom w:val="single" w:sz="8" w:space="0" w:color="auto"/>
                    <w:right w:val="single" w:sz="4" w:space="0" w:color="auto"/>
                  </w:tcBorders>
                  <w:vAlign w:val="center"/>
                </w:tcPr>
                <w:p w:rsidR="00542509" w:rsidRPr="00E6671A" w:rsidRDefault="00542509" w:rsidP="009E09DE">
                  <w:pPr>
                    <w:adjustRightInd w:val="0"/>
                    <w:snapToGrid w:val="0"/>
                    <w:jc w:val="center"/>
                    <w:rPr>
                      <w:color w:val="000000"/>
                      <w:sz w:val="21"/>
                      <w:szCs w:val="21"/>
                    </w:rPr>
                  </w:pPr>
                  <w:r w:rsidRPr="00E6671A">
                    <w:rPr>
                      <w:rFonts w:hAnsi="宋体"/>
                      <w:color w:val="000000"/>
                      <w:sz w:val="21"/>
                      <w:szCs w:val="21"/>
                    </w:rPr>
                    <w:t>工业项目分类</w:t>
                  </w:r>
                </w:p>
              </w:tc>
              <w:tc>
                <w:tcPr>
                  <w:tcW w:w="5384" w:type="dxa"/>
                  <w:gridSpan w:val="2"/>
                  <w:tcBorders>
                    <w:top w:val="single" w:sz="4" w:space="0" w:color="auto"/>
                    <w:left w:val="single" w:sz="4" w:space="0" w:color="auto"/>
                    <w:bottom w:val="single" w:sz="8" w:space="0" w:color="auto"/>
                    <w:right w:val="single" w:sz="4" w:space="0" w:color="auto"/>
                  </w:tcBorders>
                  <w:vAlign w:val="center"/>
                </w:tcPr>
                <w:p w:rsidR="00542509" w:rsidRPr="00E6671A" w:rsidRDefault="0043230A" w:rsidP="009E09DE">
                  <w:pPr>
                    <w:adjustRightInd w:val="0"/>
                    <w:snapToGrid w:val="0"/>
                    <w:jc w:val="center"/>
                    <w:rPr>
                      <w:color w:val="000000"/>
                      <w:sz w:val="21"/>
                      <w:szCs w:val="21"/>
                    </w:rPr>
                  </w:pPr>
                  <w:r w:rsidRPr="0043230A">
                    <w:rPr>
                      <w:rFonts w:hAnsi="宋体" w:hint="eastAsia"/>
                      <w:color w:val="000000"/>
                      <w:sz w:val="21"/>
                      <w:szCs w:val="21"/>
                    </w:rPr>
                    <w:t>一</w:t>
                  </w:r>
                  <w:r w:rsidRPr="0043230A">
                    <w:rPr>
                      <w:rFonts w:hAnsi="宋体"/>
                      <w:color w:val="000000"/>
                      <w:sz w:val="21"/>
                      <w:szCs w:val="21"/>
                    </w:rPr>
                    <w:t>类工业项目：</w:t>
                  </w:r>
                  <w:r w:rsidRPr="0043230A">
                    <w:rPr>
                      <w:rFonts w:hAnsi="宋体" w:hint="eastAsia"/>
                      <w:color w:val="000000"/>
                      <w:sz w:val="21"/>
                      <w:szCs w:val="21"/>
                    </w:rPr>
                    <w:t>机械、电子（不含电镀、喷涂工艺的机械制造；不含分割、焊接、有机溶剂清洗工艺的电子元件、集成电路等生产）</w:t>
                  </w:r>
                </w:p>
              </w:tc>
              <w:tc>
                <w:tcPr>
                  <w:tcW w:w="1475" w:type="dxa"/>
                  <w:tcBorders>
                    <w:top w:val="single" w:sz="4" w:space="0" w:color="auto"/>
                    <w:left w:val="single" w:sz="4" w:space="0" w:color="auto"/>
                    <w:bottom w:val="single" w:sz="8" w:space="0" w:color="auto"/>
                    <w:right w:val="single" w:sz="4" w:space="0" w:color="auto"/>
                  </w:tcBorders>
                  <w:vAlign w:val="center"/>
                </w:tcPr>
                <w:p w:rsidR="00542509" w:rsidRPr="00E6671A" w:rsidRDefault="00542509" w:rsidP="0043230A">
                  <w:pPr>
                    <w:adjustRightInd w:val="0"/>
                    <w:snapToGrid w:val="0"/>
                    <w:jc w:val="center"/>
                    <w:rPr>
                      <w:color w:val="000000"/>
                      <w:sz w:val="21"/>
                      <w:szCs w:val="21"/>
                    </w:rPr>
                  </w:pPr>
                  <w:r w:rsidRPr="00542509">
                    <w:rPr>
                      <w:rFonts w:hAnsi="宋体"/>
                      <w:color w:val="000000"/>
                      <w:sz w:val="21"/>
                      <w:szCs w:val="21"/>
                    </w:rPr>
                    <w:t>本项目产品为</w:t>
                  </w:r>
                  <w:r w:rsidR="0043230A">
                    <w:rPr>
                      <w:rFonts w:hAnsi="宋体" w:hint="eastAsia"/>
                      <w:color w:val="000000"/>
                      <w:sz w:val="21"/>
                      <w:szCs w:val="21"/>
                    </w:rPr>
                    <w:t>牛奶冷藏罐和饲料搅拌机</w:t>
                  </w:r>
                </w:p>
              </w:tc>
              <w:tc>
                <w:tcPr>
                  <w:tcW w:w="1159" w:type="dxa"/>
                  <w:tcBorders>
                    <w:top w:val="single" w:sz="4" w:space="0" w:color="auto"/>
                    <w:left w:val="single" w:sz="4" w:space="0" w:color="auto"/>
                    <w:bottom w:val="single" w:sz="8" w:space="0" w:color="auto"/>
                  </w:tcBorders>
                  <w:vAlign w:val="center"/>
                </w:tcPr>
                <w:p w:rsidR="00542509" w:rsidRPr="00CF0AC0" w:rsidRDefault="00542509" w:rsidP="0043230A">
                  <w:pPr>
                    <w:jc w:val="center"/>
                    <w:rPr>
                      <w:color w:val="000000" w:themeColor="text1"/>
                      <w:sz w:val="21"/>
                      <w:szCs w:val="21"/>
                    </w:rPr>
                  </w:pPr>
                  <w:r w:rsidRPr="00CF0AC0">
                    <w:rPr>
                      <w:color w:val="000000" w:themeColor="text1"/>
                      <w:sz w:val="21"/>
                      <w:szCs w:val="21"/>
                    </w:rPr>
                    <w:t>属于</w:t>
                  </w:r>
                  <w:r w:rsidR="0043230A">
                    <w:rPr>
                      <w:rFonts w:hint="eastAsia"/>
                      <w:color w:val="000000" w:themeColor="text1"/>
                      <w:sz w:val="21"/>
                      <w:szCs w:val="21"/>
                    </w:rPr>
                    <w:t>一</w:t>
                  </w:r>
                  <w:r w:rsidRPr="00CF0AC0">
                    <w:rPr>
                      <w:color w:val="000000" w:themeColor="text1"/>
                      <w:sz w:val="21"/>
                      <w:szCs w:val="21"/>
                    </w:rPr>
                    <w:t>类工业项目</w:t>
                  </w:r>
                </w:p>
              </w:tc>
            </w:tr>
          </w:tbl>
          <w:p w:rsidR="0043230A" w:rsidRPr="0043230A" w:rsidRDefault="0043230A" w:rsidP="0043230A">
            <w:pPr>
              <w:adjustRightInd w:val="0"/>
              <w:snapToGrid w:val="0"/>
              <w:spacing w:line="440" w:lineRule="exact"/>
              <w:ind w:firstLineChars="200" w:firstLine="480"/>
              <w:jc w:val="left"/>
              <w:rPr>
                <w:sz w:val="24"/>
                <w:szCs w:val="24"/>
              </w:rPr>
            </w:pPr>
            <w:r w:rsidRPr="0043230A">
              <w:rPr>
                <w:rFonts w:hint="eastAsia"/>
                <w:sz w:val="24"/>
                <w:szCs w:val="24"/>
              </w:rPr>
              <w:t>由表</w:t>
            </w:r>
            <w:r>
              <w:rPr>
                <w:rFonts w:hint="eastAsia"/>
                <w:sz w:val="24"/>
                <w:szCs w:val="24"/>
              </w:rPr>
              <w:t>8</w:t>
            </w:r>
            <w:r w:rsidRPr="0043230A">
              <w:rPr>
                <w:rFonts w:hint="eastAsia"/>
                <w:sz w:val="24"/>
                <w:szCs w:val="24"/>
              </w:rPr>
              <w:t>可知，本项目位于新乡市新乡县翟坡镇鸿泰大道</w:t>
            </w:r>
            <w:r w:rsidRPr="0043230A">
              <w:rPr>
                <w:rFonts w:hint="eastAsia"/>
                <w:sz w:val="24"/>
                <w:szCs w:val="24"/>
              </w:rPr>
              <w:t>69</w:t>
            </w:r>
            <w:r w:rsidRPr="0043230A">
              <w:rPr>
                <w:rFonts w:hint="eastAsia"/>
                <w:sz w:val="24"/>
                <w:szCs w:val="24"/>
              </w:rPr>
              <w:t>号，本项目不属于《通知》内划定的新乡市主体功能分区，根据《通知》规定：实施细则所列</w:t>
            </w:r>
            <w:r w:rsidRPr="0043230A">
              <w:rPr>
                <w:rFonts w:hint="eastAsia"/>
                <w:sz w:val="24"/>
                <w:szCs w:val="24"/>
              </w:rPr>
              <w:t>4</w:t>
            </w:r>
            <w:r w:rsidRPr="0043230A">
              <w:rPr>
                <w:rFonts w:hint="eastAsia"/>
                <w:sz w:val="24"/>
                <w:szCs w:val="24"/>
              </w:rPr>
              <w:t>种类型分区尚未覆盖的区域，参照农产品主产区的环境准入政策执行，本项目参照农产品主产区进行分析见下表。</w:t>
            </w:r>
          </w:p>
          <w:p w:rsidR="00776F22" w:rsidRPr="00E6671A" w:rsidRDefault="00776F22" w:rsidP="00DB3CB6">
            <w:pPr>
              <w:adjustRightInd w:val="0"/>
              <w:snapToGrid w:val="0"/>
              <w:spacing w:line="440" w:lineRule="exact"/>
              <w:ind w:firstLineChars="200" w:firstLine="480"/>
              <w:textAlignment w:val="baseline"/>
              <w:rPr>
                <w:rFonts w:eastAsia="黑体"/>
                <w:color w:val="000000"/>
                <w:sz w:val="24"/>
                <w:szCs w:val="24"/>
              </w:rPr>
            </w:pPr>
            <w:r w:rsidRPr="00E6671A">
              <w:rPr>
                <w:rFonts w:eastAsia="黑体"/>
                <w:sz w:val="24"/>
                <w:szCs w:val="24"/>
              </w:rPr>
              <w:t>表</w:t>
            </w:r>
            <w:r w:rsidR="004C116F">
              <w:rPr>
                <w:rFonts w:eastAsia="黑体" w:hint="eastAsia"/>
                <w:sz w:val="24"/>
                <w:szCs w:val="24"/>
              </w:rPr>
              <w:t>9</w:t>
            </w:r>
            <w:r w:rsidRPr="00E6671A">
              <w:rPr>
                <w:rFonts w:eastAsia="黑体"/>
                <w:sz w:val="24"/>
                <w:szCs w:val="24"/>
              </w:rPr>
              <w:t xml:space="preserve">                     </w:t>
            </w:r>
            <w:r w:rsidRPr="00E6671A">
              <w:rPr>
                <w:rFonts w:eastAsia="黑体"/>
                <w:sz w:val="24"/>
                <w:szCs w:val="24"/>
              </w:rPr>
              <w:t>与</w:t>
            </w:r>
            <w:r w:rsidR="0043230A" w:rsidRPr="0043230A">
              <w:rPr>
                <w:rFonts w:eastAsia="黑体" w:hAnsi="黑体" w:hint="eastAsia"/>
                <w:sz w:val="24"/>
                <w:szCs w:val="24"/>
              </w:rPr>
              <w:t>农产品主产区</w:t>
            </w:r>
            <w:r w:rsidRPr="00E6671A">
              <w:rPr>
                <w:rFonts w:eastAsia="黑体"/>
                <w:sz w:val="24"/>
                <w:szCs w:val="24"/>
              </w:rPr>
              <w:t>规定对照</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1102"/>
              <w:gridCol w:w="4518"/>
              <w:gridCol w:w="2254"/>
              <w:gridCol w:w="1198"/>
            </w:tblGrid>
            <w:tr w:rsidR="0043230A" w:rsidRPr="000028F2" w:rsidTr="0043230A">
              <w:trPr>
                <w:trHeight w:val="397"/>
                <w:jc w:val="center"/>
              </w:trPr>
              <w:tc>
                <w:tcPr>
                  <w:tcW w:w="1099" w:type="dxa"/>
                  <w:tcBorders>
                    <w:top w:val="single" w:sz="8" w:space="0" w:color="auto"/>
                    <w:bottom w:val="single" w:sz="8" w:space="0" w:color="auto"/>
                  </w:tcBorders>
                  <w:vAlign w:val="center"/>
                </w:tcPr>
                <w:p w:rsidR="0043230A" w:rsidRPr="00805E03" w:rsidRDefault="0043230A" w:rsidP="005B7FDD">
                  <w:pPr>
                    <w:adjustRightInd w:val="0"/>
                    <w:snapToGrid w:val="0"/>
                    <w:jc w:val="center"/>
                    <w:textAlignment w:val="baseline"/>
                    <w:rPr>
                      <w:b/>
                      <w:color w:val="000000"/>
                      <w:sz w:val="21"/>
                      <w:szCs w:val="21"/>
                    </w:rPr>
                  </w:pPr>
                  <w:r w:rsidRPr="00805E03">
                    <w:rPr>
                      <w:rFonts w:hint="eastAsia"/>
                      <w:b/>
                      <w:color w:val="000000"/>
                      <w:sz w:val="21"/>
                      <w:szCs w:val="21"/>
                    </w:rPr>
                    <w:t>类别</w:t>
                  </w:r>
                </w:p>
              </w:tc>
              <w:tc>
                <w:tcPr>
                  <w:tcW w:w="4509" w:type="dxa"/>
                  <w:tcBorders>
                    <w:top w:val="single" w:sz="8" w:space="0" w:color="auto"/>
                    <w:bottom w:val="single" w:sz="8" w:space="0" w:color="auto"/>
                  </w:tcBorders>
                  <w:vAlign w:val="center"/>
                </w:tcPr>
                <w:p w:rsidR="0043230A" w:rsidRPr="00805E03" w:rsidRDefault="0043230A" w:rsidP="005B7FDD">
                  <w:pPr>
                    <w:adjustRightInd w:val="0"/>
                    <w:snapToGrid w:val="0"/>
                    <w:jc w:val="center"/>
                    <w:textAlignment w:val="baseline"/>
                    <w:rPr>
                      <w:b/>
                      <w:color w:val="000000"/>
                      <w:sz w:val="21"/>
                      <w:szCs w:val="21"/>
                    </w:rPr>
                  </w:pPr>
                  <w:r w:rsidRPr="00805E03">
                    <w:rPr>
                      <w:rFonts w:hint="eastAsia"/>
                      <w:b/>
                      <w:color w:val="000000"/>
                      <w:sz w:val="21"/>
                      <w:szCs w:val="21"/>
                    </w:rPr>
                    <w:t>内容</w:t>
                  </w:r>
                </w:p>
              </w:tc>
              <w:tc>
                <w:tcPr>
                  <w:tcW w:w="2250" w:type="dxa"/>
                  <w:tcBorders>
                    <w:top w:val="single" w:sz="8" w:space="0" w:color="auto"/>
                    <w:bottom w:val="single" w:sz="8" w:space="0" w:color="auto"/>
                  </w:tcBorders>
                  <w:vAlign w:val="center"/>
                </w:tcPr>
                <w:p w:rsidR="0043230A" w:rsidRPr="00805E03" w:rsidRDefault="0043230A" w:rsidP="005B7FDD">
                  <w:pPr>
                    <w:adjustRightInd w:val="0"/>
                    <w:snapToGrid w:val="0"/>
                    <w:jc w:val="center"/>
                    <w:textAlignment w:val="baseline"/>
                    <w:rPr>
                      <w:b/>
                      <w:color w:val="000000"/>
                      <w:sz w:val="21"/>
                      <w:szCs w:val="21"/>
                    </w:rPr>
                  </w:pPr>
                  <w:r w:rsidRPr="00805E03">
                    <w:rPr>
                      <w:rFonts w:hint="eastAsia"/>
                      <w:b/>
                      <w:color w:val="000000"/>
                      <w:sz w:val="21"/>
                      <w:szCs w:val="21"/>
                    </w:rPr>
                    <w:t>本项目情况</w:t>
                  </w:r>
                </w:p>
              </w:tc>
              <w:tc>
                <w:tcPr>
                  <w:tcW w:w="1196" w:type="dxa"/>
                  <w:tcBorders>
                    <w:top w:val="single" w:sz="8" w:space="0" w:color="auto"/>
                    <w:bottom w:val="single" w:sz="8" w:space="0" w:color="auto"/>
                  </w:tcBorders>
                  <w:vAlign w:val="center"/>
                </w:tcPr>
                <w:p w:rsidR="0043230A" w:rsidRPr="00805E03" w:rsidRDefault="0043230A" w:rsidP="005B7FDD">
                  <w:pPr>
                    <w:adjustRightInd w:val="0"/>
                    <w:snapToGrid w:val="0"/>
                    <w:jc w:val="center"/>
                    <w:textAlignment w:val="baseline"/>
                    <w:rPr>
                      <w:b/>
                      <w:color w:val="000000"/>
                      <w:sz w:val="21"/>
                      <w:szCs w:val="21"/>
                    </w:rPr>
                  </w:pPr>
                  <w:r w:rsidRPr="00805E03">
                    <w:rPr>
                      <w:rFonts w:hint="eastAsia"/>
                      <w:b/>
                      <w:color w:val="000000"/>
                      <w:sz w:val="21"/>
                      <w:szCs w:val="21"/>
                    </w:rPr>
                    <w:t>对比结果</w:t>
                  </w:r>
                </w:p>
              </w:tc>
            </w:tr>
            <w:tr w:rsidR="0043230A" w:rsidRPr="000028F2" w:rsidTr="0043230A">
              <w:trPr>
                <w:trHeight w:val="397"/>
                <w:jc w:val="center"/>
              </w:trPr>
              <w:tc>
                <w:tcPr>
                  <w:tcW w:w="1099" w:type="dxa"/>
                  <w:tcBorders>
                    <w:top w:val="single" w:sz="8" w:space="0" w:color="auto"/>
                  </w:tcBorders>
                  <w:vAlign w:val="center"/>
                </w:tcPr>
                <w:p w:rsidR="0043230A" w:rsidRPr="000028F2" w:rsidRDefault="0043230A" w:rsidP="005B7FDD">
                  <w:pPr>
                    <w:adjustRightInd w:val="0"/>
                    <w:snapToGrid w:val="0"/>
                    <w:jc w:val="center"/>
                    <w:textAlignment w:val="baseline"/>
                    <w:rPr>
                      <w:color w:val="000000"/>
                      <w:sz w:val="21"/>
                      <w:szCs w:val="21"/>
                    </w:rPr>
                  </w:pPr>
                  <w:r w:rsidRPr="000028F2">
                    <w:rPr>
                      <w:rFonts w:ascii="宋体" w:hAnsi="宋体" w:cs="宋体" w:hint="eastAsia"/>
                      <w:bCs/>
                      <w:color w:val="000000"/>
                      <w:kern w:val="0"/>
                      <w:sz w:val="21"/>
                      <w:szCs w:val="21"/>
                    </w:rPr>
                    <w:t>参照农产品主产区</w:t>
                  </w:r>
                </w:p>
              </w:tc>
              <w:tc>
                <w:tcPr>
                  <w:tcW w:w="4509" w:type="dxa"/>
                  <w:tcBorders>
                    <w:top w:val="single" w:sz="8" w:space="0" w:color="auto"/>
                  </w:tcBorders>
                  <w:vAlign w:val="center"/>
                </w:tcPr>
                <w:p w:rsidR="0043230A" w:rsidRPr="000028F2" w:rsidRDefault="0043230A" w:rsidP="005B7FDD">
                  <w:pPr>
                    <w:adjustRightInd w:val="0"/>
                    <w:snapToGrid w:val="0"/>
                    <w:textAlignment w:val="baseline"/>
                    <w:rPr>
                      <w:sz w:val="21"/>
                      <w:szCs w:val="21"/>
                    </w:rPr>
                  </w:pPr>
                  <w:r>
                    <w:rPr>
                      <w:rFonts w:hint="eastAsia"/>
                      <w:sz w:val="21"/>
                      <w:szCs w:val="21"/>
                    </w:rPr>
                    <w:t>1</w:t>
                  </w:r>
                  <w:r w:rsidRPr="000028F2">
                    <w:rPr>
                      <w:rFonts w:hint="eastAsia"/>
                      <w:sz w:val="21"/>
                      <w:szCs w:val="21"/>
                    </w:rPr>
                    <w:t>.</w:t>
                  </w:r>
                  <w:r w:rsidRPr="000028F2">
                    <w:rPr>
                      <w:rFonts w:hint="eastAsia"/>
                      <w:sz w:val="21"/>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Pr="000028F2">
                    <w:rPr>
                      <w:rFonts w:hint="eastAsia"/>
                      <w:sz w:val="21"/>
                      <w:szCs w:val="21"/>
                    </w:rPr>
                    <w:t>2</w:t>
                  </w:r>
                  <w:r w:rsidRPr="000028F2">
                    <w:rPr>
                      <w:rFonts w:hint="eastAsia"/>
                      <w:sz w:val="21"/>
                      <w:szCs w:val="21"/>
                    </w:rPr>
                    <w:t>个工作日内办结；对编制环境影响报告表的农副产品加工项目，</w:t>
                  </w:r>
                  <w:r w:rsidRPr="000028F2">
                    <w:rPr>
                      <w:rFonts w:hint="eastAsia"/>
                      <w:sz w:val="21"/>
                      <w:szCs w:val="21"/>
                    </w:rPr>
                    <w:lastRenderedPageBreak/>
                    <w:t>简化审批程序，即报即受理。</w:t>
                  </w:r>
                </w:p>
                <w:p w:rsidR="0043230A" w:rsidRPr="000028F2" w:rsidRDefault="0043230A" w:rsidP="005B7FDD">
                  <w:pPr>
                    <w:adjustRightInd w:val="0"/>
                    <w:snapToGrid w:val="0"/>
                    <w:textAlignment w:val="baseline"/>
                    <w:rPr>
                      <w:sz w:val="21"/>
                      <w:szCs w:val="21"/>
                    </w:rPr>
                  </w:pPr>
                  <w:r>
                    <w:rPr>
                      <w:rFonts w:hint="eastAsia"/>
                      <w:sz w:val="21"/>
                      <w:szCs w:val="21"/>
                    </w:rPr>
                    <w:t>2</w:t>
                  </w:r>
                  <w:r w:rsidRPr="000028F2">
                    <w:rPr>
                      <w:rFonts w:hint="eastAsia"/>
                      <w:sz w:val="21"/>
                      <w:szCs w:val="21"/>
                    </w:rPr>
                    <w:t>.</w:t>
                  </w:r>
                  <w:r w:rsidRPr="000028F2">
                    <w:rPr>
                      <w:rFonts w:hint="eastAsia"/>
                      <w:sz w:val="21"/>
                      <w:szCs w:val="21"/>
                    </w:rPr>
                    <w:t>严控重污染项目。不予审批《工业项目分类清单》中三类工业的新建项目和涉及重金属、持久性有机污染物排放等影响粮食生产安全的二类工业新建项目（矿产资源点状开发项目和符合省、市重大产业布局的项目除外）。</w:t>
                  </w:r>
                </w:p>
                <w:p w:rsidR="0043230A" w:rsidRPr="000028F2" w:rsidRDefault="0043230A" w:rsidP="005B7FDD">
                  <w:pPr>
                    <w:adjustRightInd w:val="0"/>
                    <w:snapToGrid w:val="0"/>
                    <w:textAlignment w:val="baseline"/>
                    <w:rPr>
                      <w:sz w:val="21"/>
                      <w:szCs w:val="21"/>
                    </w:rPr>
                  </w:pPr>
                  <w:r>
                    <w:rPr>
                      <w:rFonts w:hint="eastAsia"/>
                      <w:sz w:val="21"/>
                      <w:szCs w:val="21"/>
                    </w:rPr>
                    <w:t>3</w:t>
                  </w:r>
                  <w:r w:rsidRPr="000028F2">
                    <w:rPr>
                      <w:rFonts w:hint="eastAsia"/>
                      <w:sz w:val="21"/>
                      <w:szCs w:val="21"/>
                    </w:rPr>
                    <w:t>.</w:t>
                  </w:r>
                  <w:r w:rsidRPr="000028F2">
                    <w:rPr>
                      <w:rFonts w:hint="eastAsia"/>
                      <w:sz w:val="21"/>
                      <w:szCs w:val="21"/>
                    </w:rPr>
                    <w:t>严控部分区域重污染项目。在《水污染防治重点单元》区域内不予审批屠宰、酿造、含发酵工艺的粮食加工等废水排放量大且废水无法进入集中式污水处理厂处理的项目。</w:t>
                  </w:r>
                </w:p>
              </w:tc>
              <w:tc>
                <w:tcPr>
                  <w:tcW w:w="2250" w:type="dxa"/>
                  <w:tcBorders>
                    <w:top w:val="single" w:sz="8" w:space="0" w:color="auto"/>
                  </w:tcBorders>
                  <w:shd w:val="clear" w:color="auto" w:fill="auto"/>
                  <w:vAlign w:val="center"/>
                </w:tcPr>
                <w:p w:rsidR="0043230A" w:rsidRPr="000028F2" w:rsidRDefault="0043230A" w:rsidP="005B7FDD">
                  <w:pPr>
                    <w:adjustRightInd w:val="0"/>
                    <w:snapToGrid w:val="0"/>
                    <w:textAlignment w:val="baseline"/>
                    <w:rPr>
                      <w:sz w:val="21"/>
                      <w:szCs w:val="21"/>
                    </w:rPr>
                  </w:pPr>
                  <w:r w:rsidRPr="000028F2">
                    <w:rPr>
                      <w:rFonts w:hint="eastAsia"/>
                      <w:sz w:val="21"/>
                      <w:szCs w:val="21"/>
                    </w:rPr>
                    <w:lastRenderedPageBreak/>
                    <w:t>（</w:t>
                  </w:r>
                  <w:r>
                    <w:rPr>
                      <w:rFonts w:hint="eastAsia"/>
                      <w:sz w:val="21"/>
                      <w:szCs w:val="21"/>
                    </w:rPr>
                    <w:t>1</w:t>
                  </w:r>
                  <w:r w:rsidRPr="000028F2">
                    <w:rPr>
                      <w:rFonts w:hint="eastAsia"/>
                      <w:sz w:val="21"/>
                      <w:szCs w:val="21"/>
                    </w:rPr>
                    <w:t>）本项目应编制报告表。不属于简化审批程序类的建设项目。</w:t>
                  </w:r>
                </w:p>
                <w:p w:rsidR="0043230A" w:rsidRPr="000028F2" w:rsidRDefault="0043230A" w:rsidP="005B7FDD">
                  <w:pPr>
                    <w:adjustRightInd w:val="0"/>
                    <w:snapToGrid w:val="0"/>
                    <w:textAlignment w:val="baseline"/>
                    <w:rPr>
                      <w:sz w:val="21"/>
                      <w:szCs w:val="21"/>
                    </w:rPr>
                  </w:pPr>
                  <w:r w:rsidRPr="000028F2">
                    <w:rPr>
                      <w:rFonts w:hint="eastAsia"/>
                      <w:sz w:val="21"/>
                      <w:szCs w:val="21"/>
                    </w:rPr>
                    <w:t>（</w:t>
                  </w:r>
                  <w:r>
                    <w:rPr>
                      <w:rFonts w:hint="eastAsia"/>
                      <w:sz w:val="21"/>
                      <w:szCs w:val="21"/>
                    </w:rPr>
                    <w:t>2</w:t>
                  </w:r>
                  <w:r w:rsidRPr="000028F2">
                    <w:rPr>
                      <w:rFonts w:hint="eastAsia"/>
                      <w:sz w:val="21"/>
                      <w:szCs w:val="21"/>
                    </w:rPr>
                    <w:t>）本项目属于</w:t>
                  </w:r>
                  <w:r>
                    <w:rPr>
                      <w:rFonts w:hint="eastAsia"/>
                      <w:sz w:val="21"/>
                      <w:szCs w:val="21"/>
                    </w:rPr>
                    <w:t>一</w:t>
                  </w:r>
                  <w:r w:rsidRPr="000028F2">
                    <w:rPr>
                      <w:rFonts w:hint="eastAsia"/>
                      <w:sz w:val="21"/>
                      <w:szCs w:val="21"/>
                    </w:rPr>
                    <w:t>类工业项目，不</w:t>
                  </w:r>
                  <w:r w:rsidRPr="000028F2">
                    <w:rPr>
                      <w:rFonts w:hint="eastAsia"/>
                      <w:color w:val="000000"/>
                      <w:sz w:val="21"/>
                      <w:szCs w:val="21"/>
                    </w:rPr>
                    <w:t>涉及重金属、持久性有机污染物排放</w:t>
                  </w:r>
                  <w:r w:rsidRPr="000028F2">
                    <w:rPr>
                      <w:rFonts w:hint="eastAsia"/>
                      <w:sz w:val="21"/>
                      <w:szCs w:val="21"/>
                    </w:rPr>
                    <w:t>。不会影响粮食安</w:t>
                  </w:r>
                  <w:r w:rsidRPr="000028F2">
                    <w:rPr>
                      <w:rFonts w:hint="eastAsia"/>
                      <w:sz w:val="21"/>
                      <w:szCs w:val="21"/>
                    </w:rPr>
                    <w:lastRenderedPageBreak/>
                    <w:t>全。</w:t>
                  </w:r>
                </w:p>
                <w:p w:rsidR="0043230A" w:rsidRPr="000028F2" w:rsidRDefault="0043230A" w:rsidP="005B7FDD">
                  <w:pPr>
                    <w:adjustRightInd w:val="0"/>
                    <w:snapToGrid w:val="0"/>
                    <w:rPr>
                      <w:color w:val="000000"/>
                      <w:sz w:val="21"/>
                      <w:szCs w:val="21"/>
                    </w:rPr>
                  </w:pPr>
                  <w:r w:rsidRPr="000028F2">
                    <w:rPr>
                      <w:rFonts w:hint="eastAsia"/>
                      <w:color w:val="000000"/>
                      <w:sz w:val="21"/>
                      <w:szCs w:val="21"/>
                    </w:rPr>
                    <w:t>（</w:t>
                  </w:r>
                  <w:r>
                    <w:rPr>
                      <w:rFonts w:hint="eastAsia"/>
                      <w:color w:val="000000"/>
                      <w:sz w:val="21"/>
                      <w:szCs w:val="21"/>
                    </w:rPr>
                    <w:t>3</w:t>
                  </w:r>
                  <w:r w:rsidRPr="000028F2">
                    <w:rPr>
                      <w:rFonts w:hint="eastAsia"/>
                      <w:color w:val="000000"/>
                      <w:sz w:val="21"/>
                      <w:szCs w:val="21"/>
                    </w:rPr>
                    <w:t>）本项目废水为生活污水，排入化粪池，定期清运</w:t>
                  </w:r>
                  <w:r>
                    <w:rPr>
                      <w:rFonts w:hint="eastAsia"/>
                      <w:color w:val="000000"/>
                      <w:sz w:val="21"/>
                      <w:szCs w:val="21"/>
                    </w:rPr>
                    <w:t>，</w:t>
                  </w:r>
                  <w:r w:rsidRPr="000028F2">
                    <w:rPr>
                      <w:rFonts w:hint="eastAsia"/>
                      <w:color w:val="000000"/>
                      <w:sz w:val="21"/>
                      <w:szCs w:val="21"/>
                    </w:rPr>
                    <w:t>不属于重污染项目。</w:t>
                  </w:r>
                </w:p>
              </w:tc>
              <w:tc>
                <w:tcPr>
                  <w:tcW w:w="1196" w:type="dxa"/>
                  <w:tcBorders>
                    <w:top w:val="single" w:sz="8" w:space="0" w:color="auto"/>
                  </w:tcBorders>
                  <w:vAlign w:val="center"/>
                </w:tcPr>
                <w:p w:rsidR="0043230A" w:rsidRPr="000028F2" w:rsidRDefault="0043230A" w:rsidP="005B7FDD">
                  <w:pPr>
                    <w:adjustRightInd w:val="0"/>
                    <w:snapToGrid w:val="0"/>
                    <w:jc w:val="center"/>
                    <w:textAlignment w:val="baseline"/>
                    <w:rPr>
                      <w:color w:val="000000"/>
                      <w:sz w:val="21"/>
                      <w:szCs w:val="21"/>
                    </w:rPr>
                  </w:pPr>
                  <w:r w:rsidRPr="000028F2">
                    <w:rPr>
                      <w:rFonts w:hint="eastAsia"/>
                      <w:color w:val="000000"/>
                      <w:sz w:val="21"/>
                      <w:szCs w:val="21"/>
                    </w:rPr>
                    <w:lastRenderedPageBreak/>
                    <w:t>符合环境准入条件。</w:t>
                  </w:r>
                </w:p>
              </w:tc>
            </w:tr>
          </w:tbl>
          <w:p w:rsidR="00C72851" w:rsidRDefault="00776F22" w:rsidP="007B6528">
            <w:pPr>
              <w:adjustRightInd w:val="0"/>
              <w:snapToGrid w:val="0"/>
              <w:spacing w:line="440" w:lineRule="exact"/>
              <w:ind w:firstLineChars="200" w:firstLine="480"/>
              <w:textAlignment w:val="baseline"/>
              <w:rPr>
                <w:color w:val="000000"/>
                <w:sz w:val="24"/>
                <w:szCs w:val="24"/>
              </w:rPr>
            </w:pPr>
            <w:r w:rsidRPr="00E6671A">
              <w:rPr>
                <w:color w:val="000000"/>
                <w:sz w:val="24"/>
                <w:szCs w:val="24"/>
              </w:rPr>
              <w:lastRenderedPageBreak/>
              <w:t>由</w:t>
            </w:r>
            <w:r w:rsidR="00DB3CB6">
              <w:rPr>
                <w:rFonts w:hint="eastAsia"/>
                <w:color w:val="000000"/>
                <w:sz w:val="24"/>
                <w:szCs w:val="24"/>
              </w:rPr>
              <w:t>上表</w:t>
            </w:r>
            <w:r w:rsidRPr="00E6671A">
              <w:rPr>
                <w:color w:val="000000"/>
                <w:sz w:val="24"/>
                <w:szCs w:val="24"/>
              </w:rPr>
              <w:t>可知，本项目不属于《通知》中所列不予审批的项目，符合审批条件。</w:t>
            </w:r>
          </w:p>
          <w:p w:rsidR="00E62348" w:rsidRPr="00E62348" w:rsidRDefault="007B6528" w:rsidP="007B6528">
            <w:pPr>
              <w:adjustRightInd w:val="0"/>
              <w:snapToGrid w:val="0"/>
              <w:spacing w:line="440" w:lineRule="exact"/>
              <w:ind w:firstLineChars="200" w:firstLine="482"/>
              <w:textAlignment w:val="baseline"/>
              <w:rPr>
                <w:b/>
                <w:bCs/>
                <w:sz w:val="24"/>
              </w:rPr>
            </w:pPr>
            <w:r>
              <w:rPr>
                <w:rFonts w:hint="eastAsia"/>
                <w:b/>
                <w:bCs/>
                <w:sz w:val="24"/>
              </w:rPr>
              <w:t>3</w:t>
            </w:r>
            <w:r w:rsidR="00E62348" w:rsidRPr="00E62348">
              <w:rPr>
                <w:rFonts w:hint="eastAsia"/>
                <w:b/>
                <w:bCs/>
                <w:sz w:val="24"/>
              </w:rPr>
              <w:t>、与新乡市环境污染防治攻坚战三年行动实施方案（</w:t>
            </w:r>
            <w:r w:rsidR="00E62348" w:rsidRPr="00E62348">
              <w:rPr>
                <w:rFonts w:hint="eastAsia"/>
                <w:b/>
                <w:bCs/>
                <w:sz w:val="24"/>
              </w:rPr>
              <w:t>2018</w:t>
            </w:r>
            <w:r w:rsidR="00E62348" w:rsidRPr="00E62348">
              <w:rPr>
                <w:rFonts w:hint="eastAsia"/>
                <w:b/>
                <w:bCs/>
                <w:sz w:val="24"/>
              </w:rPr>
              <w:t>—</w:t>
            </w:r>
            <w:r w:rsidR="00E62348" w:rsidRPr="00E62348">
              <w:rPr>
                <w:rFonts w:hint="eastAsia"/>
                <w:b/>
                <w:bCs/>
                <w:sz w:val="24"/>
              </w:rPr>
              <w:t>2020</w:t>
            </w:r>
            <w:r w:rsidR="00E62348" w:rsidRPr="00E62348">
              <w:rPr>
                <w:rFonts w:hint="eastAsia"/>
                <w:b/>
                <w:bCs/>
                <w:sz w:val="24"/>
              </w:rPr>
              <w:t>年）的对照分析</w:t>
            </w:r>
          </w:p>
          <w:p w:rsidR="00E62348" w:rsidRPr="00A42E0C" w:rsidRDefault="00E62348" w:rsidP="007B6528">
            <w:pPr>
              <w:adjustRightInd w:val="0"/>
              <w:snapToGrid w:val="0"/>
              <w:spacing w:line="440" w:lineRule="exact"/>
              <w:ind w:firstLineChars="200" w:firstLine="480"/>
              <w:textAlignment w:val="baseline"/>
              <w:rPr>
                <w:rFonts w:eastAsia="黑体"/>
                <w:sz w:val="24"/>
                <w:szCs w:val="24"/>
              </w:rPr>
            </w:pPr>
            <w:r w:rsidRPr="00A42E0C">
              <w:rPr>
                <w:rFonts w:eastAsia="黑体"/>
                <w:sz w:val="24"/>
                <w:szCs w:val="24"/>
              </w:rPr>
              <w:t>表</w:t>
            </w:r>
            <w:r w:rsidRPr="00A42E0C">
              <w:rPr>
                <w:rFonts w:eastAsia="黑体"/>
                <w:sz w:val="24"/>
                <w:szCs w:val="24"/>
              </w:rPr>
              <w:t>1</w:t>
            </w:r>
            <w:r w:rsidR="008C2D3E">
              <w:rPr>
                <w:rFonts w:eastAsia="黑体" w:hint="eastAsia"/>
                <w:sz w:val="24"/>
                <w:szCs w:val="24"/>
              </w:rPr>
              <w:t>0</w:t>
            </w:r>
            <w:r w:rsidRPr="00A42E0C">
              <w:rPr>
                <w:rFonts w:eastAsia="黑体"/>
                <w:sz w:val="24"/>
                <w:szCs w:val="24"/>
              </w:rPr>
              <w:t xml:space="preserve">     </w:t>
            </w:r>
            <w:r w:rsidRPr="00A42E0C">
              <w:rPr>
                <w:rFonts w:eastAsia="黑体"/>
                <w:sz w:val="24"/>
                <w:szCs w:val="24"/>
              </w:rPr>
              <w:t>与新乡市环境污染防治攻坚战三年行动实施方案对照分析一览表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641"/>
              <w:gridCol w:w="3747"/>
              <w:gridCol w:w="2551"/>
              <w:gridCol w:w="1133"/>
            </w:tblGrid>
            <w:tr w:rsidR="00E62348" w:rsidRPr="00E62348" w:rsidTr="00E62348">
              <w:trPr>
                <w:trHeight w:val="397"/>
                <w:jc w:val="center"/>
              </w:trPr>
              <w:tc>
                <w:tcPr>
                  <w:tcW w:w="1641" w:type="dxa"/>
                  <w:tcBorders>
                    <w:top w:val="single" w:sz="8" w:space="0" w:color="auto"/>
                    <w:bottom w:val="single" w:sz="8" w:space="0" w:color="auto"/>
                  </w:tcBorders>
                  <w:vAlign w:val="center"/>
                </w:tcPr>
                <w:p w:rsidR="00E62348" w:rsidRPr="00E62348" w:rsidRDefault="00E62348" w:rsidP="00E62348">
                  <w:pPr>
                    <w:adjustRightInd w:val="0"/>
                    <w:snapToGrid w:val="0"/>
                    <w:jc w:val="center"/>
                    <w:textAlignment w:val="baseline"/>
                    <w:rPr>
                      <w:b/>
                      <w:sz w:val="21"/>
                      <w:szCs w:val="21"/>
                    </w:rPr>
                  </w:pPr>
                  <w:r w:rsidRPr="00E62348">
                    <w:rPr>
                      <w:b/>
                      <w:sz w:val="21"/>
                      <w:szCs w:val="21"/>
                    </w:rPr>
                    <w:t>类别</w:t>
                  </w:r>
                </w:p>
              </w:tc>
              <w:tc>
                <w:tcPr>
                  <w:tcW w:w="3747" w:type="dxa"/>
                  <w:tcBorders>
                    <w:top w:val="single" w:sz="8" w:space="0" w:color="auto"/>
                    <w:bottom w:val="single" w:sz="8" w:space="0" w:color="auto"/>
                  </w:tcBorders>
                  <w:vAlign w:val="center"/>
                </w:tcPr>
                <w:p w:rsidR="00E62348" w:rsidRPr="00E62348" w:rsidRDefault="00E62348" w:rsidP="00E62348">
                  <w:pPr>
                    <w:adjustRightInd w:val="0"/>
                    <w:snapToGrid w:val="0"/>
                    <w:jc w:val="center"/>
                    <w:textAlignment w:val="baseline"/>
                    <w:rPr>
                      <w:b/>
                      <w:sz w:val="21"/>
                      <w:szCs w:val="21"/>
                    </w:rPr>
                  </w:pPr>
                  <w:r w:rsidRPr="00E62348">
                    <w:rPr>
                      <w:b/>
                      <w:sz w:val="21"/>
                      <w:szCs w:val="21"/>
                    </w:rPr>
                    <w:t>内容</w:t>
                  </w:r>
                </w:p>
              </w:tc>
              <w:tc>
                <w:tcPr>
                  <w:tcW w:w="2551" w:type="dxa"/>
                  <w:tcBorders>
                    <w:top w:val="single" w:sz="8" w:space="0" w:color="auto"/>
                    <w:bottom w:val="single" w:sz="8" w:space="0" w:color="auto"/>
                  </w:tcBorders>
                  <w:vAlign w:val="center"/>
                </w:tcPr>
                <w:p w:rsidR="00E62348" w:rsidRPr="00E62348" w:rsidRDefault="00E62348" w:rsidP="00E62348">
                  <w:pPr>
                    <w:adjustRightInd w:val="0"/>
                    <w:snapToGrid w:val="0"/>
                    <w:jc w:val="center"/>
                    <w:textAlignment w:val="baseline"/>
                    <w:rPr>
                      <w:b/>
                      <w:sz w:val="21"/>
                      <w:szCs w:val="21"/>
                    </w:rPr>
                  </w:pPr>
                  <w:r w:rsidRPr="00E62348">
                    <w:rPr>
                      <w:b/>
                      <w:sz w:val="21"/>
                      <w:szCs w:val="21"/>
                    </w:rPr>
                    <w:t>本项目情况</w:t>
                  </w:r>
                </w:p>
              </w:tc>
              <w:tc>
                <w:tcPr>
                  <w:tcW w:w="1133" w:type="dxa"/>
                  <w:tcBorders>
                    <w:top w:val="single" w:sz="8" w:space="0" w:color="auto"/>
                    <w:bottom w:val="single" w:sz="8" w:space="0" w:color="auto"/>
                  </w:tcBorders>
                  <w:vAlign w:val="center"/>
                </w:tcPr>
                <w:p w:rsidR="00E62348" w:rsidRPr="00E62348" w:rsidRDefault="00E62348" w:rsidP="00E62348">
                  <w:pPr>
                    <w:adjustRightInd w:val="0"/>
                    <w:snapToGrid w:val="0"/>
                    <w:jc w:val="center"/>
                    <w:textAlignment w:val="baseline"/>
                    <w:rPr>
                      <w:b/>
                      <w:sz w:val="21"/>
                      <w:szCs w:val="21"/>
                    </w:rPr>
                  </w:pPr>
                  <w:r w:rsidRPr="00E62348">
                    <w:rPr>
                      <w:b/>
                      <w:sz w:val="21"/>
                      <w:szCs w:val="21"/>
                    </w:rPr>
                    <w:t>对比结果</w:t>
                  </w:r>
                </w:p>
              </w:tc>
            </w:tr>
            <w:tr w:rsidR="00E62348" w:rsidRPr="00E62348" w:rsidTr="00E62348">
              <w:trPr>
                <w:trHeight w:val="397"/>
                <w:jc w:val="center"/>
              </w:trPr>
              <w:tc>
                <w:tcPr>
                  <w:tcW w:w="1641" w:type="dxa"/>
                  <w:tcBorders>
                    <w:bottom w:val="single" w:sz="4" w:space="0" w:color="auto"/>
                  </w:tcBorders>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二、坚决打赢蓝天保卫战（二）产业结构优化工程</w:t>
                  </w:r>
                </w:p>
              </w:tc>
              <w:tc>
                <w:tcPr>
                  <w:tcW w:w="3747" w:type="dxa"/>
                  <w:tcBorders>
                    <w:top w:val="single" w:sz="4" w:space="0" w:color="auto"/>
                    <w:bottom w:val="single" w:sz="4" w:space="0" w:color="auto"/>
                  </w:tcBorders>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10.</w:t>
                  </w:r>
                  <w:r w:rsidRPr="00E62348">
                    <w:rPr>
                      <w:sz w:val="21"/>
                      <w:szCs w:val="21"/>
                    </w:rPr>
                    <w:t>加快化解过剩产能：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sidRPr="00E62348">
                    <w:rPr>
                      <w:sz w:val="21"/>
                      <w:szCs w:val="21"/>
                    </w:rPr>
                    <w:t>“</w:t>
                  </w:r>
                  <w:r w:rsidRPr="00E62348">
                    <w:rPr>
                      <w:sz w:val="21"/>
                      <w:szCs w:val="21"/>
                    </w:rPr>
                    <w:t>地条钢</w:t>
                  </w:r>
                  <w:r w:rsidRPr="00E62348">
                    <w:rPr>
                      <w:sz w:val="21"/>
                      <w:szCs w:val="21"/>
                    </w:rPr>
                    <w:t>”</w:t>
                  </w:r>
                  <w:r w:rsidRPr="00E62348">
                    <w:rPr>
                      <w:sz w:val="21"/>
                      <w:szCs w:val="21"/>
                    </w:rPr>
                    <w:t>等已完成淘汰的行业企业死灰复燃。</w:t>
                  </w:r>
                </w:p>
              </w:tc>
              <w:tc>
                <w:tcPr>
                  <w:tcW w:w="2551" w:type="dxa"/>
                  <w:tcBorders>
                    <w:top w:val="single" w:sz="4" w:space="0" w:color="auto"/>
                    <w:bottom w:val="single" w:sz="4" w:space="0" w:color="auto"/>
                  </w:tcBorders>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本项目属于《产业结构调整指导目录</w:t>
                  </w:r>
                  <w:r w:rsidRPr="00E62348">
                    <w:rPr>
                      <w:rFonts w:hint="eastAsia"/>
                      <w:sz w:val="21"/>
                      <w:szCs w:val="21"/>
                    </w:rPr>
                    <w:t>（</w:t>
                  </w:r>
                  <w:r w:rsidRPr="00E62348">
                    <w:rPr>
                      <w:rFonts w:hint="eastAsia"/>
                      <w:sz w:val="21"/>
                      <w:szCs w:val="21"/>
                    </w:rPr>
                    <w:t>2019</w:t>
                  </w:r>
                  <w:r w:rsidRPr="00E62348">
                    <w:rPr>
                      <w:rFonts w:hint="eastAsia"/>
                      <w:sz w:val="21"/>
                      <w:szCs w:val="21"/>
                    </w:rPr>
                    <w:t>年本）</w:t>
                  </w:r>
                  <w:r w:rsidRPr="00E62348">
                    <w:rPr>
                      <w:sz w:val="21"/>
                      <w:szCs w:val="21"/>
                    </w:rPr>
                    <w:t>》中的</w:t>
                  </w:r>
                  <w:r>
                    <w:rPr>
                      <w:rFonts w:hint="eastAsia"/>
                      <w:sz w:val="21"/>
                      <w:szCs w:val="21"/>
                    </w:rPr>
                    <w:t>允许</w:t>
                  </w:r>
                  <w:r w:rsidRPr="00E62348">
                    <w:rPr>
                      <w:sz w:val="21"/>
                      <w:szCs w:val="21"/>
                    </w:rPr>
                    <w:t>类项目，不使用</w:t>
                  </w:r>
                  <w:r w:rsidRPr="00E62348">
                    <w:rPr>
                      <w:sz w:val="21"/>
                      <w:szCs w:val="21"/>
                    </w:rPr>
                    <w:t>“</w:t>
                  </w:r>
                  <w:r w:rsidRPr="00E62348">
                    <w:rPr>
                      <w:sz w:val="21"/>
                      <w:szCs w:val="21"/>
                    </w:rPr>
                    <w:t>地条钢</w:t>
                  </w:r>
                  <w:r w:rsidRPr="00E62348">
                    <w:rPr>
                      <w:sz w:val="21"/>
                      <w:szCs w:val="21"/>
                    </w:rPr>
                    <w:t>”</w:t>
                  </w:r>
                </w:p>
                <w:p w:rsidR="00E62348" w:rsidRPr="00E62348" w:rsidRDefault="00E62348" w:rsidP="00E62348">
                  <w:pPr>
                    <w:adjustRightInd w:val="0"/>
                    <w:snapToGrid w:val="0"/>
                    <w:jc w:val="center"/>
                    <w:textAlignment w:val="baseline"/>
                    <w:rPr>
                      <w:sz w:val="21"/>
                      <w:szCs w:val="21"/>
                    </w:rPr>
                  </w:pPr>
                  <w:r w:rsidRPr="00E62348">
                    <w:rPr>
                      <w:sz w:val="21"/>
                      <w:szCs w:val="21"/>
                    </w:rPr>
                    <w:t>等落后原材料。</w:t>
                  </w:r>
                </w:p>
              </w:tc>
              <w:tc>
                <w:tcPr>
                  <w:tcW w:w="1133" w:type="dxa"/>
                  <w:tcBorders>
                    <w:top w:val="single" w:sz="4" w:space="0" w:color="auto"/>
                    <w:bottom w:val="single" w:sz="4" w:space="0" w:color="auto"/>
                  </w:tcBorders>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不属于</w:t>
                  </w:r>
                </w:p>
              </w:tc>
            </w:tr>
            <w:tr w:rsidR="00E62348" w:rsidRPr="00E62348" w:rsidTr="00E62348">
              <w:trPr>
                <w:trHeight w:val="397"/>
                <w:jc w:val="center"/>
              </w:trPr>
              <w:tc>
                <w:tcPr>
                  <w:tcW w:w="1641" w:type="dxa"/>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四、扎实推荐净土保卫战（三）加强土壤污染源头管控，预防土壤环境污染</w:t>
                  </w:r>
                  <w:r w:rsidRPr="00E62348">
                    <w:rPr>
                      <w:sz w:val="21"/>
                      <w:szCs w:val="21"/>
                    </w:rPr>
                    <w:t>11.</w:t>
                  </w:r>
                  <w:r w:rsidRPr="00E62348">
                    <w:rPr>
                      <w:sz w:val="21"/>
                      <w:szCs w:val="21"/>
                    </w:rPr>
                    <w:t>深化重金属污染防治监管和重点区域综合整治</w:t>
                  </w:r>
                </w:p>
              </w:tc>
              <w:tc>
                <w:tcPr>
                  <w:tcW w:w="3747" w:type="dxa"/>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加强涉镉等重金属企业排查整治和环境监管，对废水废气处理设施逐步进行升级改造，切断镉等重金属污染物进入农田的途径，限制含重金属工业废水进入城市生活污水处理厂，对不能稳定达标排放的，依法进行停产治理或关闭；全面提升涉重金属排放行业企业清洁生产水平，减少重金属污染物产生，降低重金属排放量；开展含重金属废渣等大宗固体废物资源化利用和关闭、破产企业遗留危险废物无害化处理处置；加强污水处理厂污泥重金属监测处置；严格控制新建涉镉等重点重金属排放的建设项目，坚决落实重点行业重点重金属排放等量置换或减量置换，不满足重金属排放总量控制要求的建设项目不予审批。</w:t>
                  </w:r>
                </w:p>
              </w:tc>
              <w:tc>
                <w:tcPr>
                  <w:tcW w:w="2551" w:type="dxa"/>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本项目不涉及镉等重金属，不会对环境造成重金属污染。</w:t>
                  </w:r>
                </w:p>
              </w:tc>
              <w:tc>
                <w:tcPr>
                  <w:tcW w:w="1133" w:type="dxa"/>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不属于</w:t>
                  </w:r>
                </w:p>
              </w:tc>
            </w:tr>
            <w:tr w:rsidR="00E62348" w:rsidRPr="00E62348" w:rsidTr="00E62348">
              <w:trPr>
                <w:trHeight w:val="397"/>
                <w:jc w:val="center"/>
              </w:trPr>
              <w:tc>
                <w:tcPr>
                  <w:tcW w:w="1641" w:type="dxa"/>
                  <w:tcBorders>
                    <w:bottom w:val="single" w:sz="8" w:space="0" w:color="auto"/>
                  </w:tcBorders>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三、全面打好碧水保卫战（二）打好工业企业水污染防治攻坚战役。</w:t>
                  </w:r>
                  <w:r w:rsidRPr="00E62348">
                    <w:rPr>
                      <w:sz w:val="21"/>
                      <w:szCs w:val="21"/>
                    </w:rPr>
                    <w:t xml:space="preserve">2. </w:t>
                  </w:r>
                  <w:r w:rsidRPr="00E62348">
                    <w:rPr>
                      <w:sz w:val="21"/>
                      <w:szCs w:val="21"/>
                    </w:rPr>
                    <w:t>严格依法达标排污。</w:t>
                  </w:r>
                </w:p>
              </w:tc>
              <w:tc>
                <w:tcPr>
                  <w:tcW w:w="3747" w:type="dxa"/>
                  <w:tcBorders>
                    <w:bottom w:val="single" w:sz="8" w:space="0" w:color="auto"/>
                  </w:tcBorders>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从</w:t>
                  </w:r>
                  <w:r w:rsidRPr="00E62348">
                    <w:rPr>
                      <w:sz w:val="21"/>
                      <w:szCs w:val="21"/>
                    </w:rPr>
                    <w:t>2018</w:t>
                  </w:r>
                  <w:r w:rsidRPr="00E62348">
                    <w:rPr>
                      <w:sz w:val="21"/>
                      <w:szCs w:val="21"/>
                    </w:rPr>
                    <w:t>年起，所有工业企业要在排</w:t>
                  </w:r>
                </w:p>
                <w:p w:rsidR="00E62348" w:rsidRPr="00E62348" w:rsidRDefault="00E62348" w:rsidP="00E62348">
                  <w:pPr>
                    <w:adjustRightInd w:val="0"/>
                    <w:snapToGrid w:val="0"/>
                    <w:jc w:val="center"/>
                    <w:textAlignment w:val="baseline"/>
                    <w:rPr>
                      <w:sz w:val="21"/>
                      <w:szCs w:val="21"/>
                    </w:rPr>
                  </w:pPr>
                  <w:r w:rsidRPr="00E62348">
                    <w:rPr>
                      <w:sz w:val="21"/>
                      <w:szCs w:val="21"/>
                    </w:rPr>
                    <w:t>放废水达标的基础上，全面落实排污许可证管理制度，切实做到主要污染物排放总量达标，凡已经达到排污许可证规定的年度排污总量指标的，本年度不得再行生产和排污。</w:t>
                  </w:r>
                </w:p>
              </w:tc>
              <w:tc>
                <w:tcPr>
                  <w:tcW w:w="2551" w:type="dxa"/>
                  <w:tcBorders>
                    <w:bottom w:val="single" w:sz="8" w:space="0" w:color="auto"/>
                  </w:tcBorders>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企业将按照管理部门要求办理排污许可证。</w:t>
                  </w:r>
                </w:p>
              </w:tc>
              <w:tc>
                <w:tcPr>
                  <w:tcW w:w="1133" w:type="dxa"/>
                  <w:tcBorders>
                    <w:bottom w:val="single" w:sz="8" w:space="0" w:color="auto"/>
                  </w:tcBorders>
                  <w:vAlign w:val="center"/>
                </w:tcPr>
                <w:p w:rsidR="00E62348" w:rsidRPr="00E62348" w:rsidRDefault="00E62348" w:rsidP="00E62348">
                  <w:pPr>
                    <w:adjustRightInd w:val="0"/>
                    <w:snapToGrid w:val="0"/>
                    <w:jc w:val="center"/>
                    <w:textAlignment w:val="baseline"/>
                    <w:rPr>
                      <w:sz w:val="21"/>
                      <w:szCs w:val="21"/>
                    </w:rPr>
                  </w:pPr>
                  <w:r w:rsidRPr="00E62348">
                    <w:rPr>
                      <w:sz w:val="21"/>
                      <w:szCs w:val="21"/>
                    </w:rPr>
                    <w:t>符合</w:t>
                  </w:r>
                </w:p>
              </w:tc>
            </w:tr>
          </w:tbl>
          <w:p w:rsidR="00E62348" w:rsidRPr="00E62348" w:rsidRDefault="007B6528" w:rsidP="007B6528">
            <w:pPr>
              <w:adjustRightInd w:val="0"/>
              <w:snapToGrid w:val="0"/>
              <w:spacing w:line="440" w:lineRule="exact"/>
              <w:ind w:firstLineChars="200" w:firstLine="482"/>
              <w:textAlignment w:val="baseline"/>
              <w:rPr>
                <w:b/>
                <w:sz w:val="24"/>
              </w:rPr>
            </w:pPr>
            <w:r>
              <w:rPr>
                <w:rFonts w:hint="eastAsia"/>
                <w:b/>
                <w:sz w:val="24"/>
              </w:rPr>
              <w:lastRenderedPageBreak/>
              <w:t>4</w:t>
            </w:r>
            <w:r w:rsidR="00E62348" w:rsidRPr="00E62348">
              <w:rPr>
                <w:rFonts w:hint="eastAsia"/>
                <w:b/>
                <w:sz w:val="24"/>
              </w:rPr>
              <w:t>、与《新乡市</w:t>
            </w:r>
            <w:r w:rsidR="00E62348" w:rsidRPr="00E62348">
              <w:rPr>
                <w:rFonts w:hint="eastAsia"/>
                <w:b/>
                <w:sz w:val="24"/>
              </w:rPr>
              <w:t>2020</w:t>
            </w:r>
            <w:r w:rsidR="00E62348" w:rsidRPr="00E62348">
              <w:rPr>
                <w:rFonts w:hint="eastAsia"/>
                <w:b/>
                <w:sz w:val="24"/>
              </w:rPr>
              <w:t>年大气、水、土壤污染防治攻坚战实施方案》对比分析</w:t>
            </w:r>
          </w:p>
          <w:p w:rsidR="00E62348" w:rsidRPr="00A42E0C" w:rsidRDefault="00E62348" w:rsidP="007B6528">
            <w:pPr>
              <w:adjustRightInd w:val="0"/>
              <w:snapToGrid w:val="0"/>
              <w:spacing w:line="440" w:lineRule="exact"/>
              <w:ind w:firstLineChars="200" w:firstLine="480"/>
              <w:textAlignment w:val="baseline"/>
              <w:rPr>
                <w:rFonts w:eastAsiaTheme="majorEastAsia"/>
                <w:sz w:val="24"/>
                <w:szCs w:val="24"/>
              </w:rPr>
            </w:pPr>
            <w:r w:rsidRPr="00A42E0C">
              <w:rPr>
                <w:rFonts w:eastAsiaTheme="majorEastAsia" w:hAnsiTheme="majorEastAsia"/>
                <w:sz w:val="24"/>
              </w:rPr>
              <w:t>新乡市环境污染防治攻坚指挥部办公室</w:t>
            </w:r>
            <w:r w:rsidRPr="00A42E0C">
              <w:rPr>
                <w:rFonts w:eastAsiaTheme="majorEastAsia"/>
                <w:sz w:val="24"/>
              </w:rPr>
              <w:t>2020</w:t>
            </w:r>
            <w:r w:rsidRPr="00A42E0C">
              <w:rPr>
                <w:rFonts w:eastAsiaTheme="majorEastAsia" w:hAnsiTheme="majorEastAsia"/>
                <w:sz w:val="24"/>
              </w:rPr>
              <w:t>年</w:t>
            </w:r>
            <w:r w:rsidRPr="00A42E0C">
              <w:rPr>
                <w:rFonts w:eastAsiaTheme="majorEastAsia"/>
                <w:sz w:val="24"/>
              </w:rPr>
              <w:t>4</w:t>
            </w:r>
            <w:r w:rsidRPr="00A42E0C">
              <w:rPr>
                <w:rFonts w:eastAsiaTheme="majorEastAsia" w:hAnsiTheme="majorEastAsia"/>
                <w:sz w:val="24"/>
              </w:rPr>
              <w:t>月</w:t>
            </w:r>
            <w:r w:rsidRPr="00A42E0C">
              <w:rPr>
                <w:rFonts w:eastAsiaTheme="majorEastAsia"/>
                <w:sz w:val="24"/>
              </w:rPr>
              <w:t>24</w:t>
            </w:r>
            <w:r w:rsidRPr="00A42E0C">
              <w:rPr>
                <w:rFonts w:eastAsiaTheme="majorEastAsia" w:hAnsiTheme="majorEastAsia"/>
                <w:sz w:val="24"/>
              </w:rPr>
              <w:t>日发布了《关于印发新乡市</w:t>
            </w:r>
            <w:r w:rsidRPr="00A42E0C">
              <w:rPr>
                <w:rFonts w:eastAsiaTheme="majorEastAsia"/>
                <w:sz w:val="24"/>
              </w:rPr>
              <w:t>2020</w:t>
            </w:r>
            <w:r w:rsidRPr="00A42E0C">
              <w:rPr>
                <w:rFonts w:eastAsiaTheme="majorEastAsia" w:hAnsiTheme="majorEastAsia"/>
                <w:sz w:val="24"/>
              </w:rPr>
              <w:t>年大气、水、土壤污染防治攻坚战实施方案的通知》，本项目与</w:t>
            </w:r>
            <w:r w:rsidRPr="00A42E0C">
              <w:rPr>
                <w:rFonts w:eastAsiaTheme="majorEastAsia" w:hAnsiTheme="majorEastAsia"/>
                <w:sz w:val="24"/>
                <w:szCs w:val="24"/>
              </w:rPr>
              <w:t>《新乡市</w:t>
            </w:r>
            <w:r w:rsidRPr="00A42E0C">
              <w:rPr>
                <w:rFonts w:eastAsiaTheme="majorEastAsia"/>
                <w:sz w:val="24"/>
                <w:szCs w:val="24"/>
              </w:rPr>
              <w:t>2020</w:t>
            </w:r>
            <w:r w:rsidRPr="00A42E0C">
              <w:rPr>
                <w:rFonts w:eastAsiaTheme="majorEastAsia" w:hAnsiTheme="majorEastAsia"/>
                <w:sz w:val="24"/>
                <w:szCs w:val="24"/>
              </w:rPr>
              <w:t>年大气、水、土壤污染防治攻坚战实施方案》对比分析情况见下表。</w:t>
            </w:r>
          </w:p>
          <w:p w:rsidR="00E62348" w:rsidRPr="00A42E0C" w:rsidRDefault="00E62348" w:rsidP="007B6528">
            <w:pPr>
              <w:adjustRightInd w:val="0"/>
              <w:snapToGrid w:val="0"/>
              <w:spacing w:line="440" w:lineRule="exact"/>
              <w:ind w:firstLineChars="200" w:firstLine="480"/>
              <w:textAlignment w:val="baseline"/>
              <w:rPr>
                <w:rFonts w:eastAsia="黑体"/>
                <w:sz w:val="24"/>
                <w:szCs w:val="24"/>
              </w:rPr>
            </w:pPr>
            <w:r w:rsidRPr="00A42E0C">
              <w:rPr>
                <w:rFonts w:eastAsia="黑体"/>
                <w:sz w:val="24"/>
                <w:szCs w:val="24"/>
              </w:rPr>
              <w:t>表</w:t>
            </w:r>
            <w:r w:rsidRPr="00A42E0C">
              <w:rPr>
                <w:rFonts w:eastAsia="黑体"/>
                <w:sz w:val="24"/>
                <w:szCs w:val="24"/>
              </w:rPr>
              <w:t>1</w:t>
            </w:r>
            <w:r w:rsidR="008C2D3E">
              <w:rPr>
                <w:rFonts w:eastAsia="黑体" w:hint="eastAsia"/>
                <w:sz w:val="24"/>
                <w:szCs w:val="24"/>
              </w:rPr>
              <w:t>1</w:t>
            </w:r>
            <w:r w:rsidRPr="00A42E0C">
              <w:rPr>
                <w:rFonts w:eastAsia="黑体"/>
                <w:sz w:val="24"/>
                <w:szCs w:val="24"/>
              </w:rPr>
              <w:t xml:space="preserve">  </w:t>
            </w:r>
            <w:r w:rsidRPr="00A42E0C">
              <w:rPr>
                <w:rFonts w:eastAsia="黑体"/>
                <w:sz w:val="24"/>
                <w:szCs w:val="24"/>
              </w:rPr>
              <w:t>与《新乡市</w:t>
            </w:r>
            <w:r w:rsidRPr="00A42E0C">
              <w:rPr>
                <w:rFonts w:eastAsia="黑体"/>
                <w:sz w:val="24"/>
                <w:szCs w:val="24"/>
              </w:rPr>
              <w:t>2020</w:t>
            </w:r>
            <w:r w:rsidRPr="00A42E0C">
              <w:rPr>
                <w:rFonts w:eastAsia="黑体"/>
                <w:sz w:val="24"/>
                <w:szCs w:val="24"/>
              </w:rPr>
              <w:t>年大气、水、土壤污染防治攻坚战实施方案》的对比分析</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951"/>
              <w:gridCol w:w="4962"/>
              <w:gridCol w:w="2268"/>
              <w:gridCol w:w="891"/>
            </w:tblGrid>
            <w:tr w:rsidR="00E62348" w:rsidRPr="00A42E0C" w:rsidTr="00A42E0C">
              <w:trPr>
                <w:trHeight w:val="397"/>
                <w:jc w:val="center"/>
              </w:trPr>
              <w:tc>
                <w:tcPr>
                  <w:tcW w:w="951" w:type="dxa"/>
                  <w:tcBorders>
                    <w:top w:val="single" w:sz="8" w:space="0" w:color="auto"/>
                    <w:bottom w:val="single" w:sz="8" w:space="0" w:color="auto"/>
                  </w:tcBorders>
                  <w:vAlign w:val="center"/>
                </w:tcPr>
                <w:p w:rsidR="00E62348" w:rsidRPr="00A42E0C" w:rsidRDefault="00E62348" w:rsidP="00A42E0C">
                  <w:pPr>
                    <w:adjustRightInd w:val="0"/>
                    <w:snapToGrid w:val="0"/>
                    <w:jc w:val="center"/>
                    <w:textAlignment w:val="baseline"/>
                    <w:rPr>
                      <w:b/>
                      <w:sz w:val="21"/>
                      <w:szCs w:val="21"/>
                    </w:rPr>
                  </w:pPr>
                  <w:r w:rsidRPr="00A42E0C">
                    <w:rPr>
                      <w:b/>
                      <w:sz w:val="21"/>
                      <w:szCs w:val="21"/>
                    </w:rPr>
                    <w:t>条目</w:t>
                  </w:r>
                </w:p>
              </w:tc>
              <w:tc>
                <w:tcPr>
                  <w:tcW w:w="4962" w:type="dxa"/>
                  <w:tcBorders>
                    <w:top w:val="single" w:sz="8" w:space="0" w:color="auto"/>
                    <w:bottom w:val="single" w:sz="8" w:space="0" w:color="auto"/>
                  </w:tcBorders>
                  <w:vAlign w:val="center"/>
                </w:tcPr>
                <w:p w:rsidR="00E62348" w:rsidRPr="00A42E0C" w:rsidRDefault="00E62348" w:rsidP="00A42E0C">
                  <w:pPr>
                    <w:adjustRightInd w:val="0"/>
                    <w:snapToGrid w:val="0"/>
                    <w:jc w:val="center"/>
                    <w:textAlignment w:val="baseline"/>
                    <w:rPr>
                      <w:b/>
                      <w:sz w:val="21"/>
                      <w:szCs w:val="21"/>
                    </w:rPr>
                  </w:pPr>
                  <w:r w:rsidRPr="00A42E0C">
                    <w:rPr>
                      <w:b/>
                      <w:sz w:val="21"/>
                      <w:szCs w:val="21"/>
                    </w:rPr>
                    <w:t>与本项目相关条文</w:t>
                  </w:r>
                </w:p>
              </w:tc>
              <w:tc>
                <w:tcPr>
                  <w:tcW w:w="2268" w:type="dxa"/>
                  <w:tcBorders>
                    <w:top w:val="single" w:sz="8" w:space="0" w:color="auto"/>
                    <w:bottom w:val="single" w:sz="8" w:space="0" w:color="auto"/>
                  </w:tcBorders>
                  <w:vAlign w:val="center"/>
                </w:tcPr>
                <w:p w:rsidR="00E62348" w:rsidRPr="00A42E0C" w:rsidRDefault="00E62348" w:rsidP="00A42E0C">
                  <w:pPr>
                    <w:adjustRightInd w:val="0"/>
                    <w:snapToGrid w:val="0"/>
                    <w:jc w:val="center"/>
                    <w:textAlignment w:val="baseline"/>
                    <w:rPr>
                      <w:b/>
                      <w:sz w:val="21"/>
                      <w:szCs w:val="21"/>
                    </w:rPr>
                  </w:pPr>
                  <w:r w:rsidRPr="00A42E0C">
                    <w:rPr>
                      <w:b/>
                      <w:sz w:val="21"/>
                      <w:szCs w:val="21"/>
                    </w:rPr>
                    <w:t>本项目情况</w:t>
                  </w:r>
                </w:p>
              </w:tc>
              <w:tc>
                <w:tcPr>
                  <w:tcW w:w="891" w:type="dxa"/>
                  <w:tcBorders>
                    <w:top w:val="single" w:sz="8" w:space="0" w:color="auto"/>
                    <w:bottom w:val="single" w:sz="8" w:space="0" w:color="auto"/>
                  </w:tcBorders>
                  <w:vAlign w:val="center"/>
                </w:tcPr>
                <w:p w:rsidR="00E62348" w:rsidRPr="00A42E0C" w:rsidRDefault="00E62348" w:rsidP="00A42E0C">
                  <w:pPr>
                    <w:adjustRightInd w:val="0"/>
                    <w:snapToGrid w:val="0"/>
                    <w:jc w:val="center"/>
                    <w:textAlignment w:val="baseline"/>
                    <w:rPr>
                      <w:b/>
                      <w:sz w:val="21"/>
                      <w:szCs w:val="21"/>
                    </w:rPr>
                  </w:pPr>
                  <w:r w:rsidRPr="00A42E0C">
                    <w:rPr>
                      <w:b/>
                      <w:sz w:val="21"/>
                      <w:szCs w:val="21"/>
                    </w:rPr>
                    <w:t>相符性</w:t>
                  </w:r>
                </w:p>
              </w:tc>
            </w:tr>
            <w:tr w:rsidR="00E62348" w:rsidRPr="00A42E0C" w:rsidTr="00A42E0C">
              <w:trPr>
                <w:trHeight w:val="397"/>
                <w:jc w:val="center"/>
              </w:trPr>
              <w:tc>
                <w:tcPr>
                  <w:tcW w:w="951" w:type="dxa"/>
                  <w:tcBorders>
                    <w:top w:val="single" w:sz="4" w:space="0" w:color="auto"/>
                    <w:bottom w:val="single" w:sz="4"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bCs/>
                      <w:sz w:val="21"/>
                      <w:szCs w:val="21"/>
                    </w:rPr>
                    <w:t>1.</w:t>
                  </w:r>
                  <w:r w:rsidRPr="00A42E0C">
                    <w:rPr>
                      <w:bCs/>
                      <w:sz w:val="21"/>
                      <w:szCs w:val="21"/>
                    </w:rPr>
                    <w:t>着力调整产业布局。</w:t>
                  </w:r>
                </w:p>
              </w:tc>
              <w:tc>
                <w:tcPr>
                  <w:tcW w:w="4962" w:type="dxa"/>
                  <w:tcBorders>
                    <w:top w:val="single" w:sz="4" w:space="0" w:color="auto"/>
                    <w:bottom w:val="single" w:sz="4"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加快调整不符合生态环境功能定位的产业布局、产业规模和产业结构，按照《产业结构调整指导目录（</w:t>
                  </w:r>
                  <w:r w:rsidRPr="00A42E0C">
                    <w:rPr>
                      <w:sz w:val="21"/>
                      <w:szCs w:val="21"/>
                    </w:rPr>
                    <w:t>2019</w:t>
                  </w:r>
                  <w:r w:rsidRPr="00A42E0C">
                    <w:rPr>
                      <w:sz w:val="21"/>
                      <w:szCs w:val="21"/>
                    </w:rPr>
                    <w:t>年本）》和《河南省部分工业行业淘汰落后生产工艺装备和产品目录》，明确禁止和限制发展的行业、生产工艺和产业目录，</w:t>
                  </w:r>
                  <w:r w:rsidRPr="00A42E0C">
                    <w:rPr>
                      <w:sz w:val="21"/>
                      <w:szCs w:val="21"/>
                    </w:rPr>
                    <w:t>2020</w:t>
                  </w:r>
                  <w:r w:rsidRPr="00A42E0C">
                    <w:rPr>
                      <w:sz w:val="21"/>
                      <w:szCs w:val="21"/>
                    </w:rPr>
                    <w:t>年</w:t>
                  </w:r>
                  <w:r w:rsidRPr="00A42E0C">
                    <w:rPr>
                      <w:sz w:val="21"/>
                      <w:szCs w:val="21"/>
                    </w:rPr>
                    <w:t>4</w:t>
                  </w:r>
                  <w:r w:rsidRPr="00A42E0C">
                    <w:rPr>
                      <w:sz w:val="21"/>
                      <w:szCs w:val="21"/>
                    </w:rPr>
                    <w:t>月底前排查建立淘汰类工业产能和装备清单台账，年底前关停淘汰完毕。对于限制类工业产能和装备，按照省相关要求因地制宜采取资金奖补、产能置换等政策措施，鼓励提前淘汰。</w:t>
                  </w:r>
                </w:p>
              </w:tc>
              <w:tc>
                <w:tcPr>
                  <w:tcW w:w="2268" w:type="dxa"/>
                  <w:tcBorders>
                    <w:top w:val="single" w:sz="4" w:space="0" w:color="auto"/>
                    <w:bottom w:val="single" w:sz="4"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rFonts w:hint="eastAsia"/>
                      <w:sz w:val="21"/>
                      <w:szCs w:val="21"/>
                    </w:rPr>
                    <w:t>本项目产品为</w:t>
                  </w:r>
                  <w:r w:rsidR="00A42E0C">
                    <w:rPr>
                      <w:rFonts w:hint="eastAsia"/>
                      <w:sz w:val="21"/>
                      <w:szCs w:val="21"/>
                    </w:rPr>
                    <w:t>牛奶冷藏罐和饲料搅拌机</w:t>
                  </w:r>
                  <w:r w:rsidRPr="00A42E0C">
                    <w:rPr>
                      <w:rFonts w:hint="eastAsia"/>
                      <w:sz w:val="21"/>
                      <w:szCs w:val="21"/>
                    </w:rPr>
                    <w:t>，属于</w:t>
                  </w:r>
                  <w:r w:rsidR="00A42E0C">
                    <w:rPr>
                      <w:rFonts w:hint="eastAsia"/>
                      <w:sz w:val="21"/>
                      <w:szCs w:val="21"/>
                    </w:rPr>
                    <w:t>允许</w:t>
                  </w:r>
                  <w:r w:rsidRPr="00A42E0C">
                    <w:rPr>
                      <w:rFonts w:hint="eastAsia"/>
                      <w:sz w:val="21"/>
                      <w:szCs w:val="21"/>
                    </w:rPr>
                    <w:t>类项目</w:t>
                  </w:r>
                  <w:r w:rsidRPr="00A42E0C">
                    <w:rPr>
                      <w:rFonts w:hint="eastAsia"/>
                      <w:sz w:val="21"/>
                      <w:szCs w:val="21"/>
                      <w:lang w:val="pt-BR"/>
                    </w:rPr>
                    <w:t>。</w:t>
                  </w:r>
                </w:p>
              </w:tc>
              <w:tc>
                <w:tcPr>
                  <w:tcW w:w="891" w:type="dxa"/>
                  <w:tcBorders>
                    <w:top w:val="single" w:sz="4" w:space="0" w:color="auto"/>
                    <w:bottom w:val="single" w:sz="4"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相符</w:t>
                  </w:r>
                </w:p>
              </w:tc>
            </w:tr>
            <w:tr w:rsidR="00E62348" w:rsidRPr="00A42E0C" w:rsidTr="00A42E0C">
              <w:trPr>
                <w:trHeight w:val="397"/>
                <w:jc w:val="center"/>
              </w:trPr>
              <w:tc>
                <w:tcPr>
                  <w:tcW w:w="951" w:type="dxa"/>
                  <w:tcBorders>
                    <w:top w:val="single" w:sz="4" w:space="0" w:color="auto"/>
                    <w:bottom w:val="single" w:sz="8"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bCs/>
                      <w:sz w:val="21"/>
                      <w:szCs w:val="21"/>
                    </w:rPr>
                    <w:t>6.</w:t>
                  </w:r>
                  <w:r w:rsidRPr="00A42E0C">
                    <w:rPr>
                      <w:bCs/>
                      <w:sz w:val="21"/>
                      <w:szCs w:val="21"/>
                    </w:rPr>
                    <w:t>加快排污许可管理。</w:t>
                  </w:r>
                </w:p>
              </w:tc>
              <w:tc>
                <w:tcPr>
                  <w:tcW w:w="4962" w:type="dxa"/>
                  <w:tcBorders>
                    <w:top w:val="single" w:sz="4" w:space="0" w:color="auto"/>
                    <w:bottom w:val="single" w:sz="8"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深入实施固定污染源排污许可清理整顿工作，全面摸清</w:t>
                  </w:r>
                  <w:r w:rsidRPr="00A42E0C">
                    <w:rPr>
                      <w:sz w:val="21"/>
                      <w:szCs w:val="21"/>
                    </w:rPr>
                    <w:t>2017-2019</w:t>
                  </w:r>
                  <w:r w:rsidRPr="00A42E0C">
                    <w:rPr>
                      <w:sz w:val="21"/>
                      <w:szCs w:val="21"/>
                    </w:rPr>
                    <w:t>年排污许可证核发的重点行业排污单位情况，核准固定污染源底数，清理无证排污单位，实行登记管理，做到应发尽发。</w:t>
                  </w:r>
                  <w:r w:rsidRPr="00A42E0C">
                    <w:rPr>
                      <w:sz w:val="21"/>
                      <w:szCs w:val="21"/>
                    </w:rPr>
                    <w:t>2020</w:t>
                  </w:r>
                  <w:r w:rsidRPr="00A42E0C">
                    <w:rPr>
                      <w:sz w:val="21"/>
                      <w:szCs w:val="21"/>
                    </w:rPr>
                    <w:t>年底前，所有固定污染源全部纳入排污许可管理。严格依证监管，规范排污行为，加大执法处罚力度，对无证排污单位，依法严厉查处。</w:t>
                  </w:r>
                </w:p>
              </w:tc>
              <w:tc>
                <w:tcPr>
                  <w:tcW w:w="2268" w:type="dxa"/>
                  <w:tcBorders>
                    <w:top w:val="single" w:sz="4" w:space="0" w:color="auto"/>
                    <w:bottom w:val="single" w:sz="8"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rFonts w:hint="eastAsia"/>
                      <w:sz w:val="21"/>
                      <w:szCs w:val="21"/>
                    </w:rPr>
                    <w:t>本项目建设完成后按照相关要求，申领排污许可证。</w:t>
                  </w:r>
                </w:p>
              </w:tc>
              <w:tc>
                <w:tcPr>
                  <w:tcW w:w="891" w:type="dxa"/>
                  <w:tcBorders>
                    <w:top w:val="single" w:sz="4" w:space="0" w:color="auto"/>
                    <w:bottom w:val="single" w:sz="8"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rFonts w:hint="eastAsia"/>
                      <w:sz w:val="21"/>
                      <w:szCs w:val="21"/>
                    </w:rPr>
                    <w:t>相符</w:t>
                  </w:r>
                </w:p>
              </w:tc>
            </w:tr>
          </w:tbl>
          <w:p w:rsidR="00E62348" w:rsidRPr="00E62348" w:rsidRDefault="007B6528" w:rsidP="007B6528">
            <w:pPr>
              <w:adjustRightInd w:val="0"/>
              <w:snapToGrid w:val="0"/>
              <w:spacing w:line="440" w:lineRule="exact"/>
              <w:ind w:firstLineChars="200" w:firstLine="482"/>
              <w:textAlignment w:val="baseline"/>
              <w:rPr>
                <w:b/>
                <w:sz w:val="24"/>
              </w:rPr>
            </w:pPr>
            <w:r>
              <w:rPr>
                <w:rFonts w:hint="eastAsia"/>
                <w:b/>
                <w:sz w:val="24"/>
              </w:rPr>
              <w:t>5</w:t>
            </w:r>
            <w:r w:rsidR="00E62348" w:rsidRPr="00E62348">
              <w:rPr>
                <w:b/>
                <w:sz w:val="24"/>
              </w:rPr>
              <w:t>、与《河南省生态环境厅关于印发河南省工业大气污染防治</w:t>
            </w:r>
            <w:r w:rsidR="00E62348" w:rsidRPr="00E62348">
              <w:rPr>
                <w:b/>
                <w:sz w:val="24"/>
              </w:rPr>
              <w:t>6</w:t>
            </w:r>
            <w:r w:rsidR="00E62348" w:rsidRPr="00E62348">
              <w:rPr>
                <w:b/>
                <w:sz w:val="24"/>
              </w:rPr>
              <w:t>个专项方案的通知》对比分析</w:t>
            </w:r>
          </w:p>
          <w:p w:rsidR="008D3177" w:rsidRPr="00A42E0C" w:rsidRDefault="00E62348" w:rsidP="007B6528">
            <w:pPr>
              <w:adjustRightInd w:val="0"/>
              <w:snapToGrid w:val="0"/>
              <w:spacing w:line="440" w:lineRule="exact"/>
              <w:ind w:firstLineChars="200" w:firstLine="480"/>
              <w:textAlignment w:val="baseline"/>
              <w:rPr>
                <w:sz w:val="24"/>
              </w:rPr>
            </w:pPr>
            <w:r w:rsidRPr="00A42E0C">
              <w:rPr>
                <w:sz w:val="24"/>
              </w:rPr>
              <w:t>2019</w:t>
            </w:r>
            <w:r w:rsidRPr="00A42E0C">
              <w:rPr>
                <w:sz w:val="24"/>
              </w:rPr>
              <w:t>年</w:t>
            </w:r>
            <w:r w:rsidRPr="00A42E0C">
              <w:rPr>
                <w:sz w:val="24"/>
              </w:rPr>
              <w:t>4</w:t>
            </w:r>
            <w:r w:rsidRPr="00A42E0C">
              <w:rPr>
                <w:sz w:val="24"/>
              </w:rPr>
              <w:t>月</w:t>
            </w:r>
            <w:r w:rsidRPr="00A42E0C">
              <w:rPr>
                <w:sz w:val="24"/>
              </w:rPr>
              <w:t>9</w:t>
            </w:r>
            <w:r w:rsidRPr="00A42E0C">
              <w:rPr>
                <w:sz w:val="24"/>
              </w:rPr>
              <w:t>日河南省生态环境厅发布了《河南省生态环境厅关于印发河南省工业大气污染防治</w:t>
            </w:r>
            <w:r w:rsidRPr="00A42E0C">
              <w:rPr>
                <w:sz w:val="24"/>
              </w:rPr>
              <w:t>6</w:t>
            </w:r>
            <w:r w:rsidRPr="00A42E0C">
              <w:rPr>
                <w:sz w:val="24"/>
              </w:rPr>
              <w:t>个专项方案的通知》，</w:t>
            </w:r>
            <w:r w:rsidRPr="00A42E0C">
              <w:rPr>
                <w:rFonts w:hint="eastAsia"/>
                <w:sz w:val="24"/>
              </w:rPr>
              <w:t>本项目产品为</w:t>
            </w:r>
            <w:r w:rsidR="00A42E0C" w:rsidRPr="00A42E0C">
              <w:rPr>
                <w:rFonts w:hint="eastAsia"/>
                <w:sz w:val="24"/>
              </w:rPr>
              <w:t>牛奶冷藏罐和饲料搅拌机</w:t>
            </w:r>
            <w:r w:rsidRPr="00A42E0C">
              <w:rPr>
                <w:rFonts w:hint="eastAsia"/>
                <w:sz w:val="24"/>
              </w:rPr>
              <w:t>，</w:t>
            </w:r>
            <w:r w:rsidR="00A42E0C">
              <w:rPr>
                <w:rFonts w:hint="eastAsia"/>
                <w:sz w:val="24"/>
              </w:rPr>
              <w:t>牛奶冷藏罐</w:t>
            </w:r>
            <w:r w:rsidRPr="00A42E0C">
              <w:rPr>
                <w:rFonts w:hint="eastAsia"/>
                <w:sz w:val="24"/>
              </w:rPr>
              <w:t>生产工艺为</w:t>
            </w:r>
            <w:r w:rsidR="00A42E0C">
              <w:rPr>
                <w:rFonts w:hint="eastAsia"/>
                <w:sz w:val="24"/>
              </w:rPr>
              <w:t>切割、卷板、电焊、填充保温棉、安装制冷系统、成品</w:t>
            </w:r>
            <w:r w:rsidRPr="00A42E0C">
              <w:rPr>
                <w:rFonts w:hint="eastAsia"/>
                <w:sz w:val="24"/>
              </w:rPr>
              <w:t>，</w:t>
            </w:r>
            <w:r w:rsidR="00A42E0C">
              <w:rPr>
                <w:rFonts w:hint="eastAsia"/>
                <w:sz w:val="24"/>
              </w:rPr>
              <w:t>饲料搅拌机生产工艺为：切割、折弯、钻孔、轴承加工、电焊、组装、成品。</w:t>
            </w:r>
            <w:r w:rsidRPr="00A42E0C">
              <w:rPr>
                <w:rFonts w:hint="eastAsia"/>
                <w:sz w:val="24"/>
              </w:rPr>
              <w:t>主要大气污染物为切割、焊接过程中产生的颗粒物。经</w:t>
            </w:r>
            <w:r w:rsidRPr="00A42E0C">
              <w:rPr>
                <w:sz w:val="24"/>
              </w:rPr>
              <w:t>与</w:t>
            </w:r>
            <w:r w:rsidRPr="00A42E0C">
              <w:rPr>
                <w:rFonts w:hint="eastAsia"/>
                <w:sz w:val="24"/>
              </w:rPr>
              <w:t>“</w:t>
            </w:r>
            <w:r w:rsidRPr="00A42E0C">
              <w:rPr>
                <w:sz w:val="24"/>
              </w:rPr>
              <w:t>河南省</w:t>
            </w:r>
            <w:r w:rsidRPr="00A42E0C">
              <w:rPr>
                <w:sz w:val="24"/>
              </w:rPr>
              <w:t>2019</w:t>
            </w:r>
            <w:r w:rsidRPr="00A42E0C">
              <w:rPr>
                <w:sz w:val="24"/>
              </w:rPr>
              <w:t>年挥发性有机物治理方案</w:t>
            </w:r>
            <w:r w:rsidRPr="00A42E0C">
              <w:rPr>
                <w:rFonts w:hint="eastAsia"/>
                <w:sz w:val="24"/>
              </w:rPr>
              <w:t>”对比</w:t>
            </w:r>
            <w:r w:rsidRPr="00A42E0C">
              <w:rPr>
                <w:sz w:val="24"/>
              </w:rPr>
              <w:t>，本项目</w:t>
            </w:r>
            <w:r w:rsidRPr="00A42E0C">
              <w:rPr>
                <w:rFonts w:hint="eastAsia"/>
                <w:sz w:val="24"/>
              </w:rPr>
              <w:t>不属于</w:t>
            </w:r>
            <w:r w:rsidRPr="00A42E0C">
              <w:rPr>
                <w:rFonts w:hint="eastAsia"/>
                <w:sz w:val="24"/>
              </w:rPr>
              <w:t>6</w:t>
            </w:r>
            <w:r w:rsidRPr="00A42E0C">
              <w:rPr>
                <w:rFonts w:hint="eastAsia"/>
                <w:sz w:val="24"/>
              </w:rPr>
              <w:t>个专项方案的管理内容。</w:t>
            </w:r>
          </w:p>
          <w:p w:rsidR="00E62348" w:rsidRPr="00E62348" w:rsidRDefault="007B6528" w:rsidP="007B6528">
            <w:pPr>
              <w:adjustRightInd w:val="0"/>
              <w:snapToGrid w:val="0"/>
              <w:spacing w:line="440" w:lineRule="exact"/>
              <w:ind w:firstLineChars="200" w:firstLine="482"/>
              <w:textAlignment w:val="baseline"/>
              <w:rPr>
                <w:b/>
                <w:sz w:val="24"/>
              </w:rPr>
            </w:pPr>
            <w:r>
              <w:rPr>
                <w:rFonts w:hint="eastAsia"/>
                <w:b/>
                <w:sz w:val="24"/>
              </w:rPr>
              <w:t>6</w:t>
            </w:r>
            <w:r w:rsidR="00E62348" w:rsidRPr="00E62348">
              <w:rPr>
                <w:b/>
                <w:sz w:val="24"/>
              </w:rPr>
              <w:t>、本项目与《新乡市</w:t>
            </w:r>
            <w:r w:rsidR="00E62348" w:rsidRPr="00E62348">
              <w:rPr>
                <w:b/>
                <w:sz w:val="24"/>
              </w:rPr>
              <w:t>2019</w:t>
            </w:r>
            <w:r w:rsidR="00E62348" w:rsidRPr="00E62348">
              <w:rPr>
                <w:b/>
                <w:sz w:val="24"/>
              </w:rPr>
              <w:t>年工业企业无组织排放治理方案》对比分析</w:t>
            </w:r>
          </w:p>
          <w:p w:rsidR="00E62348" w:rsidRPr="00A42E0C" w:rsidRDefault="00E62348" w:rsidP="007B6528">
            <w:pPr>
              <w:adjustRightInd w:val="0"/>
              <w:snapToGrid w:val="0"/>
              <w:spacing w:line="440" w:lineRule="exact"/>
              <w:ind w:firstLineChars="200" w:firstLine="480"/>
              <w:textAlignment w:val="baseline"/>
              <w:rPr>
                <w:rFonts w:eastAsia="黑体"/>
                <w:sz w:val="24"/>
                <w:szCs w:val="24"/>
              </w:rPr>
            </w:pPr>
            <w:r w:rsidRPr="00A42E0C">
              <w:rPr>
                <w:rFonts w:eastAsia="黑体"/>
                <w:sz w:val="24"/>
                <w:szCs w:val="24"/>
              </w:rPr>
              <w:t>表</w:t>
            </w:r>
            <w:r w:rsidRPr="00A42E0C">
              <w:rPr>
                <w:rFonts w:eastAsia="黑体"/>
                <w:sz w:val="24"/>
                <w:szCs w:val="24"/>
              </w:rPr>
              <w:t>1</w:t>
            </w:r>
            <w:r w:rsidR="008C2D3E">
              <w:rPr>
                <w:rFonts w:eastAsia="黑体" w:hint="eastAsia"/>
                <w:sz w:val="24"/>
                <w:szCs w:val="24"/>
              </w:rPr>
              <w:t>2</w:t>
            </w:r>
            <w:r w:rsidRPr="00A42E0C">
              <w:rPr>
                <w:rFonts w:eastAsia="黑体"/>
                <w:sz w:val="24"/>
                <w:szCs w:val="24"/>
              </w:rPr>
              <w:t xml:space="preserve">     </w:t>
            </w:r>
            <w:r w:rsidRPr="00A42E0C">
              <w:rPr>
                <w:rFonts w:eastAsia="黑体"/>
                <w:sz w:val="24"/>
                <w:szCs w:val="24"/>
              </w:rPr>
              <w:t>本项目与新乡市</w:t>
            </w:r>
            <w:r w:rsidRPr="00A42E0C">
              <w:rPr>
                <w:rFonts w:eastAsia="黑体"/>
                <w:sz w:val="24"/>
                <w:szCs w:val="24"/>
              </w:rPr>
              <w:t>2019</w:t>
            </w:r>
            <w:r w:rsidRPr="00A42E0C">
              <w:rPr>
                <w:rFonts w:eastAsia="黑体"/>
                <w:sz w:val="24"/>
                <w:szCs w:val="24"/>
              </w:rPr>
              <w:t>年工业企业无组织排放治理方案相符性分析</w:t>
            </w:r>
          </w:p>
          <w:tbl>
            <w:tblPr>
              <w:tblStyle w:val="aa"/>
              <w:tblW w:w="9072" w:type="dxa"/>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ayout w:type="fixed"/>
              <w:tblLook w:val="04A0"/>
            </w:tblPr>
            <w:tblGrid>
              <w:gridCol w:w="1093"/>
              <w:gridCol w:w="3827"/>
              <w:gridCol w:w="3260"/>
              <w:gridCol w:w="892"/>
            </w:tblGrid>
            <w:tr w:rsidR="00E62348" w:rsidRPr="00A42E0C" w:rsidTr="00A42E0C">
              <w:trPr>
                <w:trHeight w:val="397"/>
                <w:jc w:val="center"/>
              </w:trPr>
              <w:tc>
                <w:tcPr>
                  <w:tcW w:w="1093" w:type="dxa"/>
                  <w:tcBorders>
                    <w:bottom w:val="single" w:sz="8" w:space="0" w:color="auto"/>
                  </w:tcBorders>
                  <w:vAlign w:val="center"/>
                </w:tcPr>
                <w:p w:rsidR="00E62348" w:rsidRPr="00A42E0C" w:rsidRDefault="00E62348" w:rsidP="00A42E0C">
                  <w:pPr>
                    <w:adjustRightInd w:val="0"/>
                    <w:snapToGrid w:val="0"/>
                    <w:jc w:val="center"/>
                    <w:textAlignment w:val="baseline"/>
                    <w:rPr>
                      <w:b/>
                      <w:sz w:val="21"/>
                      <w:szCs w:val="21"/>
                    </w:rPr>
                  </w:pPr>
                  <w:r w:rsidRPr="00A42E0C">
                    <w:rPr>
                      <w:b/>
                      <w:sz w:val="21"/>
                      <w:szCs w:val="21"/>
                    </w:rPr>
                    <w:t>生产工序</w:t>
                  </w:r>
                </w:p>
              </w:tc>
              <w:tc>
                <w:tcPr>
                  <w:tcW w:w="3827" w:type="dxa"/>
                  <w:tcBorders>
                    <w:bottom w:val="single" w:sz="8" w:space="0" w:color="auto"/>
                  </w:tcBorders>
                  <w:vAlign w:val="center"/>
                </w:tcPr>
                <w:p w:rsidR="00E62348" w:rsidRPr="00A42E0C" w:rsidRDefault="00E62348" w:rsidP="00A42E0C">
                  <w:pPr>
                    <w:adjustRightInd w:val="0"/>
                    <w:snapToGrid w:val="0"/>
                    <w:jc w:val="center"/>
                    <w:textAlignment w:val="baseline"/>
                    <w:rPr>
                      <w:b/>
                      <w:sz w:val="21"/>
                      <w:szCs w:val="21"/>
                    </w:rPr>
                  </w:pPr>
                  <w:r w:rsidRPr="00A42E0C">
                    <w:rPr>
                      <w:b/>
                      <w:sz w:val="21"/>
                      <w:szCs w:val="21"/>
                    </w:rPr>
                    <w:t>管理理要求</w:t>
                  </w:r>
                </w:p>
              </w:tc>
              <w:tc>
                <w:tcPr>
                  <w:tcW w:w="3260" w:type="dxa"/>
                  <w:tcBorders>
                    <w:bottom w:val="single" w:sz="8" w:space="0" w:color="auto"/>
                  </w:tcBorders>
                  <w:vAlign w:val="center"/>
                </w:tcPr>
                <w:p w:rsidR="00E62348" w:rsidRPr="00A42E0C" w:rsidRDefault="00E62348" w:rsidP="00A42E0C">
                  <w:pPr>
                    <w:adjustRightInd w:val="0"/>
                    <w:snapToGrid w:val="0"/>
                    <w:jc w:val="center"/>
                    <w:textAlignment w:val="baseline"/>
                    <w:rPr>
                      <w:b/>
                      <w:sz w:val="21"/>
                      <w:szCs w:val="21"/>
                    </w:rPr>
                  </w:pPr>
                  <w:r w:rsidRPr="00A42E0C">
                    <w:rPr>
                      <w:b/>
                      <w:sz w:val="21"/>
                      <w:szCs w:val="21"/>
                    </w:rPr>
                    <w:t>本项目情况</w:t>
                  </w:r>
                </w:p>
              </w:tc>
              <w:tc>
                <w:tcPr>
                  <w:tcW w:w="892" w:type="dxa"/>
                  <w:tcBorders>
                    <w:bottom w:val="single" w:sz="8" w:space="0" w:color="auto"/>
                  </w:tcBorders>
                  <w:vAlign w:val="center"/>
                </w:tcPr>
                <w:p w:rsidR="00E62348" w:rsidRPr="00A42E0C" w:rsidRDefault="00E62348" w:rsidP="00A42E0C">
                  <w:pPr>
                    <w:adjustRightInd w:val="0"/>
                    <w:snapToGrid w:val="0"/>
                    <w:jc w:val="center"/>
                    <w:textAlignment w:val="baseline"/>
                    <w:rPr>
                      <w:b/>
                      <w:sz w:val="21"/>
                      <w:szCs w:val="21"/>
                    </w:rPr>
                  </w:pPr>
                  <w:r w:rsidRPr="00A42E0C">
                    <w:rPr>
                      <w:b/>
                      <w:sz w:val="21"/>
                      <w:szCs w:val="21"/>
                    </w:rPr>
                    <w:t>相符性</w:t>
                  </w:r>
                </w:p>
              </w:tc>
            </w:tr>
            <w:tr w:rsidR="00E62348" w:rsidRPr="00A42E0C" w:rsidTr="00A42E0C">
              <w:trPr>
                <w:trHeight w:val="397"/>
                <w:jc w:val="center"/>
              </w:trPr>
              <w:tc>
                <w:tcPr>
                  <w:tcW w:w="1093" w:type="dxa"/>
                  <w:tcBorders>
                    <w:top w:val="single" w:sz="8"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焊接工序</w:t>
                  </w:r>
                </w:p>
              </w:tc>
              <w:tc>
                <w:tcPr>
                  <w:tcW w:w="3827" w:type="dxa"/>
                  <w:tcBorders>
                    <w:top w:val="single" w:sz="8"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机械生产企业电焊工位必须固定，不得随意变更。电焊烟气采用顶吸式或侧吸式集气罩收集，经过滤式除尘器处理。</w:t>
                  </w:r>
                </w:p>
              </w:tc>
              <w:tc>
                <w:tcPr>
                  <w:tcW w:w="3260" w:type="dxa"/>
                  <w:vMerge w:val="restart"/>
                  <w:tcBorders>
                    <w:top w:val="single" w:sz="8" w:space="0" w:color="auto"/>
                  </w:tcBorders>
                  <w:vAlign w:val="center"/>
                </w:tcPr>
                <w:p w:rsidR="00E62348" w:rsidRPr="00A42E0C" w:rsidRDefault="00E62348" w:rsidP="007B6528">
                  <w:pPr>
                    <w:adjustRightInd w:val="0"/>
                    <w:snapToGrid w:val="0"/>
                    <w:jc w:val="center"/>
                    <w:textAlignment w:val="baseline"/>
                    <w:rPr>
                      <w:sz w:val="21"/>
                      <w:szCs w:val="21"/>
                    </w:rPr>
                  </w:pPr>
                  <w:r w:rsidRPr="00A42E0C">
                    <w:rPr>
                      <w:sz w:val="21"/>
                      <w:szCs w:val="21"/>
                    </w:rPr>
                    <w:t>焊接、切割</w:t>
                  </w:r>
                  <w:r w:rsidR="007B6528">
                    <w:rPr>
                      <w:rFonts w:hint="eastAsia"/>
                      <w:sz w:val="21"/>
                      <w:szCs w:val="21"/>
                    </w:rPr>
                    <w:t>位于固定工位，固定区域，在电焊机上方加集气罩、在等离子切割机底部加集气罩，烟尘经集气罩</w:t>
                  </w:r>
                  <w:r w:rsidRPr="00A42E0C">
                    <w:rPr>
                      <w:sz w:val="21"/>
                      <w:szCs w:val="21"/>
                    </w:rPr>
                    <w:t>收集后通入袋式除尘器处理，处理后废气由</w:t>
                  </w:r>
                  <w:r w:rsidRPr="00A42E0C">
                    <w:rPr>
                      <w:sz w:val="21"/>
                      <w:szCs w:val="21"/>
                    </w:rPr>
                    <w:t>15</w:t>
                  </w:r>
                  <w:r w:rsidRPr="00A42E0C">
                    <w:rPr>
                      <w:sz w:val="21"/>
                      <w:szCs w:val="21"/>
                    </w:rPr>
                    <w:t>米高排气筒排放</w:t>
                  </w:r>
                </w:p>
              </w:tc>
              <w:tc>
                <w:tcPr>
                  <w:tcW w:w="892" w:type="dxa"/>
                  <w:vMerge w:val="restart"/>
                  <w:tcBorders>
                    <w:top w:val="single" w:sz="8" w:space="0" w:color="auto"/>
                  </w:tcBorders>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相符</w:t>
                  </w:r>
                </w:p>
              </w:tc>
            </w:tr>
            <w:tr w:rsidR="00E62348" w:rsidRPr="00A42E0C" w:rsidTr="00A42E0C">
              <w:trPr>
                <w:trHeight w:val="397"/>
                <w:jc w:val="center"/>
              </w:trPr>
              <w:tc>
                <w:tcPr>
                  <w:tcW w:w="1093" w:type="dxa"/>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切割工序</w:t>
                  </w:r>
                </w:p>
              </w:tc>
              <w:tc>
                <w:tcPr>
                  <w:tcW w:w="3827" w:type="dxa"/>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钢材等离子、等离子切割烟气优先采用底部烟气收集，无法安装底部烟气收集设施的必须配套移动式集气罩收集烟气，并进行除尘处理。</w:t>
                  </w:r>
                </w:p>
              </w:tc>
              <w:tc>
                <w:tcPr>
                  <w:tcW w:w="3260" w:type="dxa"/>
                  <w:vMerge/>
                  <w:vAlign w:val="center"/>
                </w:tcPr>
                <w:p w:rsidR="00E62348" w:rsidRPr="00A42E0C" w:rsidRDefault="00E62348" w:rsidP="00A42E0C">
                  <w:pPr>
                    <w:adjustRightInd w:val="0"/>
                    <w:snapToGrid w:val="0"/>
                    <w:jc w:val="center"/>
                    <w:textAlignment w:val="baseline"/>
                    <w:rPr>
                      <w:sz w:val="21"/>
                      <w:szCs w:val="21"/>
                    </w:rPr>
                  </w:pPr>
                </w:p>
              </w:tc>
              <w:tc>
                <w:tcPr>
                  <w:tcW w:w="892" w:type="dxa"/>
                  <w:vMerge/>
                  <w:vAlign w:val="center"/>
                </w:tcPr>
                <w:p w:rsidR="00E62348" w:rsidRPr="00A42E0C" w:rsidRDefault="00E62348" w:rsidP="00A42E0C">
                  <w:pPr>
                    <w:adjustRightInd w:val="0"/>
                    <w:snapToGrid w:val="0"/>
                    <w:jc w:val="center"/>
                    <w:textAlignment w:val="baseline"/>
                    <w:rPr>
                      <w:sz w:val="21"/>
                      <w:szCs w:val="21"/>
                    </w:rPr>
                  </w:pPr>
                </w:p>
              </w:tc>
            </w:tr>
            <w:tr w:rsidR="00E62348" w:rsidRPr="00A42E0C" w:rsidTr="00A42E0C">
              <w:trPr>
                <w:trHeight w:val="397"/>
                <w:jc w:val="center"/>
              </w:trPr>
              <w:tc>
                <w:tcPr>
                  <w:tcW w:w="1093" w:type="dxa"/>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lastRenderedPageBreak/>
                    <w:t>厂区内道路扬尘管理</w:t>
                  </w:r>
                </w:p>
              </w:tc>
              <w:tc>
                <w:tcPr>
                  <w:tcW w:w="3827" w:type="dxa"/>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厂区和通向主干公路道路必须全部硬化。厂区空地要进行绿化，不得有裸露土地。</w:t>
                  </w:r>
                </w:p>
              </w:tc>
              <w:tc>
                <w:tcPr>
                  <w:tcW w:w="3260" w:type="dxa"/>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厂区建成后主干道路全部硬化，空地种植绿色植物。</w:t>
                  </w:r>
                </w:p>
              </w:tc>
              <w:tc>
                <w:tcPr>
                  <w:tcW w:w="892" w:type="dxa"/>
                  <w:vAlign w:val="center"/>
                </w:tcPr>
                <w:p w:rsidR="00E62348" w:rsidRPr="00A42E0C" w:rsidRDefault="00E62348" w:rsidP="00A42E0C">
                  <w:pPr>
                    <w:adjustRightInd w:val="0"/>
                    <w:snapToGrid w:val="0"/>
                    <w:jc w:val="center"/>
                    <w:textAlignment w:val="baseline"/>
                    <w:rPr>
                      <w:sz w:val="21"/>
                      <w:szCs w:val="21"/>
                    </w:rPr>
                  </w:pPr>
                  <w:r w:rsidRPr="00A42E0C">
                    <w:rPr>
                      <w:sz w:val="21"/>
                      <w:szCs w:val="21"/>
                    </w:rPr>
                    <w:t>相符</w:t>
                  </w:r>
                </w:p>
              </w:tc>
            </w:tr>
          </w:tbl>
          <w:p w:rsidR="007B6528" w:rsidRPr="007B6528" w:rsidRDefault="007B6528" w:rsidP="007B6528">
            <w:pPr>
              <w:adjustRightInd w:val="0"/>
              <w:snapToGrid w:val="0"/>
              <w:spacing w:line="440" w:lineRule="exact"/>
              <w:ind w:firstLineChars="200" w:firstLine="482"/>
              <w:textAlignment w:val="baseline"/>
              <w:rPr>
                <w:b/>
                <w:sz w:val="24"/>
              </w:rPr>
            </w:pPr>
            <w:r>
              <w:rPr>
                <w:rFonts w:hint="eastAsia"/>
                <w:b/>
                <w:sz w:val="24"/>
              </w:rPr>
              <w:t>7</w:t>
            </w:r>
            <w:r w:rsidRPr="007B6528">
              <w:rPr>
                <w:rFonts w:hint="eastAsia"/>
                <w:b/>
                <w:sz w:val="24"/>
              </w:rPr>
              <w:t>、本项目与《铁路安全管理条例》（国务院令第</w:t>
            </w:r>
            <w:r w:rsidRPr="007B6528">
              <w:rPr>
                <w:rFonts w:hint="eastAsia"/>
                <w:b/>
                <w:sz w:val="24"/>
              </w:rPr>
              <w:t>639</w:t>
            </w:r>
            <w:r w:rsidRPr="007B6528">
              <w:rPr>
                <w:rFonts w:hint="eastAsia"/>
                <w:b/>
                <w:sz w:val="24"/>
              </w:rPr>
              <w:t>号）的对照分析</w:t>
            </w:r>
          </w:p>
          <w:p w:rsidR="007B6528" w:rsidRPr="007B6528" w:rsidRDefault="007B6528" w:rsidP="007B6528">
            <w:pPr>
              <w:adjustRightInd w:val="0"/>
              <w:snapToGrid w:val="0"/>
              <w:spacing w:line="440" w:lineRule="exact"/>
              <w:ind w:firstLineChars="200" w:firstLine="480"/>
              <w:textAlignment w:val="baseline"/>
              <w:rPr>
                <w:sz w:val="24"/>
                <w:lang w:val="pt-BR"/>
              </w:rPr>
            </w:pPr>
            <w:r w:rsidRPr="007B6528">
              <w:rPr>
                <w:rFonts w:hint="eastAsia"/>
                <w:sz w:val="24"/>
                <w:lang w:val="pt-BR"/>
              </w:rPr>
              <w:t>本项目厂界距京广铁路干线</w:t>
            </w:r>
            <w:r>
              <w:rPr>
                <w:rFonts w:hint="eastAsia"/>
                <w:sz w:val="24"/>
                <w:lang w:val="pt-BR"/>
              </w:rPr>
              <w:t>142</w:t>
            </w:r>
            <w:r w:rsidRPr="007B6528">
              <w:rPr>
                <w:rFonts w:hint="eastAsia"/>
                <w:sz w:val="24"/>
                <w:lang w:val="pt-BR"/>
              </w:rPr>
              <w:t>m</w:t>
            </w:r>
            <w:r w:rsidRPr="007B6528">
              <w:rPr>
                <w:rFonts w:hint="eastAsia"/>
                <w:sz w:val="24"/>
                <w:lang w:val="pt-BR"/>
              </w:rPr>
              <w:t>，与《铁路安全管理条路》</w:t>
            </w:r>
            <w:r w:rsidRPr="007B6528">
              <w:rPr>
                <w:rFonts w:hint="eastAsia"/>
                <w:sz w:val="24"/>
              </w:rPr>
              <w:t>（国务院令第</w:t>
            </w:r>
            <w:r w:rsidRPr="007B6528">
              <w:rPr>
                <w:rFonts w:hint="eastAsia"/>
                <w:sz w:val="24"/>
              </w:rPr>
              <w:t>639</w:t>
            </w:r>
            <w:r w:rsidRPr="007B6528">
              <w:rPr>
                <w:rFonts w:hint="eastAsia"/>
                <w:sz w:val="24"/>
              </w:rPr>
              <w:t>号）</w:t>
            </w:r>
            <w:r w:rsidRPr="007B6528">
              <w:rPr>
                <w:rFonts w:hint="eastAsia"/>
                <w:sz w:val="24"/>
                <w:lang w:val="pt-BR"/>
              </w:rPr>
              <w:t>相关内容对比分析：</w:t>
            </w:r>
          </w:p>
          <w:p w:rsidR="007B6528" w:rsidRDefault="007B6528" w:rsidP="007B6528">
            <w:pPr>
              <w:adjustRightInd w:val="0"/>
              <w:snapToGrid w:val="0"/>
              <w:spacing w:line="440" w:lineRule="exact"/>
              <w:ind w:firstLineChars="200" w:firstLine="480"/>
              <w:textAlignment w:val="baseline"/>
              <w:rPr>
                <w:sz w:val="24"/>
              </w:rPr>
            </w:pPr>
            <w:r w:rsidRPr="007B6528">
              <w:rPr>
                <w:rFonts w:hint="eastAsia"/>
                <w:sz w:val="24"/>
              </w:rPr>
              <w:t>第二十七条：铁路线路两侧应当设立铁路线路安全保护区。铁路线路安全保护区的范围，从铁路线路路堤坡脚、路堑坡顶或者铁路桥梁（含铁路、道路两用桥，下同）外侧起向外的距离分别为：</w:t>
            </w:r>
          </w:p>
          <w:p w:rsidR="007B6528" w:rsidRDefault="007B6528" w:rsidP="007B6528">
            <w:pPr>
              <w:adjustRightInd w:val="0"/>
              <w:snapToGrid w:val="0"/>
              <w:spacing w:line="440" w:lineRule="exact"/>
              <w:ind w:firstLineChars="200" w:firstLine="480"/>
              <w:textAlignment w:val="baseline"/>
              <w:rPr>
                <w:sz w:val="24"/>
              </w:rPr>
            </w:pPr>
            <w:r w:rsidRPr="007B6528">
              <w:rPr>
                <w:rFonts w:hint="eastAsia"/>
                <w:sz w:val="24"/>
              </w:rPr>
              <w:t>（一）城市市区高速铁路为</w:t>
            </w:r>
            <w:r w:rsidRPr="007B6528">
              <w:rPr>
                <w:rFonts w:hint="eastAsia"/>
                <w:sz w:val="24"/>
              </w:rPr>
              <w:t>10</w:t>
            </w:r>
            <w:r w:rsidRPr="007B6528">
              <w:rPr>
                <w:rFonts w:hint="eastAsia"/>
                <w:sz w:val="24"/>
              </w:rPr>
              <w:t>米，其他铁路为</w:t>
            </w:r>
            <w:r w:rsidRPr="007B6528">
              <w:rPr>
                <w:rFonts w:hint="eastAsia"/>
                <w:sz w:val="24"/>
              </w:rPr>
              <w:t>8</w:t>
            </w:r>
            <w:r w:rsidRPr="007B6528">
              <w:rPr>
                <w:rFonts w:hint="eastAsia"/>
                <w:sz w:val="24"/>
              </w:rPr>
              <w:t>米；</w:t>
            </w:r>
          </w:p>
          <w:p w:rsidR="007B6528" w:rsidRDefault="007B6528" w:rsidP="007B6528">
            <w:pPr>
              <w:adjustRightInd w:val="0"/>
              <w:snapToGrid w:val="0"/>
              <w:spacing w:line="440" w:lineRule="exact"/>
              <w:ind w:firstLineChars="200" w:firstLine="480"/>
              <w:textAlignment w:val="baseline"/>
              <w:rPr>
                <w:sz w:val="24"/>
              </w:rPr>
            </w:pPr>
            <w:r w:rsidRPr="007B6528">
              <w:rPr>
                <w:rFonts w:hint="eastAsia"/>
                <w:sz w:val="24"/>
              </w:rPr>
              <w:t>（二）城市郊区居民居住区高速铁路为</w:t>
            </w:r>
            <w:r w:rsidRPr="007B6528">
              <w:rPr>
                <w:rFonts w:hint="eastAsia"/>
                <w:sz w:val="24"/>
              </w:rPr>
              <w:t>12</w:t>
            </w:r>
            <w:r w:rsidRPr="007B6528">
              <w:rPr>
                <w:rFonts w:hint="eastAsia"/>
                <w:sz w:val="24"/>
              </w:rPr>
              <w:t>米，其他铁路为</w:t>
            </w:r>
            <w:r w:rsidRPr="007B6528">
              <w:rPr>
                <w:rFonts w:hint="eastAsia"/>
                <w:sz w:val="24"/>
              </w:rPr>
              <w:t>10</w:t>
            </w:r>
            <w:r w:rsidRPr="007B6528">
              <w:rPr>
                <w:rFonts w:hint="eastAsia"/>
                <w:sz w:val="24"/>
              </w:rPr>
              <w:t>米；</w:t>
            </w:r>
          </w:p>
          <w:p w:rsidR="007B6528" w:rsidRDefault="007B6528" w:rsidP="007B6528">
            <w:pPr>
              <w:adjustRightInd w:val="0"/>
              <w:snapToGrid w:val="0"/>
              <w:spacing w:line="440" w:lineRule="exact"/>
              <w:ind w:firstLineChars="200" w:firstLine="480"/>
              <w:textAlignment w:val="baseline"/>
              <w:rPr>
                <w:sz w:val="24"/>
              </w:rPr>
            </w:pPr>
            <w:r w:rsidRPr="007B6528">
              <w:rPr>
                <w:rFonts w:hint="eastAsia"/>
                <w:sz w:val="24"/>
              </w:rPr>
              <w:t>（三）村镇居民居住区高速铁路为</w:t>
            </w:r>
            <w:r w:rsidRPr="007B6528">
              <w:rPr>
                <w:rFonts w:hint="eastAsia"/>
                <w:sz w:val="24"/>
              </w:rPr>
              <w:t>15</w:t>
            </w:r>
            <w:r w:rsidRPr="007B6528">
              <w:rPr>
                <w:rFonts w:hint="eastAsia"/>
                <w:sz w:val="24"/>
              </w:rPr>
              <w:t>米，其他铁路为</w:t>
            </w:r>
            <w:r w:rsidRPr="007B6528">
              <w:rPr>
                <w:rFonts w:hint="eastAsia"/>
                <w:sz w:val="24"/>
              </w:rPr>
              <w:t>12</w:t>
            </w:r>
            <w:r w:rsidRPr="007B6528">
              <w:rPr>
                <w:rFonts w:hint="eastAsia"/>
                <w:sz w:val="24"/>
              </w:rPr>
              <w:t>米；</w:t>
            </w:r>
          </w:p>
          <w:p w:rsidR="007B6528" w:rsidRPr="008D4BE8" w:rsidRDefault="007B6528" w:rsidP="008D4BE8">
            <w:pPr>
              <w:adjustRightInd w:val="0"/>
              <w:snapToGrid w:val="0"/>
              <w:spacing w:line="440" w:lineRule="exact"/>
              <w:ind w:firstLineChars="200" w:firstLine="480"/>
              <w:textAlignment w:val="baseline"/>
              <w:rPr>
                <w:sz w:val="24"/>
                <w:lang w:val="pt-BR"/>
              </w:rPr>
            </w:pPr>
            <w:r w:rsidRPr="007B6528">
              <w:rPr>
                <w:rFonts w:hint="eastAsia"/>
                <w:sz w:val="24"/>
              </w:rPr>
              <w:t>（四）其他地区高速铁路为</w:t>
            </w:r>
            <w:r w:rsidRPr="007B6528">
              <w:rPr>
                <w:rFonts w:hint="eastAsia"/>
                <w:sz w:val="24"/>
              </w:rPr>
              <w:t>20</w:t>
            </w:r>
            <w:r w:rsidRPr="007B6528">
              <w:rPr>
                <w:rFonts w:hint="eastAsia"/>
                <w:sz w:val="24"/>
              </w:rPr>
              <w:t>米，其他铁路为</w:t>
            </w:r>
            <w:r w:rsidRPr="007B6528">
              <w:rPr>
                <w:rFonts w:hint="eastAsia"/>
                <w:sz w:val="24"/>
              </w:rPr>
              <w:t>15</w:t>
            </w:r>
            <w:r w:rsidRPr="007B6528">
              <w:rPr>
                <w:rFonts w:hint="eastAsia"/>
                <w:sz w:val="24"/>
              </w:rPr>
              <w:t>米。</w:t>
            </w:r>
            <w:r w:rsidRPr="007B6528">
              <w:rPr>
                <w:rFonts w:hint="eastAsia"/>
                <w:sz w:val="24"/>
              </w:rPr>
              <w:br/>
              <w:t xml:space="preserve">    </w:t>
            </w:r>
            <w:r w:rsidRPr="007B6528">
              <w:rPr>
                <w:rFonts w:hint="eastAsia"/>
                <w:sz w:val="24"/>
              </w:rPr>
              <w:t>本项目距离</w:t>
            </w:r>
            <w:r w:rsidRPr="007B6528">
              <w:rPr>
                <w:rFonts w:hint="eastAsia"/>
                <w:sz w:val="24"/>
                <w:lang w:val="pt-BR"/>
              </w:rPr>
              <w:t>京广铁路干线</w:t>
            </w:r>
            <w:r>
              <w:rPr>
                <w:rFonts w:hint="eastAsia"/>
                <w:sz w:val="24"/>
                <w:lang w:val="pt-BR"/>
              </w:rPr>
              <w:t>142</w:t>
            </w:r>
            <w:r w:rsidRPr="007B6528">
              <w:rPr>
                <w:rFonts w:hint="eastAsia"/>
                <w:sz w:val="24"/>
                <w:lang w:val="pt-BR"/>
              </w:rPr>
              <w:t>m</w:t>
            </w:r>
            <w:r w:rsidRPr="007B6528">
              <w:rPr>
                <w:rFonts w:hint="eastAsia"/>
                <w:sz w:val="24"/>
                <w:lang w:val="pt-BR"/>
              </w:rPr>
              <w:t>，不在第（四）条其他铁路</w:t>
            </w:r>
            <w:r w:rsidRPr="007B6528">
              <w:rPr>
                <w:rFonts w:hint="eastAsia"/>
                <w:sz w:val="24"/>
                <w:lang w:val="pt-BR"/>
              </w:rPr>
              <w:t>15</w:t>
            </w:r>
            <w:r w:rsidRPr="007B6528">
              <w:rPr>
                <w:rFonts w:hint="eastAsia"/>
                <w:sz w:val="24"/>
                <w:lang w:val="pt-BR"/>
              </w:rPr>
              <w:t>米的保护区范围之内。</w:t>
            </w:r>
          </w:p>
          <w:p w:rsidR="00E62348" w:rsidRPr="00E62348" w:rsidRDefault="007B6528" w:rsidP="007B6528">
            <w:pPr>
              <w:adjustRightInd w:val="0"/>
              <w:snapToGrid w:val="0"/>
              <w:spacing w:line="440" w:lineRule="exact"/>
              <w:ind w:firstLineChars="200" w:firstLine="482"/>
              <w:textAlignment w:val="baseline"/>
              <w:rPr>
                <w:b/>
                <w:sz w:val="24"/>
              </w:rPr>
            </w:pPr>
            <w:r>
              <w:rPr>
                <w:rFonts w:hint="eastAsia"/>
                <w:b/>
                <w:sz w:val="24"/>
                <w:lang w:val="pt-BR"/>
              </w:rPr>
              <w:t>8</w:t>
            </w:r>
            <w:r w:rsidR="00E62348" w:rsidRPr="00E62348">
              <w:rPr>
                <w:rFonts w:hint="eastAsia"/>
                <w:b/>
                <w:sz w:val="24"/>
                <w:lang w:val="pt-BR"/>
              </w:rPr>
              <w:t>、</w:t>
            </w:r>
            <w:r w:rsidR="00E62348" w:rsidRPr="00E62348">
              <w:rPr>
                <w:b/>
                <w:sz w:val="24"/>
              </w:rPr>
              <w:t>与《</w:t>
            </w:r>
            <w:r w:rsidR="00E62348" w:rsidRPr="00E62348">
              <w:rPr>
                <w:rFonts w:hint="eastAsia"/>
                <w:b/>
                <w:sz w:val="24"/>
              </w:rPr>
              <w:t>新乡市</w:t>
            </w:r>
            <w:r w:rsidR="00E62348" w:rsidRPr="00E62348">
              <w:rPr>
                <w:b/>
                <w:sz w:val="24"/>
              </w:rPr>
              <w:t>生态环境局关于部署安装工业企业用电量监控系统的通知》</w:t>
            </w:r>
            <w:r w:rsidR="00E62348" w:rsidRPr="00E62348">
              <w:rPr>
                <w:rFonts w:hint="eastAsia"/>
                <w:b/>
                <w:sz w:val="24"/>
              </w:rPr>
              <w:t>新</w:t>
            </w:r>
            <w:r w:rsidR="00E62348" w:rsidRPr="00E62348">
              <w:rPr>
                <w:b/>
                <w:sz w:val="24"/>
              </w:rPr>
              <w:t>环</w:t>
            </w:r>
            <w:r w:rsidR="00E62348" w:rsidRPr="00E62348">
              <w:rPr>
                <w:b/>
                <w:sz w:val="24"/>
              </w:rPr>
              <w:t xml:space="preserve"> [2019]</w:t>
            </w:r>
            <w:r w:rsidR="00E62348" w:rsidRPr="00E62348">
              <w:rPr>
                <w:rFonts w:hint="eastAsia"/>
                <w:b/>
                <w:sz w:val="24"/>
              </w:rPr>
              <w:t>154</w:t>
            </w:r>
            <w:r w:rsidR="00E62348" w:rsidRPr="00E62348">
              <w:rPr>
                <w:b/>
                <w:sz w:val="24"/>
              </w:rPr>
              <w:t>号文的对照分析</w:t>
            </w:r>
          </w:p>
          <w:p w:rsidR="00E62348" w:rsidRPr="007B6528" w:rsidRDefault="00E62348" w:rsidP="007B6528">
            <w:pPr>
              <w:adjustRightInd w:val="0"/>
              <w:snapToGrid w:val="0"/>
              <w:spacing w:line="440" w:lineRule="exact"/>
              <w:ind w:firstLineChars="200" w:firstLine="480"/>
              <w:textAlignment w:val="baseline"/>
              <w:rPr>
                <w:sz w:val="24"/>
                <w:lang w:val="pt-BR"/>
              </w:rPr>
            </w:pPr>
            <w:r w:rsidRPr="007B6528">
              <w:rPr>
                <w:rFonts w:hint="eastAsia"/>
                <w:sz w:val="24"/>
              </w:rPr>
              <w:t>本项目建设</w:t>
            </w:r>
            <w:r w:rsidRPr="007B6528">
              <w:rPr>
                <w:sz w:val="24"/>
              </w:rPr>
              <w:t>与《</w:t>
            </w:r>
            <w:r w:rsidRPr="007B6528">
              <w:rPr>
                <w:rFonts w:hint="eastAsia"/>
                <w:sz w:val="24"/>
              </w:rPr>
              <w:t>新乡市</w:t>
            </w:r>
            <w:r w:rsidRPr="007B6528">
              <w:rPr>
                <w:sz w:val="24"/>
              </w:rPr>
              <w:t>生态环境局关于部署安装工业企业用电量监控系统的通知》</w:t>
            </w:r>
            <w:r w:rsidRPr="007B6528">
              <w:rPr>
                <w:rFonts w:hint="eastAsia"/>
                <w:sz w:val="24"/>
              </w:rPr>
              <w:t>新</w:t>
            </w:r>
            <w:r w:rsidRPr="007B6528">
              <w:rPr>
                <w:sz w:val="24"/>
              </w:rPr>
              <w:t>环</w:t>
            </w:r>
            <w:r w:rsidRPr="007B6528">
              <w:rPr>
                <w:sz w:val="24"/>
              </w:rPr>
              <w:t>[2019]</w:t>
            </w:r>
            <w:r w:rsidRPr="007B6528">
              <w:rPr>
                <w:rFonts w:hint="eastAsia"/>
                <w:sz w:val="24"/>
              </w:rPr>
              <w:t>154</w:t>
            </w:r>
            <w:r w:rsidRPr="007B6528">
              <w:rPr>
                <w:sz w:val="24"/>
              </w:rPr>
              <w:t>号文</w:t>
            </w:r>
            <w:r w:rsidRPr="007B6528">
              <w:rPr>
                <w:rFonts w:hint="eastAsia"/>
                <w:sz w:val="24"/>
              </w:rPr>
              <w:t>的</w:t>
            </w:r>
            <w:r w:rsidRPr="007B6528">
              <w:rPr>
                <w:rFonts w:hint="eastAsia"/>
                <w:sz w:val="24"/>
                <w:lang w:val="pt-BR"/>
              </w:rPr>
              <w:t>相关内容对比情况见下表：</w:t>
            </w:r>
          </w:p>
          <w:p w:rsidR="00E62348" w:rsidRPr="007B6528" w:rsidRDefault="00E62348" w:rsidP="007B6528">
            <w:pPr>
              <w:adjustRightInd w:val="0"/>
              <w:snapToGrid w:val="0"/>
              <w:spacing w:line="440" w:lineRule="exact"/>
              <w:ind w:firstLineChars="200" w:firstLine="480"/>
              <w:textAlignment w:val="baseline"/>
              <w:rPr>
                <w:rFonts w:eastAsia="黑体"/>
                <w:sz w:val="24"/>
                <w:szCs w:val="24"/>
              </w:rPr>
            </w:pPr>
            <w:r w:rsidRPr="007B6528">
              <w:rPr>
                <w:rFonts w:eastAsia="黑体"/>
                <w:sz w:val="24"/>
                <w:szCs w:val="24"/>
              </w:rPr>
              <w:t>表</w:t>
            </w:r>
            <w:r w:rsidRPr="007B6528">
              <w:rPr>
                <w:rFonts w:eastAsia="黑体"/>
                <w:sz w:val="24"/>
                <w:szCs w:val="24"/>
              </w:rPr>
              <w:t>1</w:t>
            </w:r>
            <w:r w:rsidR="008C2D3E">
              <w:rPr>
                <w:rFonts w:eastAsia="黑体" w:hint="eastAsia"/>
                <w:sz w:val="24"/>
                <w:szCs w:val="24"/>
              </w:rPr>
              <w:t>3</w:t>
            </w:r>
            <w:r w:rsidRPr="007B6528">
              <w:rPr>
                <w:rFonts w:eastAsia="黑体"/>
                <w:sz w:val="24"/>
                <w:szCs w:val="24"/>
              </w:rPr>
              <w:t xml:space="preserve">                </w:t>
            </w:r>
            <w:r w:rsidRPr="007B6528">
              <w:rPr>
                <w:rFonts w:eastAsia="黑体"/>
                <w:sz w:val="24"/>
                <w:szCs w:val="24"/>
              </w:rPr>
              <w:t>与新环</w:t>
            </w:r>
            <w:r w:rsidRPr="007B6528">
              <w:rPr>
                <w:rFonts w:eastAsia="黑体"/>
                <w:sz w:val="24"/>
                <w:szCs w:val="24"/>
              </w:rPr>
              <w:t>[2019]154</w:t>
            </w:r>
            <w:r w:rsidRPr="007B6528">
              <w:rPr>
                <w:rFonts w:eastAsia="黑体"/>
                <w:sz w:val="24"/>
                <w:szCs w:val="24"/>
              </w:rPr>
              <w:t>号文的对照分析</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783"/>
              <w:gridCol w:w="4704"/>
              <w:gridCol w:w="2688"/>
              <w:gridCol w:w="897"/>
            </w:tblGrid>
            <w:tr w:rsidR="00E62348" w:rsidRPr="007B6528" w:rsidTr="007B6528">
              <w:trPr>
                <w:trHeight w:val="397"/>
                <w:jc w:val="center"/>
              </w:trPr>
              <w:tc>
                <w:tcPr>
                  <w:tcW w:w="783" w:type="dxa"/>
                  <w:tcBorders>
                    <w:top w:val="single" w:sz="8" w:space="0" w:color="auto"/>
                    <w:bottom w:val="single" w:sz="8" w:space="0" w:color="auto"/>
                  </w:tcBorders>
                  <w:vAlign w:val="center"/>
                </w:tcPr>
                <w:p w:rsidR="00E62348" w:rsidRPr="007B6528" w:rsidRDefault="00E62348" w:rsidP="007B6528">
                  <w:pPr>
                    <w:adjustRightInd w:val="0"/>
                    <w:snapToGrid w:val="0"/>
                    <w:jc w:val="center"/>
                    <w:textAlignment w:val="baseline"/>
                    <w:rPr>
                      <w:rFonts w:eastAsiaTheme="majorEastAsia"/>
                      <w:b/>
                      <w:sz w:val="21"/>
                      <w:szCs w:val="21"/>
                    </w:rPr>
                  </w:pPr>
                  <w:r w:rsidRPr="007B6528">
                    <w:rPr>
                      <w:rFonts w:eastAsiaTheme="majorEastAsia" w:hAnsiTheme="majorEastAsia"/>
                      <w:b/>
                      <w:sz w:val="21"/>
                      <w:szCs w:val="21"/>
                    </w:rPr>
                    <w:t>条目</w:t>
                  </w:r>
                </w:p>
              </w:tc>
              <w:tc>
                <w:tcPr>
                  <w:tcW w:w="4704" w:type="dxa"/>
                  <w:tcBorders>
                    <w:top w:val="single" w:sz="8" w:space="0" w:color="auto"/>
                    <w:bottom w:val="single" w:sz="8" w:space="0" w:color="auto"/>
                  </w:tcBorders>
                  <w:vAlign w:val="center"/>
                </w:tcPr>
                <w:p w:rsidR="00E62348" w:rsidRPr="007B6528" w:rsidRDefault="00E62348" w:rsidP="007B6528">
                  <w:pPr>
                    <w:adjustRightInd w:val="0"/>
                    <w:snapToGrid w:val="0"/>
                    <w:jc w:val="center"/>
                    <w:textAlignment w:val="baseline"/>
                    <w:rPr>
                      <w:rFonts w:eastAsiaTheme="majorEastAsia"/>
                      <w:b/>
                      <w:sz w:val="21"/>
                      <w:szCs w:val="21"/>
                    </w:rPr>
                  </w:pPr>
                  <w:r w:rsidRPr="007B6528">
                    <w:rPr>
                      <w:rFonts w:eastAsiaTheme="majorEastAsia" w:hAnsiTheme="majorEastAsia"/>
                      <w:b/>
                      <w:sz w:val="21"/>
                      <w:szCs w:val="21"/>
                    </w:rPr>
                    <w:t>与本项目相关条文</w:t>
                  </w:r>
                </w:p>
              </w:tc>
              <w:tc>
                <w:tcPr>
                  <w:tcW w:w="2688" w:type="dxa"/>
                  <w:tcBorders>
                    <w:top w:val="single" w:sz="8" w:space="0" w:color="auto"/>
                    <w:bottom w:val="single" w:sz="8" w:space="0" w:color="auto"/>
                  </w:tcBorders>
                  <w:vAlign w:val="center"/>
                </w:tcPr>
                <w:p w:rsidR="00E62348" w:rsidRPr="007B6528" w:rsidRDefault="00E62348" w:rsidP="007B6528">
                  <w:pPr>
                    <w:adjustRightInd w:val="0"/>
                    <w:snapToGrid w:val="0"/>
                    <w:jc w:val="center"/>
                    <w:textAlignment w:val="baseline"/>
                    <w:rPr>
                      <w:rFonts w:eastAsiaTheme="majorEastAsia"/>
                      <w:b/>
                      <w:sz w:val="21"/>
                      <w:szCs w:val="21"/>
                    </w:rPr>
                  </w:pPr>
                  <w:r w:rsidRPr="007B6528">
                    <w:rPr>
                      <w:rFonts w:eastAsiaTheme="majorEastAsia" w:hAnsiTheme="majorEastAsia"/>
                      <w:b/>
                      <w:sz w:val="21"/>
                      <w:szCs w:val="21"/>
                    </w:rPr>
                    <w:t>本项目情况</w:t>
                  </w:r>
                </w:p>
              </w:tc>
              <w:tc>
                <w:tcPr>
                  <w:tcW w:w="897" w:type="dxa"/>
                  <w:tcBorders>
                    <w:top w:val="single" w:sz="8" w:space="0" w:color="auto"/>
                    <w:bottom w:val="single" w:sz="8" w:space="0" w:color="auto"/>
                  </w:tcBorders>
                  <w:vAlign w:val="center"/>
                </w:tcPr>
                <w:p w:rsidR="00E62348" w:rsidRPr="007B6528" w:rsidRDefault="00E62348" w:rsidP="007B6528">
                  <w:pPr>
                    <w:adjustRightInd w:val="0"/>
                    <w:snapToGrid w:val="0"/>
                    <w:jc w:val="center"/>
                    <w:textAlignment w:val="baseline"/>
                    <w:rPr>
                      <w:rFonts w:eastAsiaTheme="majorEastAsia"/>
                      <w:b/>
                      <w:sz w:val="21"/>
                      <w:szCs w:val="21"/>
                    </w:rPr>
                  </w:pPr>
                  <w:r w:rsidRPr="007B6528">
                    <w:rPr>
                      <w:rFonts w:eastAsiaTheme="majorEastAsia" w:hAnsiTheme="majorEastAsia"/>
                      <w:b/>
                      <w:sz w:val="21"/>
                      <w:szCs w:val="21"/>
                    </w:rPr>
                    <w:t>相符性</w:t>
                  </w:r>
                </w:p>
              </w:tc>
            </w:tr>
            <w:tr w:rsidR="00E62348" w:rsidRPr="007B6528" w:rsidTr="007B6528">
              <w:trPr>
                <w:trHeight w:val="397"/>
                <w:jc w:val="center"/>
              </w:trPr>
              <w:tc>
                <w:tcPr>
                  <w:tcW w:w="783" w:type="dxa"/>
                  <w:vMerge w:val="restart"/>
                  <w:tcBorders>
                    <w:top w:val="single" w:sz="4" w:space="0" w:color="auto"/>
                  </w:tcBorders>
                  <w:vAlign w:val="center"/>
                </w:tcPr>
                <w:p w:rsidR="00E62348" w:rsidRPr="007B6528" w:rsidRDefault="00E62348" w:rsidP="007B6528">
                  <w:pPr>
                    <w:adjustRightInd w:val="0"/>
                    <w:snapToGrid w:val="0"/>
                    <w:jc w:val="center"/>
                    <w:textAlignment w:val="baseline"/>
                    <w:rPr>
                      <w:rFonts w:eastAsiaTheme="majorEastAsia"/>
                      <w:sz w:val="21"/>
                      <w:szCs w:val="21"/>
                    </w:rPr>
                  </w:pPr>
                  <w:r w:rsidRPr="007B6528">
                    <w:rPr>
                      <w:rFonts w:eastAsiaTheme="majorEastAsia" w:hAnsiTheme="majorEastAsia"/>
                      <w:sz w:val="21"/>
                      <w:szCs w:val="21"/>
                    </w:rPr>
                    <w:t>安装范围</w:t>
                  </w:r>
                </w:p>
              </w:tc>
              <w:tc>
                <w:tcPr>
                  <w:tcW w:w="4704" w:type="dxa"/>
                  <w:tcBorders>
                    <w:top w:val="single" w:sz="4" w:space="0" w:color="auto"/>
                    <w:bottom w:val="single" w:sz="4" w:space="0" w:color="auto"/>
                  </w:tcBorders>
                  <w:vAlign w:val="center"/>
                </w:tcPr>
                <w:p w:rsidR="00E62348" w:rsidRPr="007B6528" w:rsidRDefault="00E62348" w:rsidP="007B6528">
                  <w:pPr>
                    <w:adjustRightInd w:val="0"/>
                    <w:snapToGrid w:val="0"/>
                    <w:jc w:val="center"/>
                    <w:textAlignment w:val="baseline"/>
                    <w:rPr>
                      <w:rFonts w:eastAsiaTheme="majorEastAsia"/>
                      <w:sz w:val="21"/>
                      <w:szCs w:val="21"/>
                    </w:rPr>
                  </w:pPr>
                  <w:r w:rsidRPr="007B6528">
                    <w:rPr>
                      <w:rFonts w:eastAsiaTheme="majorEastAsia" w:hAnsiTheme="majorEastAsia"/>
                      <w:sz w:val="21"/>
                      <w:szCs w:val="21"/>
                    </w:rPr>
                    <w:t>第一批安装部署用电量监控系统的企业为新乡市辖区内国控、省控、市控重点监控企业、涉及</w:t>
                  </w:r>
                  <w:r w:rsidRPr="007B6528">
                    <w:rPr>
                      <w:rFonts w:eastAsiaTheme="majorEastAsia"/>
                      <w:sz w:val="21"/>
                      <w:szCs w:val="21"/>
                    </w:rPr>
                    <w:t>VOC</w:t>
                  </w:r>
                  <w:r w:rsidRPr="007B6528">
                    <w:rPr>
                      <w:rFonts w:eastAsiaTheme="majorEastAsia"/>
                      <w:sz w:val="21"/>
                      <w:szCs w:val="21"/>
                      <w:vertAlign w:val="subscript"/>
                    </w:rPr>
                    <w:t>s</w:t>
                  </w:r>
                  <w:r w:rsidRPr="007B6528">
                    <w:rPr>
                      <w:rFonts w:eastAsiaTheme="majorEastAsia" w:hAnsiTheme="majorEastAsia"/>
                      <w:sz w:val="21"/>
                      <w:szCs w:val="21"/>
                    </w:rPr>
                    <w:t>污染排放的企业、铸造行业、建材行业，然后逐步扩展至新乡市辖区内所有排污企业。</w:t>
                  </w:r>
                </w:p>
              </w:tc>
              <w:tc>
                <w:tcPr>
                  <w:tcW w:w="2688" w:type="dxa"/>
                  <w:tcBorders>
                    <w:top w:val="single" w:sz="4" w:space="0" w:color="auto"/>
                    <w:bottom w:val="single" w:sz="4" w:space="0" w:color="auto"/>
                  </w:tcBorders>
                  <w:vAlign w:val="center"/>
                </w:tcPr>
                <w:p w:rsidR="00E62348" w:rsidRPr="007B6528" w:rsidRDefault="00E62348" w:rsidP="007B6528">
                  <w:pPr>
                    <w:adjustRightInd w:val="0"/>
                    <w:snapToGrid w:val="0"/>
                    <w:jc w:val="center"/>
                    <w:textAlignment w:val="baseline"/>
                    <w:rPr>
                      <w:rFonts w:eastAsiaTheme="majorEastAsia"/>
                      <w:sz w:val="21"/>
                      <w:szCs w:val="21"/>
                    </w:rPr>
                  </w:pPr>
                  <w:r w:rsidRPr="007B6528">
                    <w:rPr>
                      <w:rFonts w:eastAsiaTheme="majorEastAsia" w:hAnsiTheme="majorEastAsia"/>
                      <w:sz w:val="21"/>
                      <w:szCs w:val="21"/>
                    </w:rPr>
                    <w:t>本项目属于排污企业，属于安装范围内的企业。</w:t>
                  </w:r>
                </w:p>
              </w:tc>
              <w:tc>
                <w:tcPr>
                  <w:tcW w:w="897" w:type="dxa"/>
                  <w:tcBorders>
                    <w:top w:val="single" w:sz="4" w:space="0" w:color="auto"/>
                    <w:bottom w:val="single" w:sz="4" w:space="0" w:color="auto"/>
                  </w:tcBorders>
                  <w:vAlign w:val="center"/>
                </w:tcPr>
                <w:p w:rsidR="00E62348" w:rsidRPr="007B6528" w:rsidRDefault="00E62348" w:rsidP="007B6528">
                  <w:pPr>
                    <w:adjustRightInd w:val="0"/>
                    <w:snapToGrid w:val="0"/>
                    <w:jc w:val="center"/>
                    <w:textAlignment w:val="baseline"/>
                    <w:rPr>
                      <w:rFonts w:eastAsiaTheme="majorEastAsia"/>
                      <w:sz w:val="21"/>
                      <w:szCs w:val="21"/>
                    </w:rPr>
                  </w:pPr>
                  <w:r w:rsidRPr="007B6528">
                    <w:rPr>
                      <w:rFonts w:eastAsiaTheme="majorEastAsia" w:hAnsiTheme="majorEastAsia"/>
                      <w:sz w:val="21"/>
                      <w:szCs w:val="21"/>
                    </w:rPr>
                    <w:t>属于</w:t>
                  </w:r>
                </w:p>
              </w:tc>
            </w:tr>
            <w:tr w:rsidR="00E62348" w:rsidRPr="007B6528" w:rsidTr="007B6528">
              <w:trPr>
                <w:trHeight w:val="397"/>
                <w:jc w:val="center"/>
              </w:trPr>
              <w:tc>
                <w:tcPr>
                  <w:tcW w:w="783" w:type="dxa"/>
                  <w:vMerge/>
                  <w:tcBorders>
                    <w:bottom w:val="single" w:sz="8" w:space="0" w:color="auto"/>
                  </w:tcBorders>
                  <w:vAlign w:val="center"/>
                </w:tcPr>
                <w:p w:rsidR="00E62348" w:rsidRPr="007B6528" w:rsidRDefault="00E62348" w:rsidP="007B6528">
                  <w:pPr>
                    <w:adjustRightInd w:val="0"/>
                    <w:snapToGrid w:val="0"/>
                    <w:jc w:val="center"/>
                    <w:textAlignment w:val="baseline"/>
                    <w:rPr>
                      <w:rFonts w:eastAsiaTheme="majorEastAsia"/>
                      <w:sz w:val="21"/>
                      <w:szCs w:val="21"/>
                    </w:rPr>
                  </w:pPr>
                </w:p>
              </w:tc>
              <w:tc>
                <w:tcPr>
                  <w:tcW w:w="4704" w:type="dxa"/>
                  <w:tcBorders>
                    <w:top w:val="single" w:sz="4" w:space="0" w:color="auto"/>
                    <w:bottom w:val="single" w:sz="8" w:space="0" w:color="auto"/>
                  </w:tcBorders>
                  <w:vAlign w:val="center"/>
                </w:tcPr>
                <w:p w:rsidR="00E62348" w:rsidRPr="007B6528" w:rsidRDefault="00E62348" w:rsidP="007B6528">
                  <w:pPr>
                    <w:adjustRightInd w:val="0"/>
                    <w:snapToGrid w:val="0"/>
                    <w:jc w:val="center"/>
                    <w:textAlignment w:val="baseline"/>
                    <w:rPr>
                      <w:rFonts w:eastAsiaTheme="majorEastAsia"/>
                      <w:sz w:val="21"/>
                      <w:szCs w:val="21"/>
                    </w:rPr>
                  </w:pPr>
                  <w:r w:rsidRPr="007B6528">
                    <w:rPr>
                      <w:rFonts w:eastAsiaTheme="majorEastAsia" w:hAnsiTheme="majorEastAsia"/>
                      <w:sz w:val="21"/>
                      <w:szCs w:val="21"/>
                    </w:rPr>
                    <w:t>所有排污企业的总用电控制位置、主要生产设施和污染治理设施必须安装用电量监控系统终端。</w:t>
                  </w:r>
                </w:p>
              </w:tc>
              <w:tc>
                <w:tcPr>
                  <w:tcW w:w="2688" w:type="dxa"/>
                  <w:tcBorders>
                    <w:top w:val="single" w:sz="4" w:space="0" w:color="auto"/>
                    <w:bottom w:val="single" w:sz="8" w:space="0" w:color="auto"/>
                  </w:tcBorders>
                  <w:vAlign w:val="center"/>
                </w:tcPr>
                <w:p w:rsidR="00E62348" w:rsidRPr="007B6528" w:rsidRDefault="00E62348" w:rsidP="007B6528">
                  <w:pPr>
                    <w:adjustRightInd w:val="0"/>
                    <w:snapToGrid w:val="0"/>
                    <w:jc w:val="center"/>
                    <w:textAlignment w:val="baseline"/>
                    <w:rPr>
                      <w:rFonts w:eastAsiaTheme="majorEastAsia"/>
                      <w:sz w:val="21"/>
                      <w:szCs w:val="21"/>
                    </w:rPr>
                  </w:pPr>
                  <w:r w:rsidRPr="007B6528">
                    <w:rPr>
                      <w:rFonts w:eastAsiaTheme="majorEastAsia" w:hAnsiTheme="majorEastAsia"/>
                      <w:sz w:val="21"/>
                      <w:szCs w:val="21"/>
                    </w:rPr>
                    <w:t>本项目严格按照要求安装用电量监控系统终端。</w:t>
                  </w:r>
                </w:p>
              </w:tc>
              <w:tc>
                <w:tcPr>
                  <w:tcW w:w="897" w:type="dxa"/>
                  <w:tcBorders>
                    <w:top w:val="single" w:sz="4" w:space="0" w:color="auto"/>
                    <w:bottom w:val="single" w:sz="8" w:space="0" w:color="auto"/>
                  </w:tcBorders>
                  <w:vAlign w:val="center"/>
                </w:tcPr>
                <w:p w:rsidR="00E62348" w:rsidRPr="007B6528" w:rsidRDefault="00E62348" w:rsidP="007B6528">
                  <w:pPr>
                    <w:adjustRightInd w:val="0"/>
                    <w:snapToGrid w:val="0"/>
                    <w:jc w:val="center"/>
                    <w:textAlignment w:val="baseline"/>
                    <w:rPr>
                      <w:rFonts w:eastAsiaTheme="majorEastAsia"/>
                      <w:sz w:val="21"/>
                      <w:szCs w:val="21"/>
                    </w:rPr>
                  </w:pPr>
                  <w:r w:rsidRPr="007B6528">
                    <w:rPr>
                      <w:rFonts w:eastAsiaTheme="majorEastAsia" w:hAnsiTheme="majorEastAsia"/>
                      <w:sz w:val="21"/>
                      <w:szCs w:val="21"/>
                    </w:rPr>
                    <w:t>满足</w:t>
                  </w:r>
                </w:p>
              </w:tc>
            </w:tr>
          </w:tbl>
          <w:p w:rsidR="00C3164D" w:rsidRPr="007B6528" w:rsidRDefault="00E62348" w:rsidP="007B6528">
            <w:pPr>
              <w:tabs>
                <w:tab w:val="left" w:pos="940"/>
              </w:tabs>
              <w:adjustRightInd w:val="0"/>
              <w:snapToGrid w:val="0"/>
              <w:spacing w:line="440" w:lineRule="exact"/>
              <w:ind w:firstLineChars="200" w:firstLine="480"/>
              <w:rPr>
                <w:bCs/>
                <w:sz w:val="24"/>
                <w:szCs w:val="24"/>
              </w:rPr>
            </w:pPr>
            <w:r w:rsidRPr="007B6528">
              <w:rPr>
                <w:sz w:val="24"/>
              </w:rPr>
              <w:t>由上表可知，本项目满足《</w:t>
            </w:r>
            <w:r w:rsidRPr="007B6528">
              <w:rPr>
                <w:rFonts w:hint="eastAsia"/>
                <w:sz w:val="24"/>
              </w:rPr>
              <w:t>新乡市</w:t>
            </w:r>
            <w:r w:rsidRPr="007B6528">
              <w:rPr>
                <w:sz w:val="24"/>
              </w:rPr>
              <w:t>生态环境局关于部署安装工业企业用电量监控系统的通知》</w:t>
            </w:r>
            <w:r w:rsidRPr="007B6528">
              <w:rPr>
                <w:rFonts w:hint="eastAsia"/>
                <w:sz w:val="24"/>
              </w:rPr>
              <w:t>新</w:t>
            </w:r>
            <w:r w:rsidRPr="007B6528">
              <w:rPr>
                <w:sz w:val="24"/>
              </w:rPr>
              <w:t>环</w:t>
            </w:r>
            <w:r w:rsidRPr="007B6528">
              <w:rPr>
                <w:sz w:val="24"/>
              </w:rPr>
              <w:t>[2019]</w:t>
            </w:r>
            <w:r w:rsidRPr="007B6528">
              <w:rPr>
                <w:rFonts w:hint="eastAsia"/>
                <w:sz w:val="24"/>
              </w:rPr>
              <w:t>154</w:t>
            </w:r>
            <w:r w:rsidRPr="007B6528">
              <w:rPr>
                <w:sz w:val="24"/>
              </w:rPr>
              <w:t>号文</w:t>
            </w:r>
            <w:r w:rsidRPr="007B6528">
              <w:rPr>
                <w:bCs/>
                <w:sz w:val="24"/>
              </w:rPr>
              <w:t>的相关要求。</w:t>
            </w:r>
          </w:p>
          <w:p w:rsidR="0091055A" w:rsidRPr="00C3164D" w:rsidRDefault="0091055A" w:rsidP="0091055A">
            <w:pPr>
              <w:tabs>
                <w:tab w:val="left" w:pos="940"/>
              </w:tabs>
              <w:rPr>
                <w:sz w:val="24"/>
                <w:szCs w:val="24"/>
              </w:rPr>
            </w:pPr>
          </w:p>
          <w:p w:rsidR="0091055A" w:rsidRPr="0091055A" w:rsidRDefault="0091055A" w:rsidP="0091055A">
            <w:pPr>
              <w:tabs>
                <w:tab w:val="left" w:pos="940"/>
              </w:tabs>
              <w:rPr>
                <w:sz w:val="24"/>
                <w:szCs w:val="24"/>
                <w:lang w:val="pt-BR"/>
              </w:rPr>
            </w:pPr>
          </w:p>
        </w:tc>
      </w:tr>
      <w:tr w:rsidR="004446E0" w:rsidRPr="00E6671A" w:rsidTr="00AB1208">
        <w:trPr>
          <w:trHeight w:val="1125"/>
          <w:jc w:val="center"/>
        </w:trPr>
        <w:tc>
          <w:tcPr>
            <w:tcW w:w="9639" w:type="dxa"/>
            <w:gridSpan w:val="11"/>
            <w:tcBorders>
              <w:top w:val="single" w:sz="4" w:space="0" w:color="auto"/>
              <w:left w:val="single" w:sz="8" w:space="0" w:color="auto"/>
              <w:bottom w:val="single" w:sz="8" w:space="0" w:color="auto"/>
              <w:right w:val="single" w:sz="8" w:space="0" w:color="auto"/>
            </w:tcBorders>
          </w:tcPr>
          <w:p w:rsidR="00250A3F" w:rsidRPr="00E6671A" w:rsidRDefault="00692308" w:rsidP="00D105E0">
            <w:pPr>
              <w:spacing w:line="440" w:lineRule="exact"/>
              <w:rPr>
                <w:b/>
                <w:bCs/>
                <w:color w:val="000000"/>
                <w:sz w:val="24"/>
                <w:szCs w:val="24"/>
              </w:rPr>
            </w:pPr>
            <w:r w:rsidRPr="00E6671A">
              <w:rPr>
                <w:rFonts w:hAnsi="宋体"/>
                <w:b/>
                <w:bCs/>
                <w:color w:val="000000"/>
                <w:sz w:val="24"/>
                <w:szCs w:val="24"/>
              </w:rPr>
              <w:lastRenderedPageBreak/>
              <w:t>与本项目有关的原有污染情况及主要环境问题：</w:t>
            </w:r>
          </w:p>
          <w:p w:rsidR="007B6528" w:rsidRPr="007B6528" w:rsidRDefault="007B6528" w:rsidP="007B6528">
            <w:pPr>
              <w:spacing w:line="440" w:lineRule="exact"/>
              <w:ind w:firstLineChars="200" w:firstLine="480"/>
              <w:jc w:val="left"/>
              <w:rPr>
                <w:color w:val="000000"/>
                <w:sz w:val="24"/>
                <w:szCs w:val="24"/>
              </w:rPr>
            </w:pPr>
            <w:r w:rsidRPr="007B6528">
              <w:rPr>
                <w:rFonts w:hint="eastAsia"/>
                <w:color w:val="000000"/>
                <w:sz w:val="24"/>
                <w:szCs w:val="24"/>
              </w:rPr>
              <w:t>本项目为新建项目，无原有环境问题。</w:t>
            </w:r>
          </w:p>
          <w:p w:rsidR="0062711E" w:rsidRPr="007B6528" w:rsidRDefault="0062711E" w:rsidP="00B57A70">
            <w:pPr>
              <w:spacing w:line="440" w:lineRule="exact"/>
              <w:jc w:val="center"/>
              <w:rPr>
                <w:color w:val="000000"/>
                <w:sz w:val="24"/>
                <w:szCs w:val="24"/>
              </w:rPr>
            </w:pPr>
          </w:p>
          <w:p w:rsidR="0062711E" w:rsidRDefault="0062711E" w:rsidP="00B57A70">
            <w:pPr>
              <w:spacing w:line="440" w:lineRule="exact"/>
              <w:jc w:val="center"/>
              <w:rPr>
                <w:color w:val="000000"/>
                <w:sz w:val="24"/>
                <w:szCs w:val="24"/>
              </w:rPr>
            </w:pPr>
          </w:p>
          <w:p w:rsidR="00C51F09" w:rsidRPr="00E6671A" w:rsidRDefault="00C51F09" w:rsidP="00C2135F">
            <w:pPr>
              <w:spacing w:line="440" w:lineRule="exact"/>
              <w:jc w:val="center"/>
              <w:rPr>
                <w:color w:val="000000"/>
                <w:sz w:val="24"/>
                <w:szCs w:val="24"/>
              </w:rPr>
            </w:pPr>
          </w:p>
        </w:tc>
      </w:tr>
    </w:tbl>
    <w:p w:rsidR="007B3C09" w:rsidRDefault="007B3C09" w:rsidP="00C31543">
      <w:pPr>
        <w:jc w:val="left"/>
        <w:rPr>
          <w:b/>
          <w:color w:val="000000"/>
        </w:rPr>
        <w:sectPr w:rsidR="007B3C09" w:rsidSect="004446E0">
          <w:footerReference w:type="default" r:id="rId11"/>
          <w:pgSz w:w="11906" w:h="16838"/>
          <w:pgMar w:top="1440" w:right="1800" w:bottom="1440" w:left="1800" w:header="851" w:footer="992" w:gutter="0"/>
          <w:cols w:space="425"/>
          <w:docGrid w:type="lines" w:linePitch="312"/>
        </w:sectPr>
      </w:pPr>
    </w:p>
    <w:p w:rsidR="00C31543" w:rsidRPr="00E6671A" w:rsidRDefault="00C31543" w:rsidP="00C31543">
      <w:pPr>
        <w:jc w:val="left"/>
        <w:rPr>
          <w:b/>
          <w:color w:val="000000"/>
        </w:rPr>
      </w:pPr>
      <w:r w:rsidRPr="00E6671A">
        <w:rPr>
          <w:b/>
          <w:color w:val="000000"/>
        </w:rPr>
        <w:lastRenderedPageBreak/>
        <w:t>建设项目所在地自然环境社会环境简况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639"/>
      </w:tblGrid>
      <w:tr w:rsidR="00C31543" w:rsidRPr="00E6671A" w:rsidTr="00554588">
        <w:trPr>
          <w:trHeight w:val="1823"/>
          <w:jc w:val="center"/>
        </w:trPr>
        <w:tc>
          <w:tcPr>
            <w:tcW w:w="9639" w:type="dxa"/>
          </w:tcPr>
          <w:p w:rsidR="00C31543" w:rsidRPr="00E6671A" w:rsidRDefault="00C31543" w:rsidP="00C31543">
            <w:pPr>
              <w:jc w:val="left"/>
              <w:rPr>
                <w:b/>
                <w:color w:val="000000"/>
                <w:sz w:val="24"/>
                <w:szCs w:val="24"/>
              </w:rPr>
            </w:pPr>
            <w:r w:rsidRPr="00E6671A">
              <w:rPr>
                <w:b/>
                <w:color w:val="000000"/>
                <w:sz w:val="24"/>
                <w:szCs w:val="24"/>
              </w:rPr>
              <w:t>自然环境简况（地形、地貌、地质、气候、气象、水文、植被、生物多样性等）：</w:t>
            </w:r>
          </w:p>
          <w:p w:rsidR="007833FC" w:rsidRPr="00012AF4" w:rsidRDefault="007833FC" w:rsidP="007833FC">
            <w:pPr>
              <w:spacing w:line="440" w:lineRule="exact"/>
              <w:ind w:firstLineChars="200" w:firstLine="482"/>
              <w:rPr>
                <w:b/>
                <w:sz w:val="24"/>
                <w:szCs w:val="24"/>
              </w:rPr>
            </w:pPr>
            <w:r w:rsidRPr="00012AF4">
              <w:rPr>
                <w:b/>
                <w:sz w:val="24"/>
                <w:szCs w:val="24"/>
              </w:rPr>
              <w:t>1</w:t>
            </w:r>
            <w:r w:rsidRPr="00012AF4">
              <w:rPr>
                <w:b/>
                <w:sz w:val="24"/>
                <w:szCs w:val="24"/>
              </w:rPr>
              <w:t>、地理位置</w:t>
            </w:r>
          </w:p>
          <w:p w:rsidR="007833FC" w:rsidRPr="00012AF4" w:rsidRDefault="007833FC" w:rsidP="007833FC">
            <w:pPr>
              <w:adjustRightInd w:val="0"/>
              <w:snapToGrid w:val="0"/>
              <w:spacing w:line="440" w:lineRule="exact"/>
              <w:ind w:firstLineChars="200" w:firstLine="480"/>
              <w:rPr>
                <w:sz w:val="24"/>
                <w:szCs w:val="24"/>
              </w:rPr>
            </w:pPr>
            <w:r w:rsidRPr="00012AF4">
              <w:rPr>
                <w:sz w:val="24"/>
                <w:szCs w:val="24"/>
              </w:rPr>
              <w:t>新乡县位于河南省中北部，属新乡市管辖。地处东经</w:t>
            </w:r>
            <w:r w:rsidRPr="00012AF4">
              <w:rPr>
                <w:sz w:val="24"/>
                <w:szCs w:val="24"/>
              </w:rPr>
              <w:t>113°42′~114°04′</w:t>
            </w:r>
            <w:r w:rsidRPr="00012AF4">
              <w:rPr>
                <w:sz w:val="24"/>
                <w:szCs w:val="24"/>
              </w:rPr>
              <w:t>，北纬</w:t>
            </w:r>
            <w:r w:rsidRPr="00012AF4">
              <w:rPr>
                <w:sz w:val="24"/>
                <w:szCs w:val="24"/>
              </w:rPr>
              <w:t>35°05′~35°24′</w:t>
            </w:r>
            <w:r w:rsidRPr="00012AF4">
              <w:rPr>
                <w:sz w:val="24"/>
                <w:szCs w:val="24"/>
              </w:rPr>
              <w:t>。全境环绕新乡市市区东、西、南三面，县境东西最大距离为</w:t>
            </w:r>
            <w:r w:rsidRPr="00012AF4">
              <w:rPr>
                <w:sz w:val="24"/>
                <w:szCs w:val="24"/>
              </w:rPr>
              <w:t>32.7km</w:t>
            </w:r>
            <w:r w:rsidRPr="00012AF4">
              <w:rPr>
                <w:sz w:val="24"/>
                <w:szCs w:val="24"/>
              </w:rPr>
              <w:t>，南北最大距离</w:t>
            </w:r>
            <w:r w:rsidRPr="00012AF4">
              <w:rPr>
                <w:sz w:val="24"/>
                <w:szCs w:val="24"/>
              </w:rPr>
              <w:t>34.5km</w:t>
            </w:r>
            <w:r w:rsidRPr="00012AF4">
              <w:rPr>
                <w:sz w:val="24"/>
                <w:szCs w:val="24"/>
              </w:rPr>
              <w:t>，总面积</w:t>
            </w:r>
            <w:r w:rsidRPr="00012AF4">
              <w:rPr>
                <w:sz w:val="24"/>
                <w:szCs w:val="24"/>
              </w:rPr>
              <w:t>523.6 km</w:t>
            </w:r>
            <w:r w:rsidRPr="00012AF4">
              <w:rPr>
                <w:sz w:val="24"/>
                <w:szCs w:val="24"/>
                <w:vertAlign w:val="superscript"/>
              </w:rPr>
              <w:t>2</w:t>
            </w:r>
            <w:r w:rsidRPr="00012AF4">
              <w:rPr>
                <w:sz w:val="24"/>
                <w:szCs w:val="24"/>
              </w:rPr>
              <w:t>。</w:t>
            </w:r>
          </w:p>
          <w:p w:rsidR="007833FC" w:rsidRPr="00012AF4" w:rsidRDefault="007833FC" w:rsidP="007833FC">
            <w:pPr>
              <w:spacing w:line="440" w:lineRule="exact"/>
              <w:ind w:firstLineChars="200" w:firstLine="482"/>
              <w:textAlignment w:val="baseline"/>
              <w:rPr>
                <w:sz w:val="24"/>
                <w:szCs w:val="24"/>
              </w:rPr>
            </w:pPr>
            <w:r w:rsidRPr="00012AF4">
              <w:rPr>
                <w:b/>
                <w:sz w:val="24"/>
                <w:szCs w:val="24"/>
              </w:rPr>
              <w:t>2</w:t>
            </w:r>
            <w:r w:rsidRPr="00012AF4">
              <w:rPr>
                <w:b/>
                <w:sz w:val="24"/>
                <w:szCs w:val="24"/>
              </w:rPr>
              <w:t>、地形地貌</w:t>
            </w:r>
          </w:p>
          <w:p w:rsidR="007833FC" w:rsidRPr="00012AF4" w:rsidRDefault="007833FC" w:rsidP="007833FC">
            <w:pPr>
              <w:spacing w:line="440" w:lineRule="exact"/>
              <w:ind w:firstLineChars="200" w:firstLine="480"/>
              <w:rPr>
                <w:sz w:val="24"/>
                <w:szCs w:val="24"/>
              </w:rPr>
            </w:pPr>
            <w:r w:rsidRPr="00012AF4">
              <w:rPr>
                <w:sz w:val="24"/>
                <w:szCs w:val="24"/>
              </w:rPr>
              <w:t>新乡县属黄河冲积平原，南部多沙，中部低洼，地形低平，便于引黄灌溉和机械化操作。总的地势是西北高、东南低。自然坡降为</w:t>
            </w:r>
            <w:r w:rsidRPr="00012AF4">
              <w:rPr>
                <w:sz w:val="24"/>
                <w:szCs w:val="24"/>
              </w:rPr>
              <w:t>1/4000</w:t>
            </w:r>
            <w:r w:rsidRPr="00012AF4">
              <w:rPr>
                <w:sz w:val="24"/>
                <w:szCs w:val="24"/>
              </w:rPr>
              <w:t>，海拔高度</w:t>
            </w:r>
            <w:r w:rsidRPr="00012AF4">
              <w:rPr>
                <w:sz w:val="24"/>
                <w:szCs w:val="24"/>
              </w:rPr>
              <w:t>70~80m</w:t>
            </w:r>
            <w:r w:rsidRPr="00012AF4">
              <w:rPr>
                <w:sz w:val="24"/>
                <w:szCs w:val="24"/>
              </w:rPr>
              <w:t>。</w:t>
            </w:r>
          </w:p>
          <w:p w:rsidR="007833FC" w:rsidRPr="00012AF4" w:rsidRDefault="007833FC" w:rsidP="007833FC">
            <w:pPr>
              <w:pStyle w:val="ab"/>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本项目所在地属平原地带，地势平坦。</w:t>
            </w:r>
          </w:p>
          <w:p w:rsidR="007833FC" w:rsidRPr="00012AF4" w:rsidRDefault="007833FC" w:rsidP="007833FC">
            <w:pPr>
              <w:spacing w:line="440" w:lineRule="exact"/>
              <w:ind w:firstLineChars="200" w:firstLine="482"/>
              <w:textAlignment w:val="baseline"/>
              <w:rPr>
                <w:b/>
                <w:sz w:val="24"/>
                <w:szCs w:val="24"/>
              </w:rPr>
            </w:pPr>
            <w:r w:rsidRPr="00012AF4">
              <w:rPr>
                <w:b/>
                <w:sz w:val="24"/>
                <w:szCs w:val="24"/>
              </w:rPr>
              <w:t>3</w:t>
            </w:r>
            <w:r w:rsidRPr="00012AF4">
              <w:rPr>
                <w:b/>
                <w:sz w:val="24"/>
                <w:szCs w:val="24"/>
              </w:rPr>
              <w:t>、气候、气象</w:t>
            </w:r>
          </w:p>
          <w:p w:rsidR="007833FC" w:rsidRPr="00012AF4" w:rsidRDefault="007833FC" w:rsidP="007833FC">
            <w:pPr>
              <w:adjustRightInd w:val="0"/>
              <w:snapToGrid w:val="0"/>
              <w:spacing w:line="440" w:lineRule="exact"/>
              <w:ind w:firstLineChars="200" w:firstLine="480"/>
              <w:rPr>
                <w:sz w:val="24"/>
                <w:szCs w:val="24"/>
              </w:rPr>
            </w:pPr>
            <w:r w:rsidRPr="00012AF4">
              <w:rPr>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012AF4">
                <w:rPr>
                  <w:sz w:val="24"/>
                  <w:szCs w:val="24"/>
                </w:rPr>
                <w:t>14</w:t>
              </w:r>
              <w:r w:rsidRPr="00012AF4">
                <w:rPr>
                  <w:rFonts w:ascii="宋体" w:hAnsi="宋体" w:cs="宋体" w:hint="eastAsia"/>
                  <w:sz w:val="24"/>
                  <w:szCs w:val="24"/>
                </w:rPr>
                <w:t>℃</w:t>
              </w:r>
            </w:smartTag>
            <w:r w:rsidRPr="00012AF4">
              <w:rPr>
                <w:sz w:val="24"/>
                <w:szCs w:val="24"/>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012AF4">
                <w:rPr>
                  <w:sz w:val="24"/>
                  <w:szCs w:val="24"/>
                </w:rPr>
                <w:t>-21.3</w:t>
              </w:r>
              <w:r w:rsidRPr="00012AF4">
                <w:rPr>
                  <w:rFonts w:ascii="宋体" w:hAnsi="宋体" w:cs="宋体" w:hint="eastAsia"/>
                  <w:sz w:val="24"/>
                  <w:szCs w:val="24"/>
                </w:rPr>
                <w:t>℃</w:t>
              </w:r>
            </w:smartTag>
            <w:r w:rsidRPr="00012AF4">
              <w:rPr>
                <w:sz w:val="24"/>
                <w:szCs w:val="24"/>
              </w:rPr>
              <w:t>,</w:t>
            </w:r>
            <w:r w:rsidRPr="00012AF4">
              <w:rPr>
                <w:sz w:val="24"/>
                <w:szCs w:val="24"/>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012AF4">
                <w:rPr>
                  <w:sz w:val="24"/>
                  <w:szCs w:val="24"/>
                </w:rPr>
                <w:t>42.7</w:t>
              </w:r>
              <w:r w:rsidRPr="00012AF4">
                <w:rPr>
                  <w:rFonts w:ascii="宋体" w:hAnsi="宋体" w:cs="宋体" w:hint="eastAsia"/>
                  <w:sz w:val="24"/>
                  <w:szCs w:val="24"/>
                </w:rPr>
                <w:t>℃</w:t>
              </w:r>
            </w:smartTag>
            <w:r w:rsidRPr="00012AF4">
              <w:rPr>
                <w:sz w:val="24"/>
                <w:szCs w:val="24"/>
              </w:rPr>
              <w:t>,</w:t>
            </w:r>
            <w:r w:rsidRPr="00012AF4">
              <w:rPr>
                <w:sz w:val="24"/>
                <w:szCs w:val="24"/>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012AF4">
                <w:rPr>
                  <w:sz w:val="24"/>
                  <w:szCs w:val="24"/>
                </w:rPr>
                <w:t>617.8mm</w:t>
              </w:r>
            </w:smartTag>
            <w:r w:rsidRPr="00012AF4">
              <w:rPr>
                <w:sz w:val="24"/>
                <w:szCs w:val="24"/>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012AF4">
                <w:rPr>
                  <w:sz w:val="24"/>
                  <w:szCs w:val="24"/>
                </w:rPr>
                <w:t>2.4m</w:t>
              </w:r>
            </w:smartTag>
            <w:r w:rsidRPr="00012AF4">
              <w:rPr>
                <w:sz w:val="24"/>
                <w:szCs w:val="24"/>
              </w:rPr>
              <w:t>/s</w:t>
            </w:r>
            <w:r w:rsidRPr="00012AF4">
              <w:rPr>
                <w:sz w:val="24"/>
                <w:szCs w:val="24"/>
              </w:rPr>
              <w:t>。</w:t>
            </w:r>
          </w:p>
          <w:p w:rsidR="007833FC" w:rsidRPr="00012AF4" w:rsidRDefault="007833FC" w:rsidP="007833FC">
            <w:pPr>
              <w:spacing w:line="440" w:lineRule="exact"/>
              <w:ind w:firstLineChars="200" w:firstLine="482"/>
              <w:rPr>
                <w:b/>
                <w:sz w:val="24"/>
                <w:szCs w:val="24"/>
              </w:rPr>
            </w:pPr>
            <w:r w:rsidRPr="00012AF4">
              <w:rPr>
                <w:b/>
                <w:sz w:val="24"/>
                <w:szCs w:val="24"/>
              </w:rPr>
              <w:t>4</w:t>
            </w:r>
            <w:r w:rsidRPr="00012AF4">
              <w:rPr>
                <w:b/>
                <w:sz w:val="24"/>
                <w:szCs w:val="24"/>
              </w:rPr>
              <w:t>、地表水</w:t>
            </w:r>
          </w:p>
          <w:p w:rsidR="007833FC" w:rsidRPr="00012AF4" w:rsidRDefault="007833FC" w:rsidP="007833FC">
            <w:pPr>
              <w:pStyle w:val="ab"/>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012AF4">
                <w:rPr>
                  <w:rFonts w:ascii="Times New Roman" w:hAnsi="Times New Roman" w:cs="Times New Roman"/>
                  <w:sz w:val="24"/>
                  <w:szCs w:val="24"/>
                </w:rPr>
                <w:t>50.5km</w:t>
              </w:r>
            </w:smartTag>
            <w:r w:rsidRPr="00012AF4">
              <w:rPr>
                <w:rFonts w:ascii="Times New Roman" w:hAnsi="Times New Roman" w:cs="Times New Roman"/>
                <w:sz w:val="24"/>
                <w:szCs w:val="24"/>
              </w:rPr>
              <w:t>，流经新乡县、延津县、卫辉市，由于在上游接纳了大量的生产、生活废水，水质已超过地面水</w:t>
            </w:r>
            <w:r w:rsidRPr="00012AF4">
              <w:rPr>
                <w:rFonts w:hAnsi="宋体" w:cs="宋体" w:hint="eastAsia"/>
                <w:sz w:val="24"/>
                <w:szCs w:val="24"/>
              </w:rPr>
              <w:t>Ⅴ</w:t>
            </w:r>
            <w:r w:rsidRPr="00012AF4">
              <w:rPr>
                <w:rFonts w:ascii="Times New Roman" w:hAnsi="Times New Roman" w:cs="Times New Roman"/>
                <w:sz w:val="24"/>
                <w:szCs w:val="24"/>
              </w:rPr>
              <w:t>类水质标准。东孟姜女河有三个支流：一支排、二支排和大泉排，三个支流均为纳污河道，无天然径流，目前水质均已超过地面水</w:t>
            </w:r>
            <w:r w:rsidRPr="00012AF4">
              <w:rPr>
                <w:rFonts w:hAnsi="宋体" w:cs="宋体" w:hint="eastAsia"/>
                <w:sz w:val="24"/>
                <w:szCs w:val="24"/>
              </w:rPr>
              <w:t>Ⅴ</w:t>
            </w:r>
            <w:r w:rsidRPr="00012AF4">
              <w:rPr>
                <w:rFonts w:ascii="Times New Roman" w:hAnsi="Times New Roman" w:cs="Times New Roman"/>
                <w:sz w:val="24"/>
                <w:szCs w:val="24"/>
              </w:rPr>
              <w:t>类水质标准。根据新乡市地面水功能区划分，对东孟姜女河的水质要求是达到地面水</w:t>
            </w:r>
            <w:r w:rsidRPr="00012AF4">
              <w:rPr>
                <w:rFonts w:hAnsi="宋体" w:cs="宋体" w:hint="eastAsia"/>
                <w:sz w:val="24"/>
                <w:szCs w:val="24"/>
              </w:rPr>
              <w:t>Ⅴ</w:t>
            </w:r>
            <w:r w:rsidRPr="00012AF4">
              <w:rPr>
                <w:rFonts w:ascii="Times New Roman" w:hAnsi="Times New Roman" w:cs="Times New Roman"/>
                <w:sz w:val="24"/>
                <w:szCs w:val="24"/>
              </w:rPr>
              <w:t>类水质标准，规划功能为自然水域及输水沟渠。</w:t>
            </w:r>
          </w:p>
          <w:p w:rsidR="007833FC" w:rsidRPr="00012AF4" w:rsidRDefault="007833FC" w:rsidP="007833FC">
            <w:pPr>
              <w:spacing w:line="440" w:lineRule="exact"/>
              <w:ind w:firstLineChars="200" w:firstLine="482"/>
              <w:rPr>
                <w:b/>
                <w:sz w:val="24"/>
                <w:szCs w:val="24"/>
              </w:rPr>
            </w:pPr>
            <w:r w:rsidRPr="00012AF4">
              <w:rPr>
                <w:b/>
                <w:sz w:val="24"/>
                <w:szCs w:val="24"/>
              </w:rPr>
              <w:t>5</w:t>
            </w:r>
            <w:r w:rsidRPr="00012AF4">
              <w:rPr>
                <w:b/>
                <w:sz w:val="24"/>
                <w:szCs w:val="24"/>
              </w:rPr>
              <w:t>、地下水</w:t>
            </w:r>
          </w:p>
          <w:p w:rsidR="007833FC" w:rsidRPr="00012AF4" w:rsidRDefault="007833FC" w:rsidP="007833FC">
            <w:pPr>
              <w:pStyle w:val="ab"/>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新乡县地下水流向总体上为从西南至东北。浅层水顶板埋深</w:t>
            </w:r>
            <w:r w:rsidRPr="00012AF4">
              <w:rPr>
                <w:rFonts w:ascii="Times New Roman" w:hAnsi="Times New Roman" w:cs="Times New Roman"/>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012AF4">
                <w:rPr>
                  <w:rFonts w:ascii="Times New Roman" w:hAnsi="Times New Roman" w:cs="Times New Roman"/>
                  <w:sz w:val="24"/>
                  <w:szCs w:val="24"/>
                </w:rPr>
                <w:t>8m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012AF4">
                <w:rPr>
                  <w:rFonts w:ascii="Times New Roman" w:hAnsi="Times New Roman" w:cs="Times New Roman"/>
                  <w:sz w:val="24"/>
                  <w:szCs w:val="24"/>
                </w:rPr>
                <w:t>87m</w:t>
              </w:r>
            </w:smartTag>
            <w:r w:rsidRPr="00012AF4">
              <w:rPr>
                <w:rFonts w:ascii="Times New Roman" w:hAnsi="Times New Roman" w:cs="Times New Roman"/>
                <w:sz w:val="24"/>
                <w:szCs w:val="24"/>
              </w:rPr>
              <w:t>，以中砂为主；中层水顶板埋深</w:t>
            </w:r>
            <w:r w:rsidRPr="00012AF4">
              <w:rPr>
                <w:rFonts w:ascii="Times New Roman" w:hAnsi="Times New Roman" w:cs="Times New Roman"/>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012AF4">
                <w:rPr>
                  <w:rFonts w:ascii="Times New Roman" w:hAnsi="Times New Roman" w:cs="Times New Roman"/>
                  <w:sz w:val="24"/>
                  <w:szCs w:val="24"/>
                </w:rPr>
                <w:t>97m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012AF4">
                <w:rPr>
                  <w:rFonts w:ascii="Times New Roman" w:hAnsi="Times New Roman" w:cs="Times New Roman"/>
                  <w:sz w:val="24"/>
                  <w:szCs w:val="24"/>
                </w:rPr>
                <w:t>137m</w:t>
              </w:r>
            </w:smartTag>
            <w:r w:rsidRPr="00012AF4">
              <w:rPr>
                <w:rFonts w:ascii="Times New Roman" w:hAnsi="Times New Roman" w:cs="Times New Roman"/>
                <w:sz w:val="24"/>
                <w:szCs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012AF4">
                <w:rPr>
                  <w:rFonts w:ascii="Times New Roman" w:hAnsi="Times New Roman" w:cs="Times New Roman"/>
                  <w:sz w:val="24"/>
                  <w:szCs w:val="24"/>
                </w:rPr>
                <w:t>0.7g</w:t>
              </w:r>
            </w:smartTag>
            <w:r w:rsidRPr="00012AF4">
              <w:rPr>
                <w:rFonts w:ascii="Times New Roman" w:hAnsi="Times New Roman" w:cs="Times New Roman"/>
                <w:sz w:val="24"/>
                <w:szCs w:val="24"/>
              </w:rPr>
              <w:t>/L</w:t>
            </w:r>
            <w:r w:rsidRPr="00012AF4">
              <w:rPr>
                <w:rFonts w:ascii="Times New Roman" w:hAnsi="Times New Roman" w:cs="Times New Roman"/>
                <w:sz w:val="24"/>
                <w:szCs w:val="24"/>
              </w:rPr>
              <w:t>。</w:t>
            </w:r>
          </w:p>
          <w:p w:rsidR="007833FC" w:rsidRPr="00012AF4" w:rsidRDefault="007833FC" w:rsidP="007833FC">
            <w:pPr>
              <w:spacing w:line="440" w:lineRule="exact"/>
              <w:ind w:firstLineChars="200" w:firstLine="482"/>
              <w:rPr>
                <w:b/>
                <w:sz w:val="24"/>
                <w:szCs w:val="24"/>
              </w:rPr>
            </w:pPr>
            <w:r w:rsidRPr="00012AF4">
              <w:rPr>
                <w:b/>
                <w:sz w:val="24"/>
                <w:szCs w:val="24"/>
              </w:rPr>
              <w:t>6</w:t>
            </w:r>
            <w:r w:rsidRPr="00012AF4">
              <w:rPr>
                <w:b/>
                <w:sz w:val="24"/>
                <w:szCs w:val="24"/>
              </w:rPr>
              <w:t>、自然资源</w:t>
            </w:r>
          </w:p>
          <w:p w:rsidR="007833FC" w:rsidRPr="00012AF4" w:rsidRDefault="007833FC" w:rsidP="007833FC">
            <w:pPr>
              <w:spacing w:line="440" w:lineRule="exact"/>
              <w:ind w:firstLineChars="200" w:firstLine="480"/>
              <w:rPr>
                <w:b/>
                <w:sz w:val="24"/>
                <w:szCs w:val="24"/>
              </w:rPr>
            </w:pPr>
            <w:r w:rsidRPr="00012AF4">
              <w:rPr>
                <w:sz w:val="24"/>
                <w:szCs w:val="24"/>
              </w:rPr>
              <w:t>新乡县自然资源丰富。已发现和开采矿藏</w:t>
            </w:r>
            <w:r w:rsidRPr="00012AF4">
              <w:rPr>
                <w:sz w:val="24"/>
                <w:szCs w:val="24"/>
              </w:rPr>
              <w:t>20</w:t>
            </w:r>
            <w:r w:rsidRPr="00012AF4">
              <w:rPr>
                <w:sz w:val="24"/>
                <w:szCs w:val="24"/>
              </w:rPr>
              <w:t>余种，其中，水泥灰岩和煤炭储量分别达到</w:t>
            </w:r>
            <w:r w:rsidRPr="00012AF4">
              <w:rPr>
                <w:sz w:val="24"/>
                <w:szCs w:val="24"/>
              </w:rPr>
              <w:t>100</w:t>
            </w:r>
            <w:r w:rsidRPr="00012AF4">
              <w:rPr>
                <w:sz w:val="24"/>
                <w:szCs w:val="24"/>
              </w:rPr>
              <w:t>亿吨和</w:t>
            </w:r>
            <w:r w:rsidRPr="00012AF4">
              <w:rPr>
                <w:sz w:val="24"/>
                <w:szCs w:val="24"/>
              </w:rPr>
              <w:t>84</w:t>
            </w:r>
            <w:r w:rsidRPr="00012AF4">
              <w:rPr>
                <w:sz w:val="24"/>
                <w:szCs w:val="24"/>
              </w:rPr>
              <w:t>亿吨。南水北调、西气东输工程穿境而过。主要矿产资源为非金属建筑材料泥灰岩、白垩土、石灰岩。其储量大，质量好，此外有铁、铜、铝、重晶石、白云岩、煤等。</w:t>
            </w:r>
          </w:p>
          <w:p w:rsidR="007833FC" w:rsidRPr="00012AF4" w:rsidRDefault="007833FC" w:rsidP="007833FC">
            <w:pPr>
              <w:spacing w:line="440" w:lineRule="exact"/>
              <w:ind w:firstLineChars="200" w:firstLine="482"/>
              <w:rPr>
                <w:b/>
                <w:sz w:val="24"/>
                <w:szCs w:val="24"/>
              </w:rPr>
            </w:pPr>
            <w:r w:rsidRPr="00012AF4">
              <w:rPr>
                <w:b/>
                <w:sz w:val="24"/>
                <w:szCs w:val="24"/>
              </w:rPr>
              <w:lastRenderedPageBreak/>
              <w:t>7</w:t>
            </w:r>
            <w:r w:rsidRPr="00012AF4">
              <w:rPr>
                <w:b/>
                <w:sz w:val="24"/>
                <w:szCs w:val="24"/>
              </w:rPr>
              <w:t>、土壤状况</w:t>
            </w:r>
          </w:p>
          <w:p w:rsidR="007833FC" w:rsidRPr="00012AF4" w:rsidRDefault="007833FC" w:rsidP="007833FC">
            <w:pPr>
              <w:pStyle w:val="a4"/>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Pr="00012AF4">
              <w:rPr>
                <w:rFonts w:ascii="Times New Roman" w:hAnsi="Times New Roman" w:cs="Times New Roman"/>
                <w:sz w:val="24"/>
                <w:szCs w:val="24"/>
              </w:rPr>
              <w:t>0~8m</w:t>
            </w:r>
            <w:r w:rsidRPr="00012AF4">
              <w:rPr>
                <w:rFonts w:ascii="Times New Roman" w:hAnsi="Times New Roman" w:cs="Times New Roman"/>
                <w:sz w:val="24"/>
                <w:szCs w:val="24"/>
              </w:rPr>
              <w:t>为粘土，中间有淤泥亚粘土，属新近沉积物粘土；</w:t>
            </w:r>
            <w:r w:rsidRPr="00012AF4">
              <w:rPr>
                <w:rFonts w:ascii="Times New Roman" w:hAnsi="Times New Roman" w:cs="Times New Roman"/>
                <w:sz w:val="24"/>
                <w:szCs w:val="24"/>
              </w:rPr>
              <w:t>8~12m</w:t>
            </w:r>
            <w:r w:rsidRPr="00012AF4">
              <w:rPr>
                <w:rFonts w:ascii="Times New Roman" w:hAnsi="Times New Roman" w:cs="Times New Roman"/>
                <w:sz w:val="24"/>
                <w:szCs w:val="24"/>
              </w:rPr>
              <w:t>为粉砂、细粉砂；</w:t>
            </w:r>
            <w:r w:rsidRPr="00012AF4">
              <w:rPr>
                <w:rFonts w:ascii="Times New Roman" w:hAnsi="Times New Roman" w:cs="Times New Roman"/>
                <w:sz w:val="24"/>
                <w:szCs w:val="24"/>
              </w:rPr>
              <w:t>12~80m</w:t>
            </w:r>
            <w:r w:rsidRPr="00012AF4">
              <w:rPr>
                <w:rFonts w:ascii="Times New Roman" w:hAnsi="Times New Roman" w:cs="Times New Roman"/>
                <w:sz w:val="24"/>
                <w:szCs w:val="24"/>
              </w:rPr>
              <w:t>为细砂，均为全新河流冲积粉层。</w:t>
            </w:r>
          </w:p>
          <w:p w:rsidR="007833FC" w:rsidRPr="00012AF4" w:rsidRDefault="007833FC" w:rsidP="007833FC">
            <w:pPr>
              <w:pStyle w:val="a4"/>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该区工程地质条件较好，地壳总体稳定性好，土地允许承载力为</w:t>
            </w:r>
            <w:r w:rsidRPr="00012AF4">
              <w:rPr>
                <w:rFonts w:ascii="Times New Roman" w:hAnsi="Times New Roman" w:cs="Times New Roman"/>
                <w:sz w:val="24"/>
                <w:szCs w:val="24"/>
              </w:rPr>
              <w:t>15~20t/m</w:t>
            </w:r>
            <w:r w:rsidRPr="00012AF4">
              <w:rPr>
                <w:rFonts w:ascii="Times New Roman" w:hAnsi="Times New Roman" w:cs="Times New Roman"/>
                <w:sz w:val="24"/>
                <w:szCs w:val="24"/>
                <w:vertAlign w:val="superscript"/>
              </w:rPr>
              <w:t>2</w:t>
            </w:r>
            <w:r w:rsidRPr="00012AF4">
              <w:rPr>
                <w:rFonts w:ascii="Times New Roman" w:hAnsi="Times New Roman" w:cs="Times New Roman"/>
                <w:sz w:val="24"/>
                <w:szCs w:val="24"/>
              </w:rPr>
              <w:t>，项目所在地未有重大断层。</w:t>
            </w:r>
          </w:p>
          <w:p w:rsidR="007833FC" w:rsidRPr="00012AF4" w:rsidRDefault="007833FC" w:rsidP="007833FC">
            <w:pPr>
              <w:spacing w:line="440" w:lineRule="exact"/>
              <w:ind w:firstLineChars="200" w:firstLine="482"/>
              <w:rPr>
                <w:b/>
                <w:sz w:val="24"/>
                <w:szCs w:val="24"/>
              </w:rPr>
            </w:pPr>
            <w:r w:rsidRPr="00012AF4">
              <w:rPr>
                <w:b/>
                <w:sz w:val="24"/>
                <w:szCs w:val="24"/>
              </w:rPr>
              <w:t>8</w:t>
            </w:r>
            <w:r w:rsidRPr="00012AF4">
              <w:rPr>
                <w:b/>
                <w:sz w:val="24"/>
                <w:szCs w:val="24"/>
              </w:rPr>
              <w:t>、动植物概况</w:t>
            </w:r>
          </w:p>
          <w:p w:rsidR="007833FC" w:rsidRPr="00012AF4" w:rsidRDefault="007833FC" w:rsidP="007833FC">
            <w:pPr>
              <w:adjustRightInd w:val="0"/>
              <w:snapToGrid w:val="0"/>
              <w:spacing w:line="440" w:lineRule="exact"/>
              <w:ind w:firstLineChars="200" w:firstLine="480"/>
              <w:rPr>
                <w:sz w:val="24"/>
                <w:szCs w:val="24"/>
              </w:rPr>
            </w:pPr>
            <w:r w:rsidRPr="00012AF4">
              <w:rPr>
                <w:sz w:val="24"/>
                <w:szCs w:val="24"/>
              </w:rPr>
              <w:t>新乡县境内植物有粮食作物、经济作物、蔬菜作物以及林果、自然植被等。野生动物有兽类、鸟类、爬行类、两栖类、鱼类、昆虫等。</w:t>
            </w:r>
          </w:p>
          <w:p w:rsidR="00C31543" w:rsidRDefault="007833FC" w:rsidP="007833FC">
            <w:pPr>
              <w:pStyle w:val="ae"/>
              <w:spacing w:after="0" w:line="440" w:lineRule="exact"/>
              <w:ind w:firstLineChars="200" w:firstLine="480"/>
              <w:rPr>
                <w:color w:val="auto"/>
                <w:sz w:val="24"/>
                <w:szCs w:val="24"/>
              </w:rPr>
            </w:pPr>
            <w:r w:rsidRPr="00012AF4">
              <w:rPr>
                <w:sz w:val="24"/>
                <w:szCs w:val="24"/>
              </w:rPr>
              <w:t>根据现场调查，本项目厂址周围评价范围内未发现有珍稀动植物。</w:t>
            </w: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554588" w:rsidRDefault="00554588" w:rsidP="00554588">
            <w:pPr>
              <w:pStyle w:val="ae"/>
              <w:spacing w:line="460" w:lineRule="exact"/>
              <w:ind w:firstLineChars="200" w:firstLine="480"/>
              <w:rPr>
                <w:color w:val="auto"/>
                <w:sz w:val="24"/>
                <w:szCs w:val="24"/>
              </w:rPr>
            </w:pPr>
          </w:p>
          <w:p w:rsidR="00C2135F" w:rsidRPr="00E6671A" w:rsidRDefault="00C2135F" w:rsidP="007833FC">
            <w:pPr>
              <w:pStyle w:val="ae"/>
              <w:spacing w:line="460" w:lineRule="exact"/>
              <w:ind w:firstLineChars="200" w:firstLine="560"/>
              <w:rPr>
                <w:color w:val="000000"/>
                <w:szCs w:val="28"/>
              </w:rPr>
            </w:pPr>
          </w:p>
        </w:tc>
      </w:tr>
    </w:tbl>
    <w:p w:rsidR="004446E0" w:rsidRPr="00E6671A" w:rsidRDefault="00692308">
      <w:pPr>
        <w:jc w:val="left"/>
        <w:rPr>
          <w:b/>
          <w:bCs/>
          <w:color w:val="000000"/>
        </w:rPr>
      </w:pPr>
      <w:r w:rsidRPr="00E6671A">
        <w:rPr>
          <w:b/>
          <w:bCs/>
          <w:color w:val="000000"/>
        </w:rPr>
        <w:lastRenderedPageBreak/>
        <w:br w:type="page"/>
      </w:r>
      <w:r w:rsidRPr="00E6671A">
        <w:rPr>
          <w:rFonts w:hAnsi="宋体"/>
          <w:b/>
          <w:bCs/>
          <w:color w:val="000000"/>
        </w:rPr>
        <w:lastRenderedPageBreak/>
        <w:t>环境质量状况</w:t>
      </w:r>
    </w:p>
    <w:tbl>
      <w:tblPr>
        <w:tblW w:w="9639" w:type="dxa"/>
        <w:jc w:val="center"/>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4A0"/>
      </w:tblPr>
      <w:tblGrid>
        <w:gridCol w:w="9639"/>
      </w:tblGrid>
      <w:tr w:rsidR="004446E0" w:rsidRPr="00E6671A" w:rsidTr="003B1FA9">
        <w:trPr>
          <w:trHeight w:val="7357"/>
          <w:jc w:val="center"/>
        </w:trPr>
        <w:tc>
          <w:tcPr>
            <w:tcW w:w="9346" w:type="dxa"/>
          </w:tcPr>
          <w:p w:rsidR="004446E0" w:rsidRPr="00E6671A" w:rsidRDefault="00692308">
            <w:pPr>
              <w:adjustRightInd w:val="0"/>
              <w:snapToGrid w:val="0"/>
              <w:spacing w:line="440" w:lineRule="exact"/>
              <w:textAlignment w:val="baseline"/>
              <w:rPr>
                <w:rFonts w:eastAsiaTheme="minorEastAsia"/>
                <w:b/>
                <w:color w:val="000000"/>
                <w:sz w:val="24"/>
                <w:szCs w:val="24"/>
              </w:rPr>
            </w:pPr>
            <w:r w:rsidRPr="00E6671A">
              <w:rPr>
                <w:rFonts w:eastAsiaTheme="minorEastAsia" w:hAnsiTheme="minorEastAsia"/>
                <w:b/>
                <w:color w:val="000000"/>
                <w:sz w:val="24"/>
                <w:szCs w:val="24"/>
              </w:rPr>
              <w:t>建设项目所在地区域环境质量现状及主要环境问题</w:t>
            </w:r>
            <w:r w:rsidRPr="00E6671A">
              <w:rPr>
                <w:rFonts w:eastAsiaTheme="minorEastAsia"/>
                <w:b/>
                <w:color w:val="000000"/>
                <w:sz w:val="24"/>
                <w:szCs w:val="24"/>
              </w:rPr>
              <w:t>(</w:t>
            </w:r>
            <w:r w:rsidRPr="00E6671A">
              <w:rPr>
                <w:rFonts w:eastAsiaTheme="minorEastAsia" w:hAnsiTheme="minorEastAsia"/>
                <w:b/>
                <w:color w:val="000000"/>
                <w:sz w:val="24"/>
                <w:szCs w:val="24"/>
              </w:rPr>
              <w:t>环境空气、地表水、地下水、声环境、生态环境等</w:t>
            </w:r>
            <w:r w:rsidRPr="00E6671A">
              <w:rPr>
                <w:rFonts w:eastAsiaTheme="minorEastAsia"/>
                <w:b/>
                <w:color w:val="000000"/>
                <w:sz w:val="24"/>
                <w:szCs w:val="24"/>
              </w:rPr>
              <w:t>)</w:t>
            </w:r>
          </w:p>
          <w:p w:rsidR="00981405" w:rsidRPr="00A56166" w:rsidRDefault="00981405" w:rsidP="00E71C06">
            <w:pPr>
              <w:adjustRightInd w:val="0"/>
              <w:snapToGrid w:val="0"/>
              <w:spacing w:line="440" w:lineRule="exact"/>
              <w:ind w:firstLineChars="200" w:firstLine="482"/>
              <w:jc w:val="left"/>
              <w:rPr>
                <w:b/>
                <w:color w:val="000000"/>
                <w:sz w:val="24"/>
                <w:szCs w:val="24"/>
              </w:rPr>
            </w:pPr>
            <w:r w:rsidRPr="00A56166">
              <w:rPr>
                <w:b/>
                <w:color w:val="000000"/>
                <w:sz w:val="24"/>
                <w:szCs w:val="24"/>
              </w:rPr>
              <w:t>1</w:t>
            </w:r>
            <w:r w:rsidRPr="00A56166">
              <w:rPr>
                <w:rFonts w:hint="eastAsia"/>
                <w:b/>
                <w:color w:val="000000"/>
                <w:sz w:val="24"/>
                <w:szCs w:val="24"/>
              </w:rPr>
              <w:t>、环境空气</w:t>
            </w:r>
            <w:r w:rsidRPr="00A56166">
              <w:rPr>
                <w:b/>
                <w:color w:val="000000"/>
                <w:sz w:val="24"/>
                <w:szCs w:val="24"/>
              </w:rPr>
              <w:t>质量现状</w:t>
            </w:r>
          </w:p>
          <w:p w:rsidR="003240CC" w:rsidRPr="00691770" w:rsidRDefault="003240CC" w:rsidP="00E71C06">
            <w:pPr>
              <w:widowControl/>
              <w:adjustRightInd w:val="0"/>
              <w:snapToGrid w:val="0"/>
              <w:spacing w:line="440" w:lineRule="exact"/>
              <w:ind w:firstLineChars="200" w:firstLine="480"/>
              <w:rPr>
                <w:kern w:val="0"/>
                <w:sz w:val="24"/>
              </w:rPr>
            </w:pPr>
            <w:r w:rsidRPr="00691770">
              <w:rPr>
                <w:rFonts w:ascii="宋体" w:hAnsi="宋体" w:hint="eastAsia"/>
                <w:sz w:val="24"/>
              </w:rPr>
              <w:t>根据大气功能区划分原则，项目所在区域为二类功能区，环境空气质量应执行《环境空气质量标准》（</w:t>
            </w:r>
            <w:r w:rsidRPr="00691770">
              <w:rPr>
                <w:sz w:val="24"/>
              </w:rPr>
              <w:t>GB3095-2012</w:t>
            </w:r>
            <w:r w:rsidRPr="00691770">
              <w:rPr>
                <w:rFonts w:ascii="宋体" w:hAnsi="宋体" w:hint="eastAsia"/>
                <w:sz w:val="24"/>
              </w:rPr>
              <w:t>）二级标准。</w:t>
            </w:r>
            <w:r w:rsidRPr="00691770">
              <w:rPr>
                <w:rFonts w:ascii="宋体" w:hAnsi="宋体" w:hint="eastAsia"/>
                <w:kern w:val="0"/>
                <w:sz w:val="24"/>
              </w:rPr>
              <w:t>根据</w:t>
            </w:r>
            <w:r w:rsidRPr="00691770">
              <w:rPr>
                <w:rFonts w:ascii="宋体" w:hAnsi="宋体" w:hint="eastAsia"/>
                <w:color w:val="000000"/>
                <w:kern w:val="0"/>
                <w:sz w:val="24"/>
              </w:rPr>
              <w:t>新乡市生态环境局</w:t>
            </w:r>
            <w:r w:rsidRPr="00691770">
              <w:rPr>
                <w:rFonts w:ascii="宋体" w:hAnsi="宋体" w:hint="eastAsia"/>
                <w:kern w:val="0"/>
                <w:sz w:val="24"/>
              </w:rPr>
              <w:t>发布的《新乡市</w:t>
            </w:r>
            <w:r w:rsidRPr="00691770">
              <w:rPr>
                <w:kern w:val="0"/>
                <w:sz w:val="24"/>
              </w:rPr>
              <w:t>201</w:t>
            </w:r>
            <w:r w:rsidRPr="00691770">
              <w:rPr>
                <w:rFonts w:hint="eastAsia"/>
                <w:kern w:val="0"/>
                <w:sz w:val="24"/>
              </w:rPr>
              <w:t>9</w:t>
            </w:r>
            <w:r w:rsidRPr="00691770">
              <w:rPr>
                <w:rFonts w:ascii="宋体" w:hAnsi="宋体" w:hint="eastAsia"/>
                <w:kern w:val="0"/>
                <w:sz w:val="24"/>
              </w:rPr>
              <w:t>年环境质量年报》，区域空气质量现状数据如下表所示。</w:t>
            </w:r>
          </w:p>
          <w:p w:rsidR="003240CC" w:rsidRPr="00691770" w:rsidRDefault="003240CC" w:rsidP="00E71C06">
            <w:pPr>
              <w:adjustRightInd w:val="0"/>
              <w:snapToGrid w:val="0"/>
              <w:spacing w:line="440" w:lineRule="exact"/>
              <w:ind w:firstLineChars="200" w:firstLine="480"/>
              <w:rPr>
                <w:rFonts w:eastAsia="黑体"/>
                <w:color w:val="000000"/>
                <w:sz w:val="24"/>
              </w:rPr>
            </w:pPr>
            <w:r w:rsidRPr="00691770">
              <w:rPr>
                <w:rFonts w:ascii="黑体" w:eastAsia="黑体" w:hAnsi="黑体" w:hint="eastAsia"/>
                <w:color w:val="000000"/>
                <w:sz w:val="24"/>
              </w:rPr>
              <w:t>表</w:t>
            </w:r>
            <w:r w:rsidR="004C116F">
              <w:rPr>
                <w:rFonts w:eastAsia="黑体" w:hint="eastAsia"/>
                <w:color w:val="000000"/>
                <w:sz w:val="24"/>
              </w:rPr>
              <w:t>1</w:t>
            </w:r>
            <w:r w:rsidR="007629AF">
              <w:rPr>
                <w:rFonts w:eastAsia="黑体" w:hint="eastAsia"/>
                <w:color w:val="000000"/>
                <w:sz w:val="24"/>
              </w:rPr>
              <w:t>4</w:t>
            </w:r>
            <w:r w:rsidRPr="00691770">
              <w:rPr>
                <w:rFonts w:eastAsia="黑体"/>
                <w:color w:val="000000"/>
                <w:sz w:val="24"/>
              </w:rPr>
              <w:t xml:space="preserve">                     </w:t>
            </w:r>
            <w:r w:rsidRPr="00691770">
              <w:rPr>
                <w:rFonts w:ascii="黑体" w:eastAsia="黑体" w:hAnsi="黑体" w:hint="eastAsia"/>
                <w:color w:val="000000"/>
                <w:sz w:val="24"/>
              </w:rPr>
              <w:t>区域空气质量现状评价表</w:t>
            </w:r>
          </w:p>
          <w:tbl>
            <w:tblPr>
              <w:tblW w:w="9072" w:type="dxa"/>
              <w:jc w:val="center"/>
              <w:tblInd w:w="23" w:type="dxa"/>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96"/>
              <w:gridCol w:w="1879"/>
              <w:gridCol w:w="1558"/>
              <w:gridCol w:w="1693"/>
              <w:gridCol w:w="1273"/>
              <w:gridCol w:w="1273"/>
            </w:tblGrid>
            <w:tr w:rsidR="003240CC" w:rsidRPr="003240CC" w:rsidTr="000B4E92">
              <w:trPr>
                <w:trHeight w:val="397"/>
                <w:jc w:val="center"/>
              </w:trPr>
              <w:tc>
                <w:tcPr>
                  <w:tcW w:w="1396"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b/>
                      <w:bCs/>
                      <w:color w:val="000000"/>
                      <w:sz w:val="21"/>
                      <w:szCs w:val="21"/>
                    </w:rPr>
                  </w:pPr>
                  <w:r w:rsidRPr="003240CC">
                    <w:rPr>
                      <w:rFonts w:eastAsiaTheme="majorEastAsia" w:hAnsiTheme="majorEastAsia"/>
                      <w:b/>
                      <w:bCs/>
                      <w:color w:val="000000"/>
                      <w:sz w:val="21"/>
                      <w:szCs w:val="21"/>
                    </w:rPr>
                    <w:t>污染物</w:t>
                  </w:r>
                </w:p>
              </w:tc>
              <w:tc>
                <w:tcPr>
                  <w:tcW w:w="1879"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b/>
                      <w:bCs/>
                      <w:color w:val="000000"/>
                      <w:sz w:val="21"/>
                      <w:szCs w:val="21"/>
                    </w:rPr>
                  </w:pPr>
                  <w:r w:rsidRPr="003240CC">
                    <w:rPr>
                      <w:rFonts w:eastAsiaTheme="majorEastAsia" w:hAnsiTheme="majorEastAsia"/>
                      <w:b/>
                      <w:bCs/>
                      <w:color w:val="000000"/>
                      <w:sz w:val="21"/>
                      <w:szCs w:val="21"/>
                    </w:rPr>
                    <w:t>年评价指标</w:t>
                  </w:r>
                </w:p>
              </w:tc>
              <w:tc>
                <w:tcPr>
                  <w:tcW w:w="1558"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b/>
                      <w:bCs/>
                      <w:color w:val="000000"/>
                      <w:sz w:val="21"/>
                      <w:szCs w:val="21"/>
                    </w:rPr>
                  </w:pPr>
                  <w:r w:rsidRPr="003240CC">
                    <w:rPr>
                      <w:rFonts w:eastAsiaTheme="majorEastAsia" w:hAnsiTheme="majorEastAsia"/>
                      <w:b/>
                      <w:bCs/>
                      <w:color w:val="000000"/>
                      <w:sz w:val="21"/>
                      <w:szCs w:val="21"/>
                    </w:rPr>
                    <w:t>现状浓度</w:t>
                  </w:r>
                  <w:r w:rsidRPr="003240CC">
                    <w:rPr>
                      <w:rFonts w:eastAsiaTheme="majorEastAsia"/>
                      <w:b/>
                      <w:bCs/>
                      <w:color w:val="000000"/>
                      <w:sz w:val="21"/>
                      <w:szCs w:val="21"/>
                    </w:rPr>
                    <w:t>/</w:t>
                  </w:r>
                  <w:r w:rsidRPr="003240CC">
                    <w:rPr>
                      <w:rFonts w:eastAsiaTheme="majorEastAsia" w:hAnsiTheme="majorEastAsia"/>
                      <w:b/>
                      <w:bCs/>
                      <w:color w:val="000000"/>
                      <w:sz w:val="21"/>
                      <w:szCs w:val="21"/>
                    </w:rPr>
                    <w:t>（</w:t>
                  </w:r>
                  <w:r w:rsidRPr="003240CC">
                    <w:rPr>
                      <w:rFonts w:eastAsiaTheme="majorEastAsia"/>
                      <w:b/>
                      <w:bCs/>
                      <w:color w:val="000000"/>
                      <w:sz w:val="21"/>
                      <w:szCs w:val="21"/>
                    </w:rPr>
                    <w:t>μg/m</w:t>
                  </w:r>
                  <w:r w:rsidRPr="003240CC">
                    <w:rPr>
                      <w:rFonts w:eastAsiaTheme="majorEastAsia"/>
                      <w:b/>
                      <w:bCs/>
                      <w:color w:val="000000"/>
                      <w:sz w:val="21"/>
                      <w:szCs w:val="21"/>
                      <w:vertAlign w:val="superscript"/>
                    </w:rPr>
                    <w:t>3</w:t>
                  </w:r>
                  <w:r w:rsidRPr="003240CC">
                    <w:rPr>
                      <w:rFonts w:eastAsiaTheme="majorEastAsia" w:hAnsiTheme="majorEastAsia"/>
                      <w:b/>
                      <w:bCs/>
                      <w:color w:val="000000"/>
                      <w:sz w:val="21"/>
                      <w:szCs w:val="21"/>
                    </w:rPr>
                    <w:t>）</w:t>
                  </w:r>
                </w:p>
              </w:tc>
              <w:tc>
                <w:tcPr>
                  <w:tcW w:w="169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b/>
                      <w:bCs/>
                      <w:color w:val="000000"/>
                      <w:sz w:val="21"/>
                      <w:szCs w:val="21"/>
                    </w:rPr>
                  </w:pPr>
                  <w:r w:rsidRPr="003240CC">
                    <w:rPr>
                      <w:rFonts w:eastAsiaTheme="majorEastAsia" w:hAnsiTheme="majorEastAsia"/>
                      <w:b/>
                      <w:bCs/>
                      <w:color w:val="000000"/>
                      <w:sz w:val="21"/>
                      <w:szCs w:val="21"/>
                    </w:rPr>
                    <w:t>标准值</w:t>
                  </w:r>
                  <w:r w:rsidRPr="003240CC">
                    <w:rPr>
                      <w:rFonts w:eastAsiaTheme="majorEastAsia"/>
                      <w:b/>
                      <w:bCs/>
                      <w:color w:val="000000"/>
                      <w:sz w:val="21"/>
                      <w:szCs w:val="21"/>
                    </w:rPr>
                    <w:t>/</w:t>
                  </w:r>
                  <w:r w:rsidRPr="003240CC">
                    <w:rPr>
                      <w:rFonts w:eastAsiaTheme="majorEastAsia" w:hAnsiTheme="majorEastAsia"/>
                      <w:b/>
                      <w:bCs/>
                      <w:color w:val="000000"/>
                      <w:sz w:val="21"/>
                      <w:szCs w:val="21"/>
                    </w:rPr>
                    <w:t>（</w:t>
                  </w:r>
                  <w:r w:rsidRPr="003240CC">
                    <w:rPr>
                      <w:rFonts w:eastAsiaTheme="majorEastAsia"/>
                      <w:b/>
                      <w:bCs/>
                      <w:color w:val="000000"/>
                      <w:sz w:val="21"/>
                      <w:szCs w:val="21"/>
                    </w:rPr>
                    <w:t>μg/m</w:t>
                  </w:r>
                  <w:r w:rsidRPr="003240CC">
                    <w:rPr>
                      <w:rFonts w:eastAsiaTheme="majorEastAsia"/>
                      <w:b/>
                      <w:bCs/>
                      <w:color w:val="000000"/>
                      <w:sz w:val="21"/>
                      <w:szCs w:val="21"/>
                      <w:vertAlign w:val="superscript"/>
                    </w:rPr>
                    <w:t>3</w:t>
                  </w:r>
                  <w:r w:rsidRPr="003240CC">
                    <w:rPr>
                      <w:rFonts w:eastAsiaTheme="majorEastAsia" w:hAnsiTheme="majorEastAsia"/>
                      <w:b/>
                      <w:bCs/>
                      <w:color w:val="000000"/>
                      <w:sz w:val="21"/>
                      <w:szCs w:val="21"/>
                    </w:rPr>
                    <w:t>）</w:t>
                  </w:r>
                </w:p>
              </w:tc>
              <w:tc>
                <w:tcPr>
                  <w:tcW w:w="127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b/>
                      <w:bCs/>
                      <w:color w:val="000000"/>
                      <w:sz w:val="21"/>
                      <w:szCs w:val="21"/>
                    </w:rPr>
                  </w:pPr>
                  <w:r w:rsidRPr="003240CC">
                    <w:rPr>
                      <w:rFonts w:eastAsiaTheme="majorEastAsia" w:hAnsiTheme="majorEastAsia"/>
                      <w:b/>
                      <w:bCs/>
                      <w:color w:val="000000"/>
                      <w:sz w:val="21"/>
                      <w:szCs w:val="21"/>
                    </w:rPr>
                    <w:t>占标率</w:t>
                  </w:r>
                  <w:r w:rsidRPr="003240CC">
                    <w:rPr>
                      <w:rFonts w:eastAsiaTheme="majorEastAsia"/>
                      <w:b/>
                      <w:bCs/>
                      <w:color w:val="000000"/>
                      <w:sz w:val="21"/>
                      <w:szCs w:val="21"/>
                    </w:rPr>
                    <w:t>%</w:t>
                  </w:r>
                </w:p>
              </w:tc>
              <w:tc>
                <w:tcPr>
                  <w:tcW w:w="1273"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b/>
                      <w:bCs/>
                      <w:color w:val="000000"/>
                      <w:sz w:val="21"/>
                      <w:szCs w:val="21"/>
                    </w:rPr>
                  </w:pPr>
                  <w:r w:rsidRPr="003240CC">
                    <w:rPr>
                      <w:rFonts w:eastAsiaTheme="majorEastAsia" w:hAnsiTheme="majorEastAsia"/>
                      <w:b/>
                      <w:bCs/>
                      <w:color w:val="000000"/>
                      <w:sz w:val="21"/>
                      <w:szCs w:val="21"/>
                    </w:rPr>
                    <w:t>达标情况</w:t>
                  </w:r>
                </w:p>
              </w:tc>
            </w:tr>
            <w:tr w:rsidR="003240CC" w:rsidRPr="003240CC" w:rsidTr="000B4E92">
              <w:trPr>
                <w:trHeight w:val="397"/>
                <w:jc w:val="center"/>
              </w:trPr>
              <w:tc>
                <w:tcPr>
                  <w:tcW w:w="1396"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PM</w:t>
                  </w:r>
                  <w:r w:rsidRPr="003240CC">
                    <w:rPr>
                      <w:rFonts w:eastAsiaTheme="majorEastAsia"/>
                      <w:color w:val="000000"/>
                      <w:sz w:val="21"/>
                      <w:szCs w:val="21"/>
                      <w:vertAlign w:val="subscript"/>
                    </w:rPr>
                    <w:t>10</w:t>
                  </w:r>
                </w:p>
              </w:tc>
              <w:tc>
                <w:tcPr>
                  <w:tcW w:w="1879"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年平均质量浓度</w:t>
                  </w:r>
                </w:p>
              </w:tc>
              <w:tc>
                <w:tcPr>
                  <w:tcW w:w="1558"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101</w:t>
                  </w:r>
                </w:p>
              </w:tc>
              <w:tc>
                <w:tcPr>
                  <w:tcW w:w="169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70</w:t>
                  </w:r>
                </w:p>
              </w:tc>
              <w:tc>
                <w:tcPr>
                  <w:tcW w:w="127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kern w:val="0"/>
                      <w:sz w:val="21"/>
                      <w:szCs w:val="21"/>
                    </w:rPr>
                    <w:t>144</w:t>
                  </w:r>
                </w:p>
              </w:tc>
              <w:tc>
                <w:tcPr>
                  <w:tcW w:w="1273"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超标</w:t>
                  </w:r>
                </w:p>
              </w:tc>
            </w:tr>
            <w:tr w:rsidR="003240CC" w:rsidRPr="003240CC" w:rsidTr="000B4E92">
              <w:trPr>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PM</w:t>
                  </w:r>
                  <w:r w:rsidRPr="003240CC">
                    <w:rPr>
                      <w:rFonts w:eastAsiaTheme="majorEastAsia"/>
                      <w:color w:val="000000"/>
                      <w:sz w:val="21"/>
                      <w:szCs w:val="21"/>
                      <w:vertAlign w:val="subscript"/>
                    </w:rPr>
                    <w:t>2.5</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56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35</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kern w:val="0"/>
                      <w:sz w:val="21"/>
                      <w:szCs w:val="21"/>
                    </w:rPr>
                    <w:t>160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超标</w:t>
                  </w:r>
                </w:p>
              </w:tc>
            </w:tr>
            <w:tr w:rsidR="003240CC" w:rsidRPr="003240CC" w:rsidTr="000B4E92">
              <w:trPr>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SO</w:t>
                  </w:r>
                  <w:r w:rsidRPr="003240CC">
                    <w:rPr>
                      <w:rFonts w:eastAsiaTheme="majorEastAsia"/>
                      <w:color w:val="000000"/>
                      <w:sz w:val="2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16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60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kern w:val="0"/>
                      <w:sz w:val="21"/>
                      <w:szCs w:val="21"/>
                    </w:rPr>
                    <w:t>26.7</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达标</w:t>
                  </w:r>
                </w:p>
              </w:tc>
            </w:tr>
            <w:tr w:rsidR="003240CC" w:rsidRPr="003240CC" w:rsidTr="000B4E92">
              <w:trPr>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NO</w:t>
                  </w:r>
                  <w:r w:rsidRPr="003240CC">
                    <w:rPr>
                      <w:rFonts w:eastAsiaTheme="majorEastAsia"/>
                      <w:color w:val="000000"/>
                      <w:sz w:val="2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44</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40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kern w:val="0"/>
                      <w:sz w:val="21"/>
                      <w:szCs w:val="21"/>
                    </w:rPr>
                    <w:t>110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超标</w:t>
                  </w:r>
                </w:p>
              </w:tc>
            </w:tr>
            <w:tr w:rsidR="003240CC" w:rsidRPr="003240CC" w:rsidTr="000B4E92">
              <w:trPr>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CO</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第</w:t>
                  </w:r>
                  <w:r w:rsidRPr="003240CC">
                    <w:rPr>
                      <w:rFonts w:eastAsiaTheme="majorEastAsia"/>
                      <w:color w:val="000000"/>
                      <w:sz w:val="21"/>
                      <w:szCs w:val="21"/>
                    </w:rPr>
                    <w:t>95</w:t>
                  </w:r>
                  <w:r w:rsidRPr="003240CC">
                    <w:rPr>
                      <w:rFonts w:eastAsiaTheme="majorEastAsia" w:hAnsiTheme="majorEastAsia"/>
                      <w:color w:val="000000"/>
                      <w:sz w:val="21"/>
                      <w:szCs w:val="21"/>
                    </w:rPr>
                    <w:t>百分位浓度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2.08mg/m</w:t>
                  </w:r>
                  <w:r w:rsidRPr="003240CC">
                    <w:rPr>
                      <w:rFonts w:eastAsiaTheme="majorEastAsia"/>
                      <w:color w:val="000000"/>
                      <w:sz w:val="21"/>
                      <w:szCs w:val="21"/>
                      <w:vertAlign w:val="superscript"/>
                    </w:rPr>
                    <w:t>3</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4mg/m</w:t>
                  </w:r>
                  <w:r w:rsidRPr="003240CC">
                    <w:rPr>
                      <w:rFonts w:eastAsiaTheme="majorEastAsia"/>
                      <w:color w:val="000000"/>
                      <w:sz w:val="21"/>
                      <w:szCs w:val="21"/>
                      <w:vertAlign w:val="superscript"/>
                    </w:rPr>
                    <w:t>3</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kern w:val="0"/>
                      <w:sz w:val="21"/>
                      <w:szCs w:val="21"/>
                    </w:rPr>
                    <w:t>52</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达标</w:t>
                  </w:r>
                </w:p>
              </w:tc>
            </w:tr>
            <w:tr w:rsidR="003240CC" w:rsidRPr="003240CC" w:rsidTr="000B4E92">
              <w:trPr>
                <w:trHeight w:val="397"/>
                <w:jc w:val="center"/>
              </w:trPr>
              <w:tc>
                <w:tcPr>
                  <w:tcW w:w="1396"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O</w:t>
                  </w:r>
                  <w:r w:rsidRPr="003240CC">
                    <w:rPr>
                      <w:rFonts w:eastAsiaTheme="majorEastAsia"/>
                      <w:color w:val="000000"/>
                      <w:sz w:val="21"/>
                      <w:szCs w:val="21"/>
                      <w:vertAlign w:val="subscript"/>
                    </w:rPr>
                    <w:t>3</w:t>
                  </w:r>
                </w:p>
              </w:tc>
              <w:tc>
                <w:tcPr>
                  <w:tcW w:w="1879"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第</w:t>
                  </w:r>
                  <w:r w:rsidRPr="003240CC">
                    <w:rPr>
                      <w:rFonts w:eastAsiaTheme="majorEastAsia"/>
                      <w:color w:val="000000"/>
                      <w:sz w:val="21"/>
                      <w:szCs w:val="21"/>
                    </w:rPr>
                    <w:t>90</w:t>
                  </w:r>
                  <w:r w:rsidRPr="003240CC">
                    <w:rPr>
                      <w:rFonts w:eastAsiaTheme="majorEastAsia" w:hAnsiTheme="majorEastAsia"/>
                      <w:color w:val="000000"/>
                      <w:sz w:val="21"/>
                      <w:szCs w:val="21"/>
                    </w:rPr>
                    <w:t>百分位浓度</w:t>
                  </w:r>
                </w:p>
              </w:tc>
              <w:tc>
                <w:tcPr>
                  <w:tcW w:w="1558"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178</w:t>
                  </w:r>
                </w:p>
              </w:tc>
              <w:tc>
                <w:tcPr>
                  <w:tcW w:w="169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sz w:val="21"/>
                      <w:szCs w:val="21"/>
                    </w:rPr>
                    <w:t>160</w:t>
                  </w:r>
                </w:p>
              </w:tc>
              <w:tc>
                <w:tcPr>
                  <w:tcW w:w="127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color w:val="000000"/>
                      <w:kern w:val="0"/>
                      <w:sz w:val="21"/>
                      <w:szCs w:val="21"/>
                    </w:rPr>
                    <w:t>111</w:t>
                  </w:r>
                </w:p>
              </w:tc>
              <w:tc>
                <w:tcPr>
                  <w:tcW w:w="1273"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hideMark/>
                </w:tcPr>
                <w:p w:rsidR="003240CC" w:rsidRPr="003240CC" w:rsidRDefault="003240CC" w:rsidP="000B4E92">
                  <w:pPr>
                    <w:autoSpaceDE w:val="0"/>
                    <w:autoSpaceDN w:val="0"/>
                    <w:adjustRightInd w:val="0"/>
                    <w:snapToGrid w:val="0"/>
                    <w:jc w:val="center"/>
                    <w:rPr>
                      <w:rFonts w:eastAsiaTheme="majorEastAsia"/>
                      <w:color w:val="000000"/>
                      <w:sz w:val="21"/>
                      <w:szCs w:val="21"/>
                    </w:rPr>
                  </w:pPr>
                  <w:r w:rsidRPr="003240CC">
                    <w:rPr>
                      <w:rFonts w:eastAsiaTheme="majorEastAsia" w:hAnsiTheme="majorEastAsia"/>
                      <w:color w:val="000000"/>
                      <w:sz w:val="21"/>
                      <w:szCs w:val="21"/>
                    </w:rPr>
                    <w:t>超标</w:t>
                  </w:r>
                </w:p>
              </w:tc>
            </w:tr>
          </w:tbl>
          <w:p w:rsidR="003240CC" w:rsidRPr="00691770" w:rsidRDefault="003240CC" w:rsidP="00E71C06">
            <w:pPr>
              <w:widowControl/>
              <w:spacing w:line="440" w:lineRule="exact"/>
              <w:ind w:firstLineChars="200" w:firstLine="480"/>
              <w:rPr>
                <w:kern w:val="0"/>
                <w:sz w:val="24"/>
              </w:rPr>
            </w:pPr>
            <w:r w:rsidRPr="00691770">
              <w:rPr>
                <w:rFonts w:ascii="宋体" w:hAnsi="宋体" w:hint="eastAsia"/>
                <w:kern w:val="0"/>
                <w:sz w:val="24"/>
              </w:rPr>
              <w:t>由上表可知，其中</w:t>
            </w:r>
            <w:r w:rsidRPr="00691770">
              <w:rPr>
                <w:rFonts w:hint="eastAsia"/>
                <w:kern w:val="0"/>
                <w:sz w:val="24"/>
              </w:rPr>
              <w:t>PM</w:t>
            </w:r>
            <w:r w:rsidRPr="00691770">
              <w:rPr>
                <w:rFonts w:hint="eastAsia"/>
                <w:kern w:val="0"/>
                <w:sz w:val="24"/>
                <w:vertAlign w:val="subscript"/>
              </w:rPr>
              <w:t>10</w:t>
            </w:r>
            <w:r w:rsidRPr="00691770">
              <w:rPr>
                <w:rFonts w:ascii="宋体" w:hAnsi="宋体" w:hint="eastAsia"/>
                <w:kern w:val="0"/>
                <w:sz w:val="24"/>
              </w:rPr>
              <w:t>、</w:t>
            </w:r>
            <w:r w:rsidRPr="00691770">
              <w:rPr>
                <w:rFonts w:hint="eastAsia"/>
                <w:kern w:val="0"/>
                <w:sz w:val="24"/>
              </w:rPr>
              <w:t>PM</w:t>
            </w:r>
            <w:r w:rsidRPr="00691770">
              <w:rPr>
                <w:rFonts w:hint="eastAsia"/>
                <w:kern w:val="0"/>
                <w:sz w:val="24"/>
                <w:vertAlign w:val="subscript"/>
              </w:rPr>
              <w:t>2.5</w:t>
            </w:r>
            <w:r w:rsidRPr="00691770">
              <w:rPr>
                <w:rFonts w:ascii="宋体" w:hAnsi="宋体" w:hint="eastAsia"/>
                <w:kern w:val="0"/>
                <w:sz w:val="24"/>
              </w:rPr>
              <w:t>、</w:t>
            </w:r>
            <w:r w:rsidRPr="00691770">
              <w:rPr>
                <w:rFonts w:hint="eastAsia"/>
                <w:kern w:val="0"/>
                <w:sz w:val="24"/>
              </w:rPr>
              <w:t>NO</w:t>
            </w:r>
            <w:r w:rsidRPr="00691770">
              <w:rPr>
                <w:rFonts w:hint="eastAsia"/>
                <w:kern w:val="0"/>
                <w:sz w:val="24"/>
                <w:vertAlign w:val="subscript"/>
              </w:rPr>
              <w:t>2</w:t>
            </w:r>
            <w:r w:rsidRPr="00691770">
              <w:rPr>
                <w:rFonts w:ascii="宋体" w:hAnsi="宋体" w:hint="eastAsia"/>
                <w:kern w:val="0"/>
                <w:sz w:val="24"/>
              </w:rPr>
              <w:t>、</w:t>
            </w:r>
            <w:r w:rsidRPr="00691770">
              <w:rPr>
                <w:rFonts w:hint="eastAsia"/>
                <w:kern w:val="0"/>
                <w:sz w:val="24"/>
              </w:rPr>
              <w:t>O</w:t>
            </w:r>
            <w:r w:rsidRPr="00691770">
              <w:rPr>
                <w:rFonts w:hint="eastAsia"/>
                <w:kern w:val="0"/>
                <w:sz w:val="24"/>
                <w:vertAlign w:val="subscript"/>
              </w:rPr>
              <w:t>3</w:t>
            </w:r>
            <w:r w:rsidRPr="00691770">
              <w:rPr>
                <w:rFonts w:ascii="宋体" w:hAnsi="宋体" w:hint="eastAsia"/>
                <w:kern w:val="0"/>
                <w:sz w:val="24"/>
              </w:rPr>
              <w:t>均不能够满足《环境空气质量标准》（</w:t>
            </w:r>
            <w:r w:rsidRPr="00691770">
              <w:rPr>
                <w:rFonts w:hint="eastAsia"/>
                <w:kern w:val="0"/>
                <w:sz w:val="24"/>
              </w:rPr>
              <w:t>GB3095-2012</w:t>
            </w:r>
            <w:r w:rsidRPr="00691770">
              <w:rPr>
                <w:rFonts w:ascii="宋体" w:hAnsi="宋体" w:hint="eastAsia"/>
                <w:kern w:val="0"/>
                <w:sz w:val="24"/>
              </w:rPr>
              <w:t>）二级标准要求。根据《环境影响评价技术导则 大气环境》</w:t>
            </w:r>
            <w:r w:rsidRPr="00691770">
              <w:rPr>
                <w:rFonts w:hint="eastAsia"/>
                <w:kern w:val="0"/>
                <w:sz w:val="24"/>
              </w:rPr>
              <w:t>(HJ2.2-2018)</w:t>
            </w:r>
            <w:r w:rsidRPr="00691770">
              <w:rPr>
                <w:rFonts w:ascii="宋体" w:hAnsi="宋体" w:hint="eastAsia"/>
                <w:kern w:val="0"/>
                <w:sz w:val="24"/>
              </w:rPr>
              <w:t>，本项目所在区域属于未达标区。</w:t>
            </w:r>
          </w:p>
          <w:p w:rsidR="003240CC" w:rsidRPr="00691770" w:rsidRDefault="003240CC" w:rsidP="00E71C06">
            <w:pPr>
              <w:widowControl/>
              <w:spacing w:line="440" w:lineRule="exact"/>
              <w:ind w:firstLineChars="182" w:firstLine="437"/>
              <w:rPr>
                <w:kern w:val="0"/>
                <w:sz w:val="24"/>
              </w:rPr>
            </w:pPr>
            <w:r w:rsidRPr="00691770">
              <w:rPr>
                <w:rFonts w:hint="eastAsia"/>
                <w:kern w:val="0"/>
                <w:sz w:val="24"/>
              </w:rPr>
              <w:t>2019</w:t>
            </w:r>
            <w:r w:rsidRPr="00691770">
              <w:rPr>
                <w:rFonts w:ascii="宋体" w:hAnsi="宋体" w:hint="eastAsia"/>
                <w:kern w:val="0"/>
                <w:sz w:val="24"/>
              </w:rPr>
              <w:t>年，新乡市</w:t>
            </w:r>
            <w:r w:rsidRPr="00691770">
              <w:rPr>
                <w:rFonts w:hint="eastAsia"/>
                <w:kern w:val="0"/>
                <w:sz w:val="24"/>
              </w:rPr>
              <w:t>PM</w:t>
            </w:r>
            <w:r w:rsidRPr="00691770">
              <w:rPr>
                <w:rFonts w:hint="eastAsia"/>
                <w:kern w:val="0"/>
                <w:sz w:val="24"/>
                <w:vertAlign w:val="subscript"/>
              </w:rPr>
              <w:t>10</w:t>
            </w:r>
            <w:r w:rsidRPr="00691770">
              <w:rPr>
                <w:rFonts w:ascii="宋体" w:hAnsi="宋体" w:hint="eastAsia"/>
                <w:kern w:val="0"/>
                <w:sz w:val="24"/>
              </w:rPr>
              <w:t>平均浓度</w:t>
            </w:r>
            <w:r w:rsidRPr="00691770">
              <w:rPr>
                <w:rFonts w:hint="eastAsia"/>
                <w:kern w:val="0"/>
                <w:sz w:val="24"/>
              </w:rPr>
              <w:t>101</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立方米，同比下降</w:t>
            </w:r>
            <w:r w:rsidRPr="00691770">
              <w:rPr>
                <w:rFonts w:hint="eastAsia"/>
                <w:kern w:val="0"/>
                <w:sz w:val="24"/>
              </w:rPr>
              <w:t>4</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立方米，降幅</w:t>
            </w:r>
            <w:r w:rsidRPr="00691770">
              <w:rPr>
                <w:rFonts w:hint="eastAsia"/>
                <w:kern w:val="0"/>
                <w:sz w:val="24"/>
              </w:rPr>
              <w:t>3.8%</w:t>
            </w:r>
            <w:r w:rsidRPr="00691770">
              <w:rPr>
                <w:rFonts w:ascii="宋体" w:hAnsi="宋体" w:hint="eastAsia"/>
                <w:kern w:val="0"/>
                <w:sz w:val="24"/>
              </w:rPr>
              <w:t>，；</w:t>
            </w:r>
            <w:r w:rsidRPr="00691770">
              <w:rPr>
                <w:rFonts w:hint="eastAsia"/>
                <w:kern w:val="0"/>
                <w:sz w:val="24"/>
              </w:rPr>
              <w:t>PM</w:t>
            </w:r>
            <w:r w:rsidRPr="00691770">
              <w:rPr>
                <w:rFonts w:hint="eastAsia"/>
                <w:kern w:val="0"/>
                <w:sz w:val="24"/>
                <w:vertAlign w:val="subscript"/>
              </w:rPr>
              <w:t>2.5</w:t>
            </w:r>
            <w:r w:rsidRPr="00691770">
              <w:rPr>
                <w:rFonts w:ascii="宋体" w:hAnsi="宋体" w:hint="eastAsia"/>
                <w:kern w:val="0"/>
                <w:sz w:val="24"/>
              </w:rPr>
              <w:t>平均浓度</w:t>
            </w:r>
            <w:r w:rsidRPr="00691770">
              <w:rPr>
                <w:rFonts w:hint="eastAsia"/>
                <w:kern w:val="0"/>
                <w:sz w:val="24"/>
              </w:rPr>
              <w:t>56</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立方米，同比下降</w:t>
            </w:r>
            <w:r w:rsidRPr="00691770">
              <w:rPr>
                <w:rFonts w:hint="eastAsia"/>
                <w:kern w:val="0"/>
                <w:sz w:val="24"/>
              </w:rPr>
              <w:t>5</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立方米，降幅</w:t>
            </w:r>
            <w:r w:rsidRPr="00691770">
              <w:rPr>
                <w:rFonts w:hint="eastAsia"/>
                <w:kern w:val="0"/>
                <w:sz w:val="24"/>
              </w:rPr>
              <w:t>8.2%</w:t>
            </w:r>
            <w:r w:rsidRPr="00691770">
              <w:rPr>
                <w:rFonts w:ascii="宋体" w:hAnsi="宋体" w:hint="eastAsia"/>
                <w:kern w:val="0"/>
                <w:sz w:val="24"/>
              </w:rPr>
              <w:t>，</w:t>
            </w:r>
            <w:r w:rsidRPr="00691770">
              <w:rPr>
                <w:rFonts w:hint="eastAsia"/>
                <w:kern w:val="0"/>
                <w:sz w:val="24"/>
              </w:rPr>
              <w:t>SO</w:t>
            </w:r>
            <w:r w:rsidRPr="00691770">
              <w:rPr>
                <w:rFonts w:hint="eastAsia"/>
                <w:kern w:val="0"/>
                <w:sz w:val="24"/>
                <w:vertAlign w:val="subscript"/>
              </w:rPr>
              <w:t>2</w:t>
            </w:r>
            <w:r w:rsidRPr="00691770">
              <w:rPr>
                <w:rFonts w:ascii="宋体" w:hAnsi="宋体" w:hint="eastAsia"/>
                <w:kern w:val="0"/>
                <w:sz w:val="24"/>
              </w:rPr>
              <w:t>平均浓度</w:t>
            </w:r>
            <w:r w:rsidRPr="00691770">
              <w:rPr>
                <w:rFonts w:hint="eastAsia"/>
                <w:kern w:val="0"/>
                <w:sz w:val="24"/>
              </w:rPr>
              <w:t>16</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立方米，同比下降</w:t>
            </w:r>
            <w:r w:rsidRPr="00691770">
              <w:rPr>
                <w:rFonts w:hint="eastAsia"/>
                <w:kern w:val="0"/>
                <w:sz w:val="24"/>
              </w:rPr>
              <w:t>3</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立方米，降幅</w:t>
            </w:r>
            <w:r w:rsidRPr="00691770">
              <w:rPr>
                <w:rFonts w:hint="eastAsia"/>
                <w:kern w:val="0"/>
                <w:sz w:val="24"/>
              </w:rPr>
              <w:t>15.8%</w:t>
            </w:r>
            <w:r w:rsidRPr="00691770">
              <w:rPr>
                <w:rFonts w:ascii="宋体" w:hAnsi="宋体" w:hint="eastAsia"/>
                <w:kern w:val="0"/>
                <w:sz w:val="24"/>
              </w:rPr>
              <w:t>；</w:t>
            </w:r>
            <w:r w:rsidRPr="00691770">
              <w:rPr>
                <w:rFonts w:hint="eastAsia"/>
                <w:kern w:val="0"/>
                <w:sz w:val="24"/>
              </w:rPr>
              <w:t>NO</w:t>
            </w:r>
            <w:r w:rsidRPr="00691770">
              <w:rPr>
                <w:rFonts w:hint="eastAsia"/>
                <w:kern w:val="0"/>
                <w:sz w:val="24"/>
                <w:vertAlign w:val="subscript"/>
              </w:rPr>
              <w:t>2</w:t>
            </w:r>
            <w:r w:rsidRPr="00691770">
              <w:rPr>
                <w:rFonts w:ascii="宋体" w:hAnsi="宋体" w:hint="eastAsia"/>
                <w:kern w:val="0"/>
                <w:sz w:val="24"/>
              </w:rPr>
              <w:t>平均浓度</w:t>
            </w:r>
            <w:r w:rsidRPr="00691770">
              <w:rPr>
                <w:rFonts w:hint="eastAsia"/>
                <w:kern w:val="0"/>
                <w:sz w:val="24"/>
              </w:rPr>
              <w:t>44</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立方米，同比下降</w:t>
            </w:r>
            <w:r w:rsidRPr="00691770">
              <w:rPr>
                <w:rFonts w:hint="eastAsia"/>
                <w:kern w:val="0"/>
                <w:sz w:val="24"/>
              </w:rPr>
              <w:t>5</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立方米，降幅</w:t>
            </w:r>
            <w:r w:rsidRPr="00691770">
              <w:rPr>
                <w:rFonts w:hint="eastAsia"/>
                <w:kern w:val="0"/>
                <w:sz w:val="24"/>
              </w:rPr>
              <w:t>10.2%</w:t>
            </w:r>
            <w:r w:rsidRPr="00691770">
              <w:rPr>
                <w:rFonts w:ascii="宋体" w:hAnsi="宋体" w:hint="eastAsia"/>
                <w:kern w:val="0"/>
                <w:sz w:val="24"/>
              </w:rPr>
              <w:t>；</w:t>
            </w:r>
            <w:r w:rsidRPr="00691770">
              <w:rPr>
                <w:rFonts w:hint="eastAsia"/>
                <w:kern w:val="0"/>
                <w:sz w:val="24"/>
              </w:rPr>
              <w:t>O</w:t>
            </w:r>
            <w:r w:rsidRPr="00691770">
              <w:rPr>
                <w:rFonts w:hint="eastAsia"/>
                <w:kern w:val="0"/>
                <w:sz w:val="24"/>
                <w:vertAlign w:val="subscript"/>
              </w:rPr>
              <w:t>3</w:t>
            </w:r>
            <w:r w:rsidRPr="00691770">
              <w:rPr>
                <w:rFonts w:ascii="宋体" w:hAnsi="宋体" w:hint="eastAsia"/>
                <w:kern w:val="0"/>
                <w:sz w:val="24"/>
              </w:rPr>
              <w:t>第</w:t>
            </w:r>
            <w:r w:rsidRPr="00691770">
              <w:rPr>
                <w:rFonts w:hint="eastAsia"/>
                <w:kern w:val="0"/>
                <w:sz w:val="24"/>
              </w:rPr>
              <w:t>90</w:t>
            </w:r>
            <w:r w:rsidRPr="00691770">
              <w:rPr>
                <w:rFonts w:ascii="宋体" w:hAnsi="宋体" w:hint="eastAsia"/>
                <w:kern w:val="0"/>
                <w:sz w:val="24"/>
              </w:rPr>
              <w:t>百分位浓度为</w:t>
            </w:r>
            <w:r w:rsidRPr="00691770">
              <w:rPr>
                <w:rFonts w:hint="eastAsia"/>
                <w:kern w:val="0"/>
                <w:sz w:val="24"/>
              </w:rPr>
              <w:t>178</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立方米，同比下降</w:t>
            </w:r>
            <w:r w:rsidRPr="00691770">
              <w:rPr>
                <w:rFonts w:hint="eastAsia"/>
                <w:kern w:val="0"/>
                <w:sz w:val="24"/>
              </w:rPr>
              <w:t>24</w:t>
            </w:r>
            <w:r w:rsidRPr="00691770">
              <w:rPr>
                <w:rFonts w:ascii="宋体" w:hAnsi="宋体" w:hint="eastAsia"/>
                <w:kern w:val="0"/>
                <w:sz w:val="24"/>
              </w:rPr>
              <w:t>微克</w:t>
            </w:r>
            <w:r w:rsidRPr="00691770">
              <w:rPr>
                <w:rFonts w:hint="eastAsia"/>
                <w:kern w:val="0"/>
                <w:sz w:val="24"/>
              </w:rPr>
              <w:t>/</w:t>
            </w:r>
            <w:r w:rsidRPr="00691770">
              <w:rPr>
                <w:rFonts w:ascii="宋体" w:hAnsi="宋体" w:hint="eastAsia"/>
                <w:kern w:val="0"/>
                <w:sz w:val="24"/>
              </w:rPr>
              <w:t>立方米，降幅</w:t>
            </w:r>
            <w:r w:rsidRPr="00691770">
              <w:rPr>
                <w:rFonts w:hint="eastAsia"/>
                <w:kern w:val="0"/>
                <w:sz w:val="24"/>
              </w:rPr>
              <w:t>11.9%</w:t>
            </w:r>
            <w:r w:rsidRPr="00691770">
              <w:rPr>
                <w:rFonts w:ascii="宋体" w:hAnsi="宋体" w:hint="eastAsia"/>
                <w:kern w:val="0"/>
                <w:sz w:val="24"/>
              </w:rPr>
              <w:t>，</w:t>
            </w:r>
            <w:r w:rsidRPr="00691770">
              <w:rPr>
                <w:rFonts w:hint="eastAsia"/>
                <w:kern w:val="0"/>
                <w:sz w:val="24"/>
              </w:rPr>
              <w:t>CO</w:t>
            </w:r>
            <w:r w:rsidRPr="00691770">
              <w:rPr>
                <w:rFonts w:ascii="宋体" w:hAnsi="宋体" w:hint="eastAsia"/>
                <w:kern w:val="0"/>
                <w:sz w:val="24"/>
              </w:rPr>
              <w:t>第</w:t>
            </w:r>
            <w:r w:rsidRPr="00691770">
              <w:rPr>
                <w:rFonts w:hint="eastAsia"/>
                <w:kern w:val="0"/>
                <w:sz w:val="24"/>
              </w:rPr>
              <w:t>95</w:t>
            </w:r>
            <w:r w:rsidRPr="00691770">
              <w:rPr>
                <w:rFonts w:ascii="宋体" w:hAnsi="宋体" w:hint="eastAsia"/>
                <w:kern w:val="0"/>
                <w:sz w:val="24"/>
              </w:rPr>
              <w:t>百分位浓度</w:t>
            </w:r>
            <w:r w:rsidRPr="00691770">
              <w:rPr>
                <w:rFonts w:hint="eastAsia"/>
                <w:kern w:val="0"/>
                <w:sz w:val="24"/>
              </w:rPr>
              <w:t>2.08</w:t>
            </w:r>
            <w:r w:rsidRPr="00691770">
              <w:rPr>
                <w:rFonts w:ascii="宋体" w:hAnsi="宋体" w:hint="eastAsia"/>
                <w:kern w:val="0"/>
                <w:sz w:val="24"/>
              </w:rPr>
              <w:t>毫克</w:t>
            </w:r>
            <w:r w:rsidRPr="00691770">
              <w:rPr>
                <w:rFonts w:hint="eastAsia"/>
                <w:kern w:val="0"/>
                <w:sz w:val="24"/>
              </w:rPr>
              <w:t>/</w:t>
            </w:r>
            <w:r w:rsidRPr="00691770">
              <w:rPr>
                <w:rFonts w:ascii="宋体" w:hAnsi="宋体" w:hint="eastAsia"/>
                <w:kern w:val="0"/>
                <w:sz w:val="24"/>
              </w:rPr>
              <w:t>立方米，同比下降</w:t>
            </w:r>
            <w:r w:rsidRPr="00691770">
              <w:rPr>
                <w:rFonts w:hint="eastAsia"/>
                <w:kern w:val="0"/>
                <w:sz w:val="24"/>
              </w:rPr>
              <w:t>0.22</w:t>
            </w:r>
            <w:r w:rsidRPr="00691770">
              <w:rPr>
                <w:rFonts w:ascii="宋体" w:hAnsi="宋体" w:hint="eastAsia"/>
                <w:kern w:val="0"/>
                <w:sz w:val="24"/>
              </w:rPr>
              <w:t>毫克</w:t>
            </w:r>
            <w:r w:rsidRPr="00691770">
              <w:rPr>
                <w:rFonts w:hint="eastAsia"/>
                <w:kern w:val="0"/>
                <w:sz w:val="24"/>
              </w:rPr>
              <w:t>/</w:t>
            </w:r>
            <w:r w:rsidRPr="00691770">
              <w:rPr>
                <w:rFonts w:ascii="宋体" w:hAnsi="宋体" w:hint="eastAsia"/>
                <w:kern w:val="0"/>
                <w:sz w:val="24"/>
              </w:rPr>
              <w:t>立方米，降幅</w:t>
            </w:r>
            <w:r w:rsidRPr="00691770">
              <w:rPr>
                <w:rFonts w:hint="eastAsia"/>
                <w:kern w:val="0"/>
                <w:sz w:val="24"/>
              </w:rPr>
              <w:t>9.6%</w:t>
            </w:r>
            <w:r w:rsidRPr="00691770">
              <w:rPr>
                <w:rFonts w:ascii="宋体" w:hAnsi="宋体" w:hint="eastAsia"/>
                <w:kern w:val="0"/>
                <w:sz w:val="24"/>
              </w:rPr>
              <w:t>。优、良天数</w:t>
            </w:r>
            <w:r w:rsidRPr="00691770">
              <w:rPr>
                <w:rFonts w:hint="eastAsia"/>
                <w:kern w:val="0"/>
                <w:sz w:val="24"/>
              </w:rPr>
              <w:t>204</w:t>
            </w:r>
            <w:r w:rsidRPr="00691770">
              <w:rPr>
                <w:rFonts w:ascii="宋体" w:hAnsi="宋体" w:hint="eastAsia"/>
                <w:kern w:val="0"/>
                <w:sz w:val="24"/>
              </w:rPr>
              <w:t>天，优、良天数比例</w:t>
            </w:r>
            <w:r w:rsidRPr="00691770">
              <w:rPr>
                <w:rFonts w:hint="eastAsia"/>
                <w:kern w:val="0"/>
                <w:sz w:val="24"/>
              </w:rPr>
              <w:t>55.9%</w:t>
            </w:r>
            <w:r w:rsidRPr="00691770">
              <w:rPr>
                <w:rFonts w:ascii="宋体" w:hAnsi="宋体" w:hint="eastAsia"/>
                <w:kern w:val="0"/>
                <w:sz w:val="24"/>
              </w:rPr>
              <w:t>，去年同期，优、良天数</w:t>
            </w:r>
            <w:r w:rsidRPr="00691770">
              <w:rPr>
                <w:rFonts w:hint="eastAsia"/>
                <w:kern w:val="0"/>
                <w:sz w:val="24"/>
              </w:rPr>
              <w:t>177</w:t>
            </w:r>
            <w:r w:rsidRPr="00691770">
              <w:rPr>
                <w:rFonts w:ascii="宋体" w:hAnsi="宋体" w:hint="eastAsia"/>
                <w:kern w:val="0"/>
                <w:sz w:val="24"/>
              </w:rPr>
              <w:t>天，优、良天数比例</w:t>
            </w:r>
            <w:r w:rsidRPr="00691770">
              <w:rPr>
                <w:rFonts w:hint="eastAsia"/>
                <w:kern w:val="0"/>
                <w:sz w:val="24"/>
              </w:rPr>
              <w:t>51.8%</w:t>
            </w:r>
            <w:r w:rsidRPr="00691770">
              <w:rPr>
                <w:rFonts w:ascii="宋体" w:hAnsi="宋体" w:hint="eastAsia"/>
                <w:kern w:val="0"/>
                <w:sz w:val="24"/>
              </w:rPr>
              <w:t>，同比优、良天数增加</w:t>
            </w:r>
            <w:r w:rsidRPr="00691770">
              <w:rPr>
                <w:rFonts w:hint="eastAsia"/>
                <w:kern w:val="0"/>
                <w:sz w:val="24"/>
              </w:rPr>
              <w:t>27</w:t>
            </w:r>
            <w:r w:rsidRPr="00691770">
              <w:rPr>
                <w:rFonts w:ascii="宋体" w:hAnsi="宋体" w:hint="eastAsia"/>
                <w:kern w:val="0"/>
                <w:sz w:val="24"/>
              </w:rPr>
              <w:t>天，上升</w:t>
            </w:r>
            <w:r w:rsidRPr="00691770">
              <w:rPr>
                <w:rFonts w:hint="eastAsia"/>
                <w:kern w:val="0"/>
                <w:sz w:val="24"/>
              </w:rPr>
              <w:t>4.1</w:t>
            </w:r>
            <w:r w:rsidRPr="00691770">
              <w:rPr>
                <w:rFonts w:ascii="宋体" w:hAnsi="宋体" w:hint="eastAsia"/>
                <w:kern w:val="0"/>
                <w:sz w:val="24"/>
              </w:rPr>
              <w:t>个百分点。</w:t>
            </w:r>
          </w:p>
          <w:p w:rsidR="008C3593" w:rsidRPr="00981405" w:rsidRDefault="003240CC" w:rsidP="00E71C06">
            <w:pPr>
              <w:spacing w:line="440" w:lineRule="exact"/>
              <w:ind w:firstLineChars="200" w:firstLine="480"/>
              <w:rPr>
                <w:rFonts w:ascii="宋体" w:hAnsi="宋体"/>
                <w:sz w:val="24"/>
                <w:szCs w:val="24"/>
              </w:rPr>
            </w:pPr>
            <w:r w:rsidRPr="00691770">
              <w:rPr>
                <w:rFonts w:ascii="宋体" w:hAnsi="宋体" w:hint="eastAsia"/>
                <w:kern w:val="0"/>
                <w:sz w:val="24"/>
              </w:rPr>
              <w:t>目前，新乡市正在实施《新乡市蓝天工程行动计划》、《新乡市</w:t>
            </w:r>
            <w:r w:rsidRPr="00691770">
              <w:rPr>
                <w:kern w:val="0"/>
                <w:sz w:val="24"/>
              </w:rPr>
              <w:t>201</w:t>
            </w:r>
            <w:r w:rsidRPr="00691770">
              <w:rPr>
                <w:rFonts w:hint="eastAsia"/>
                <w:kern w:val="0"/>
                <w:sz w:val="24"/>
              </w:rPr>
              <w:t>9</w:t>
            </w:r>
            <w:r w:rsidRPr="00691770">
              <w:rPr>
                <w:rFonts w:ascii="宋体" w:hAnsi="宋体" w:hint="eastAsia"/>
                <w:kern w:val="0"/>
                <w:sz w:val="24"/>
              </w:rPr>
              <w:t>年大气污染防治攻坚战实施方案》、《</w:t>
            </w:r>
            <w:r w:rsidRPr="00691770">
              <w:rPr>
                <w:kern w:val="0"/>
                <w:sz w:val="24"/>
              </w:rPr>
              <w:t>“</w:t>
            </w:r>
            <w:r w:rsidRPr="00691770">
              <w:rPr>
                <w:rFonts w:ascii="宋体" w:hAnsi="宋体" w:hint="eastAsia"/>
                <w:kern w:val="0"/>
                <w:sz w:val="24"/>
              </w:rPr>
              <w:t>十三五</w:t>
            </w:r>
            <w:r w:rsidRPr="00691770">
              <w:rPr>
                <w:kern w:val="0"/>
                <w:sz w:val="24"/>
              </w:rPr>
              <w:t>”</w:t>
            </w:r>
            <w:r w:rsidRPr="00691770">
              <w:rPr>
                <w:rFonts w:ascii="宋体" w:hAnsi="宋体" w:hint="eastAsia"/>
                <w:kern w:val="0"/>
                <w:sz w:val="24"/>
              </w:rPr>
              <w:t>挥发性有机物污染防治工作方案》、《新乡市环境污染防治攻坚战三年行动实施方案（</w:t>
            </w:r>
            <w:r w:rsidRPr="00691770">
              <w:rPr>
                <w:kern w:val="0"/>
                <w:sz w:val="24"/>
              </w:rPr>
              <w:t>2018-2020</w:t>
            </w:r>
            <w:r w:rsidRPr="00691770">
              <w:rPr>
                <w:rFonts w:ascii="宋体" w:hAnsi="宋体" w:hint="eastAsia"/>
                <w:kern w:val="0"/>
                <w:sz w:val="24"/>
              </w:rPr>
              <w:t>年）》等一系列措施，将不断改善区域大气环境质量。预计</w:t>
            </w:r>
            <w:r w:rsidRPr="00691770">
              <w:rPr>
                <w:kern w:val="0"/>
                <w:sz w:val="24"/>
              </w:rPr>
              <w:t>2020</w:t>
            </w:r>
            <w:r w:rsidRPr="00691770">
              <w:rPr>
                <w:rFonts w:ascii="宋体" w:hAnsi="宋体" w:hint="eastAsia"/>
                <w:kern w:val="0"/>
                <w:sz w:val="24"/>
              </w:rPr>
              <w:t>年可以达到《新乡市环境污染防治攻坚战三年行动实施方案（</w:t>
            </w:r>
            <w:r w:rsidRPr="00691770">
              <w:rPr>
                <w:kern w:val="0"/>
                <w:sz w:val="24"/>
              </w:rPr>
              <w:t>2018-2020</w:t>
            </w:r>
            <w:r w:rsidRPr="00691770">
              <w:rPr>
                <w:rFonts w:ascii="宋体" w:hAnsi="宋体" w:hint="eastAsia"/>
                <w:kern w:val="0"/>
                <w:sz w:val="24"/>
              </w:rPr>
              <w:t>年）》</w:t>
            </w:r>
            <w:r w:rsidRPr="00691770">
              <w:rPr>
                <w:rFonts w:ascii="宋体" w:hAnsi="宋体" w:hint="eastAsia"/>
                <w:kern w:val="0"/>
                <w:sz w:val="24"/>
              </w:rPr>
              <w:lastRenderedPageBreak/>
              <w:t>中：</w:t>
            </w:r>
            <w:r w:rsidRPr="00691770">
              <w:rPr>
                <w:kern w:val="0"/>
                <w:sz w:val="24"/>
              </w:rPr>
              <w:t>“</w:t>
            </w:r>
            <w:r w:rsidRPr="00691770">
              <w:rPr>
                <w:rFonts w:ascii="宋体" w:hAnsi="宋体" w:hint="eastAsia"/>
                <w:kern w:val="0"/>
                <w:sz w:val="24"/>
              </w:rPr>
              <w:t>全市</w:t>
            </w:r>
            <w:r w:rsidRPr="00691770">
              <w:rPr>
                <w:kern w:val="0"/>
                <w:sz w:val="24"/>
              </w:rPr>
              <w:t>PM</w:t>
            </w:r>
            <w:r w:rsidRPr="00691770">
              <w:rPr>
                <w:kern w:val="0"/>
                <w:sz w:val="24"/>
                <w:vertAlign w:val="subscript"/>
              </w:rPr>
              <w:t>2.5</w:t>
            </w:r>
            <w:r w:rsidRPr="00691770">
              <w:rPr>
                <w:rFonts w:ascii="宋体" w:hAnsi="宋体" w:hint="eastAsia"/>
                <w:kern w:val="0"/>
                <w:sz w:val="24"/>
              </w:rPr>
              <w:t>年均浓度达到</w:t>
            </w:r>
            <w:r w:rsidRPr="00691770">
              <w:rPr>
                <w:kern w:val="0"/>
                <w:sz w:val="24"/>
              </w:rPr>
              <w:t>55</w:t>
            </w:r>
            <w:r w:rsidRPr="00691770">
              <w:rPr>
                <w:rFonts w:ascii="宋体" w:hAnsi="宋体" w:hint="eastAsia"/>
                <w:kern w:val="0"/>
                <w:sz w:val="24"/>
              </w:rPr>
              <w:t>微克</w:t>
            </w:r>
            <w:r w:rsidRPr="00691770">
              <w:rPr>
                <w:kern w:val="0"/>
                <w:sz w:val="24"/>
              </w:rPr>
              <w:t>/</w:t>
            </w:r>
            <w:r w:rsidRPr="00691770">
              <w:rPr>
                <w:rFonts w:ascii="宋体" w:hAnsi="宋体" w:hint="eastAsia"/>
                <w:kern w:val="0"/>
                <w:sz w:val="24"/>
              </w:rPr>
              <w:t>立方米以下，</w:t>
            </w:r>
            <w:r w:rsidRPr="00691770">
              <w:rPr>
                <w:kern w:val="0"/>
                <w:sz w:val="24"/>
              </w:rPr>
              <w:t>PM</w:t>
            </w:r>
            <w:r w:rsidRPr="00691770">
              <w:rPr>
                <w:kern w:val="0"/>
                <w:sz w:val="24"/>
                <w:vertAlign w:val="subscript"/>
              </w:rPr>
              <w:t>10</w:t>
            </w:r>
            <w:r w:rsidRPr="00691770">
              <w:rPr>
                <w:rFonts w:ascii="宋体" w:hAnsi="宋体" w:hint="eastAsia"/>
                <w:kern w:val="0"/>
                <w:sz w:val="24"/>
              </w:rPr>
              <w:t>年均浓度达到</w:t>
            </w:r>
            <w:r w:rsidRPr="00691770">
              <w:rPr>
                <w:kern w:val="0"/>
                <w:sz w:val="24"/>
              </w:rPr>
              <w:t>101</w:t>
            </w:r>
            <w:r w:rsidRPr="00691770">
              <w:rPr>
                <w:rFonts w:ascii="宋体" w:hAnsi="宋体" w:hint="eastAsia"/>
                <w:kern w:val="0"/>
                <w:sz w:val="24"/>
              </w:rPr>
              <w:t>微克</w:t>
            </w:r>
            <w:r w:rsidRPr="00691770">
              <w:rPr>
                <w:kern w:val="0"/>
                <w:sz w:val="24"/>
              </w:rPr>
              <w:t>/</w:t>
            </w:r>
            <w:r w:rsidRPr="00691770">
              <w:rPr>
                <w:rFonts w:ascii="宋体" w:hAnsi="宋体" w:hint="eastAsia"/>
                <w:kern w:val="0"/>
                <w:sz w:val="24"/>
              </w:rPr>
              <w:t>立方米以下，全年优良天数比例达到</w:t>
            </w:r>
            <w:r w:rsidRPr="00691770">
              <w:rPr>
                <w:kern w:val="0"/>
                <w:sz w:val="24"/>
              </w:rPr>
              <w:t>66%</w:t>
            </w:r>
            <w:r w:rsidRPr="00691770">
              <w:rPr>
                <w:rFonts w:ascii="宋体" w:hAnsi="宋体" w:hint="eastAsia"/>
                <w:kern w:val="0"/>
                <w:sz w:val="24"/>
              </w:rPr>
              <w:t>以上</w:t>
            </w:r>
            <w:r w:rsidRPr="00691770">
              <w:rPr>
                <w:kern w:val="0"/>
                <w:sz w:val="24"/>
              </w:rPr>
              <w:t>”</w:t>
            </w:r>
            <w:r w:rsidRPr="00691770">
              <w:rPr>
                <w:rFonts w:ascii="宋体" w:hAnsi="宋体" w:hint="eastAsia"/>
                <w:kern w:val="0"/>
                <w:sz w:val="24"/>
              </w:rPr>
              <w:t>的目标要求。</w:t>
            </w:r>
          </w:p>
          <w:p w:rsidR="004446E0" w:rsidRPr="00E6671A" w:rsidRDefault="00692308" w:rsidP="00E71C06">
            <w:pPr>
              <w:spacing w:line="440" w:lineRule="exact"/>
              <w:ind w:firstLineChars="200" w:firstLine="482"/>
              <w:jc w:val="left"/>
              <w:rPr>
                <w:b/>
                <w:bCs/>
                <w:color w:val="000000"/>
                <w:sz w:val="24"/>
                <w:szCs w:val="24"/>
              </w:rPr>
            </w:pPr>
            <w:r w:rsidRPr="00E6671A">
              <w:rPr>
                <w:b/>
                <w:bCs/>
                <w:sz w:val="24"/>
                <w:szCs w:val="24"/>
              </w:rPr>
              <w:t>2</w:t>
            </w:r>
            <w:r w:rsidRPr="00E6671A">
              <w:rPr>
                <w:rFonts w:hAnsi="宋体"/>
                <w:b/>
                <w:bCs/>
                <w:sz w:val="24"/>
                <w:szCs w:val="24"/>
              </w:rPr>
              <w:t>、地表水</w:t>
            </w:r>
            <w:r w:rsidRPr="00E6671A">
              <w:rPr>
                <w:b/>
                <w:bCs/>
                <w:color w:val="000000"/>
                <w:sz w:val="24"/>
                <w:szCs w:val="24"/>
              </w:rPr>
              <w:t>质量现状</w:t>
            </w:r>
          </w:p>
          <w:p w:rsidR="00527738" w:rsidRPr="00D4369A" w:rsidRDefault="00527738" w:rsidP="00E71C06">
            <w:pPr>
              <w:spacing w:line="440" w:lineRule="exact"/>
              <w:ind w:firstLineChars="200" w:firstLine="480"/>
              <w:rPr>
                <w:color w:val="000000" w:themeColor="text1"/>
                <w:sz w:val="24"/>
                <w:szCs w:val="24"/>
              </w:rPr>
            </w:pPr>
            <w:r w:rsidRPr="00D4369A">
              <w:rPr>
                <w:rFonts w:hint="eastAsia"/>
                <w:color w:val="000000" w:themeColor="text1"/>
                <w:sz w:val="24"/>
                <w:szCs w:val="24"/>
              </w:rPr>
              <w:t>本项目废水经化粪池处理后定期清运。离本项目最近的地表水体为西孟姜女河。评价引用</w:t>
            </w:r>
            <w:r w:rsidRPr="00D4369A">
              <w:rPr>
                <w:color w:val="000000" w:themeColor="text1"/>
                <w:sz w:val="24"/>
                <w:szCs w:val="24"/>
              </w:rPr>
              <w:t>新乡市环境监测站</w:t>
            </w:r>
            <w:r w:rsidRPr="00D4369A">
              <w:rPr>
                <w:rFonts w:hint="eastAsia"/>
                <w:color w:val="000000" w:themeColor="text1"/>
                <w:sz w:val="24"/>
                <w:szCs w:val="24"/>
              </w:rPr>
              <w:t>对西孟姜女河唐庄闸断面的监测数据</w:t>
            </w:r>
            <w:r w:rsidRPr="00D4369A">
              <w:rPr>
                <w:color w:val="000000" w:themeColor="text1"/>
                <w:sz w:val="24"/>
                <w:szCs w:val="24"/>
              </w:rPr>
              <w:t>，</w:t>
            </w:r>
            <w:r w:rsidRPr="00D4369A">
              <w:rPr>
                <w:rFonts w:hint="eastAsia"/>
                <w:color w:val="000000" w:themeColor="text1"/>
                <w:sz w:val="24"/>
                <w:szCs w:val="24"/>
              </w:rPr>
              <w:t>数据见</w:t>
            </w:r>
            <w:r>
              <w:rPr>
                <w:rFonts w:hint="eastAsia"/>
                <w:color w:val="000000" w:themeColor="text1"/>
                <w:sz w:val="24"/>
                <w:szCs w:val="24"/>
              </w:rPr>
              <w:t>下表</w:t>
            </w:r>
            <w:r w:rsidRPr="00D4369A">
              <w:rPr>
                <w:rFonts w:hint="eastAsia"/>
                <w:color w:val="000000" w:themeColor="text1"/>
                <w:sz w:val="24"/>
                <w:szCs w:val="24"/>
              </w:rPr>
              <w:t>。</w:t>
            </w:r>
          </w:p>
          <w:p w:rsidR="00527738" w:rsidRPr="00D4369A" w:rsidRDefault="00527738" w:rsidP="00E71C06">
            <w:pPr>
              <w:spacing w:line="440" w:lineRule="exact"/>
              <w:ind w:firstLineChars="200" w:firstLine="480"/>
              <w:rPr>
                <w:color w:val="000000" w:themeColor="text1"/>
              </w:rPr>
            </w:pPr>
            <w:r w:rsidRPr="00D4369A">
              <w:rPr>
                <w:rFonts w:eastAsia="黑体" w:hAnsi="黑体"/>
                <w:color w:val="000000" w:themeColor="text1"/>
                <w:sz w:val="24"/>
                <w:szCs w:val="24"/>
              </w:rPr>
              <w:t>表</w:t>
            </w:r>
            <w:r>
              <w:rPr>
                <w:rFonts w:eastAsia="黑体" w:hint="eastAsia"/>
                <w:color w:val="000000" w:themeColor="text1"/>
                <w:sz w:val="24"/>
                <w:szCs w:val="24"/>
              </w:rPr>
              <w:t>1</w:t>
            </w:r>
            <w:r w:rsidR="007629AF">
              <w:rPr>
                <w:rFonts w:eastAsia="黑体" w:hint="eastAsia"/>
                <w:color w:val="000000" w:themeColor="text1"/>
                <w:sz w:val="24"/>
                <w:szCs w:val="24"/>
              </w:rPr>
              <w:t>5</w:t>
            </w:r>
            <w:r w:rsidRPr="00D4369A">
              <w:rPr>
                <w:rFonts w:eastAsia="黑体"/>
                <w:color w:val="000000" w:themeColor="text1"/>
                <w:sz w:val="24"/>
                <w:szCs w:val="24"/>
              </w:rPr>
              <w:t xml:space="preserve">   </w:t>
            </w:r>
            <w:r>
              <w:rPr>
                <w:rFonts w:eastAsia="黑体" w:hint="eastAsia"/>
                <w:color w:val="000000" w:themeColor="text1"/>
                <w:sz w:val="24"/>
                <w:szCs w:val="24"/>
              </w:rPr>
              <w:t xml:space="preserve"> </w:t>
            </w:r>
            <w:r w:rsidR="00B54B8F">
              <w:rPr>
                <w:rFonts w:eastAsia="黑体" w:hint="eastAsia"/>
                <w:color w:val="000000" w:themeColor="text1"/>
                <w:sz w:val="24"/>
                <w:szCs w:val="24"/>
              </w:rPr>
              <w:t xml:space="preserve"> </w:t>
            </w:r>
            <w:r>
              <w:rPr>
                <w:rFonts w:eastAsia="黑体" w:hint="eastAsia"/>
                <w:color w:val="000000" w:themeColor="text1"/>
                <w:sz w:val="24"/>
                <w:szCs w:val="24"/>
              </w:rPr>
              <w:t xml:space="preserve"> </w:t>
            </w:r>
            <w:r w:rsidRPr="00D4369A">
              <w:rPr>
                <w:rFonts w:eastAsia="黑体" w:hint="eastAsia"/>
                <w:color w:val="000000" w:themeColor="text1"/>
                <w:sz w:val="24"/>
                <w:szCs w:val="24"/>
              </w:rPr>
              <w:t>西孟姜女河唐庄闸断面监测数据</w:t>
            </w:r>
            <w:r w:rsidRPr="00D4369A">
              <w:rPr>
                <w:rFonts w:ascii="宋体" w:hAnsi="宋体"/>
                <w:b/>
                <w:color w:val="000000" w:themeColor="text1"/>
                <w:sz w:val="24"/>
                <w:szCs w:val="24"/>
              </w:rPr>
              <w:t>（</w:t>
            </w:r>
            <w:r w:rsidRPr="00D4369A">
              <w:rPr>
                <w:rFonts w:eastAsia="黑体"/>
                <w:color w:val="000000" w:themeColor="text1"/>
                <w:sz w:val="24"/>
                <w:szCs w:val="24"/>
              </w:rPr>
              <w:t>20</w:t>
            </w:r>
            <w:r w:rsidR="00B54B8F">
              <w:rPr>
                <w:rFonts w:eastAsia="黑体" w:hint="eastAsia"/>
                <w:color w:val="000000" w:themeColor="text1"/>
                <w:sz w:val="24"/>
                <w:szCs w:val="24"/>
              </w:rPr>
              <w:t>20</w:t>
            </w:r>
            <w:r w:rsidRPr="00D4369A">
              <w:rPr>
                <w:rFonts w:eastAsia="黑体"/>
                <w:color w:val="000000" w:themeColor="text1"/>
                <w:sz w:val="24"/>
                <w:szCs w:val="24"/>
              </w:rPr>
              <w:t>年</w:t>
            </w:r>
            <w:r>
              <w:rPr>
                <w:rFonts w:eastAsia="黑体" w:hint="eastAsia"/>
                <w:color w:val="000000" w:themeColor="text1"/>
                <w:sz w:val="24"/>
                <w:szCs w:val="24"/>
              </w:rPr>
              <w:t>0</w:t>
            </w:r>
            <w:r w:rsidR="00B54B8F">
              <w:rPr>
                <w:rFonts w:eastAsia="黑体" w:hint="eastAsia"/>
                <w:color w:val="000000" w:themeColor="text1"/>
                <w:sz w:val="24"/>
                <w:szCs w:val="24"/>
              </w:rPr>
              <w:t>3</w:t>
            </w:r>
            <w:r w:rsidRPr="00D4369A">
              <w:rPr>
                <w:rFonts w:eastAsia="黑体"/>
                <w:color w:val="000000" w:themeColor="text1"/>
                <w:sz w:val="24"/>
                <w:szCs w:val="24"/>
              </w:rPr>
              <w:t>月</w:t>
            </w:r>
            <w:r w:rsidRPr="00D4369A">
              <w:rPr>
                <w:rFonts w:eastAsia="黑体" w:hint="eastAsia"/>
                <w:color w:val="000000" w:themeColor="text1"/>
                <w:sz w:val="24"/>
                <w:szCs w:val="24"/>
              </w:rPr>
              <w:t>份</w:t>
            </w:r>
            <w:r w:rsidRPr="00D4369A">
              <w:rPr>
                <w:rFonts w:eastAsia="黑体"/>
                <w:color w:val="000000" w:themeColor="text1"/>
                <w:sz w:val="24"/>
                <w:szCs w:val="24"/>
              </w:rPr>
              <w:t>）</w:t>
            </w:r>
            <w:r w:rsidR="00B54B8F">
              <w:rPr>
                <w:rFonts w:eastAsia="黑体" w:hint="eastAsia"/>
                <w:color w:val="000000" w:themeColor="text1"/>
                <w:sz w:val="24"/>
                <w:szCs w:val="24"/>
              </w:rPr>
              <w:t xml:space="preserve">  </w:t>
            </w:r>
            <w:r>
              <w:rPr>
                <w:rFonts w:eastAsia="黑体" w:hint="eastAsia"/>
                <w:color w:val="000000" w:themeColor="text1"/>
                <w:sz w:val="24"/>
                <w:szCs w:val="24"/>
              </w:rPr>
              <w:t xml:space="preserve">  </w:t>
            </w:r>
            <w:r w:rsidRPr="00D4369A">
              <w:rPr>
                <w:rFonts w:eastAsia="黑体" w:hAnsi="黑体" w:hint="eastAsia"/>
                <w:color w:val="000000" w:themeColor="text1"/>
                <w:sz w:val="24"/>
                <w:szCs w:val="24"/>
              </w:rPr>
              <w:t>单位</w:t>
            </w:r>
            <w:r>
              <w:rPr>
                <w:rFonts w:eastAsia="黑体" w:hAnsi="黑体" w:hint="eastAsia"/>
                <w:color w:val="000000" w:themeColor="text1"/>
                <w:sz w:val="24"/>
                <w:szCs w:val="24"/>
              </w:rPr>
              <w:t>：</w:t>
            </w:r>
            <w:r w:rsidRPr="00D4369A">
              <w:rPr>
                <w:rFonts w:eastAsia="黑体" w:hAnsi="黑体" w:hint="eastAsia"/>
                <w:color w:val="000000" w:themeColor="text1"/>
                <w:sz w:val="24"/>
                <w:szCs w:val="24"/>
              </w:rPr>
              <w:t>（</w:t>
            </w:r>
            <w:r w:rsidRPr="00D4369A">
              <w:rPr>
                <w:rFonts w:eastAsia="黑体" w:hAnsi="黑体" w:hint="eastAsia"/>
                <w:color w:val="000000" w:themeColor="text1"/>
                <w:sz w:val="24"/>
                <w:szCs w:val="24"/>
              </w:rPr>
              <w:t>mg/L</w:t>
            </w:r>
            <w:r w:rsidRPr="00D4369A">
              <w:rPr>
                <w:rFonts w:eastAsia="黑体" w:hAnsi="黑体" w:hint="eastAsia"/>
                <w:color w:val="000000" w:themeColor="text1"/>
                <w:sz w:val="24"/>
                <w:szCs w:val="24"/>
              </w:rPr>
              <w:t>）</w:t>
            </w:r>
          </w:p>
          <w:tbl>
            <w:tblPr>
              <w:tblW w:w="9072" w:type="dxa"/>
              <w:jc w:val="center"/>
              <w:tblLayout w:type="fixed"/>
              <w:tblLook w:val="04A0"/>
            </w:tblPr>
            <w:tblGrid>
              <w:gridCol w:w="2358"/>
              <w:gridCol w:w="2360"/>
              <w:gridCol w:w="2362"/>
              <w:gridCol w:w="1992"/>
            </w:tblGrid>
            <w:tr w:rsidR="00527738" w:rsidRPr="00D4369A" w:rsidTr="007629AF">
              <w:trPr>
                <w:trHeight w:val="397"/>
                <w:jc w:val="center"/>
              </w:trPr>
              <w:tc>
                <w:tcPr>
                  <w:tcW w:w="2265" w:type="dxa"/>
                  <w:tcBorders>
                    <w:top w:val="single" w:sz="8" w:space="0" w:color="auto"/>
                    <w:left w:val="nil"/>
                    <w:bottom w:val="single" w:sz="8" w:space="0" w:color="auto"/>
                    <w:right w:val="single" w:sz="4" w:space="0" w:color="auto"/>
                  </w:tcBorders>
                  <w:vAlign w:val="center"/>
                </w:tcPr>
                <w:p w:rsidR="00527738" w:rsidRPr="00805E03" w:rsidRDefault="00527738" w:rsidP="005B7FDD">
                  <w:pPr>
                    <w:jc w:val="center"/>
                    <w:rPr>
                      <w:b/>
                      <w:color w:val="000000" w:themeColor="text1"/>
                      <w:sz w:val="21"/>
                      <w:szCs w:val="21"/>
                    </w:rPr>
                  </w:pPr>
                  <w:r w:rsidRPr="00805E03">
                    <w:rPr>
                      <w:rFonts w:hint="eastAsia"/>
                      <w:b/>
                      <w:bCs/>
                      <w:color w:val="000000" w:themeColor="text1"/>
                      <w:sz w:val="21"/>
                      <w:szCs w:val="21"/>
                    </w:rPr>
                    <w:t>监测</w:t>
                  </w:r>
                  <w:r w:rsidRPr="00805E03">
                    <w:rPr>
                      <w:b/>
                      <w:bCs/>
                      <w:color w:val="000000" w:themeColor="text1"/>
                      <w:sz w:val="21"/>
                      <w:szCs w:val="21"/>
                    </w:rPr>
                    <w:t>因子</w:t>
                  </w:r>
                </w:p>
              </w:tc>
              <w:tc>
                <w:tcPr>
                  <w:tcW w:w="2268" w:type="dxa"/>
                  <w:tcBorders>
                    <w:top w:val="single" w:sz="8" w:space="0" w:color="auto"/>
                    <w:left w:val="single" w:sz="4" w:space="0" w:color="auto"/>
                    <w:bottom w:val="single" w:sz="8" w:space="0" w:color="auto"/>
                    <w:right w:val="single" w:sz="4" w:space="0" w:color="auto"/>
                  </w:tcBorders>
                  <w:vAlign w:val="center"/>
                </w:tcPr>
                <w:p w:rsidR="00527738" w:rsidRPr="00805E03" w:rsidRDefault="00527738" w:rsidP="005B7FDD">
                  <w:pPr>
                    <w:jc w:val="center"/>
                    <w:rPr>
                      <w:b/>
                      <w:color w:val="000000" w:themeColor="text1"/>
                      <w:sz w:val="21"/>
                      <w:szCs w:val="21"/>
                    </w:rPr>
                  </w:pPr>
                  <w:r w:rsidRPr="00805E03">
                    <w:rPr>
                      <w:rFonts w:hint="eastAsia"/>
                      <w:b/>
                      <w:color w:val="000000" w:themeColor="text1"/>
                      <w:sz w:val="21"/>
                      <w:szCs w:val="21"/>
                    </w:rPr>
                    <w:t>COD</w:t>
                  </w:r>
                </w:p>
              </w:tc>
              <w:tc>
                <w:tcPr>
                  <w:tcW w:w="2270" w:type="dxa"/>
                  <w:tcBorders>
                    <w:top w:val="single" w:sz="8" w:space="0" w:color="auto"/>
                    <w:left w:val="single" w:sz="4" w:space="0" w:color="auto"/>
                    <w:bottom w:val="single" w:sz="8" w:space="0" w:color="auto"/>
                    <w:right w:val="single" w:sz="4" w:space="0" w:color="auto"/>
                  </w:tcBorders>
                  <w:vAlign w:val="center"/>
                </w:tcPr>
                <w:p w:rsidR="00527738" w:rsidRPr="00805E03" w:rsidRDefault="00527738" w:rsidP="005B7FDD">
                  <w:pPr>
                    <w:jc w:val="center"/>
                    <w:rPr>
                      <w:b/>
                      <w:color w:val="000000" w:themeColor="text1"/>
                      <w:sz w:val="21"/>
                      <w:szCs w:val="21"/>
                    </w:rPr>
                  </w:pPr>
                  <w:r w:rsidRPr="00805E03">
                    <w:rPr>
                      <w:rFonts w:hint="eastAsia"/>
                      <w:b/>
                      <w:color w:val="000000" w:themeColor="text1"/>
                      <w:sz w:val="21"/>
                      <w:szCs w:val="21"/>
                    </w:rPr>
                    <w:t>NH</w:t>
                  </w:r>
                  <w:r w:rsidRPr="00805E03">
                    <w:rPr>
                      <w:rFonts w:hint="eastAsia"/>
                      <w:b/>
                      <w:color w:val="000000" w:themeColor="text1"/>
                      <w:sz w:val="21"/>
                      <w:szCs w:val="21"/>
                      <w:vertAlign w:val="subscript"/>
                    </w:rPr>
                    <w:t>3</w:t>
                  </w:r>
                  <w:r w:rsidRPr="00805E03">
                    <w:rPr>
                      <w:rFonts w:hint="eastAsia"/>
                      <w:b/>
                      <w:color w:val="000000" w:themeColor="text1"/>
                      <w:sz w:val="21"/>
                      <w:szCs w:val="21"/>
                    </w:rPr>
                    <w:t>-N</w:t>
                  </w:r>
                </w:p>
              </w:tc>
              <w:tc>
                <w:tcPr>
                  <w:tcW w:w="1914" w:type="dxa"/>
                  <w:tcBorders>
                    <w:top w:val="single" w:sz="8" w:space="0" w:color="auto"/>
                    <w:left w:val="single" w:sz="4" w:space="0" w:color="auto"/>
                    <w:bottom w:val="single" w:sz="8" w:space="0" w:color="auto"/>
                    <w:right w:val="nil"/>
                  </w:tcBorders>
                  <w:vAlign w:val="center"/>
                </w:tcPr>
                <w:p w:rsidR="00527738" w:rsidRPr="00805E03" w:rsidRDefault="00527738" w:rsidP="005B7FDD">
                  <w:pPr>
                    <w:jc w:val="center"/>
                    <w:rPr>
                      <w:b/>
                      <w:color w:val="000000" w:themeColor="text1"/>
                      <w:sz w:val="21"/>
                      <w:szCs w:val="21"/>
                    </w:rPr>
                  </w:pPr>
                  <w:r w:rsidRPr="00805E03">
                    <w:rPr>
                      <w:rFonts w:hint="eastAsia"/>
                      <w:b/>
                      <w:color w:val="000000" w:themeColor="text1"/>
                      <w:sz w:val="21"/>
                      <w:szCs w:val="21"/>
                    </w:rPr>
                    <w:t>TP</w:t>
                  </w:r>
                </w:p>
              </w:tc>
            </w:tr>
            <w:tr w:rsidR="00527738" w:rsidRPr="00D4369A" w:rsidTr="007629AF">
              <w:trPr>
                <w:trHeight w:val="397"/>
                <w:jc w:val="center"/>
              </w:trPr>
              <w:tc>
                <w:tcPr>
                  <w:tcW w:w="2265" w:type="dxa"/>
                  <w:tcBorders>
                    <w:top w:val="single" w:sz="8" w:space="0" w:color="auto"/>
                    <w:left w:val="nil"/>
                    <w:bottom w:val="single" w:sz="4" w:space="0" w:color="auto"/>
                    <w:right w:val="single" w:sz="4" w:space="0" w:color="auto"/>
                  </w:tcBorders>
                  <w:vAlign w:val="center"/>
                </w:tcPr>
                <w:p w:rsidR="00527738" w:rsidRPr="00D4369A" w:rsidRDefault="00527738" w:rsidP="005B7FDD">
                  <w:pPr>
                    <w:jc w:val="center"/>
                    <w:rPr>
                      <w:color w:val="000000" w:themeColor="text1"/>
                      <w:sz w:val="21"/>
                      <w:szCs w:val="21"/>
                    </w:rPr>
                  </w:pPr>
                  <w:r w:rsidRPr="00D4369A">
                    <w:rPr>
                      <w:rFonts w:hint="eastAsia"/>
                      <w:color w:val="000000" w:themeColor="text1"/>
                      <w:sz w:val="21"/>
                      <w:szCs w:val="21"/>
                    </w:rPr>
                    <w:t>监测数据</w:t>
                  </w:r>
                </w:p>
              </w:tc>
              <w:tc>
                <w:tcPr>
                  <w:tcW w:w="2268" w:type="dxa"/>
                  <w:tcBorders>
                    <w:top w:val="single" w:sz="8" w:space="0" w:color="auto"/>
                    <w:left w:val="single" w:sz="4" w:space="0" w:color="auto"/>
                    <w:bottom w:val="single" w:sz="4" w:space="0" w:color="auto"/>
                    <w:right w:val="single" w:sz="4" w:space="0" w:color="auto"/>
                  </w:tcBorders>
                  <w:vAlign w:val="center"/>
                </w:tcPr>
                <w:p w:rsidR="00527738" w:rsidRPr="00D4369A" w:rsidRDefault="00B54B8F" w:rsidP="005B7FDD">
                  <w:pPr>
                    <w:jc w:val="center"/>
                    <w:rPr>
                      <w:color w:val="000000" w:themeColor="text1"/>
                      <w:sz w:val="21"/>
                      <w:szCs w:val="21"/>
                    </w:rPr>
                  </w:pPr>
                  <w:r>
                    <w:rPr>
                      <w:rFonts w:hint="eastAsia"/>
                      <w:color w:val="000000" w:themeColor="text1"/>
                      <w:sz w:val="21"/>
                      <w:szCs w:val="21"/>
                    </w:rPr>
                    <w:t>22.25</w:t>
                  </w:r>
                </w:p>
              </w:tc>
              <w:tc>
                <w:tcPr>
                  <w:tcW w:w="2270" w:type="dxa"/>
                  <w:tcBorders>
                    <w:top w:val="single" w:sz="8" w:space="0" w:color="auto"/>
                    <w:left w:val="single" w:sz="4" w:space="0" w:color="auto"/>
                    <w:bottom w:val="single" w:sz="4" w:space="0" w:color="auto"/>
                    <w:right w:val="single" w:sz="4" w:space="0" w:color="auto"/>
                  </w:tcBorders>
                  <w:vAlign w:val="center"/>
                </w:tcPr>
                <w:p w:rsidR="00527738" w:rsidRPr="00D4369A" w:rsidRDefault="00B54B8F" w:rsidP="005B7FDD">
                  <w:pPr>
                    <w:jc w:val="center"/>
                    <w:rPr>
                      <w:color w:val="000000" w:themeColor="text1"/>
                      <w:sz w:val="21"/>
                      <w:szCs w:val="21"/>
                    </w:rPr>
                  </w:pPr>
                  <w:r>
                    <w:rPr>
                      <w:rFonts w:hint="eastAsia"/>
                      <w:color w:val="000000" w:themeColor="text1"/>
                      <w:sz w:val="21"/>
                      <w:szCs w:val="21"/>
                    </w:rPr>
                    <w:t>1.79</w:t>
                  </w:r>
                </w:p>
              </w:tc>
              <w:tc>
                <w:tcPr>
                  <w:tcW w:w="1914" w:type="dxa"/>
                  <w:tcBorders>
                    <w:top w:val="single" w:sz="8" w:space="0" w:color="auto"/>
                    <w:left w:val="single" w:sz="4" w:space="0" w:color="auto"/>
                    <w:bottom w:val="single" w:sz="4" w:space="0" w:color="auto"/>
                    <w:right w:val="nil"/>
                  </w:tcBorders>
                  <w:vAlign w:val="center"/>
                </w:tcPr>
                <w:p w:rsidR="00527738" w:rsidRPr="00D4369A" w:rsidRDefault="00527738" w:rsidP="005B7FDD">
                  <w:pPr>
                    <w:jc w:val="center"/>
                    <w:rPr>
                      <w:color w:val="000000" w:themeColor="text1"/>
                      <w:sz w:val="21"/>
                      <w:szCs w:val="21"/>
                    </w:rPr>
                  </w:pPr>
                  <w:r>
                    <w:rPr>
                      <w:rFonts w:hint="eastAsia"/>
                      <w:color w:val="000000" w:themeColor="text1"/>
                      <w:sz w:val="21"/>
                      <w:szCs w:val="21"/>
                    </w:rPr>
                    <w:t>0.15</w:t>
                  </w:r>
                </w:p>
              </w:tc>
            </w:tr>
            <w:tr w:rsidR="00527738" w:rsidRPr="00D4369A" w:rsidTr="007629AF">
              <w:trPr>
                <w:trHeight w:val="397"/>
                <w:jc w:val="center"/>
              </w:trPr>
              <w:tc>
                <w:tcPr>
                  <w:tcW w:w="2265" w:type="dxa"/>
                  <w:tcBorders>
                    <w:top w:val="single" w:sz="4" w:space="0" w:color="auto"/>
                    <w:left w:val="nil"/>
                    <w:bottom w:val="single" w:sz="4" w:space="0" w:color="auto"/>
                    <w:right w:val="single" w:sz="4" w:space="0" w:color="auto"/>
                  </w:tcBorders>
                  <w:vAlign w:val="center"/>
                </w:tcPr>
                <w:p w:rsidR="00527738" w:rsidRPr="00D4369A" w:rsidRDefault="00527738" w:rsidP="005B7FDD">
                  <w:pPr>
                    <w:jc w:val="center"/>
                    <w:rPr>
                      <w:color w:val="000000" w:themeColor="text1"/>
                      <w:sz w:val="21"/>
                      <w:szCs w:val="21"/>
                    </w:rPr>
                  </w:pPr>
                  <w:r w:rsidRPr="00D4369A">
                    <w:rPr>
                      <w:rFonts w:hint="eastAsia"/>
                      <w:color w:val="000000" w:themeColor="text1"/>
                      <w:sz w:val="21"/>
                      <w:szCs w:val="21"/>
                    </w:rPr>
                    <w:t>执行标准</w:t>
                  </w:r>
                </w:p>
              </w:tc>
              <w:tc>
                <w:tcPr>
                  <w:tcW w:w="2268" w:type="dxa"/>
                  <w:tcBorders>
                    <w:top w:val="single" w:sz="4" w:space="0" w:color="auto"/>
                    <w:left w:val="single" w:sz="4" w:space="0" w:color="auto"/>
                    <w:bottom w:val="single" w:sz="4" w:space="0" w:color="auto"/>
                    <w:right w:val="single" w:sz="4" w:space="0" w:color="auto"/>
                  </w:tcBorders>
                  <w:vAlign w:val="center"/>
                </w:tcPr>
                <w:p w:rsidR="00527738" w:rsidRPr="00D4369A" w:rsidRDefault="00527738" w:rsidP="005B7FDD">
                  <w:pPr>
                    <w:jc w:val="center"/>
                    <w:rPr>
                      <w:color w:val="000000" w:themeColor="text1"/>
                      <w:sz w:val="21"/>
                      <w:szCs w:val="21"/>
                    </w:rPr>
                  </w:pPr>
                  <w:r w:rsidRPr="00D4369A">
                    <w:rPr>
                      <w:rFonts w:hint="eastAsia"/>
                      <w:color w:val="000000" w:themeColor="text1"/>
                      <w:sz w:val="21"/>
                      <w:szCs w:val="21"/>
                    </w:rPr>
                    <w:t>40</w:t>
                  </w:r>
                </w:p>
              </w:tc>
              <w:tc>
                <w:tcPr>
                  <w:tcW w:w="2270" w:type="dxa"/>
                  <w:tcBorders>
                    <w:top w:val="single" w:sz="4" w:space="0" w:color="auto"/>
                    <w:left w:val="single" w:sz="4" w:space="0" w:color="auto"/>
                    <w:bottom w:val="single" w:sz="4" w:space="0" w:color="auto"/>
                    <w:right w:val="single" w:sz="4" w:space="0" w:color="auto"/>
                  </w:tcBorders>
                  <w:vAlign w:val="center"/>
                </w:tcPr>
                <w:p w:rsidR="00527738" w:rsidRPr="00D4369A" w:rsidRDefault="00527738" w:rsidP="005B7FDD">
                  <w:pPr>
                    <w:jc w:val="center"/>
                    <w:rPr>
                      <w:color w:val="000000" w:themeColor="text1"/>
                      <w:sz w:val="21"/>
                      <w:szCs w:val="21"/>
                    </w:rPr>
                  </w:pPr>
                  <w:r>
                    <w:rPr>
                      <w:rFonts w:hint="eastAsia"/>
                      <w:color w:val="000000" w:themeColor="text1"/>
                      <w:sz w:val="21"/>
                      <w:szCs w:val="21"/>
                    </w:rPr>
                    <w:t>2.0</w:t>
                  </w:r>
                </w:p>
              </w:tc>
              <w:tc>
                <w:tcPr>
                  <w:tcW w:w="1914" w:type="dxa"/>
                  <w:tcBorders>
                    <w:top w:val="single" w:sz="4" w:space="0" w:color="auto"/>
                    <w:left w:val="single" w:sz="4" w:space="0" w:color="auto"/>
                    <w:bottom w:val="single" w:sz="4" w:space="0" w:color="auto"/>
                    <w:right w:val="nil"/>
                  </w:tcBorders>
                  <w:vAlign w:val="center"/>
                </w:tcPr>
                <w:p w:rsidR="00527738" w:rsidRPr="00D4369A" w:rsidRDefault="00527738" w:rsidP="005B7FDD">
                  <w:pPr>
                    <w:jc w:val="center"/>
                    <w:rPr>
                      <w:color w:val="000000" w:themeColor="text1"/>
                      <w:sz w:val="21"/>
                      <w:szCs w:val="21"/>
                    </w:rPr>
                  </w:pPr>
                  <w:r w:rsidRPr="00D4369A">
                    <w:rPr>
                      <w:rFonts w:hint="eastAsia"/>
                      <w:color w:val="000000" w:themeColor="text1"/>
                      <w:sz w:val="21"/>
                      <w:szCs w:val="21"/>
                    </w:rPr>
                    <w:t>0.4</w:t>
                  </w:r>
                </w:p>
              </w:tc>
            </w:tr>
            <w:tr w:rsidR="00527738" w:rsidRPr="00D4369A" w:rsidTr="007629AF">
              <w:trPr>
                <w:trHeight w:val="397"/>
                <w:jc w:val="center"/>
              </w:trPr>
              <w:tc>
                <w:tcPr>
                  <w:tcW w:w="2265" w:type="dxa"/>
                  <w:tcBorders>
                    <w:top w:val="single" w:sz="4" w:space="0" w:color="auto"/>
                    <w:left w:val="nil"/>
                    <w:bottom w:val="single" w:sz="8" w:space="0" w:color="auto"/>
                    <w:right w:val="single" w:sz="4" w:space="0" w:color="auto"/>
                  </w:tcBorders>
                  <w:vAlign w:val="center"/>
                </w:tcPr>
                <w:p w:rsidR="00527738" w:rsidRPr="00D4369A" w:rsidRDefault="00527738" w:rsidP="005B7FDD">
                  <w:pPr>
                    <w:jc w:val="center"/>
                    <w:rPr>
                      <w:color w:val="000000" w:themeColor="text1"/>
                      <w:sz w:val="21"/>
                      <w:szCs w:val="21"/>
                    </w:rPr>
                  </w:pPr>
                  <w:r w:rsidRPr="00D4369A">
                    <w:rPr>
                      <w:rFonts w:hint="eastAsia"/>
                      <w:color w:val="000000" w:themeColor="text1"/>
                      <w:sz w:val="21"/>
                      <w:szCs w:val="21"/>
                    </w:rPr>
                    <w:t>达标情况</w:t>
                  </w:r>
                </w:p>
              </w:tc>
              <w:tc>
                <w:tcPr>
                  <w:tcW w:w="2268" w:type="dxa"/>
                  <w:tcBorders>
                    <w:top w:val="single" w:sz="4" w:space="0" w:color="auto"/>
                    <w:left w:val="single" w:sz="4" w:space="0" w:color="auto"/>
                    <w:bottom w:val="single" w:sz="8" w:space="0" w:color="auto"/>
                    <w:right w:val="single" w:sz="4" w:space="0" w:color="auto"/>
                  </w:tcBorders>
                  <w:vAlign w:val="center"/>
                </w:tcPr>
                <w:p w:rsidR="00527738" w:rsidRPr="00D4369A" w:rsidRDefault="00527738" w:rsidP="005B7FDD">
                  <w:pPr>
                    <w:jc w:val="center"/>
                    <w:rPr>
                      <w:color w:val="000000" w:themeColor="text1"/>
                      <w:sz w:val="21"/>
                      <w:szCs w:val="21"/>
                    </w:rPr>
                  </w:pPr>
                  <w:r w:rsidRPr="00D4369A">
                    <w:rPr>
                      <w:rFonts w:ascii="宋体" w:hAnsi="宋体" w:hint="eastAsia"/>
                      <w:color w:val="000000" w:themeColor="text1"/>
                      <w:sz w:val="21"/>
                      <w:szCs w:val="21"/>
                    </w:rPr>
                    <w:t>达标</w:t>
                  </w:r>
                </w:p>
              </w:tc>
              <w:tc>
                <w:tcPr>
                  <w:tcW w:w="2270" w:type="dxa"/>
                  <w:tcBorders>
                    <w:top w:val="single" w:sz="4" w:space="0" w:color="auto"/>
                    <w:left w:val="single" w:sz="4" w:space="0" w:color="auto"/>
                    <w:bottom w:val="single" w:sz="8" w:space="0" w:color="auto"/>
                    <w:right w:val="single" w:sz="4" w:space="0" w:color="auto"/>
                  </w:tcBorders>
                  <w:vAlign w:val="center"/>
                </w:tcPr>
                <w:p w:rsidR="00527738" w:rsidRPr="00D4369A" w:rsidRDefault="00527738" w:rsidP="005B7FDD">
                  <w:pPr>
                    <w:jc w:val="center"/>
                    <w:rPr>
                      <w:color w:val="000000" w:themeColor="text1"/>
                      <w:sz w:val="21"/>
                      <w:szCs w:val="21"/>
                    </w:rPr>
                  </w:pPr>
                  <w:r w:rsidRPr="00D4369A">
                    <w:rPr>
                      <w:rFonts w:ascii="宋体" w:hAnsi="宋体" w:hint="eastAsia"/>
                      <w:color w:val="000000" w:themeColor="text1"/>
                      <w:sz w:val="21"/>
                      <w:szCs w:val="21"/>
                    </w:rPr>
                    <w:t>达标</w:t>
                  </w:r>
                </w:p>
              </w:tc>
              <w:tc>
                <w:tcPr>
                  <w:tcW w:w="1914" w:type="dxa"/>
                  <w:tcBorders>
                    <w:top w:val="single" w:sz="4" w:space="0" w:color="auto"/>
                    <w:left w:val="single" w:sz="4" w:space="0" w:color="auto"/>
                    <w:bottom w:val="single" w:sz="8" w:space="0" w:color="auto"/>
                    <w:right w:val="nil"/>
                  </w:tcBorders>
                  <w:vAlign w:val="center"/>
                </w:tcPr>
                <w:p w:rsidR="00527738" w:rsidRPr="00D4369A" w:rsidRDefault="00527738" w:rsidP="005B7FDD">
                  <w:pPr>
                    <w:jc w:val="center"/>
                    <w:rPr>
                      <w:color w:val="000000" w:themeColor="text1"/>
                      <w:sz w:val="21"/>
                      <w:szCs w:val="21"/>
                    </w:rPr>
                  </w:pPr>
                  <w:r w:rsidRPr="00D4369A">
                    <w:rPr>
                      <w:rFonts w:ascii="宋体" w:hAnsi="宋体" w:hint="eastAsia"/>
                      <w:color w:val="000000" w:themeColor="text1"/>
                      <w:sz w:val="21"/>
                      <w:szCs w:val="21"/>
                    </w:rPr>
                    <w:t>达标</w:t>
                  </w:r>
                </w:p>
              </w:tc>
            </w:tr>
          </w:tbl>
          <w:p w:rsidR="006D51E7" w:rsidRDefault="00527738" w:rsidP="00E71C06">
            <w:pPr>
              <w:spacing w:line="440" w:lineRule="exact"/>
              <w:ind w:firstLineChars="200" w:firstLine="480"/>
              <w:jc w:val="left"/>
              <w:rPr>
                <w:sz w:val="24"/>
                <w:szCs w:val="24"/>
              </w:rPr>
            </w:pPr>
            <w:r w:rsidRPr="00D4369A">
              <w:rPr>
                <w:rFonts w:hint="eastAsia"/>
                <w:bCs/>
                <w:color w:val="000000" w:themeColor="text1"/>
                <w:sz w:val="24"/>
                <w:szCs w:val="24"/>
              </w:rPr>
              <w:t>由上表可知，</w:t>
            </w:r>
            <w:r w:rsidRPr="00D4369A">
              <w:rPr>
                <w:rFonts w:hint="eastAsia"/>
                <w:bCs/>
                <w:color w:val="000000" w:themeColor="text1"/>
                <w:sz w:val="24"/>
                <w:szCs w:val="24"/>
              </w:rPr>
              <w:t>20</w:t>
            </w:r>
            <w:r w:rsidR="005A6552">
              <w:rPr>
                <w:rFonts w:hint="eastAsia"/>
                <w:bCs/>
                <w:color w:val="000000" w:themeColor="text1"/>
                <w:sz w:val="24"/>
                <w:szCs w:val="24"/>
              </w:rPr>
              <w:t>20</w:t>
            </w:r>
            <w:r w:rsidRPr="00D4369A">
              <w:rPr>
                <w:rFonts w:hint="eastAsia"/>
                <w:bCs/>
                <w:color w:val="000000" w:themeColor="text1"/>
                <w:sz w:val="24"/>
                <w:szCs w:val="24"/>
              </w:rPr>
              <w:t>年</w:t>
            </w:r>
            <w:r>
              <w:rPr>
                <w:rFonts w:hint="eastAsia"/>
                <w:bCs/>
                <w:color w:val="000000" w:themeColor="text1"/>
                <w:sz w:val="24"/>
                <w:szCs w:val="24"/>
              </w:rPr>
              <w:t>0</w:t>
            </w:r>
            <w:r w:rsidR="005A6552">
              <w:rPr>
                <w:rFonts w:hint="eastAsia"/>
                <w:bCs/>
                <w:color w:val="000000" w:themeColor="text1"/>
                <w:sz w:val="24"/>
                <w:szCs w:val="24"/>
              </w:rPr>
              <w:t>3</w:t>
            </w:r>
            <w:r>
              <w:rPr>
                <w:rFonts w:hint="eastAsia"/>
                <w:bCs/>
                <w:color w:val="000000" w:themeColor="text1"/>
                <w:sz w:val="24"/>
                <w:szCs w:val="24"/>
              </w:rPr>
              <w:t>月</w:t>
            </w:r>
            <w:r w:rsidRPr="00D4369A">
              <w:rPr>
                <w:rFonts w:hint="eastAsia"/>
                <w:color w:val="000000" w:themeColor="text1"/>
                <w:sz w:val="24"/>
                <w:szCs w:val="24"/>
              </w:rPr>
              <w:t>西孟姜女河唐庄闸断面</w:t>
            </w:r>
            <w:r>
              <w:rPr>
                <w:rFonts w:hint="eastAsia"/>
                <w:color w:val="000000" w:themeColor="text1"/>
                <w:sz w:val="24"/>
                <w:szCs w:val="24"/>
              </w:rPr>
              <w:t>达标</w:t>
            </w:r>
            <w:r w:rsidRPr="00D4369A">
              <w:rPr>
                <w:rFonts w:hint="eastAsia"/>
                <w:color w:val="000000" w:themeColor="text1"/>
                <w:sz w:val="24"/>
                <w:szCs w:val="24"/>
              </w:rPr>
              <w:t>。</w:t>
            </w:r>
            <w:r w:rsidR="003240CC" w:rsidRPr="003240CC">
              <w:rPr>
                <w:rFonts w:hAnsi="宋体" w:cs="宋体"/>
                <w:color w:val="000000"/>
                <w:kern w:val="0"/>
                <w:sz w:val="24"/>
                <w:szCs w:val="24"/>
              </w:rPr>
              <w:t>目前新乡市正在推进实施《新乡市人民政府关于打赢水污染防治攻坚战的意见》（新政文</w:t>
            </w:r>
            <w:r w:rsidR="003240CC" w:rsidRPr="003240CC">
              <w:rPr>
                <w:rFonts w:hAnsi="宋体" w:cs="宋体"/>
                <w:color w:val="000000"/>
                <w:kern w:val="0"/>
                <w:sz w:val="24"/>
                <w:szCs w:val="24"/>
              </w:rPr>
              <w:t>[2017]28</w:t>
            </w:r>
            <w:r w:rsidR="003240CC" w:rsidRPr="003240CC">
              <w:rPr>
                <w:rFonts w:hAnsi="宋体" w:cs="宋体"/>
                <w:color w:val="000000"/>
                <w:kern w:val="0"/>
                <w:sz w:val="24"/>
                <w:szCs w:val="24"/>
              </w:rPr>
              <w:t>号）、《新乡市污水处理厂及配套管网建设与城市黑臭水体整治实施方案》（新环攻坚办（</w:t>
            </w:r>
            <w:r w:rsidR="003240CC" w:rsidRPr="003240CC">
              <w:rPr>
                <w:rFonts w:hAnsi="宋体" w:cs="宋体"/>
                <w:color w:val="000000"/>
                <w:kern w:val="0"/>
                <w:sz w:val="24"/>
                <w:szCs w:val="24"/>
              </w:rPr>
              <w:t>2017</w:t>
            </w:r>
            <w:r w:rsidR="003240CC" w:rsidRPr="003240CC">
              <w:rPr>
                <w:rFonts w:hAnsi="宋体" w:cs="宋体"/>
                <w:color w:val="000000"/>
                <w:kern w:val="0"/>
                <w:sz w:val="24"/>
                <w:szCs w:val="24"/>
              </w:rPr>
              <w:t>）</w:t>
            </w:r>
            <w:r w:rsidR="003240CC" w:rsidRPr="003240CC">
              <w:rPr>
                <w:rFonts w:hAnsi="宋体" w:cs="宋体"/>
                <w:color w:val="000000"/>
                <w:kern w:val="0"/>
                <w:sz w:val="24"/>
                <w:szCs w:val="24"/>
              </w:rPr>
              <w:t>13</w:t>
            </w:r>
            <w:r w:rsidR="003240CC" w:rsidRPr="003240CC">
              <w:rPr>
                <w:rFonts w:hAnsi="宋体" w:cs="宋体"/>
                <w:color w:val="000000"/>
                <w:kern w:val="0"/>
                <w:sz w:val="24"/>
                <w:szCs w:val="24"/>
              </w:rPr>
              <w:t>号）</w:t>
            </w:r>
            <w:r w:rsidR="003240CC" w:rsidRPr="003240CC">
              <w:rPr>
                <w:rFonts w:hAnsi="宋体" w:cs="宋体" w:hint="eastAsia"/>
                <w:color w:val="000000"/>
                <w:kern w:val="0"/>
                <w:sz w:val="24"/>
                <w:szCs w:val="24"/>
              </w:rPr>
              <w:t>和新乡市人民政府办公室关于印发新乡市</w:t>
            </w:r>
            <w:r w:rsidR="003240CC" w:rsidRPr="003240CC">
              <w:rPr>
                <w:rFonts w:hAnsi="宋体" w:cs="宋体" w:hint="eastAsia"/>
                <w:color w:val="000000"/>
                <w:kern w:val="0"/>
                <w:sz w:val="24"/>
                <w:szCs w:val="24"/>
              </w:rPr>
              <w:t>2018</w:t>
            </w:r>
            <w:r w:rsidR="003240CC" w:rsidRPr="003240CC">
              <w:rPr>
                <w:rFonts w:hAnsi="宋体" w:cs="宋体" w:hint="eastAsia"/>
                <w:color w:val="000000"/>
                <w:kern w:val="0"/>
                <w:sz w:val="24"/>
                <w:szCs w:val="24"/>
              </w:rPr>
              <w:t>年持续打好打赢水污染防治攻坚战工作方案的通知（新政办（</w:t>
            </w:r>
            <w:r w:rsidR="003240CC" w:rsidRPr="003240CC">
              <w:rPr>
                <w:rFonts w:hAnsi="宋体" w:cs="宋体" w:hint="eastAsia"/>
                <w:color w:val="000000"/>
                <w:kern w:val="0"/>
                <w:sz w:val="24"/>
                <w:szCs w:val="24"/>
              </w:rPr>
              <w:t>2018</w:t>
            </w:r>
            <w:r w:rsidR="003240CC" w:rsidRPr="003240CC">
              <w:rPr>
                <w:rFonts w:hAnsi="宋体" w:cs="宋体" w:hint="eastAsia"/>
                <w:color w:val="000000"/>
                <w:kern w:val="0"/>
                <w:sz w:val="24"/>
                <w:szCs w:val="24"/>
              </w:rPr>
              <w:t>）</w:t>
            </w:r>
            <w:r w:rsidR="003240CC" w:rsidRPr="003240CC">
              <w:rPr>
                <w:rFonts w:hAnsi="宋体" w:cs="宋体" w:hint="eastAsia"/>
                <w:color w:val="000000"/>
                <w:kern w:val="0"/>
                <w:sz w:val="24"/>
                <w:szCs w:val="24"/>
              </w:rPr>
              <w:t>28</w:t>
            </w:r>
            <w:r w:rsidR="003240CC" w:rsidRPr="003240CC">
              <w:rPr>
                <w:rFonts w:hAnsi="宋体" w:cs="宋体" w:hint="eastAsia"/>
                <w:color w:val="000000"/>
                <w:kern w:val="0"/>
                <w:sz w:val="24"/>
                <w:szCs w:val="24"/>
              </w:rPr>
              <w:t>号）</w:t>
            </w:r>
            <w:r w:rsidR="003240CC" w:rsidRPr="003240CC">
              <w:rPr>
                <w:rFonts w:hAnsi="宋体" w:cs="宋体"/>
                <w:color w:val="000000"/>
                <w:kern w:val="0"/>
                <w:sz w:val="24"/>
                <w:szCs w:val="24"/>
              </w:rPr>
              <w:t>，将继续改善新乡市水环境质量。</w:t>
            </w:r>
          </w:p>
          <w:p w:rsidR="004446E0" w:rsidRPr="00E6671A" w:rsidRDefault="00692308" w:rsidP="00E71C06">
            <w:pPr>
              <w:spacing w:line="440" w:lineRule="exact"/>
              <w:ind w:firstLineChars="200" w:firstLine="482"/>
              <w:jc w:val="left"/>
              <w:rPr>
                <w:b/>
                <w:bCs/>
                <w:color w:val="000000"/>
                <w:sz w:val="24"/>
                <w:szCs w:val="24"/>
              </w:rPr>
            </w:pPr>
            <w:r w:rsidRPr="00E6671A">
              <w:rPr>
                <w:b/>
                <w:bCs/>
                <w:sz w:val="24"/>
                <w:szCs w:val="24"/>
              </w:rPr>
              <w:t>3</w:t>
            </w:r>
            <w:r w:rsidRPr="00E6671A">
              <w:rPr>
                <w:rFonts w:hAnsi="宋体"/>
                <w:b/>
                <w:bCs/>
                <w:sz w:val="24"/>
                <w:szCs w:val="24"/>
              </w:rPr>
              <w:t>、地下水质量现状</w:t>
            </w:r>
          </w:p>
          <w:p w:rsidR="004446E0" w:rsidRPr="00E6671A" w:rsidRDefault="00692308" w:rsidP="00E71C06">
            <w:pPr>
              <w:spacing w:line="440" w:lineRule="exact"/>
              <w:ind w:firstLineChars="200" w:firstLine="480"/>
              <w:rPr>
                <w:sz w:val="24"/>
                <w:szCs w:val="24"/>
              </w:rPr>
            </w:pPr>
            <w:r w:rsidRPr="00E6671A">
              <w:rPr>
                <w:rFonts w:hAnsi="宋体"/>
                <w:sz w:val="24"/>
                <w:szCs w:val="24"/>
              </w:rPr>
              <w:t>建设项目所在区域地下水环境质量较好，各项指标均能够达到《地下水质量标准》（</w:t>
            </w:r>
            <w:r w:rsidRPr="00E6671A">
              <w:rPr>
                <w:sz w:val="24"/>
                <w:szCs w:val="24"/>
              </w:rPr>
              <w:t>GB/T14848-</w:t>
            </w:r>
            <w:r w:rsidR="003240CC">
              <w:rPr>
                <w:rFonts w:hint="eastAsia"/>
                <w:sz w:val="24"/>
                <w:szCs w:val="24"/>
              </w:rPr>
              <w:t>2017</w:t>
            </w:r>
            <w:r w:rsidRPr="00E6671A">
              <w:rPr>
                <w:rFonts w:hAnsi="宋体"/>
                <w:sz w:val="24"/>
                <w:szCs w:val="24"/>
              </w:rPr>
              <w:t>）Ⅲ类标准。</w:t>
            </w:r>
          </w:p>
          <w:p w:rsidR="004446E0" w:rsidRPr="00E6671A" w:rsidRDefault="00692308" w:rsidP="00E71C06">
            <w:pPr>
              <w:spacing w:line="440" w:lineRule="exact"/>
              <w:ind w:firstLineChars="200" w:firstLine="482"/>
              <w:jc w:val="left"/>
              <w:rPr>
                <w:b/>
                <w:bCs/>
                <w:sz w:val="24"/>
                <w:szCs w:val="24"/>
              </w:rPr>
            </w:pPr>
            <w:r w:rsidRPr="00E6671A">
              <w:rPr>
                <w:b/>
                <w:bCs/>
                <w:sz w:val="24"/>
                <w:szCs w:val="24"/>
              </w:rPr>
              <w:t>4</w:t>
            </w:r>
            <w:r w:rsidRPr="00E6671A">
              <w:rPr>
                <w:rFonts w:hAnsi="宋体"/>
                <w:b/>
                <w:bCs/>
                <w:sz w:val="24"/>
                <w:szCs w:val="24"/>
              </w:rPr>
              <w:t>、声环境质量现状</w:t>
            </w:r>
          </w:p>
          <w:p w:rsidR="004446E0" w:rsidRPr="00E6671A" w:rsidRDefault="00692308" w:rsidP="00E71C06">
            <w:pPr>
              <w:adjustRightInd w:val="0"/>
              <w:snapToGrid w:val="0"/>
              <w:spacing w:line="440" w:lineRule="exact"/>
              <w:ind w:firstLineChars="200" w:firstLine="480"/>
              <w:jc w:val="left"/>
              <w:rPr>
                <w:sz w:val="24"/>
                <w:szCs w:val="24"/>
              </w:rPr>
            </w:pPr>
            <w:r w:rsidRPr="00E6671A">
              <w:rPr>
                <w:rFonts w:hAnsi="宋体"/>
                <w:sz w:val="24"/>
                <w:szCs w:val="24"/>
              </w:rPr>
              <w:t>项目所在地噪声现状能达到《声环境质量标准》（</w:t>
            </w:r>
            <w:r w:rsidRPr="00E6671A">
              <w:rPr>
                <w:sz w:val="24"/>
                <w:szCs w:val="24"/>
              </w:rPr>
              <w:t>GB3096-2008</w:t>
            </w:r>
            <w:r w:rsidRPr="00E6671A">
              <w:rPr>
                <w:rFonts w:hAnsi="宋体"/>
                <w:sz w:val="24"/>
                <w:szCs w:val="24"/>
              </w:rPr>
              <w:t>）</w:t>
            </w:r>
            <w:r w:rsidR="005A6552">
              <w:rPr>
                <w:rFonts w:hint="eastAsia"/>
                <w:sz w:val="24"/>
                <w:szCs w:val="24"/>
              </w:rPr>
              <w:t>2</w:t>
            </w:r>
            <w:r w:rsidRPr="00E6671A">
              <w:rPr>
                <w:rFonts w:hAnsi="宋体"/>
                <w:sz w:val="24"/>
                <w:szCs w:val="24"/>
              </w:rPr>
              <w:t>类的标准限值要求。</w:t>
            </w:r>
          </w:p>
          <w:p w:rsidR="004446E0" w:rsidRPr="00E6671A" w:rsidRDefault="00692308" w:rsidP="00E71C06">
            <w:pPr>
              <w:spacing w:line="440" w:lineRule="exact"/>
              <w:ind w:firstLineChars="200" w:firstLine="482"/>
              <w:rPr>
                <w:b/>
                <w:bCs/>
                <w:sz w:val="24"/>
                <w:szCs w:val="24"/>
              </w:rPr>
            </w:pPr>
            <w:r w:rsidRPr="00E6671A">
              <w:rPr>
                <w:b/>
                <w:bCs/>
                <w:sz w:val="24"/>
                <w:szCs w:val="24"/>
              </w:rPr>
              <w:t>5</w:t>
            </w:r>
            <w:r w:rsidRPr="00E6671A">
              <w:rPr>
                <w:rFonts w:hAnsi="宋体"/>
                <w:b/>
                <w:bCs/>
                <w:sz w:val="24"/>
                <w:szCs w:val="24"/>
              </w:rPr>
              <w:t>、生态</w:t>
            </w:r>
          </w:p>
          <w:p w:rsidR="004446E0" w:rsidRPr="00E71C06" w:rsidRDefault="00692308" w:rsidP="00E71C06">
            <w:pPr>
              <w:spacing w:line="440" w:lineRule="exact"/>
              <w:ind w:firstLineChars="200" w:firstLine="480"/>
              <w:rPr>
                <w:rFonts w:hAnsi="宋体"/>
                <w:sz w:val="24"/>
                <w:szCs w:val="24"/>
              </w:rPr>
            </w:pPr>
            <w:r w:rsidRPr="00E6671A">
              <w:rPr>
                <w:rFonts w:hAnsi="宋体"/>
                <w:sz w:val="24"/>
                <w:szCs w:val="24"/>
              </w:rPr>
              <w:t>评价区域生态环境主要以人工生态环境为主，主要植被为大面积的农田等。评价区域内无野生植被、大型野生动物以及受国家保护的动植物种类。</w:t>
            </w:r>
          </w:p>
        </w:tc>
      </w:tr>
      <w:tr w:rsidR="004446E0" w:rsidRPr="00E6671A" w:rsidTr="00E71C06">
        <w:trPr>
          <w:trHeight w:val="3109"/>
          <w:jc w:val="center"/>
        </w:trPr>
        <w:tc>
          <w:tcPr>
            <w:tcW w:w="9346" w:type="dxa"/>
          </w:tcPr>
          <w:p w:rsidR="004446E0" w:rsidRPr="00E6671A" w:rsidRDefault="00692308">
            <w:pPr>
              <w:rPr>
                <w:b/>
                <w:bCs/>
                <w:color w:val="000000"/>
                <w:sz w:val="24"/>
                <w:szCs w:val="24"/>
              </w:rPr>
            </w:pPr>
            <w:r w:rsidRPr="00E6671A">
              <w:rPr>
                <w:rFonts w:hAnsi="宋体"/>
                <w:b/>
                <w:bCs/>
                <w:color w:val="000000"/>
                <w:sz w:val="24"/>
                <w:szCs w:val="24"/>
              </w:rPr>
              <w:lastRenderedPageBreak/>
              <w:t>主要保护目标（列出名单及保护级别）：</w:t>
            </w:r>
          </w:p>
          <w:p w:rsidR="004446E0" w:rsidRPr="00E6671A" w:rsidRDefault="00692308" w:rsidP="002B0915">
            <w:pPr>
              <w:spacing w:line="440" w:lineRule="exact"/>
              <w:ind w:firstLineChars="200" w:firstLine="480"/>
              <w:rPr>
                <w:color w:val="000000"/>
                <w:sz w:val="24"/>
                <w:szCs w:val="24"/>
              </w:rPr>
            </w:pPr>
            <w:r w:rsidRPr="00E6671A">
              <w:rPr>
                <w:rFonts w:hAnsi="宋体"/>
                <w:color w:val="000000"/>
                <w:sz w:val="24"/>
                <w:szCs w:val="24"/>
              </w:rPr>
              <w:t>项目周围主要环境保护目标见下表：</w:t>
            </w:r>
          </w:p>
          <w:p w:rsidR="004446E0" w:rsidRPr="00E6671A" w:rsidRDefault="00692308" w:rsidP="002B0915">
            <w:pPr>
              <w:spacing w:line="440" w:lineRule="exact"/>
              <w:ind w:firstLineChars="200" w:firstLine="480"/>
              <w:rPr>
                <w:rFonts w:eastAsia="黑体"/>
                <w:color w:val="000000"/>
                <w:sz w:val="24"/>
                <w:szCs w:val="24"/>
              </w:rPr>
            </w:pPr>
            <w:r w:rsidRPr="00E6671A">
              <w:rPr>
                <w:rFonts w:eastAsia="黑体"/>
                <w:color w:val="000000"/>
                <w:sz w:val="24"/>
                <w:szCs w:val="24"/>
              </w:rPr>
              <w:t>表</w:t>
            </w:r>
            <w:r w:rsidRPr="00E6671A">
              <w:rPr>
                <w:rFonts w:eastAsia="黑体"/>
                <w:color w:val="000000"/>
                <w:sz w:val="24"/>
                <w:szCs w:val="24"/>
              </w:rPr>
              <w:t>1</w:t>
            </w:r>
            <w:r w:rsidR="00E71C06">
              <w:rPr>
                <w:rFonts w:eastAsia="黑体" w:hint="eastAsia"/>
                <w:color w:val="000000"/>
                <w:sz w:val="24"/>
                <w:szCs w:val="24"/>
              </w:rPr>
              <w:t>6</w:t>
            </w:r>
            <w:r w:rsidR="002B0915">
              <w:rPr>
                <w:rFonts w:eastAsia="黑体"/>
                <w:color w:val="000000"/>
                <w:sz w:val="24"/>
                <w:szCs w:val="24"/>
              </w:rPr>
              <w:t xml:space="preserve">          </w:t>
            </w:r>
            <w:r w:rsidRPr="00E6671A">
              <w:rPr>
                <w:rFonts w:eastAsia="黑体"/>
                <w:color w:val="000000"/>
                <w:sz w:val="24"/>
                <w:szCs w:val="24"/>
              </w:rPr>
              <w:t xml:space="preserve">     </w:t>
            </w:r>
            <w:r w:rsidR="00437575">
              <w:rPr>
                <w:rFonts w:eastAsia="黑体" w:hint="eastAsia"/>
                <w:color w:val="000000"/>
                <w:sz w:val="24"/>
                <w:szCs w:val="24"/>
              </w:rPr>
              <w:t xml:space="preserve">  </w:t>
            </w:r>
            <w:r w:rsidRPr="00E6671A">
              <w:rPr>
                <w:rFonts w:eastAsia="黑体"/>
                <w:color w:val="000000"/>
                <w:sz w:val="24"/>
                <w:szCs w:val="24"/>
              </w:rPr>
              <w:t xml:space="preserve">   </w:t>
            </w:r>
            <w:r w:rsidRPr="00E6671A">
              <w:rPr>
                <w:rFonts w:eastAsia="黑体"/>
                <w:color w:val="000000"/>
                <w:sz w:val="24"/>
                <w:szCs w:val="24"/>
              </w:rPr>
              <w:t>项目周围环境保护目标概况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1141"/>
              <w:gridCol w:w="1576"/>
              <w:gridCol w:w="821"/>
              <w:gridCol w:w="820"/>
              <w:gridCol w:w="4714"/>
            </w:tblGrid>
            <w:tr w:rsidR="002B0915" w:rsidRPr="00CF0AC0" w:rsidTr="005A6552">
              <w:trPr>
                <w:trHeight w:val="397"/>
                <w:jc w:val="center"/>
              </w:trPr>
              <w:tc>
                <w:tcPr>
                  <w:tcW w:w="1141" w:type="dxa"/>
                  <w:tcBorders>
                    <w:top w:val="single" w:sz="8" w:space="0" w:color="auto"/>
                    <w:bottom w:val="single" w:sz="8" w:space="0" w:color="auto"/>
                  </w:tcBorders>
                  <w:vAlign w:val="center"/>
                </w:tcPr>
                <w:p w:rsidR="002B0915" w:rsidRPr="00CF0AC0" w:rsidRDefault="002B0915" w:rsidP="002B0915">
                  <w:pPr>
                    <w:adjustRightInd w:val="0"/>
                    <w:snapToGrid w:val="0"/>
                    <w:jc w:val="center"/>
                    <w:rPr>
                      <w:b/>
                      <w:sz w:val="21"/>
                    </w:rPr>
                  </w:pPr>
                  <w:r w:rsidRPr="00CF0AC0">
                    <w:rPr>
                      <w:b/>
                      <w:sz w:val="21"/>
                    </w:rPr>
                    <w:t>环境要素</w:t>
                  </w:r>
                </w:p>
              </w:tc>
              <w:tc>
                <w:tcPr>
                  <w:tcW w:w="1576" w:type="dxa"/>
                  <w:tcBorders>
                    <w:top w:val="single" w:sz="8" w:space="0" w:color="auto"/>
                    <w:bottom w:val="single" w:sz="8" w:space="0" w:color="auto"/>
                  </w:tcBorders>
                  <w:vAlign w:val="center"/>
                </w:tcPr>
                <w:p w:rsidR="002B0915" w:rsidRPr="00CF0AC0" w:rsidRDefault="002B0915" w:rsidP="002B0915">
                  <w:pPr>
                    <w:adjustRightInd w:val="0"/>
                    <w:snapToGrid w:val="0"/>
                    <w:jc w:val="center"/>
                    <w:rPr>
                      <w:b/>
                      <w:sz w:val="21"/>
                    </w:rPr>
                  </w:pPr>
                  <w:r w:rsidRPr="00CF0AC0">
                    <w:rPr>
                      <w:b/>
                      <w:sz w:val="21"/>
                    </w:rPr>
                    <w:t>环境保护目标</w:t>
                  </w:r>
                </w:p>
              </w:tc>
              <w:tc>
                <w:tcPr>
                  <w:tcW w:w="821" w:type="dxa"/>
                  <w:tcBorders>
                    <w:top w:val="single" w:sz="8" w:space="0" w:color="auto"/>
                    <w:bottom w:val="single" w:sz="8" w:space="0" w:color="auto"/>
                  </w:tcBorders>
                  <w:vAlign w:val="center"/>
                </w:tcPr>
                <w:p w:rsidR="002B0915" w:rsidRPr="00CF0AC0" w:rsidRDefault="002B0915" w:rsidP="002B0915">
                  <w:pPr>
                    <w:adjustRightInd w:val="0"/>
                    <w:snapToGrid w:val="0"/>
                    <w:jc w:val="center"/>
                    <w:rPr>
                      <w:b/>
                      <w:sz w:val="21"/>
                    </w:rPr>
                  </w:pPr>
                  <w:r w:rsidRPr="00CF0AC0">
                    <w:rPr>
                      <w:b/>
                      <w:sz w:val="21"/>
                    </w:rPr>
                    <w:t>方</w:t>
                  </w:r>
                  <w:r w:rsidRPr="00CF0AC0">
                    <w:rPr>
                      <w:b/>
                      <w:sz w:val="21"/>
                    </w:rPr>
                    <w:t xml:space="preserve"> </w:t>
                  </w:r>
                  <w:r w:rsidRPr="00CF0AC0">
                    <w:rPr>
                      <w:b/>
                      <w:sz w:val="21"/>
                    </w:rPr>
                    <w:t>向</w:t>
                  </w:r>
                </w:p>
              </w:tc>
              <w:tc>
                <w:tcPr>
                  <w:tcW w:w="820" w:type="dxa"/>
                  <w:tcBorders>
                    <w:top w:val="single" w:sz="8" w:space="0" w:color="auto"/>
                    <w:bottom w:val="single" w:sz="8" w:space="0" w:color="auto"/>
                  </w:tcBorders>
                  <w:vAlign w:val="center"/>
                </w:tcPr>
                <w:p w:rsidR="002B0915" w:rsidRPr="00CF0AC0" w:rsidRDefault="002B0915" w:rsidP="002B0915">
                  <w:pPr>
                    <w:adjustRightInd w:val="0"/>
                    <w:snapToGrid w:val="0"/>
                    <w:jc w:val="center"/>
                    <w:rPr>
                      <w:b/>
                      <w:sz w:val="21"/>
                    </w:rPr>
                  </w:pPr>
                  <w:r w:rsidRPr="00CF0AC0">
                    <w:rPr>
                      <w:b/>
                      <w:sz w:val="21"/>
                    </w:rPr>
                    <w:t>距</w:t>
                  </w:r>
                  <w:r w:rsidRPr="00CF0AC0">
                    <w:rPr>
                      <w:b/>
                      <w:sz w:val="21"/>
                    </w:rPr>
                    <w:t xml:space="preserve"> </w:t>
                  </w:r>
                  <w:r w:rsidRPr="00CF0AC0">
                    <w:rPr>
                      <w:b/>
                      <w:sz w:val="21"/>
                    </w:rPr>
                    <w:t>离</w:t>
                  </w:r>
                </w:p>
              </w:tc>
              <w:tc>
                <w:tcPr>
                  <w:tcW w:w="4714" w:type="dxa"/>
                  <w:tcBorders>
                    <w:top w:val="single" w:sz="8" w:space="0" w:color="auto"/>
                    <w:bottom w:val="single" w:sz="8" w:space="0" w:color="auto"/>
                  </w:tcBorders>
                  <w:vAlign w:val="center"/>
                </w:tcPr>
                <w:p w:rsidR="002B0915" w:rsidRPr="00CF0AC0" w:rsidRDefault="002B0915" w:rsidP="002B0915">
                  <w:pPr>
                    <w:adjustRightInd w:val="0"/>
                    <w:snapToGrid w:val="0"/>
                    <w:jc w:val="center"/>
                    <w:rPr>
                      <w:b/>
                      <w:sz w:val="21"/>
                    </w:rPr>
                  </w:pPr>
                  <w:r w:rsidRPr="00CF0AC0">
                    <w:rPr>
                      <w:b/>
                      <w:sz w:val="21"/>
                    </w:rPr>
                    <w:t>保护级别</w:t>
                  </w:r>
                </w:p>
              </w:tc>
            </w:tr>
            <w:tr w:rsidR="002B0915" w:rsidRPr="00CF0AC0" w:rsidTr="005A6552">
              <w:trPr>
                <w:trHeight w:val="397"/>
                <w:jc w:val="center"/>
              </w:trPr>
              <w:tc>
                <w:tcPr>
                  <w:tcW w:w="1141" w:type="dxa"/>
                  <w:vMerge w:val="restart"/>
                  <w:tcBorders>
                    <w:top w:val="single" w:sz="8" w:space="0" w:color="auto"/>
                  </w:tcBorders>
                  <w:vAlign w:val="center"/>
                </w:tcPr>
                <w:p w:rsidR="002B0915" w:rsidRPr="00CF0AC0" w:rsidRDefault="002B0915" w:rsidP="002B0915">
                  <w:pPr>
                    <w:adjustRightInd w:val="0"/>
                    <w:snapToGrid w:val="0"/>
                    <w:jc w:val="center"/>
                    <w:rPr>
                      <w:sz w:val="21"/>
                    </w:rPr>
                  </w:pPr>
                  <w:r w:rsidRPr="00CF0AC0">
                    <w:rPr>
                      <w:sz w:val="21"/>
                    </w:rPr>
                    <w:t>声环境</w:t>
                  </w:r>
                </w:p>
                <w:p w:rsidR="002B0915" w:rsidRPr="00CF0AC0" w:rsidRDefault="002B0915" w:rsidP="002B0915">
                  <w:pPr>
                    <w:adjustRightInd w:val="0"/>
                    <w:snapToGrid w:val="0"/>
                    <w:jc w:val="center"/>
                    <w:rPr>
                      <w:sz w:val="21"/>
                    </w:rPr>
                  </w:pPr>
                  <w:r w:rsidRPr="00CF0AC0">
                    <w:rPr>
                      <w:sz w:val="21"/>
                    </w:rPr>
                    <w:t>大气环境</w:t>
                  </w:r>
                </w:p>
              </w:tc>
              <w:tc>
                <w:tcPr>
                  <w:tcW w:w="1576" w:type="dxa"/>
                  <w:tcBorders>
                    <w:top w:val="single" w:sz="8" w:space="0" w:color="auto"/>
                    <w:bottom w:val="single" w:sz="4" w:space="0" w:color="auto"/>
                  </w:tcBorders>
                  <w:vAlign w:val="center"/>
                </w:tcPr>
                <w:p w:rsidR="002B0915" w:rsidRPr="00CF0AC0" w:rsidRDefault="005A6552" w:rsidP="002B0915">
                  <w:pPr>
                    <w:adjustRightInd w:val="0"/>
                    <w:snapToGrid w:val="0"/>
                    <w:jc w:val="center"/>
                    <w:rPr>
                      <w:sz w:val="21"/>
                    </w:rPr>
                  </w:pPr>
                  <w:r>
                    <w:rPr>
                      <w:rFonts w:hint="eastAsia"/>
                      <w:sz w:val="21"/>
                    </w:rPr>
                    <w:t>东大阳村</w:t>
                  </w:r>
                </w:p>
              </w:tc>
              <w:tc>
                <w:tcPr>
                  <w:tcW w:w="821" w:type="dxa"/>
                  <w:tcBorders>
                    <w:top w:val="single" w:sz="8" w:space="0" w:color="auto"/>
                    <w:bottom w:val="single" w:sz="4" w:space="0" w:color="auto"/>
                  </w:tcBorders>
                  <w:vAlign w:val="center"/>
                </w:tcPr>
                <w:p w:rsidR="002B0915" w:rsidRPr="00CF0AC0" w:rsidRDefault="005A6552" w:rsidP="002B0915">
                  <w:pPr>
                    <w:adjustRightInd w:val="0"/>
                    <w:snapToGrid w:val="0"/>
                    <w:jc w:val="center"/>
                    <w:rPr>
                      <w:sz w:val="21"/>
                    </w:rPr>
                  </w:pPr>
                  <w:r>
                    <w:rPr>
                      <w:rFonts w:hint="eastAsia"/>
                      <w:sz w:val="21"/>
                    </w:rPr>
                    <w:t>南</w:t>
                  </w:r>
                </w:p>
              </w:tc>
              <w:tc>
                <w:tcPr>
                  <w:tcW w:w="820" w:type="dxa"/>
                  <w:tcBorders>
                    <w:top w:val="single" w:sz="8" w:space="0" w:color="auto"/>
                    <w:bottom w:val="single" w:sz="4" w:space="0" w:color="auto"/>
                  </w:tcBorders>
                  <w:vAlign w:val="center"/>
                </w:tcPr>
                <w:p w:rsidR="002B0915" w:rsidRPr="00CF0AC0" w:rsidRDefault="005A6552" w:rsidP="002B0915">
                  <w:pPr>
                    <w:adjustRightInd w:val="0"/>
                    <w:snapToGrid w:val="0"/>
                    <w:jc w:val="center"/>
                    <w:rPr>
                      <w:sz w:val="21"/>
                    </w:rPr>
                  </w:pPr>
                  <w:r>
                    <w:rPr>
                      <w:rFonts w:hint="eastAsia"/>
                      <w:sz w:val="21"/>
                    </w:rPr>
                    <w:t>680</w:t>
                  </w:r>
                  <w:r w:rsidR="002B0915" w:rsidRPr="00CF0AC0">
                    <w:rPr>
                      <w:sz w:val="21"/>
                    </w:rPr>
                    <w:t>m</w:t>
                  </w:r>
                </w:p>
              </w:tc>
              <w:tc>
                <w:tcPr>
                  <w:tcW w:w="4714" w:type="dxa"/>
                  <w:vMerge w:val="restart"/>
                  <w:tcBorders>
                    <w:top w:val="single" w:sz="8" w:space="0" w:color="auto"/>
                  </w:tcBorders>
                  <w:shd w:val="clear" w:color="auto" w:fill="auto"/>
                  <w:vAlign w:val="center"/>
                </w:tcPr>
                <w:p w:rsidR="002B0915" w:rsidRPr="00CF0AC0" w:rsidRDefault="002B0915" w:rsidP="002B0915">
                  <w:pPr>
                    <w:autoSpaceDE w:val="0"/>
                    <w:autoSpaceDN w:val="0"/>
                    <w:adjustRightInd w:val="0"/>
                    <w:snapToGrid w:val="0"/>
                    <w:jc w:val="center"/>
                    <w:rPr>
                      <w:sz w:val="21"/>
                    </w:rPr>
                  </w:pPr>
                  <w:r w:rsidRPr="00CF0AC0">
                    <w:rPr>
                      <w:sz w:val="21"/>
                    </w:rPr>
                    <w:t>《环境空气质量标准》（</w:t>
                  </w:r>
                  <w:r w:rsidRPr="00CF0AC0">
                    <w:rPr>
                      <w:sz w:val="21"/>
                    </w:rPr>
                    <w:t>GB3095-2012</w:t>
                  </w:r>
                  <w:r w:rsidRPr="00CF0AC0">
                    <w:rPr>
                      <w:sz w:val="21"/>
                    </w:rPr>
                    <w:t>）二级标准</w:t>
                  </w:r>
                </w:p>
                <w:p w:rsidR="002B0915" w:rsidRPr="00CF0AC0" w:rsidRDefault="002B0915" w:rsidP="002B0915">
                  <w:pPr>
                    <w:adjustRightInd w:val="0"/>
                    <w:snapToGrid w:val="0"/>
                    <w:jc w:val="center"/>
                    <w:rPr>
                      <w:sz w:val="21"/>
                    </w:rPr>
                  </w:pPr>
                  <w:r w:rsidRPr="00CF0AC0">
                    <w:rPr>
                      <w:sz w:val="21"/>
                    </w:rPr>
                    <w:t>《声环境质量标准》（</w:t>
                  </w:r>
                  <w:r w:rsidRPr="00CF0AC0">
                    <w:rPr>
                      <w:sz w:val="21"/>
                    </w:rPr>
                    <w:t>GB3096-2008</w:t>
                  </w:r>
                  <w:r w:rsidRPr="00CF0AC0">
                    <w:rPr>
                      <w:sz w:val="21"/>
                    </w:rPr>
                    <w:t>）</w:t>
                  </w:r>
                  <w:r>
                    <w:rPr>
                      <w:rFonts w:hint="eastAsia"/>
                      <w:sz w:val="21"/>
                    </w:rPr>
                    <w:t>2</w:t>
                  </w:r>
                  <w:r w:rsidRPr="00CF0AC0">
                    <w:rPr>
                      <w:sz w:val="21"/>
                    </w:rPr>
                    <w:t>类标准</w:t>
                  </w:r>
                </w:p>
              </w:tc>
            </w:tr>
            <w:tr w:rsidR="002B0915" w:rsidRPr="00CF0AC0" w:rsidTr="005A6552">
              <w:trPr>
                <w:trHeight w:val="397"/>
                <w:jc w:val="center"/>
              </w:trPr>
              <w:tc>
                <w:tcPr>
                  <w:tcW w:w="1141" w:type="dxa"/>
                  <w:vMerge/>
                  <w:tcBorders>
                    <w:top w:val="single" w:sz="4" w:space="0" w:color="auto"/>
                  </w:tcBorders>
                  <w:vAlign w:val="center"/>
                </w:tcPr>
                <w:p w:rsidR="002B0915" w:rsidRPr="00CF0AC0" w:rsidRDefault="002B0915" w:rsidP="002B0915">
                  <w:pPr>
                    <w:adjustRightInd w:val="0"/>
                    <w:snapToGrid w:val="0"/>
                    <w:jc w:val="center"/>
                    <w:rPr>
                      <w:sz w:val="21"/>
                    </w:rPr>
                  </w:pPr>
                </w:p>
              </w:tc>
              <w:tc>
                <w:tcPr>
                  <w:tcW w:w="1576" w:type="dxa"/>
                  <w:tcBorders>
                    <w:top w:val="single" w:sz="4" w:space="0" w:color="auto"/>
                    <w:bottom w:val="single" w:sz="4" w:space="0" w:color="auto"/>
                  </w:tcBorders>
                  <w:vAlign w:val="center"/>
                </w:tcPr>
                <w:p w:rsidR="002B0915" w:rsidRPr="00CF0AC0" w:rsidRDefault="005A6552" w:rsidP="002B0915">
                  <w:pPr>
                    <w:adjustRightInd w:val="0"/>
                    <w:snapToGrid w:val="0"/>
                    <w:jc w:val="center"/>
                    <w:rPr>
                      <w:sz w:val="21"/>
                    </w:rPr>
                  </w:pPr>
                  <w:r>
                    <w:rPr>
                      <w:rFonts w:hint="eastAsia"/>
                      <w:sz w:val="21"/>
                    </w:rPr>
                    <w:t>寺王</w:t>
                  </w:r>
                  <w:r w:rsidR="002B0915" w:rsidRPr="00CF0AC0">
                    <w:rPr>
                      <w:sz w:val="21"/>
                    </w:rPr>
                    <w:t>村</w:t>
                  </w:r>
                </w:p>
              </w:tc>
              <w:tc>
                <w:tcPr>
                  <w:tcW w:w="821" w:type="dxa"/>
                  <w:tcBorders>
                    <w:top w:val="single" w:sz="4" w:space="0" w:color="auto"/>
                    <w:bottom w:val="single" w:sz="4" w:space="0" w:color="auto"/>
                  </w:tcBorders>
                  <w:vAlign w:val="center"/>
                </w:tcPr>
                <w:p w:rsidR="002B0915" w:rsidRPr="00CF0AC0" w:rsidRDefault="005A6552" w:rsidP="002B0915">
                  <w:pPr>
                    <w:adjustRightInd w:val="0"/>
                    <w:snapToGrid w:val="0"/>
                    <w:jc w:val="center"/>
                    <w:rPr>
                      <w:sz w:val="21"/>
                    </w:rPr>
                  </w:pPr>
                  <w:r>
                    <w:rPr>
                      <w:rFonts w:hint="eastAsia"/>
                      <w:sz w:val="21"/>
                    </w:rPr>
                    <w:t>东</w:t>
                  </w:r>
                </w:p>
              </w:tc>
              <w:tc>
                <w:tcPr>
                  <w:tcW w:w="820" w:type="dxa"/>
                  <w:tcBorders>
                    <w:top w:val="single" w:sz="4" w:space="0" w:color="auto"/>
                    <w:bottom w:val="single" w:sz="4" w:space="0" w:color="auto"/>
                  </w:tcBorders>
                  <w:vAlign w:val="center"/>
                </w:tcPr>
                <w:p w:rsidR="002B0915" w:rsidRPr="00CF0AC0" w:rsidRDefault="005A6552" w:rsidP="002B0915">
                  <w:pPr>
                    <w:adjustRightInd w:val="0"/>
                    <w:snapToGrid w:val="0"/>
                    <w:jc w:val="center"/>
                    <w:rPr>
                      <w:sz w:val="21"/>
                    </w:rPr>
                  </w:pPr>
                  <w:r>
                    <w:rPr>
                      <w:rFonts w:hint="eastAsia"/>
                      <w:sz w:val="21"/>
                    </w:rPr>
                    <w:t>70</w:t>
                  </w:r>
                  <w:r w:rsidR="002B0915" w:rsidRPr="00CF0AC0">
                    <w:rPr>
                      <w:sz w:val="21"/>
                    </w:rPr>
                    <w:t>0m</w:t>
                  </w:r>
                </w:p>
              </w:tc>
              <w:tc>
                <w:tcPr>
                  <w:tcW w:w="4714" w:type="dxa"/>
                  <w:vMerge/>
                  <w:tcBorders>
                    <w:top w:val="single" w:sz="4" w:space="0" w:color="auto"/>
                  </w:tcBorders>
                  <w:shd w:val="clear" w:color="auto" w:fill="auto"/>
                  <w:vAlign w:val="center"/>
                </w:tcPr>
                <w:p w:rsidR="002B0915" w:rsidRPr="00CF0AC0" w:rsidRDefault="002B0915" w:rsidP="002B0915">
                  <w:pPr>
                    <w:autoSpaceDE w:val="0"/>
                    <w:autoSpaceDN w:val="0"/>
                    <w:adjustRightInd w:val="0"/>
                    <w:snapToGrid w:val="0"/>
                    <w:jc w:val="center"/>
                    <w:rPr>
                      <w:sz w:val="21"/>
                    </w:rPr>
                  </w:pPr>
                </w:p>
              </w:tc>
            </w:tr>
            <w:tr w:rsidR="002B0915" w:rsidRPr="00CF0AC0" w:rsidTr="005A6552">
              <w:trPr>
                <w:trHeight w:val="397"/>
                <w:jc w:val="center"/>
              </w:trPr>
              <w:tc>
                <w:tcPr>
                  <w:tcW w:w="1141" w:type="dxa"/>
                  <w:tcBorders>
                    <w:top w:val="single" w:sz="4" w:space="0" w:color="auto"/>
                    <w:bottom w:val="single" w:sz="8" w:space="0" w:color="auto"/>
                  </w:tcBorders>
                  <w:vAlign w:val="center"/>
                </w:tcPr>
                <w:p w:rsidR="002B0915" w:rsidRPr="00CF0AC0" w:rsidRDefault="002B0915" w:rsidP="002B0915">
                  <w:pPr>
                    <w:adjustRightInd w:val="0"/>
                    <w:snapToGrid w:val="0"/>
                    <w:jc w:val="center"/>
                    <w:rPr>
                      <w:sz w:val="21"/>
                    </w:rPr>
                  </w:pPr>
                  <w:r w:rsidRPr="00CF0AC0">
                    <w:rPr>
                      <w:sz w:val="21"/>
                    </w:rPr>
                    <w:t>水环境</w:t>
                  </w:r>
                </w:p>
              </w:tc>
              <w:tc>
                <w:tcPr>
                  <w:tcW w:w="1576" w:type="dxa"/>
                  <w:tcBorders>
                    <w:top w:val="single" w:sz="4" w:space="0" w:color="auto"/>
                    <w:bottom w:val="single" w:sz="8" w:space="0" w:color="auto"/>
                  </w:tcBorders>
                  <w:vAlign w:val="center"/>
                </w:tcPr>
                <w:p w:rsidR="002B0915" w:rsidRPr="00CF0AC0" w:rsidRDefault="00D844C8" w:rsidP="002B0915">
                  <w:pPr>
                    <w:adjustRightInd w:val="0"/>
                    <w:snapToGrid w:val="0"/>
                    <w:jc w:val="center"/>
                    <w:rPr>
                      <w:sz w:val="21"/>
                    </w:rPr>
                  </w:pPr>
                  <w:r>
                    <w:rPr>
                      <w:rFonts w:hint="eastAsia"/>
                      <w:sz w:val="21"/>
                    </w:rPr>
                    <w:t>西孟姜女河</w:t>
                  </w:r>
                </w:p>
              </w:tc>
              <w:tc>
                <w:tcPr>
                  <w:tcW w:w="821" w:type="dxa"/>
                  <w:tcBorders>
                    <w:top w:val="single" w:sz="4" w:space="0" w:color="auto"/>
                    <w:bottom w:val="single" w:sz="8" w:space="0" w:color="auto"/>
                  </w:tcBorders>
                  <w:vAlign w:val="center"/>
                </w:tcPr>
                <w:p w:rsidR="002B0915" w:rsidRPr="00CF0AC0" w:rsidRDefault="00D844C8" w:rsidP="002B0915">
                  <w:pPr>
                    <w:adjustRightInd w:val="0"/>
                    <w:snapToGrid w:val="0"/>
                    <w:jc w:val="center"/>
                    <w:rPr>
                      <w:sz w:val="21"/>
                    </w:rPr>
                  </w:pPr>
                  <w:r>
                    <w:rPr>
                      <w:rFonts w:hint="eastAsia"/>
                      <w:sz w:val="21"/>
                    </w:rPr>
                    <w:t>西</w:t>
                  </w:r>
                </w:p>
              </w:tc>
              <w:tc>
                <w:tcPr>
                  <w:tcW w:w="820" w:type="dxa"/>
                  <w:tcBorders>
                    <w:top w:val="single" w:sz="4" w:space="0" w:color="auto"/>
                    <w:bottom w:val="single" w:sz="8" w:space="0" w:color="auto"/>
                  </w:tcBorders>
                  <w:vAlign w:val="center"/>
                </w:tcPr>
                <w:p w:rsidR="002B0915" w:rsidRPr="00CF0AC0" w:rsidRDefault="00E04353" w:rsidP="00D844C8">
                  <w:pPr>
                    <w:adjustRightInd w:val="0"/>
                    <w:snapToGrid w:val="0"/>
                    <w:jc w:val="center"/>
                    <w:rPr>
                      <w:sz w:val="21"/>
                    </w:rPr>
                  </w:pPr>
                  <w:r>
                    <w:rPr>
                      <w:rFonts w:hint="eastAsia"/>
                      <w:sz w:val="21"/>
                    </w:rPr>
                    <w:t>1</w:t>
                  </w:r>
                  <w:r w:rsidR="00D844C8">
                    <w:rPr>
                      <w:rFonts w:hint="eastAsia"/>
                      <w:sz w:val="21"/>
                    </w:rPr>
                    <w:t>7</w:t>
                  </w:r>
                  <w:r>
                    <w:rPr>
                      <w:rFonts w:hint="eastAsia"/>
                      <w:sz w:val="21"/>
                    </w:rPr>
                    <w:t>00</w:t>
                  </w:r>
                  <w:r w:rsidR="002B0915" w:rsidRPr="00CF0AC0">
                    <w:rPr>
                      <w:sz w:val="21"/>
                    </w:rPr>
                    <w:t>m</w:t>
                  </w:r>
                </w:p>
              </w:tc>
              <w:tc>
                <w:tcPr>
                  <w:tcW w:w="4714" w:type="dxa"/>
                  <w:tcBorders>
                    <w:top w:val="single" w:sz="4" w:space="0" w:color="auto"/>
                    <w:bottom w:val="single" w:sz="8" w:space="0" w:color="auto"/>
                  </w:tcBorders>
                  <w:shd w:val="clear" w:color="auto" w:fill="auto"/>
                  <w:vAlign w:val="center"/>
                </w:tcPr>
                <w:p w:rsidR="002B0915" w:rsidRPr="00CF0AC0" w:rsidRDefault="002B0915" w:rsidP="00D844C8">
                  <w:pPr>
                    <w:autoSpaceDE w:val="0"/>
                    <w:autoSpaceDN w:val="0"/>
                    <w:adjustRightInd w:val="0"/>
                    <w:snapToGrid w:val="0"/>
                    <w:jc w:val="center"/>
                    <w:rPr>
                      <w:sz w:val="21"/>
                    </w:rPr>
                  </w:pPr>
                  <w:r w:rsidRPr="00CF0AC0">
                    <w:rPr>
                      <w:sz w:val="21"/>
                    </w:rPr>
                    <w:t>《地表水环境质量标准》（</w:t>
                  </w:r>
                  <w:r w:rsidRPr="00CF0AC0">
                    <w:rPr>
                      <w:sz w:val="21"/>
                    </w:rPr>
                    <w:t>GB3838-2002</w:t>
                  </w:r>
                  <w:r w:rsidRPr="00CF0AC0">
                    <w:rPr>
                      <w:sz w:val="21"/>
                    </w:rPr>
                    <w:t>）</w:t>
                  </w:r>
                  <w:r w:rsidR="00D844C8">
                    <w:rPr>
                      <w:rFonts w:ascii="宋体" w:hint="eastAsia"/>
                      <w:sz w:val="21"/>
                    </w:rPr>
                    <w:t>Ⅴ</w:t>
                  </w:r>
                  <w:r w:rsidRPr="00CF0AC0">
                    <w:rPr>
                      <w:sz w:val="21"/>
                    </w:rPr>
                    <w:t>类</w:t>
                  </w:r>
                </w:p>
              </w:tc>
            </w:tr>
          </w:tbl>
          <w:p w:rsidR="002B0915" w:rsidRDefault="002B0915" w:rsidP="002B0915">
            <w:pPr>
              <w:tabs>
                <w:tab w:val="left" w:pos="6320"/>
              </w:tabs>
              <w:jc w:val="left"/>
              <w:rPr>
                <w:color w:val="000000"/>
                <w:sz w:val="24"/>
                <w:szCs w:val="24"/>
              </w:rPr>
            </w:pPr>
            <w:r>
              <w:rPr>
                <w:color w:val="000000"/>
                <w:sz w:val="24"/>
                <w:szCs w:val="24"/>
              </w:rPr>
              <w:tab/>
            </w:r>
          </w:p>
          <w:p w:rsidR="00E71C06" w:rsidRDefault="00E71C06" w:rsidP="002B0915">
            <w:pPr>
              <w:tabs>
                <w:tab w:val="left" w:pos="6320"/>
              </w:tabs>
              <w:jc w:val="left"/>
              <w:rPr>
                <w:color w:val="000000"/>
                <w:sz w:val="24"/>
                <w:szCs w:val="24"/>
              </w:rPr>
            </w:pPr>
          </w:p>
          <w:p w:rsidR="00E71C06" w:rsidRPr="00E6671A" w:rsidRDefault="00E71C06" w:rsidP="002B0915">
            <w:pPr>
              <w:tabs>
                <w:tab w:val="left" w:pos="6320"/>
              </w:tabs>
              <w:jc w:val="left"/>
              <w:rPr>
                <w:color w:val="000000"/>
                <w:sz w:val="24"/>
                <w:szCs w:val="24"/>
              </w:rPr>
            </w:pPr>
          </w:p>
        </w:tc>
      </w:tr>
    </w:tbl>
    <w:p w:rsidR="004446E0" w:rsidRPr="00E6671A" w:rsidRDefault="00692308">
      <w:pPr>
        <w:jc w:val="left"/>
        <w:rPr>
          <w:b/>
          <w:bCs/>
          <w:color w:val="000000"/>
        </w:rPr>
      </w:pPr>
      <w:r w:rsidRPr="00E6671A">
        <w:rPr>
          <w:b/>
          <w:bCs/>
          <w:color w:val="000000"/>
        </w:rPr>
        <w:lastRenderedPageBreak/>
        <w:t>评价适用标准</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
        <w:gridCol w:w="8753"/>
      </w:tblGrid>
      <w:tr w:rsidR="004446E0" w:rsidRPr="00E6671A" w:rsidTr="003D52C5">
        <w:trPr>
          <w:trHeight w:val="3524"/>
          <w:jc w:val="center"/>
        </w:trPr>
        <w:tc>
          <w:tcPr>
            <w:tcW w:w="840" w:type="dxa"/>
            <w:vAlign w:val="center"/>
          </w:tcPr>
          <w:p w:rsidR="004446E0" w:rsidRPr="00E6671A" w:rsidRDefault="00692308">
            <w:pPr>
              <w:jc w:val="center"/>
              <w:rPr>
                <w:color w:val="000000"/>
                <w:sz w:val="24"/>
                <w:szCs w:val="24"/>
              </w:rPr>
            </w:pPr>
            <w:r w:rsidRPr="00E6671A">
              <w:rPr>
                <w:color w:val="000000"/>
                <w:sz w:val="24"/>
                <w:szCs w:val="24"/>
              </w:rPr>
              <w:t>环</w:t>
            </w:r>
          </w:p>
          <w:p w:rsidR="004446E0" w:rsidRPr="00E6671A" w:rsidRDefault="00692308">
            <w:pPr>
              <w:jc w:val="center"/>
              <w:rPr>
                <w:color w:val="000000"/>
                <w:sz w:val="24"/>
                <w:szCs w:val="24"/>
              </w:rPr>
            </w:pPr>
            <w:r w:rsidRPr="00E6671A">
              <w:rPr>
                <w:color w:val="000000"/>
                <w:sz w:val="24"/>
                <w:szCs w:val="24"/>
              </w:rPr>
              <w:t>境</w:t>
            </w:r>
          </w:p>
          <w:p w:rsidR="004446E0" w:rsidRPr="00E6671A" w:rsidRDefault="00692308">
            <w:pPr>
              <w:jc w:val="center"/>
              <w:rPr>
                <w:color w:val="000000"/>
                <w:sz w:val="24"/>
                <w:szCs w:val="24"/>
              </w:rPr>
            </w:pPr>
            <w:r w:rsidRPr="00E6671A">
              <w:rPr>
                <w:color w:val="000000"/>
                <w:sz w:val="24"/>
                <w:szCs w:val="24"/>
              </w:rPr>
              <w:t>质</w:t>
            </w:r>
          </w:p>
          <w:p w:rsidR="004446E0" w:rsidRPr="00E6671A" w:rsidRDefault="00692308">
            <w:pPr>
              <w:jc w:val="center"/>
              <w:rPr>
                <w:color w:val="000000"/>
                <w:sz w:val="24"/>
                <w:szCs w:val="24"/>
              </w:rPr>
            </w:pPr>
            <w:r w:rsidRPr="00E6671A">
              <w:rPr>
                <w:color w:val="000000"/>
                <w:sz w:val="24"/>
                <w:szCs w:val="24"/>
              </w:rPr>
              <w:t>量</w:t>
            </w:r>
          </w:p>
          <w:p w:rsidR="004446E0" w:rsidRPr="00E6671A" w:rsidRDefault="00692308">
            <w:pPr>
              <w:jc w:val="center"/>
              <w:rPr>
                <w:color w:val="000000"/>
                <w:sz w:val="24"/>
                <w:szCs w:val="24"/>
              </w:rPr>
            </w:pPr>
            <w:r w:rsidRPr="00E6671A">
              <w:rPr>
                <w:color w:val="000000"/>
                <w:sz w:val="24"/>
                <w:szCs w:val="24"/>
              </w:rPr>
              <w:t>标</w:t>
            </w:r>
          </w:p>
          <w:p w:rsidR="004446E0" w:rsidRPr="00E6671A" w:rsidRDefault="00692308">
            <w:pPr>
              <w:jc w:val="center"/>
              <w:rPr>
                <w:color w:val="000000"/>
                <w:sz w:val="24"/>
                <w:szCs w:val="24"/>
              </w:rPr>
            </w:pPr>
            <w:r w:rsidRPr="00E6671A">
              <w:rPr>
                <w:color w:val="000000"/>
                <w:sz w:val="24"/>
                <w:szCs w:val="24"/>
              </w:rPr>
              <w:t>准</w:t>
            </w:r>
          </w:p>
        </w:tc>
        <w:tc>
          <w:tcPr>
            <w:tcW w:w="8298" w:type="dxa"/>
          </w:tcPr>
          <w:p w:rsidR="004446E0" w:rsidRPr="00E6671A" w:rsidRDefault="00692308" w:rsidP="00CC30B3">
            <w:pPr>
              <w:adjustRightInd w:val="0"/>
              <w:snapToGrid w:val="0"/>
              <w:spacing w:line="440" w:lineRule="exact"/>
              <w:ind w:firstLineChars="200" w:firstLine="466"/>
              <w:textAlignment w:val="baseline"/>
              <w:rPr>
                <w:b/>
                <w:bCs/>
                <w:color w:val="000000"/>
                <w:spacing w:val="-4"/>
                <w:sz w:val="24"/>
                <w:szCs w:val="24"/>
              </w:rPr>
            </w:pPr>
            <w:r w:rsidRPr="00E6671A">
              <w:rPr>
                <w:b/>
                <w:bCs/>
                <w:color w:val="000000"/>
                <w:spacing w:val="-4"/>
                <w:sz w:val="24"/>
                <w:szCs w:val="24"/>
              </w:rPr>
              <w:t>1</w:t>
            </w:r>
            <w:r w:rsidRPr="00E6671A">
              <w:rPr>
                <w:b/>
                <w:bCs/>
                <w:color w:val="000000"/>
                <w:spacing w:val="-4"/>
                <w:sz w:val="24"/>
                <w:szCs w:val="24"/>
              </w:rPr>
              <w:t>、环境空气</w:t>
            </w:r>
          </w:p>
          <w:p w:rsidR="004446E0" w:rsidRPr="00E6671A" w:rsidRDefault="00692308" w:rsidP="00CC30B3">
            <w:pPr>
              <w:adjustRightInd w:val="0"/>
              <w:snapToGrid w:val="0"/>
              <w:spacing w:line="440" w:lineRule="exact"/>
              <w:ind w:firstLineChars="200" w:firstLine="464"/>
              <w:textAlignment w:val="baseline"/>
              <w:rPr>
                <w:color w:val="000000"/>
                <w:spacing w:val="-4"/>
                <w:sz w:val="24"/>
                <w:szCs w:val="24"/>
              </w:rPr>
            </w:pPr>
            <w:r w:rsidRPr="00E6671A">
              <w:rPr>
                <w:color w:val="000000"/>
                <w:spacing w:val="-4"/>
                <w:sz w:val="24"/>
                <w:szCs w:val="24"/>
              </w:rPr>
              <w:t>大气环境质量执行《环境空气质量标准》（</w:t>
            </w:r>
            <w:r w:rsidRPr="00E6671A">
              <w:rPr>
                <w:color w:val="000000"/>
                <w:spacing w:val="-4"/>
                <w:sz w:val="24"/>
                <w:szCs w:val="24"/>
              </w:rPr>
              <w:t>GB3095-2012</w:t>
            </w:r>
            <w:r w:rsidRPr="00E6671A">
              <w:rPr>
                <w:color w:val="000000"/>
                <w:spacing w:val="-4"/>
                <w:sz w:val="24"/>
                <w:szCs w:val="24"/>
              </w:rPr>
              <w:t>）二级，有关标准值见表</w:t>
            </w:r>
            <w:r w:rsidR="00D844C8">
              <w:rPr>
                <w:rFonts w:hint="eastAsia"/>
                <w:color w:val="000000"/>
                <w:spacing w:val="-4"/>
                <w:sz w:val="24"/>
                <w:szCs w:val="24"/>
              </w:rPr>
              <w:t>17</w:t>
            </w:r>
            <w:r w:rsidRPr="00E6671A">
              <w:rPr>
                <w:color w:val="000000"/>
                <w:spacing w:val="-4"/>
                <w:sz w:val="24"/>
                <w:szCs w:val="24"/>
              </w:rPr>
              <w:t>。</w:t>
            </w:r>
          </w:p>
          <w:p w:rsidR="004446E0" w:rsidRPr="00E6671A" w:rsidRDefault="00692308" w:rsidP="00CC30B3">
            <w:pPr>
              <w:spacing w:line="440" w:lineRule="exact"/>
              <w:ind w:firstLineChars="200" w:firstLine="480"/>
              <w:rPr>
                <w:rFonts w:eastAsia="黑体"/>
                <w:color w:val="000000"/>
                <w:sz w:val="24"/>
                <w:szCs w:val="24"/>
              </w:rPr>
            </w:pPr>
            <w:bookmarkStart w:id="1" w:name="_Ref306978210"/>
            <w:r w:rsidRPr="00E6671A">
              <w:rPr>
                <w:rFonts w:eastAsia="黑体"/>
                <w:color w:val="000000"/>
                <w:sz w:val="24"/>
                <w:szCs w:val="24"/>
              </w:rPr>
              <w:t>表</w:t>
            </w:r>
            <w:bookmarkEnd w:id="1"/>
            <w:r w:rsidR="00D844C8">
              <w:rPr>
                <w:rFonts w:eastAsia="黑体" w:hint="eastAsia"/>
                <w:color w:val="000000"/>
                <w:sz w:val="24"/>
                <w:szCs w:val="24"/>
              </w:rPr>
              <w:t>17</w:t>
            </w:r>
            <w:r w:rsidRPr="00E6671A">
              <w:rPr>
                <w:rFonts w:eastAsia="黑体"/>
                <w:color w:val="000000"/>
                <w:sz w:val="24"/>
                <w:szCs w:val="24"/>
              </w:rPr>
              <w:t xml:space="preserve">               </w:t>
            </w:r>
            <w:r w:rsidRPr="00E6671A">
              <w:rPr>
                <w:rFonts w:eastAsia="黑体"/>
                <w:color w:val="000000"/>
                <w:sz w:val="24"/>
                <w:szCs w:val="24"/>
              </w:rPr>
              <w:t>环境空气质量标准</w:t>
            </w:r>
            <w:r w:rsidRPr="00E6671A">
              <w:rPr>
                <w:rFonts w:eastAsia="黑体"/>
                <w:color w:val="000000"/>
                <w:sz w:val="24"/>
                <w:szCs w:val="24"/>
              </w:rPr>
              <w:t xml:space="preserve">             </w:t>
            </w:r>
            <w:r w:rsidRPr="00E6671A">
              <w:rPr>
                <w:rFonts w:eastAsia="黑体"/>
                <w:color w:val="000000"/>
                <w:sz w:val="24"/>
                <w:szCs w:val="24"/>
              </w:rPr>
              <w:t>单位：</w:t>
            </w:r>
            <w:r w:rsidR="00CC30B3">
              <w:rPr>
                <w:rFonts w:eastAsia="黑体"/>
                <w:color w:val="000000"/>
                <w:sz w:val="24"/>
                <w:szCs w:val="24"/>
              </w:rPr>
              <w:t>μg</w:t>
            </w:r>
            <w:r w:rsidRPr="00E6671A">
              <w:rPr>
                <w:rFonts w:eastAsia="黑体"/>
                <w:color w:val="000000"/>
                <w:sz w:val="24"/>
                <w:szCs w:val="24"/>
              </w:rPr>
              <w:t>/m</w:t>
            </w:r>
            <w:r w:rsidRPr="00E6671A">
              <w:rPr>
                <w:rFonts w:eastAsia="黑体"/>
                <w:color w:val="000000"/>
                <w:sz w:val="24"/>
                <w:szCs w:val="24"/>
                <w:vertAlign w:val="superscript"/>
              </w:rPr>
              <w:t>3</w:t>
            </w:r>
          </w:p>
          <w:tbl>
            <w:tblPr>
              <w:tblW w:w="7938" w:type="dxa"/>
              <w:jc w:val="center"/>
              <w:tblLayout w:type="fixed"/>
              <w:tblLook w:val="04A0"/>
            </w:tblPr>
            <w:tblGrid>
              <w:gridCol w:w="1459"/>
              <w:gridCol w:w="1787"/>
              <w:gridCol w:w="1408"/>
              <w:gridCol w:w="3284"/>
            </w:tblGrid>
            <w:tr w:rsidR="00D844C8" w:rsidRPr="0041136C" w:rsidTr="005B7FDD">
              <w:trPr>
                <w:trHeight w:val="397"/>
                <w:jc w:val="center"/>
              </w:trPr>
              <w:tc>
                <w:tcPr>
                  <w:tcW w:w="1469" w:type="dxa"/>
                  <w:tcBorders>
                    <w:top w:val="single" w:sz="8" w:space="0" w:color="auto"/>
                    <w:bottom w:val="single" w:sz="8"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b/>
                      <w:bCs/>
                      <w:color w:val="000000"/>
                      <w:spacing w:val="-4"/>
                      <w:sz w:val="21"/>
                      <w:szCs w:val="21"/>
                    </w:rPr>
                  </w:pPr>
                  <w:r w:rsidRPr="0041136C">
                    <w:rPr>
                      <w:rFonts w:eastAsiaTheme="majorEastAsia" w:hAnsiTheme="majorEastAsia"/>
                      <w:b/>
                      <w:bCs/>
                      <w:color w:val="000000"/>
                      <w:spacing w:val="-4"/>
                      <w:sz w:val="21"/>
                      <w:szCs w:val="21"/>
                    </w:rPr>
                    <w:t>污染物名称</w:t>
                  </w:r>
                </w:p>
              </w:tc>
              <w:tc>
                <w:tcPr>
                  <w:tcW w:w="1800" w:type="dxa"/>
                  <w:tcBorders>
                    <w:top w:val="single" w:sz="8" w:space="0" w:color="auto"/>
                    <w:left w:val="single" w:sz="4" w:space="0" w:color="auto"/>
                    <w:bottom w:val="single" w:sz="8"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b/>
                      <w:bCs/>
                      <w:color w:val="000000"/>
                      <w:spacing w:val="-4"/>
                      <w:sz w:val="21"/>
                      <w:szCs w:val="21"/>
                    </w:rPr>
                  </w:pPr>
                  <w:r w:rsidRPr="0041136C">
                    <w:rPr>
                      <w:rFonts w:eastAsiaTheme="majorEastAsia" w:hAnsiTheme="majorEastAsia"/>
                      <w:b/>
                      <w:bCs/>
                      <w:color w:val="000000"/>
                      <w:spacing w:val="-4"/>
                      <w:sz w:val="21"/>
                      <w:szCs w:val="21"/>
                    </w:rPr>
                    <w:t>取值时间</w:t>
                  </w:r>
                </w:p>
              </w:tc>
              <w:tc>
                <w:tcPr>
                  <w:tcW w:w="1418" w:type="dxa"/>
                  <w:tcBorders>
                    <w:top w:val="single" w:sz="8" w:space="0" w:color="auto"/>
                    <w:left w:val="single" w:sz="4" w:space="0" w:color="auto"/>
                    <w:bottom w:val="single" w:sz="8"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b/>
                      <w:bCs/>
                      <w:color w:val="000000"/>
                      <w:spacing w:val="-4"/>
                      <w:sz w:val="21"/>
                      <w:szCs w:val="21"/>
                    </w:rPr>
                  </w:pPr>
                  <w:r w:rsidRPr="0041136C">
                    <w:rPr>
                      <w:rFonts w:eastAsiaTheme="majorEastAsia" w:hAnsiTheme="majorEastAsia"/>
                      <w:b/>
                      <w:bCs/>
                      <w:color w:val="000000"/>
                      <w:spacing w:val="-4"/>
                      <w:sz w:val="21"/>
                      <w:szCs w:val="21"/>
                    </w:rPr>
                    <w:t>浓度限值</w:t>
                  </w:r>
                </w:p>
              </w:tc>
              <w:tc>
                <w:tcPr>
                  <w:tcW w:w="3309" w:type="dxa"/>
                  <w:tcBorders>
                    <w:top w:val="single" w:sz="8" w:space="0" w:color="auto"/>
                    <w:left w:val="single" w:sz="4" w:space="0" w:color="auto"/>
                    <w:bottom w:val="single" w:sz="8" w:space="0" w:color="auto"/>
                  </w:tcBorders>
                  <w:vAlign w:val="center"/>
                </w:tcPr>
                <w:p w:rsidR="00D844C8" w:rsidRPr="0041136C" w:rsidRDefault="00D844C8" w:rsidP="005B7FDD">
                  <w:pPr>
                    <w:adjustRightInd w:val="0"/>
                    <w:snapToGrid w:val="0"/>
                    <w:jc w:val="center"/>
                    <w:textAlignment w:val="baseline"/>
                    <w:rPr>
                      <w:rFonts w:eastAsiaTheme="majorEastAsia"/>
                      <w:b/>
                      <w:bCs/>
                      <w:color w:val="000000"/>
                      <w:spacing w:val="-4"/>
                      <w:sz w:val="21"/>
                      <w:szCs w:val="21"/>
                    </w:rPr>
                  </w:pPr>
                  <w:r w:rsidRPr="0041136C">
                    <w:rPr>
                      <w:rFonts w:eastAsiaTheme="majorEastAsia" w:hAnsiTheme="majorEastAsia"/>
                      <w:b/>
                      <w:bCs/>
                      <w:color w:val="000000"/>
                      <w:spacing w:val="-4"/>
                      <w:sz w:val="21"/>
                      <w:szCs w:val="21"/>
                    </w:rPr>
                    <w:t>标准来源</w:t>
                  </w:r>
                </w:p>
              </w:tc>
            </w:tr>
            <w:tr w:rsidR="00D844C8" w:rsidRPr="0041136C" w:rsidTr="005B7FDD">
              <w:trPr>
                <w:trHeight w:val="397"/>
                <w:jc w:val="center"/>
              </w:trPr>
              <w:tc>
                <w:tcPr>
                  <w:tcW w:w="1469" w:type="dxa"/>
                  <w:vMerge w:val="restart"/>
                  <w:tcBorders>
                    <w:top w:val="nil"/>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SO</w:t>
                  </w:r>
                  <w:r w:rsidRPr="0041136C">
                    <w:rPr>
                      <w:rFonts w:eastAsiaTheme="majorEastAsia"/>
                      <w:color w:val="000000"/>
                      <w:spacing w:val="-4"/>
                      <w:sz w:val="21"/>
                      <w:szCs w:val="21"/>
                      <w:vertAlign w:val="subscript"/>
                    </w:rPr>
                    <w:t>2</w:t>
                  </w:r>
                </w:p>
              </w:tc>
              <w:tc>
                <w:tcPr>
                  <w:tcW w:w="1800" w:type="dxa"/>
                  <w:tcBorders>
                    <w:top w:val="single" w:sz="8"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年平均</w:t>
                  </w:r>
                </w:p>
              </w:tc>
              <w:tc>
                <w:tcPr>
                  <w:tcW w:w="1418" w:type="dxa"/>
                  <w:tcBorders>
                    <w:top w:val="single" w:sz="8"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60</w:t>
                  </w:r>
                </w:p>
              </w:tc>
              <w:tc>
                <w:tcPr>
                  <w:tcW w:w="3309" w:type="dxa"/>
                  <w:vMerge w:val="restart"/>
                  <w:tcBorders>
                    <w:top w:val="single" w:sz="8" w:space="0" w:color="auto"/>
                    <w:left w:val="single" w:sz="4" w:space="0" w:color="auto"/>
                    <w:bottom w:val="single" w:sz="8"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《环境空气质量标准》（</w:t>
                  </w:r>
                  <w:r w:rsidRPr="0041136C">
                    <w:rPr>
                      <w:rFonts w:eastAsiaTheme="majorEastAsia"/>
                      <w:color w:val="000000"/>
                      <w:spacing w:val="-4"/>
                      <w:sz w:val="21"/>
                      <w:szCs w:val="21"/>
                    </w:rPr>
                    <w:t>GB3095-2012</w:t>
                  </w:r>
                  <w:r w:rsidRPr="0041136C">
                    <w:rPr>
                      <w:rFonts w:eastAsiaTheme="majorEastAsia" w:hAnsiTheme="majorEastAsia"/>
                      <w:color w:val="000000"/>
                      <w:spacing w:val="-4"/>
                      <w:sz w:val="21"/>
                      <w:szCs w:val="21"/>
                    </w:rPr>
                    <w:t>）二级标准</w:t>
                  </w:r>
                </w:p>
              </w:tc>
            </w:tr>
            <w:tr w:rsidR="00D844C8" w:rsidRPr="0041136C" w:rsidTr="005B7FDD">
              <w:trPr>
                <w:trHeight w:val="397"/>
                <w:jc w:val="center"/>
              </w:trPr>
              <w:tc>
                <w:tcPr>
                  <w:tcW w:w="1469" w:type="dxa"/>
                  <w:vMerge/>
                  <w:tcBorders>
                    <w:top w:val="nil"/>
                    <w:bottom w:val="single" w:sz="4" w:space="0" w:color="auto"/>
                    <w:right w:val="single" w:sz="4"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日平均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150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tcBorders>
                    <w:top w:val="nil"/>
                    <w:bottom w:val="single" w:sz="4" w:space="0" w:color="auto"/>
                    <w:right w:val="single" w:sz="4"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1h</w:t>
                  </w:r>
                  <w:r w:rsidRPr="0041136C">
                    <w:rPr>
                      <w:rFonts w:eastAsiaTheme="majorEastAsia" w:hAnsiTheme="majorEastAsia"/>
                      <w:color w:val="000000"/>
                      <w:spacing w:val="-4"/>
                      <w:sz w:val="21"/>
                      <w:szCs w:val="21"/>
                    </w:rPr>
                    <w:t>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500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val="restart"/>
                  <w:tcBorders>
                    <w:top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NO</w:t>
                  </w:r>
                  <w:r w:rsidRPr="0041136C">
                    <w:rPr>
                      <w:rFonts w:eastAsiaTheme="majorEastAsia"/>
                      <w:color w:val="000000"/>
                      <w:spacing w:val="-4"/>
                      <w:sz w:val="21"/>
                      <w:szCs w:val="21"/>
                      <w:vertAlign w:val="subscript"/>
                    </w:rPr>
                    <w:t>2</w:t>
                  </w: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年平均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40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tcBorders>
                    <w:top w:val="single" w:sz="4" w:space="0" w:color="auto"/>
                    <w:bottom w:val="single" w:sz="4" w:space="0" w:color="auto"/>
                    <w:right w:val="single" w:sz="4"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日平均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80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tcBorders>
                    <w:top w:val="single" w:sz="4" w:space="0" w:color="auto"/>
                    <w:bottom w:val="single" w:sz="4" w:space="0" w:color="auto"/>
                    <w:right w:val="single" w:sz="4"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1h</w:t>
                  </w:r>
                  <w:r w:rsidRPr="0041136C">
                    <w:rPr>
                      <w:rFonts w:eastAsiaTheme="majorEastAsia" w:hAnsiTheme="majorEastAsia"/>
                      <w:color w:val="000000"/>
                      <w:spacing w:val="-4"/>
                      <w:sz w:val="21"/>
                      <w:szCs w:val="21"/>
                    </w:rPr>
                    <w:t>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200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val="restart"/>
                  <w:tcBorders>
                    <w:top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TSP</w:t>
                  </w: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年平均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200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tcBorders>
                    <w:top w:val="single" w:sz="4" w:space="0" w:color="auto"/>
                    <w:bottom w:val="single" w:sz="4" w:space="0" w:color="auto"/>
                    <w:right w:val="single" w:sz="4"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日平均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300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val="restart"/>
                  <w:tcBorders>
                    <w:top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PM</w:t>
                  </w:r>
                  <w:r w:rsidRPr="0041136C">
                    <w:rPr>
                      <w:rFonts w:eastAsiaTheme="majorEastAsia"/>
                      <w:color w:val="000000"/>
                      <w:spacing w:val="-4"/>
                      <w:sz w:val="21"/>
                      <w:szCs w:val="21"/>
                      <w:vertAlign w:val="subscript"/>
                    </w:rPr>
                    <w:t>2.5</w:t>
                  </w: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年平均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35</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tcBorders>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日平均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75</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val="restart"/>
                  <w:tcBorders>
                    <w:top w:val="single" w:sz="4" w:space="0" w:color="auto"/>
                    <w:bottom w:val="single" w:sz="8"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PM</w:t>
                  </w:r>
                  <w:r w:rsidRPr="0041136C">
                    <w:rPr>
                      <w:rFonts w:eastAsiaTheme="majorEastAsia"/>
                      <w:color w:val="000000"/>
                      <w:spacing w:val="-4"/>
                      <w:sz w:val="21"/>
                      <w:szCs w:val="21"/>
                      <w:vertAlign w:val="subscript"/>
                    </w:rPr>
                    <w:t>10</w:t>
                  </w:r>
                </w:p>
              </w:tc>
              <w:tc>
                <w:tcPr>
                  <w:tcW w:w="1800"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年平均</w:t>
                  </w:r>
                </w:p>
              </w:tc>
              <w:tc>
                <w:tcPr>
                  <w:tcW w:w="1418" w:type="dxa"/>
                  <w:tcBorders>
                    <w:top w:val="single" w:sz="4" w:space="0" w:color="auto"/>
                    <w:left w:val="single" w:sz="4" w:space="0" w:color="auto"/>
                    <w:bottom w:val="single" w:sz="4"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70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r w:rsidR="00D844C8" w:rsidRPr="0041136C" w:rsidTr="005B7FDD">
              <w:trPr>
                <w:trHeight w:val="397"/>
                <w:jc w:val="center"/>
              </w:trPr>
              <w:tc>
                <w:tcPr>
                  <w:tcW w:w="1469" w:type="dxa"/>
                  <w:vMerge/>
                  <w:tcBorders>
                    <w:top w:val="single" w:sz="4" w:space="0" w:color="auto"/>
                    <w:bottom w:val="single" w:sz="8" w:space="0" w:color="auto"/>
                    <w:right w:val="single" w:sz="4"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c>
                <w:tcPr>
                  <w:tcW w:w="1800" w:type="dxa"/>
                  <w:tcBorders>
                    <w:top w:val="single" w:sz="4" w:space="0" w:color="auto"/>
                    <w:left w:val="single" w:sz="4" w:space="0" w:color="auto"/>
                    <w:bottom w:val="single" w:sz="8"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hAnsiTheme="majorEastAsia"/>
                      <w:color w:val="000000"/>
                      <w:spacing w:val="-4"/>
                      <w:sz w:val="21"/>
                      <w:szCs w:val="21"/>
                    </w:rPr>
                    <w:t>日平均</w:t>
                  </w:r>
                </w:p>
              </w:tc>
              <w:tc>
                <w:tcPr>
                  <w:tcW w:w="1418" w:type="dxa"/>
                  <w:tcBorders>
                    <w:top w:val="single" w:sz="4" w:space="0" w:color="auto"/>
                    <w:left w:val="single" w:sz="4" w:space="0" w:color="auto"/>
                    <w:bottom w:val="single" w:sz="8" w:space="0" w:color="auto"/>
                    <w:right w:val="single" w:sz="4" w:space="0" w:color="auto"/>
                  </w:tcBorders>
                  <w:vAlign w:val="center"/>
                </w:tcPr>
                <w:p w:rsidR="00D844C8" w:rsidRPr="0041136C" w:rsidRDefault="00D844C8" w:rsidP="005B7FDD">
                  <w:pPr>
                    <w:adjustRightInd w:val="0"/>
                    <w:snapToGrid w:val="0"/>
                    <w:jc w:val="center"/>
                    <w:textAlignment w:val="baseline"/>
                    <w:rPr>
                      <w:rFonts w:eastAsiaTheme="majorEastAsia"/>
                      <w:color w:val="000000"/>
                      <w:spacing w:val="-4"/>
                      <w:sz w:val="21"/>
                      <w:szCs w:val="21"/>
                    </w:rPr>
                  </w:pPr>
                  <w:r w:rsidRPr="0041136C">
                    <w:rPr>
                      <w:rFonts w:eastAsiaTheme="majorEastAsia"/>
                      <w:color w:val="000000"/>
                      <w:spacing w:val="-4"/>
                      <w:sz w:val="21"/>
                      <w:szCs w:val="21"/>
                    </w:rPr>
                    <w:t>150</w:t>
                  </w:r>
                </w:p>
              </w:tc>
              <w:tc>
                <w:tcPr>
                  <w:tcW w:w="3309" w:type="dxa"/>
                  <w:vMerge/>
                  <w:tcBorders>
                    <w:top w:val="single" w:sz="4" w:space="0" w:color="auto"/>
                    <w:left w:val="single" w:sz="4" w:space="0" w:color="auto"/>
                    <w:bottom w:val="single" w:sz="8" w:space="0" w:color="auto"/>
                  </w:tcBorders>
                  <w:vAlign w:val="center"/>
                </w:tcPr>
                <w:p w:rsidR="00D844C8" w:rsidRPr="0041136C" w:rsidRDefault="00D844C8" w:rsidP="005B7FDD">
                  <w:pPr>
                    <w:widowControl/>
                    <w:adjustRightInd w:val="0"/>
                    <w:snapToGrid w:val="0"/>
                    <w:jc w:val="left"/>
                    <w:rPr>
                      <w:rFonts w:eastAsiaTheme="majorEastAsia"/>
                      <w:color w:val="000000"/>
                      <w:spacing w:val="-4"/>
                      <w:sz w:val="21"/>
                      <w:szCs w:val="21"/>
                    </w:rPr>
                  </w:pPr>
                </w:p>
              </w:tc>
            </w:tr>
          </w:tbl>
          <w:p w:rsidR="004446E0" w:rsidRPr="00E6671A" w:rsidRDefault="00692308">
            <w:pPr>
              <w:adjustRightInd w:val="0"/>
              <w:snapToGrid w:val="0"/>
              <w:spacing w:line="440" w:lineRule="exact"/>
              <w:ind w:firstLineChars="200" w:firstLine="466"/>
              <w:jc w:val="left"/>
              <w:rPr>
                <w:b/>
                <w:bCs/>
                <w:color w:val="000000"/>
                <w:spacing w:val="-4"/>
                <w:sz w:val="24"/>
                <w:szCs w:val="24"/>
              </w:rPr>
            </w:pPr>
            <w:r w:rsidRPr="00E6671A">
              <w:rPr>
                <w:b/>
                <w:bCs/>
                <w:color w:val="000000"/>
                <w:spacing w:val="-4"/>
                <w:sz w:val="24"/>
                <w:szCs w:val="24"/>
              </w:rPr>
              <w:t>2</w:t>
            </w:r>
            <w:r w:rsidRPr="00E6671A">
              <w:rPr>
                <w:b/>
                <w:bCs/>
                <w:color w:val="000000"/>
                <w:spacing w:val="-4"/>
                <w:sz w:val="24"/>
                <w:szCs w:val="24"/>
              </w:rPr>
              <w:t>、地表水环境</w:t>
            </w:r>
          </w:p>
          <w:p w:rsidR="004446E0" w:rsidRPr="00E6671A" w:rsidRDefault="00692308">
            <w:pPr>
              <w:adjustRightInd w:val="0"/>
              <w:snapToGrid w:val="0"/>
              <w:spacing w:line="440" w:lineRule="exact"/>
              <w:ind w:firstLineChars="200" w:firstLine="464"/>
              <w:jc w:val="left"/>
              <w:rPr>
                <w:color w:val="000000"/>
                <w:spacing w:val="-4"/>
                <w:sz w:val="24"/>
                <w:szCs w:val="24"/>
              </w:rPr>
            </w:pPr>
            <w:r w:rsidRPr="00E6671A">
              <w:rPr>
                <w:color w:val="000000"/>
                <w:spacing w:val="-4"/>
                <w:sz w:val="24"/>
                <w:szCs w:val="24"/>
              </w:rPr>
              <w:t>项目所在区域地表水执行《地表水环境质量标准》（</w:t>
            </w:r>
            <w:r w:rsidRPr="00E6671A">
              <w:rPr>
                <w:color w:val="000000"/>
                <w:spacing w:val="-4"/>
                <w:sz w:val="24"/>
                <w:szCs w:val="24"/>
              </w:rPr>
              <w:t>GB3838-2002</w:t>
            </w:r>
            <w:r w:rsidRPr="00E6671A">
              <w:rPr>
                <w:color w:val="000000"/>
                <w:spacing w:val="-4"/>
                <w:sz w:val="24"/>
                <w:szCs w:val="24"/>
              </w:rPr>
              <w:t>）</w:t>
            </w:r>
            <w:r w:rsidRPr="00E6671A">
              <w:rPr>
                <w:color w:val="000000"/>
                <w:spacing w:val="-4"/>
                <w:sz w:val="24"/>
                <w:szCs w:val="24"/>
              </w:rPr>
              <w:t>V</w:t>
            </w:r>
            <w:r w:rsidRPr="00E6671A">
              <w:rPr>
                <w:color w:val="000000"/>
                <w:spacing w:val="-4"/>
                <w:sz w:val="24"/>
                <w:szCs w:val="24"/>
              </w:rPr>
              <w:t>类标准。具体标准限值见表</w:t>
            </w:r>
            <w:r w:rsidR="00D844C8">
              <w:rPr>
                <w:rFonts w:hint="eastAsia"/>
                <w:color w:val="000000"/>
                <w:spacing w:val="-4"/>
                <w:sz w:val="24"/>
                <w:szCs w:val="24"/>
              </w:rPr>
              <w:t>18</w:t>
            </w:r>
            <w:r w:rsidRPr="00E6671A">
              <w:rPr>
                <w:color w:val="000000"/>
                <w:spacing w:val="-4"/>
                <w:sz w:val="24"/>
                <w:szCs w:val="24"/>
              </w:rPr>
              <w:t>。</w:t>
            </w:r>
          </w:p>
          <w:p w:rsidR="006D51E7" w:rsidRPr="00EC657B" w:rsidRDefault="006D51E7" w:rsidP="006D51E7">
            <w:pPr>
              <w:adjustRightInd w:val="0"/>
              <w:snapToGrid w:val="0"/>
              <w:spacing w:line="440" w:lineRule="exact"/>
              <w:ind w:firstLineChars="200" w:firstLine="464"/>
              <w:textAlignment w:val="baseline"/>
              <w:rPr>
                <w:rFonts w:eastAsia="黑体"/>
                <w:color w:val="000000"/>
                <w:spacing w:val="-4"/>
                <w:sz w:val="24"/>
                <w:szCs w:val="24"/>
              </w:rPr>
            </w:pPr>
            <w:r w:rsidRPr="00EC657B">
              <w:rPr>
                <w:rFonts w:eastAsia="黑体"/>
                <w:color w:val="000000"/>
                <w:spacing w:val="-4"/>
                <w:sz w:val="24"/>
                <w:szCs w:val="24"/>
              </w:rPr>
              <w:t>表</w:t>
            </w:r>
            <w:r w:rsidR="00D844C8">
              <w:rPr>
                <w:rFonts w:eastAsia="黑体" w:hint="eastAsia"/>
                <w:color w:val="000000"/>
                <w:spacing w:val="-4"/>
                <w:sz w:val="24"/>
                <w:szCs w:val="24"/>
              </w:rPr>
              <w:t>18</w:t>
            </w:r>
            <w:r>
              <w:rPr>
                <w:rFonts w:eastAsia="黑体" w:hint="eastAsia"/>
                <w:color w:val="000000"/>
                <w:spacing w:val="-4"/>
                <w:sz w:val="24"/>
                <w:szCs w:val="24"/>
              </w:rPr>
              <w:t xml:space="preserve">              </w:t>
            </w:r>
            <w:r w:rsidRPr="00EC657B">
              <w:rPr>
                <w:rFonts w:eastAsia="黑体"/>
                <w:color w:val="000000"/>
                <w:spacing w:val="-4"/>
                <w:sz w:val="24"/>
                <w:szCs w:val="24"/>
              </w:rPr>
              <w:t>地表水环境质量标准</w:t>
            </w:r>
            <w:r>
              <w:rPr>
                <w:rFonts w:eastAsia="黑体" w:hint="eastAsia"/>
                <w:color w:val="000000"/>
                <w:spacing w:val="-4"/>
                <w:sz w:val="24"/>
                <w:szCs w:val="24"/>
              </w:rPr>
              <w:t xml:space="preserve">                </w:t>
            </w:r>
            <w:r w:rsidRPr="00EC657B">
              <w:rPr>
                <w:rFonts w:eastAsia="黑体"/>
                <w:color w:val="000000"/>
                <w:spacing w:val="-4"/>
                <w:sz w:val="24"/>
                <w:szCs w:val="24"/>
              </w:rPr>
              <w:t>单位：</w:t>
            </w:r>
            <w:r w:rsidRPr="00EC657B">
              <w:rPr>
                <w:rFonts w:eastAsia="黑体"/>
                <w:color w:val="000000"/>
                <w:spacing w:val="-4"/>
                <w:sz w:val="24"/>
                <w:szCs w:val="24"/>
              </w:rPr>
              <w:t>mg/L</w:t>
            </w:r>
          </w:p>
          <w:tbl>
            <w:tblPr>
              <w:tblW w:w="7938" w:type="dxa"/>
              <w:jc w:val="center"/>
              <w:tblBorders>
                <w:top w:val="single" w:sz="8" w:space="0" w:color="auto"/>
                <w:bottom w:val="single" w:sz="8" w:space="0" w:color="auto"/>
                <w:insideH w:val="single" w:sz="8" w:space="0" w:color="auto"/>
                <w:insideV w:val="single" w:sz="4" w:space="0" w:color="auto"/>
              </w:tblBorders>
              <w:tblLayout w:type="fixed"/>
              <w:tblLook w:val="04A0"/>
            </w:tblPr>
            <w:tblGrid>
              <w:gridCol w:w="1655"/>
              <w:gridCol w:w="1798"/>
              <w:gridCol w:w="1487"/>
              <w:gridCol w:w="1499"/>
              <w:gridCol w:w="1499"/>
            </w:tblGrid>
            <w:tr w:rsidR="006D51E7" w:rsidRPr="00EC657B" w:rsidTr="008E421D">
              <w:trPr>
                <w:trHeight w:val="397"/>
                <w:jc w:val="center"/>
              </w:trPr>
              <w:tc>
                <w:tcPr>
                  <w:tcW w:w="1587" w:type="dxa"/>
                  <w:vAlign w:val="center"/>
                </w:tcPr>
                <w:p w:rsidR="006D51E7" w:rsidRPr="00EC657B" w:rsidRDefault="006D51E7" w:rsidP="008E421D">
                  <w:pPr>
                    <w:jc w:val="center"/>
                    <w:rPr>
                      <w:b/>
                      <w:bCs/>
                      <w:color w:val="000000"/>
                      <w:sz w:val="21"/>
                      <w:szCs w:val="21"/>
                    </w:rPr>
                  </w:pPr>
                  <w:r w:rsidRPr="00EC657B">
                    <w:rPr>
                      <w:b/>
                      <w:bCs/>
                      <w:color w:val="000000"/>
                      <w:sz w:val="21"/>
                      <w:szCs w:val="21"/>
                    </w:rPr>
                    <w:t>项目</w:t>
                  </w:r>
                </w:p>
              </w:tc>
              <w:tc>
                <w:tcPr>
                  <w:tcW w:w="1725" w:type="dxa"/>
                  <w:vAlign w:val="center"/>
                </w:tcPr>
                <w:p w:rsidR="006D51E7" w:rsidRPr="00EC657B" w:rsidRDefault="006D51E7" w:rsidP="008E421D">
                  <w:pPr>
                    <w:jc w:val="center"/>
                    <w:rPr>
                      <w:b/>
                      <w:bCs/>
                      <w:color w:val="000000"/>
                      <w:sz w:val="21"/>
                      <w:szCs w:val="21"/>
                    </w:rPr>
                  </w:pPr>
                  <w:r w:rsidRPr="00EC657B">
                    <w:rPr>
                      <w:b/>
                      <w:bCs/>
                      <w:color w:val="000000"/>
                      <w:sz w:val="21"/>
                      <w:szCs w:val="21"/>
                    </w:rPr>
                    <w:t>pH</w:t>
                  </w:r>
                  <w:r w:rsidRPr="00EC657B">
                    <w:rPr>
                      <w:b/>
                      <w:bCs/>
                      <w:color w:val="000000"/>
                      <w:sz w:val="21"/>
                      <w:szCs w:val="21"/>
                    </w:rPr>
                    <w:t>（无量纲）</w:t>
                  </w:r>
                </w:p>
              </w:tc>
              <w:tc>
                <w:tcPr>
                  <w:tcW w:w="1426" w:type="dxa"/>
                  <w:vAlign w:val="center"/>
                </w:tcPr>
                <w:p w:rsidR="006D51E7" w:rsidRPr="00EC657B" w:rsidRDefault="006D51E7" w:rsidP="008E421D">
                  <w:pPr>
                    <w:jc w:val="center"/>
                    <w:rPr>
                      <w:b/>
                      <w:bCs/>
                      <w:color w:val="000000"/>
                      <w:sz w:val="21"/>
                      <w:szCs w:val="21"/>
                    </w:rPr>
                  </w:pPr>
                  <w:r w:rsidRPr="00EC657B">
                    <w:rPr>
                      <w:b/>
                      <w:bCs/>
                      <w:color w:val="000000"/>
                      <w:sz w:val="21"/>
                      <w:szCs w:val="21"/>
                    </w:rPr>
                    <w:t>COD</w:t>
                  </w:r>
                </w:p>
              </w:tc>
              <w:tc>
                <w:tcPr>
                  <w:tcW w:w="1438" w:type="dxa"/>
                  <w:vAlign w:val="center"/>
                </w:tcPr>
                <w:p w:rsidR="006D51E7" w:rsidRPr="00EC657B" w:rsidRDefault="006D51E7" w:rsidP="008E421D">
                  <w:pPr>
                    <w:jc w:val="center"/>
                    <w:rPr>
                      <w:b/>
                      <w:bCs/>
                      <w:color w:val="000000"/>
                      <w:sz w:val="21"/>
                      <w:szCs w:val="21"/>
                    </w:rPr>
                  </w:pPr>
                  <w:r w:rsidRPr="00EC657B">
                    <w:rPr>
                      <w:b/>
                      <w:bCs/>
                      <w:color w:val="000000"/>
                      <w:sz w:val="21"/>
                      <w:szCs w:val="21"/>
                    </w:rPr>
                    <w:t>NH</w:t>
                  </w:r>
                  <w:r w:rsidRPr="00EC657B">
                    <w:rPr>
                      <w:b/>
                      <w:bCs/>
                      <w:color w:val="000000"/>
                      <w:sz w:val="21"/>
                      <w:szCs w:val="21"/>
                      <w:vertAlign w:val="subscript"/>
                    </w:rPr>
                    <w:t>3</w:t>
                  </w:r>
                  <w:r w:rsidRPr="00EC657B">
                    <w:rPr>
                      <w:b/>
                      <w:bCs/>
                      <w:color w:val="000000"/>
                      <w:sz w:val="21"/>
                      <w:szCs w:val="21"/>
                    </w:rPr>
                    <w:t>-N</w:t>
                  </w:r>
                </w:p>
              </w:tc>
              <w:tc>
                <w:tcPr>
                  <w:tcW w:w="1438" w:type="dxa"/>
                  <w:vAlign w:val="center"/>
                </w:tcPr>
                <w:p w:rsidR="006D51E7" w:rsidRPr="00EC657B" w:rsidRDefault="006D51E7" w:rsidP="008E421D">
                  <w:pPr>
                    <w:jc w:val="center"/>
                    <w:rPr>
                      <w:b/>
                      <w:bCs/>
                      <w:color w:val="000000"/>
                      <w:sz w:val="21"/>
                      <w:szCs w:val="21"/>
                    </w:rPr>
                  </w:pPr>
                  <w:r>
                    <w:rPr>
                      <w:rFonts w:hint="eastAsia"/>
                      <w:b/>
                      <w:bCs/>
                      <w:color w:val="000000"/>
                      <w:sz w:val="21"/>
                      <w:szCs w:val="21"/>
                    </w:rPr>
                    <w:t>TP</w:t>
                  </w:r>
                </w:p>
              </w:tc>
            </w:tr>
            <w:tr w:rsidR="006D51E7" w:rsidRPr="00EC657B" w:rsidTr="008E421D">
              <w:trPr>
                <w:trHeight w:val="397"/>
                <w:jc w:val="center"/>
              </w:trPr>
              <w:tc>
                <w:tcPr>
                  <w:tcW w:w="1587" w:type="dxa"/>
                  <w:vAlign w:val="center"/>
                </w:tcPr>
                <w:p w:rsidR="006D51E7" w:rsidRPr="00EC657B" w:rsidRDefault="006D51E7" w:rsidP="008E421D">
                  <w:pPr>
                    <w:jc w:val="center"/>
                    <w:rPr>
                      <w:color w:val="000000"/>
                      <w:sz w:val="21"/>
                      <w:szCs w:val="21"/>
                    </w:rPr>
                  </w:pPr>
                  <w:r w:rsidRPr="00EC657B">
                    <w:rPr>
                      <w:color w:val="000000"/>
                      <w:sz w:val="21"/>
                      <w:szCs w:val="21"/>
                    </w:rPr>
                    <w:t>标准值</w:t>
                  </w:r>
                </w:p>
              </w:tc>
              <w:tc>
                <w:tcPr>
                  <w:tcW w:w="1725" w:type="dxa"/>
                  <w:vAlign w:val="center"/>
                </w:tcPr>
                <w:p w:rsidR="006D51E7" w:rsidRPr="00EC657B" w:rsidRDefault="006D51E7" w:rsidP="008E421D">
                  <w:pPr>
                    <w:jc w:val="center"/>
                    <w:rPr>
                      <w:color w:val="000000"/>
                      <w:sz w:val="21"/>
                      <w:szCs w:val="21"/>
                    </w:rPr>
                  </w:pPr>
                  <w:r w:rsidRPr="00EC657B">
                    <w:rPr>
                      <w:color w:val="000000"/>
                      <w:sz w:val="21"/>
                      <w:szCs w:val="21"/>
                    </w:rPr>
                    <w:t>6-9</w:t>
                  </w:r>
                </w:p>
              </w:tc>
              <w:tc>
                <w:tcPr>
                  <w:tcW w:w="1426" w:type="dxa"/>
                  <w:vAlign w:val="center"/>
                </w:tcPr>
                <w:p w:rsidR="006D51E7" w:rsidRPr="00EC657B" w:rsidRDefault="006D51E7" w:rsidP="008E421D">
                  <w:pPr>
                    <w:jc w:val="center"/>
                    <w:rPr>
                      <w:color w:val="000000"/>
                      <w:sz w:val="21"/>
                      <w:szCs w:val="21"/>
                    </w:rPr>
                  </w:pPr>
                  <w:r w:rsidRPr="00EC657B">
                    <w:rPr>
                      <w:color w:val="000000"/>
                      <w:sz w:val="21"/>
                      <w:szCs w:val="21"/>
                    </w:rPr>
                    <w:t>40</w:t>
                  </w:r>
                </w:p>
              </w:tc>
              <w:tc>
                <w:tcPr>
                  <w:tcW w:w="1438" w:type="dxa"/>
                  <w:vAlign w:val="center"/>
                </w:tcPr>
                <w:p w:rsidR="006D51E7" w:rsidRPr="00EC657B" w:rsidRDefault="00CB755C" w:rsidP="008E421D">
                  <w:pPr>
                    <w:jc w:val="center"/>
                    <w:rPr>
                      <w:color w:val="000000"/>
                      <w:sz w:val="21"/>
                      <w:szCs w:val="21"/>
                    </w:rPr>
                  </w:pPr>
                  <w:r>
                    <w:rPr>
                      <w:rFonts w:hint="eastAsia"/>
                      <w:color w:val="000000"/>
                      <w:sz w:val="21"/>
                      <w:szCs w:val="21"/>
                    </w:rPr>
                    <w:t>4.0</w:t>
                  </w:r>
                </w:p>
              </w:tc>
              <w:tc>
                <w:tcPr>
                  <w:tcW w:w="1438" w:type="dxa"/>
                  <w:vAlign w:val="center"/>
                </w:tcPr>
                <w:p w:rsidR="006D51E7" w:rsidRPr="00EC657B" w:rsidRDefault="006D51E7" w:rsidP="008E421D">
                  <w:pPr>
                    <w:jc w:val="center"/>
                    <w:rPr>
                      <w:color w:val="000000"/>
                      <w:sz w:val="21"/>
                      <w:szCs w:val="21"/>
                    </w:rPr>
                  </w:pPr>
                  <w:r>
                    <w:rPr>
                      <w:rFonts w:hint="eastAsia"/>
                      <w:color w:val="000000"/>
                      <w:sz w:val="21"/>
                      <w:szCs w:val="21"/>
                    </w:rPr>
                    <w:t>0.4</w:t>
                  </w:r>
                </w:p>
              </w:tc>
            </w:tr>
          </w:tbl>
          <w:p w:rsidR="004446E0" w:rsidRPr="00E6671A" w:rsidRDefault="00692308">
            <w:pPr>
              <w:adjustRightInd w:val="0"/>
              <w:snapToGrid w:val="0"/>
              <w:spacing w:line="440" w:lineRule="exact"/>
              <w:ind w:firstLineChars="200" w:firstLine="466"/>
              <w:jc w:val="left"/>
              <w:rPr>
                <w:b/>
                <w:bCs/>
                <w:color w:val="000000"/>
                <w:spacing w:val="-4"/>
                <w:sz w:val="24"/>
                <w:szCs w:val="24"/>
              </w:rPr>
            </w:pPr>
            <w:r w:rsidRPr="00E6671A">
              <w:rPr>
                <w:b/>
                <w:bCs/>
                <w:color w:val="000000"/>
                <w:spacing w:val="-4"/>
                <w:sz w:val="24"/>
                <w:szCs w:val="24"/>
              </w:rPr>
              <w:t>3</w:t>
            </w:r>
            <w:r w:rsidRPr="00E6671A">
              <w:rPr>
                <w:b/>
                <w:bCs/>
                <w:color w:val="000000"/>
                <w:spacing w:val="-4"/>
                <w:sz w:val="24"/>
                <w:szCs w:val="24"/>
              </w:rPr>
              <w:t>、地下水环境</w:t>
            </w:r>
          </w:p>
          <w:p w:rsidR="004446E0" w:rsidRPr="00E6671A" w:rsidRDefault="00692308">
            <w:pPr>
              <w:adjustRightInd w:val="0"/>
              <w:snapToGrid w:val="0"/>
              <w:spacing w:line="440" w:lineRule="exact"/>
              <w:ind w:firstLineChars="200" w:firstLine="464"/>
              <w:jc w:val="left"/>
              <w:rPr>
                <w:color w:val="000000"/>
                <w:spacing w:val="-4"/>
                <w:sz w:val="24"/>
                <w:szCs w:val="24"/>
              </w:rPr>
            </w:pPr>
            <w:r w:rsidRPr="00E6671A">
              <w:rPr>
                <w:color w:val="000000"/>
                <w:spacing w:val="-4"/>
                <w:sz w:val="24"/>
                <w:szCs w:val="24"/>
              </w:rPr>
              <w:t>地下水执行《地下水质量标准》（</w:t>
            </w:r>
            <w:r w:rsidRPr="00E6671A">
              <w:rPr>
                <w:color w:val="000000"/>
                <w:spacing w:val="-4"/>
                <w:sz w:val="24"/>
                <w:szCs w:val="24"/>
              </w:rPr>
              <w:t>GB/T14848-</w:t>
            </w:r>
            <w:r w:rsidR="0001669A">
              <w:rPr>
                <w:rFonts w:hint="eastAsia"/>
                <w:color w:val="000000"/>
                <w:spacing w:val="-4"/>
                <w:sz w:val="24"/>
                <w:szCs w:val="24"/>
              </w:rPr>
              <w:t>2017</w:t>
            </w:r>
            <w:r w:rsidRPr="00E6671A">
              <w:rPr>
                <w:color w:val="000000"/>
                <w:spacing w:val="-4"/>
                <w:sz w:val="24"/>
                <w:szCs w:val="24"/>
              </w:rPr>
              <w:t>）</w:t>
            </w:r>
            <w:r w:rsidRPr="00E6671A">
              <w:rPr>
                <w:rFonts w:ascii="宋体"/>
                <w:color w:val="000000"/>
                <w:spacing w:val="-4"/>
                <w:sz w:val="24"/>
                <w:szCs w:val="24"/>
              </w:rPr>
              <w:t>Ⅲ</w:t>
            </w:r>
            <w:r w:rsidRPr="00E6671A">
              <w:rPr>
                <w:color w:val="000000"/>
                <w:spacing w:val="-4"/>
                <w:sz w:val="24"/>
                <w:szCs w:val="24"/>
              </w:rPr>
              <w:t>类标准。具体标准限值见表</w:t>
            </w:r>
            <w:r w:rsidR="00D844C8">
              <w:rPr>
                <w:rFonts w:hint="eastAsia"/>
                <w:color w:val="000000"/>
                <w:spacing w:val="-4"/>
                <w:sz w:val="24"/>
                <w:szCs w:val="24"/>
              </w:rPr>
              <w:t>19</w:t>
            </w:r>
            <w:r w:rsidRPr="00E6671A">
              <w:rPr>
                <w:color w:val="000000"/>
                <w:spacing w:val="-4"/>
                <w:sz w:val="24"/>
                <w:szCs w:val="24"/>
              </w:rPr>
              <w:t>。</w:t>
            </w:r>
          </w:p>
          <w:p w:rsidR="004446E0" w:rsidRPr="00E6671A" w:rsidRDefault="00692308">
            <w:pPr>
              <w:adjustRightInd w:val="0"/>
              <w:snapToGrid w:val="0"/>
              <w:spacing w:line="440" w:lineRule="exact"/>
              <w:ind w:firstLineChars="200" w:firstLine="464"/>
              <w:jc w:val="left"/>
              <w:rPr>
                <w:rFonts w:eastAsia="黑体"/>
                <w:color w:val="000000"/>
                <w:spacing w:val="-4"/>
                <w:sz w:val="24"/>
                <w:szCs w:val="24"/>
              </w:rPr>
            </w:pPr>
            <w:r w:rsidRPr="00E6671A">
              <w:rPr>
                <w:rFonts w:eastAsia="黑体"/>
                <w:color w:val="000000"/>
                <w:spacing w:val="-4"/>
                <w:sz w:val="24"/>
                <w:szCs w:val="24"/>
              </w:rPr>
              <w:t>表</w:t>
            </w:r>
            <w:r w:rsidR="00D844C8">
              <w:rPr>
                <w:rFonts w:eastAsia="黑体" w:hint="eastAsia"/>
                <w:color w:val="000000"/>
                <w:spacing w:val="-4"/>
                <w:sz w:val="24"/>
                <w:szCs w:val="24"/>
              </w:rPr>
              <w:t>19</w:t>
            </w:r>
            <w:r w:rsidRPr="00E6671A">
              <w:rPr>
                <w:rFonts w:eastAsia="黑体"/>
                <w:color w:val="000000"/>
                <w:spacing w:val="-4"/>
                <w:sz w:val="24"/>
                <w:szCs w:val="24"/>
              </w:rPr>
              <w:t xml:space="preserve">                </w:t>
            </w:r>
            <w:r w:rsidRPr="00E6671A">
              <w:rPr>
                <w:rFonts w:eastAsia="黑体"/>
                <w:color w:val="000000"/>
                <w:spacing w:val="-4"/>
                <w:sz w:val="24"/>
                <w:szCs w:val="24"/>
              </w:rPr>
              <w:t>地下水环境质量标准</w:t>
            </w:r>
            <w:r w:rsidRPr="00E6671A">
              <w:rPr>
                <w:rFonts w:eastAsia="黑体"/>
                <w:color w:val="000000"/>
                <w:spacing w:val="-4"/>
                <w:sz w:val="24"/>
                <w:szCs w:val="24"/>
              </w:rPr>
              <w:t xml:space="preserve">             </w:t>
            </w:r>
            <w:r w:rsidRPr="00E6671A">
              <w:rPr>
                <w:rFonts w:eastAsia="黑体"/>
                <w:color w:val="000000"/>
                <w:spacing w:val="-4"/>
                <w:sz w:val="24"/>
                <w:szCs w:val="24"/>
              </w:rPr>
              <w:t>单位：</w:t>
            </w:r>
            <w:r w:rsidRPr="00E6671A">
              <w:rPr>
                <w:rFonts w:eastAsia="黑体"/>
                <w:color w:val="000000"/>
                <w:spacing w:val="-4"/>
                <w:sz w:val="24"/>
                <w:szCs w:val="24"/>
              </w:rPr>
              <w:t>mg/L</w:t>
            </w:r>
          </w:p>
          <w:tbl>
            <w:tblPr>
              <w:tblW w:w="7938" w:type="dxa"/>
              <w:jc w:val="center"/>
              <w:tblLayout w:type="fixed"/>
              <w:tblLook w:val="04A0"/>
            </w:tblPr>
            <w:tblGrid>
              <w:gridCol w:w="3061"/>
              <w:gridCol w:w="2016"/>
              <w:gridCol w:w="2861"/>
            </w:tblGrid>
            <w:tr w:rsidR="004446E0" w:rsidRPr="00E6671A" w:rsidTr="00CC30B3">
              <w:trPr>
                <w:trHeight w:val="397"/>
                <w:jc w:val="center"/>
              </w:trPr>
              <w:tc>
                <w:tcPr>
                  <w:tcW w:w="3075" w:type="dxa"/>
                  <w:tcBorders>
                    <w:top w:val="single" w:sz="8" w:space="0" w:color="auto"/>
                    <w:bottom w:val="single" w:sz="8" w:space="0" w:color="auto"/>
                    <w:right w:val="single" w:sz="4" w:space="0" w:color="auto"/>
                  </w:tcBorders>
                  <w:vAlign w:val="center"/>
                </w:tcPr>
                <w:p w:rsidR="004446E0" w:rsidRPr="00E6671A" w:rsidRDefault="00692308">
                  <w:pPr>
                    <w:jc w:val="center"/>
                    <w:rPr>
                      <w:b/>
                      <w:bCs/>
                      <w:color w:val="000000"/>
                      <w:sz w:val="21"/>
                      <w:szCs w:val="21"/>
                    </w:rPr>
                  </w:pPr>
                  <w:r w:rsidRPr="00E6671A">
                    <w:rPr>
                      <w:b/>
                      <w:bCs/>
                      <w:color w:val="000000"/>
                      <w:sz w:val="21"/>
                      <w:szCs w:val="21"/>
                    </w:rPr>
                    <w:t>项目</w:t>
                  </w:r>
                </w:p>
              </w:tc>
              <w:tc>
                <w:tcPr>
                  <w:tcW w:w="2025" w:type="dxa"/>
                  <w:tcBorders>
                    <w:top w:val="single" w:sz="8" w:space="0" w:color="auto"/>
                    <w:left w:val="nil"/>
                    <w:bottom w:val="single" w:sz="8" w:space="0" w:color="auto"/>
                    <w:right w:val="single" w:sz="4" w:space="0" w:color="auto"/>
                  </w:tcBorders>
                  <w:vAlign w:val="center"/>
                </w:tcPr>
                <w:p w:rsidR="004446E0" w:rsidRPr="00E6671A" w:rsidRDefault="00692308">
                  <w:pPr>
                    <w:jc w:val="center"/>
                    <w:rPr>
                      <w:b/>
                      <w:bCs/>
                      <w:color w:val="000000"/>
                      <w:sz w:val="21"/>
                      <w:szCs w:val="21"/>
                    </w:rPr>
                  </w:pPr>
                  <w:r w:rsidRPr="00E6671A">
                    <w:rPr>
                      <w:b/>
                      <w:bCs/>
                      <w:color w:val="000000"/>
                      <w:sz w:val="21"/>
                      <w:szCs w:val="21"/>
                    </w:rPr>
                    <w:t>浓度限值</w:t>
                  </w:r>
                </w:p>
              </w:tc>
              <w:tc>
                <w:tcPr>
                  <w:tcW w:w="2874" w:type="dxa"/>
                  <w:tcBorders>
                    <w:top w:val="single" w:sz="8" w:space="0" w:color="auto"/>
                    <w:left w:val="nil"/>
                    <w:bottom w:val="single" w:sz="8" w:space="0" w:color="auto"/>
                  </w:tcBorders>
                  <w:vAlign w:val="center"/>
                </w:tcPr>
                <w:p w:rsidR="004446E0" w:rsidRPr="00E6671A" w:rsidRDefault="00692308">
                  <w:pPr>
                    <w:jc w:val="center"/>
                    <w:rPr>
                      <w:b/>
                      <w:bCs/>
                      <w:color w:val="000000"/>
                      <w:sz w:val="21"/>
                      <w:szCs w:val="21"/>
                    </w:rPr>
                  </w:pPr>
                  <w:r w:rsidRPr="00E6671A">
                    <w:rPr>
                      <w:b/>
                      <w:bCs/>
                      <w:color w:val="000000"/>
                      <w:sz w:val="21"/>
                      <w:szCs w:val="21"/>
                    </w:rPr>
                    <w:t>标准来源</w:t>
                  </w:r>
                </w:p>
              </w:tc>
            </w:tr>
            <w:tr w:rsidR="004446E0" w:rsidRPr="00E6671A" w:rsidTr="00CC30B3">
              <w:trPr>
                <w:trHeight w:val="397"/>
                <w:jc w:val="center"/>
              </w:trPr>
              <w:tc>
                <w:tcPr>
                  <w:tcW w:w="3075" w:type="dxa"/>
                  <w:tcBorders>
                    <w:top w:val="single" w:sz="8" w:space="0" w:color="auto"/>
                    <w:bottom w:val="single" w:sz="4" w:space="0" w:color="auto"/>
                    <w:right w:val="single" w:sz="4" w:space="0" w:color="auto"/>
                  </w:tcBorders>
                  <w:vAlign w:val="center"/>
                </w:tcPr>
                <w:p w:rsidR="004446E0" w:rsidRPr="00E6671A" w:rsidRDefault="00692308">
                  <w:pPr>
                    <w:jc w:val="center"/>
                    <w:rPr>
                      <w:color w:val="000000"/>
                      <w:sz w:val="21"/>
                      <w:szCs w:val="21"/>
                    </w:rPr>
                  </w:pPr>
                  <w:r w:rsidRPr="00E6671A">
                    <w:rPr>
                      <w:color w:val="000000"/>
                      <w:sz w:val="21"/>
                      <w:szCs w:val="21"/>
                    </w:rPr>
                    <w:t>pH</w:t>
                  </w:r>
                  <w:r w:rsidRPr="00E6671A">
                    <w:rPr>
                      <w:color w:val="000000"/>
                      <w:sz w:val="21"/>
                      <w:szCs w:val="21"/>
                    </w:rPr>
                    <w:t>（无量纲）</w:t>
                  </w:r>
                </w:p>
              </w:tc>
              <w:tc>
                <w:tcPr>
                  <w:tcW w:w="2025" w:type="dxa"/>
                  <w:tcBorders>
                    <w:top w:val="single" w:sz="8" w:space="0" w:color="auto"/>
                    <w:left w:val="nil"/>
                    <w:bottom w:val="single" w:sz="4" w:space="0" w:color="auto"/>
                    <w:right w:val="single" w:sz="4" w:space="0" w:color="auto"/>
                  </w:tcBorders>
                  <w:vAlign w:val="center"/>
                </w:tcPr>
                <w:p w:rsidR="004446E0" w:rsidRPr="00E6671A" w:rsidRDefault="00692308">
                  <w:pPr>
                    <w:jc w:val="center"/>
                    <w:rPr>
                      <w:color w:val="000000"/>
                      <w:sz w:val="21"/>
                      <w:szCs w:val="21"/>
                    </w:rPr>
                  </w:pPr>
                  <w:r w:rsidRPr="00E6671A">
                    <w:rPr>
                      <w:color w:val="000000"/>
                      <w:sz w:val="21"/>
                      <w:szCs w:val="21"/>
                    </w:rPr>
                    <w:t>6.5</w:t>
                  </w:r>
                  <w:r w:rsidRPr="00E6671A">
                    <w:rPr>
                      <w:color w:val="000000"/>
                      <w:sz w:val="21"/>
                      <w:szCs w:val="21"/>
                    </w:rPr>
                    <w:t>～</w:t>
                  </w:r>
                  <w:r w:rsidRPr="00E6671A">
                    <w:rPr>
                      <w:color w:val="000000"/>
                      <w:sz w:val="21"/>
                      <w:szCs w:val="21"/>
                    </w:rPr>
                    <w:t>8.5</w:t>
                  </w:r>
                </w:p>
              </w:tc>
              <w:tc>
                <w:tcPr>
                  <w:tcW w:w="2874" w:type="dxa"/>
                  <w:vMerge w:val="restart"/>
                  <w:tcBorders>
                    <w:top w:val="single" w:sz="8" w:space="0" w:color="auto"/>
                    <w:left w:val="nil"/>
                    <w:bottom w:val="single" w:sz="4" w:space="0" w:color="auto"/>
                  </w:tcBorders>
                  <w:vAlign w:val="center"/>
                </w:tcPr>
                <w:p w:rsidR="004446E0" w:rsidRPr="00E6671A" w:rsidRDefault="00692308" w:rsidP="0001669A">
                  <w:pPr>
                    <w:jc w:val="center"/>
                    <w:rPr>
                      <w:color w:val="000000"/>
                      <w:sz w:val="21"/>
                      <w:szCs w:val="21"/>
                    </w:rPr>
                  </w:pPr>
                  <w:r w:rsidRPr="00E6671A">
                    <w:rPr>
                      <w:color w:val="000000"/>
                      <w:sz w:val="21"/>
                      <w:szCs w:val="21"/>
                    </w:rPr>
                    <w:t>《地下水质量标准》（</w:t>
                  </w:r>
                  <w:r w:rsidRPr="00E6671A">
                    <w:rPr>
                      <w:color w:val="000000"/>
                      <w:sz w:val="21"/>
                      <w:szCs w:val="21"/>
                    </w:rPr>
                    <w:t>GB/T14848-</w:t>
                  </w:r>
                  <w:r w:rsidR="0001669A">
                    <w:rPr>
                      <w:rFonts w:hint="eastAsia"/>
                      <w:color w:val="000000"/>
                      <w:sz w:val="21"/>
                      <w:szCs w:val="21"/>
                    </w:rPr>
                    <w:t>2017</w:t>
                  </w:r>
                  <w:r w:rsidRPr="00E6671A">
                    <w:rPr>
                      <w:color w:val="000000"/>
                      <w:sz w:val="21"/>
                      <w:szCs w:val="21"/>
                    </w:rPr>
                    <w:t>）</w:t>
                  </w:r>
                  <w:r w:rsidRPr="00E6671A">
                    <w:rPr>
                      <w:rFonts w:ascii="宋体" w:hAnsi="宋体" w:cs="宋体" w:hint="eastAsia"/>
                      <w:color w:val="000000"/>
                      <w:sz w:val="21"/>
                      <w:szCs w:val="21"/>
                    </w:rPr>
                    <w:t>Ⅲ</w:t>
                  </w:r>
                  <w:r w:rsidRPr="00E6671A">
                    <w:rPr>
                      <w:color w:val="000000"/>
                      <w:sz w:val="21"/>
                      <w:szCs w:val="21"/>
                    </w:rPr>
                    <w:t>类标准</w:t>
                  </w:r>
                </w:p>
              </w:tc>
            </w:tr>
            <w:tr w:rsidR="004446E0" w:rsidRPr="00E6671A" w:rsidTr="00CC30B3">
              <w:trPr>
                <w:trHeight w:val="397"/>
                <w:jc w:val="center"/>
              </w:trPr>
              <w:tc>
                <w:tcPr>
                  <w:tcW w:w="3075" w:type="dxa"/>
                  <w:tcBorders>
                    <w:top w:val="single" w:sz="4" w:space="0" w:color="auto"/>
                    <w:bottom w:val="single" w:sz="4" w:space="0" w:color="auto"/>
                    <w:right w:val="single" w:sz="4" w:space="0" w:color="auto"/>
                  </w:tcBorders>
                  <w:vAlign w:val="center"/>
                </w:tcPr>
                <w:p w:rsidR="004446E0" w:rsidRPr="00E6671A" w:rsidRDefault="0001669A">
                  <w:pPr>
                    <w:jc w:val="center"/>
                    <w:rPr>
                      <w:color w:val="000000"/>
                      <w:sz w:val="21"/>
                      <w:szCs w:val="21"/>
                    </w:rPr>
                  </w:pPr>
                  <w:r>
                    <w:rPr>
                      <w:rFonts w:hint="eastAsia"/>
                      <w:color w:val="000000"/>
                      <w:sz w:val="21"/>
                      <w:szCs w:val="21"/>
                    </w:rPr>
                    <w:t>耗氧量（</w:t>
                  </w:r>
                  <w:r>
                    <w:rPr>
                      <w:rFonts w:hint="eastAsia"/>
                      <w:color w:val="000000"/>
                      <w:sz w:val="21"/>
                      <w:szCs w:val="21"/>
                    </w:rPr>
                    <w:t>COD</w:t>
                  </w:r>
                  <w:r w:rsidRPr="0001669A">
                    <w:rPr>
                      <w:rFonts w:hint="eastAsia"/>
                      <w:color w:val="000000"/>
                      <w:sz w:val="21"/>
                      <w:szCs w:val="21"/>
                      <w:vertAlign w:val="subscript"/>
                    </w:rPr>
                    <w:t>Mn</w:t>
                  </w:r>
                  <w:r>
                    <w:rPr>
                      <w:rFonts w:hint="eastAsia"/>
                      <w:color w:val="000000"/>
                      <w:sz w:val="21"/>
                      <w:szCs w:val="21"/>
                    </w:rPr>
                    <w:t>法，以</w:t>
                  </w:r>
                  <w:r>
                    <w:rPr>
                      <w:rFonts w:hint="eastAsia"/>
                      <w:color w:val="000000"/>
                      <w:sz w:val="21"/>
                      <w:szCs w:val="21"/>
                    </w:rPr>
                    <w:t>O</w:t>
                  </w:r>
                  <w:r w:rsidRPr="0001669A">
                    <w:rPr>
                      <w:rFonts w:hint="eastAsia"/>
                      <w:color w:val="000000"/>
                      <w:sz w:val="21"/>
                      <w:szCs w:val="21"/>
                      <w:vertAlign w:val="subscript"/>
                    </w:rPr>
                    <w:t>2</w:t>
                  </w:r>
                  <w:r>
                    <w:rPr>
                      <w:rFonts w:hint="eastAsia"/>
                      <w:color w:val="000000"/>
                      <w:sz w:val="21"/>
                      <w:szCs w:val="21"/>
                    </w:rPr>
                    <w:t>计）</w:t>
                  </w:r>
                </w:p>
              </w:tc>
              <w:tc>
                <w:tcPr>
                  <w:tcW w:w="2025" w:type="dxa"/>
                  <w:tcBorders>
                    <w:top w:val="single" w:sz="4" w:space="0" w:color="auto"/>
                    <w:left w:val="nil"/>
                    <w:bottom w:val="single" w:sz="4" w:space="0" w:color="auto"/>
                    <w:right w:val="single" w:sz="4" w:space="0" w:color="auto"/>
                  </w:tcBorders>
                  <w:vAlign w:val="center"/>
                </w:tcPr>
                <w:p w:rsidR="004446E0" w:rsidRPr="00E6671A" w:rsidRDefault="00692308">
                  <w:pPr>
                    <w:jc w:val="center"/>
                    <w:rPr>
                      <w:color w:val="000000"/>
                      <w:sz w:val="21"/>
                      <w:szCs w:val="21"/>
                    </w:rPr>
                  </w:pPr>
                  <w:r w:rsidRPr="00E6671A">
                    <w:rPr>
                      <w:color w:val="000000"/>
                      <w:sz w:val="21"/>
                      <w:szCs w:val="21"/>
                    </w:rPr>
                    <w:t>3.0</w:t>
                  </w:r>
                </w:p>
              </w:tc>
              <w:tc>
                <w:tcPr>
                  <w:tcW w:w="2874" w:type="dxa"/>
                  <w:vMerge/>
                  <w:tcBorders>
                    <w:top w:val="nil"/>
                    <w:left w:val="nil"/>
                    <w:bottom w:val="single" w:sz="4" w:space="0" w:color="auto"/>
                  </w:tcBorders>
                  <w:vAlign w:val="center"/>
                </w:tcPr>
                <w:p w:rsidR="004446E0" w:rsidRPr="00E6671A" w:rsidRDefault="004446E0">
                  <w:pPr>
                    <w:widowControl/>
                    <w:jc w:val="left"/>
                    <w:rPr>
                      <w:color w:val="000000"/>
                      <w:sz w:val="21"/>
                      <w:szCs w:val="21"/>
                    </w:rPr>
                  </w:pPr>
                </w:p>
              </w:tc>
            </w:tr>
            <w:tr w:rsidR="004446E0" w:rsidRPr="00E6671A" w:rsidTr="00CC30B3">
              <w:trPr>
                <w:trHeight w:val="397"/>
                <w:jc w:val="center"/>
              </w:trPr>
              <w:tc>
                <w:tcPr>
                  <w:tcW w:w="3075" w:type="dxa"/>
                  <w:tcBorders>
                    <w:top w:val="single" w:sz="4" w:space="0" w:color="auto"/>
                    <w:bottom w:val="single" w:sz="4" w:space="0" w:color="auto"/>
                    <w:right w:val="single" w:sz="4" w:space="0" w:color="auto"/>
                  </w:tcBorders>
                  <w:vAlign w:val="center"/>
                </w:tcPr>
                <w:p w:rsidR="004446E0" w:rsidRPr="00E6671A" w:rsidRDefault="00692308">
                  <w:pPr>
                    <w:jc w:val="center"/>
                    <w:rPr>
                      <w:color w:val="000000"/>
                      <w:sz w:val="21"/>
                      <w:szCs w:val="21"/>
                    </w:rPr>
                  </w:pPr>
                  <w:r w:rsidRPr="00E6671A">
                    <w:rPr>
                      <w:color w:val="000000"/>
                      <w:sz w:val="21"/>
                      <w:szCs w:val="21"/>
                    </w:rPr>
                    <w:t>NH</w:t>
                  </w:r>
                  <w:r w:rsidRPr="00E6671A">
                    <w:rPr>
                      <w:color w:val="000000"/>
                      <w:sz w:val="21"/>
                      <w:szCs w:val="21"/>
                      <w:vertAlign w:val="subscript"/>
                    </w:rPr>
                    <w:t>3</w:t>
                  </w:r>
                  <w:r w:rsidRPr="00E6671A">
                    <w:rPr>
                      <w:color w:val="000000"/>
                      <w:sz w:val="21"/>
                      <w:szCs w:val="21"/>
                    </w:rPr>
                    <w:t>-N</w:t>
                  </w:r>
                </w:p>
              </w:tc>
              <w:tc>
                <w:tcPr>
                  <w:tcW w:w="2025" w:type="dxa"/>
                  <w:tcBorders>
                    <w:top w:val="single" w:sz="4" w:space="0" w:color="auto"/>
                    <w:left w:val="nil"/>
                    <w:bottom w:val="single" w:sz="4" w:space="0" w:color="auto"/>
                    <w:right w:val="single" w:sz="4" w:space="0" w:color="auto"/>
                  </w:tcBorders>
                  <w:vAlign w:val="center"/>
                </w:tcPr>
                <w:p w:rsidR="004446E0" w:rsidRPr="00E6671A" w:rsidRDefault="0001669A">
                  <w:pPr>
                    <w:jc w:val="center"/>
                    <w:rPr>
                      <w:color w:val="000000"/>
                      <w:sz w:val="21"/>
                      <w:szCs w:val="21"/>
                    </w:rPr>
                  </w:pPr>
                  <w:r>
                    <w:rPr>
                      <w:rFonts w:hint="eastAsia"/>
                      <w:color w:val="000000"/>
                      <w:sz w:val="21"/>
                      <w:szCs w:val="21"/>
                    </w:rPr>
                    <w:t>0.5</w:t>
                  </w:r>
                </w:p>
              </w:tc>
              <w:tc>
                <w:tcPr>
                  <w:tcW w:w="2874" w:type="dxa"/>
                  <w:vMerge/>
                  <w:tcBorders>
                    <w:top w:val="nil"/>
                    <w:left w:val="nil"/>
                    <w:bottom w:val="single" w:sz="4" w:space="0" w:color="auto"/>
                  </w:tcBorders>
                  <w:vAlign w:val="center"/>
                </w:tcPr>
                <w:p w:rsidR="004446E0" w:rsidRPr="00E6671A" w:rsidRDefault="004446E0">
                  <w:pPr>
                    <w:widowControl/>
                    <w:jc w:val="left"/>
                    <w:rPr>
                      <w:color w:val="000000"/>
                      <w:sz w:val="21"/>
                      <w:szCs w:val="21"/>
                    </w:rPr>
                  </w:pPr>
                </w:p>
              </w:tc>
            </w:tr>
            <w:tr w:rsidR="004446E0" w:rsidRPr="00E6671A" w:rsidTr="00CC30B3">
              <w:trPr>
                <w:trHeight w:val="397"/>
                <w:jc w:val="center"/>
              </w:trPr>
              <w:tc>
                <w:tcPr>
                  <w:tcW w:w="3075" w:type="dxa"/>
                  <w:tcBorders>
                    <w:top w:val="single" w:sz="4" w:space="0" w:color="auto"/>
                    <w:bottom w:val="single" w:sz="8" w:space="0" w:color="auto"/>
                    <w:right w:val="single" w:sz="4" w:space="0" w:color="auto"/>
                  </w:tcBorders>
                  <w:vAlign w:val="center"/>
                </w:tcPr>
                <w:p w:rsidR="004446E0" w:rsidRPr="00E6671A" w:rsidRDefault="00692308">
                  <w:pPr>
                    <w:jc w:val="center"/>
                    <w:rPr>
                      <w:color w:val="000000"/>
                      <w:sz w:val="21"/>
                      <w:szCs w:val="21"/>
                    </w:rPr>
                  </w:pPr>
                  <w:r w:rsidRPr="00E6671A">
                    <w:rPr>
                      <w:color w:val="000000"/>
                      <w:sz w:val="21"/>
                      <w:szCs w:val="21"/>
                    </w:rPr>
                    <w:lastRenderedPageBreak/>
                    <w:t>总大肠菌群</w:t>
                  </w:r>
                  <w:r w:rsidR="0001669A">
                    <w:rPr>
                      <w:rFonts w:hint="eastAsia"/>
                      <w:color w:val="000000"/>
                      <w:sz w:val="21"/>
                      <w:szCs w:val="21"/>
                    </w:rPr>
                    <w:t>（</w:t>
                  </w:r>
                  <w:r w:rsidR="0001669A">
                    <w:rPr>
                      <w:rFonts w:hint="eastAsia"/>
                      <w:color w:val="000000"/>
                      <w:sz w:val="21"/>
                      <w:szCs w:val="21"/>
                    </w:rPr>
                    <w:t>MPN</w:t>
                  </w:r>
                  <w:r w:rsidR="0001669A" w:rsidRPr="0001669A">
                    <w:rPr>
                      <w:rFonts w:hint="eastAsia"/>
                      <w:color w:val="000000"/>
                      <w:sz w:val="21"/>
                      <w:szCs w:val="21"/>
                      <w:vertAlign w:val="superscript"/>
                    </w:rPr>
                    <w:t>b</w:t>
                  </w:r>
                  <w:r w:rsidR="0001669A">
                    <w:rPr>
                      <w:rFonts w:hint="eastAsia"/>
                      <w:color w:val="000000"/>
                      <w:sz w:val="21"/>
                      <w:szCs w:val="21"/>
                    </w:rPr>
                    <w:t>/100mL</w:t>
                  </w:r>
                  <w:r w:rsidR="0001669A">
                    <w:rPr>
                      <w:rFonts w:hint="eastAsia"/>
                      <w:color w:val="000000"/>
                      <w:sz w:val="21"/>
                      <w:szCs w:val="21"/>
                    </w:rPr>
                    <w:t>）</w:t>
                  </w:r>
                </w:p>
              </w:tc>
              <w:tc>
                <w:tcPr>
                  <w:tcW w:w="2025" w:type="dxa"/>
                  <w:tcBorders>
                    <w:top w:val="single" w:sz="4" w:space="0" w:color="auto"/>
                    <w:left w:val="nil"/>
                    <w:bottom w:val="single" w:sz="8" w:space="0" w:color="auto"/>
                    <w:right w:val="single" w:sz="4" w:space="0" w:color="auto"/>
                  </w:tcBorders>
                  <w:vAlign w:val="center"/>
                </w:tcPr>
                <w:p w:rsidR="004446E0" w:rsidRPr="00E6671A" w:rsidRDefault="00692308" w:rsidP="0001669A">
                  <w:pPr>
                    <w:jc w:val="center"/>
                    <w:rPr>
                      <w:color w:val="000000"/>
                      <w:sz w:val="21"/>
                      <w:szCs w:val="21"/>
                    </w:rPr>
                  </w:pPr>
                  <w:r w:rsidRPr="00E6671A">
                    <w:rPr>
                      <w:color w:val="000000"/>
                      <w:sz w:val="21"/>
                      <w:szCs w:val="21"/>
                    </w:rPr>
                    <w:t>3.0</w:t>
                  </w:r>
                </w:p>
              </w:tc>
              <w:tc>
                <w:tcPr>
                  <w:tcW w:w="2874" w:type="dxa"/>
                  <w:vMerge/>
                  <w:tcBorders>
                    <w:top w:val="nil"/>
                    <w:left w:val="nil"/>
                    <w:bottom w:val="single" w:sz="8" w:space="0" w:color="auto"/>
                  </w:tcBorders>
                  <w:vAlign w:val="center"/>
                </w:tcPr>
                <w:p w:rsidR="004446E0" w:rsidRPr="00E6671A" w:rsidRDefault="004446E0">
                  <w:pPr>
                    <w:widowControl/>
                    <w:jc w:val="left"/>
                    <w:rPr>
                      <w:color w:val="000000"/>
                      <w:sz w:val="21"/>
                      <w:szCs w:val="21"/>
                    </w:rPr>
                  </w:pPr>
                </w:p>
              </w:tc>
            </w:tr>
          </w:tbl>
          <w:p w:rsidR="004446E0" w:rsidRPr="00E6671A" w:rsidRDefault="00692308">
            <w:pPr>
              <w:spacing w:line="440" w:lineRule="exact"/>
              <w:ind w:firstLineChars="150" w:firstLine="361"/>
              <w:jc w:val="left"/>
              <w:rPr>
                <w:b/>
                <w:bCs/>
                <w:color w:val="000000"/>
                <w:sz w:val="24"/>
                <w:szCs w:val="24"/>
              </w:rPr>
            </w:pPr>
            <w:r w:rsidRPr="00E6671A">
              <w:rPr>
                <w:rFonts w:eastAsia="黑体"/>
                <w:b/>
                <w:bCs/>
                <w:color w:val="000000"/>
                <w:sz w:val="24"/>
                <w:szCs w:val="24"/>
              </w:rPr>
              <w:t>4</w:t>
            </w:r>
            <w:r w:rsidRPr="00E6671A">
              <w:rPr>
                <w:rFonts w:eastAsia="黑体"/>
                <w:b/>
                <w:bCs/>
                <w:color w:val="000000"/>
                <w:sz w:val="24"/>
                <w:szCs w:val="24"/>
              </w:rPr>
              <w:t>、</w:t>
            </w:r>
            <w:r w:rsidRPr="00E6671A">
              <w:rPr>
                <w:b/>
                <w:bCs/>
                <w:color w:val="000000"/>
                <w:sz w:val="24"/>
                <w:szCs w:val="24"/>
              </w:rPr>
              <w:t>声环境</w:t>
            </w:r>
          </w:p>
          <w:p w:rsidR="004446E0" w:rsidRPr="00E6671A" w:rsidRDefault="00692308">
            <w:pPr>
              <w:spacing w:line="440" w:lineRule="exact"/>
              <w:ind w:firstLineChars="200" w:firstLine="480"/>
              <w:jc w:val="left"/>
              <w:rPr>
                <w:rFonts w:eastAsia="黑体"/>
                <w:color w:val="000000"/>
                <w:sz w:val="24"/>
                <w:szCs w:val="24"/>
              </w:rPr>
            </w:pPr>
            <w:r w:rsidRPr="00E6671A">
              <w:rPr>
                <w:color w:val="000000"/>
                <w:sz w:val="24"/>
                <w:szCs w:val="24"/>
              </w:rPr>
              <w:t>本项目所在区域为声环境</w:t>
            </w:r>
            <w:r w:rsidR="00D844C8">
              <w:rPr>
                <w:rFonts w:hint="eastAsia"/>
                <w:color w:val="000000"/>
                <w:sz w:val="24"/>
                <w:szCs w:val="24"/>
              </w:rPr>
              <w:t>2</w:t>
            </w:r>
            <w:r w:rsidRPr="00E6671A">
              <w:rPr>
                <w:color w:val="000000"/>
                <w:sz w:val="24"/>
                <w:szCs w:val="24"/>
              </w:rPr>
              <w:t>类功能区，执行《声环境质量标准》（</w:t>
            </w:r>
            <w:r w:rsidRPr="00E6671A">
              <w:rPr>
                <w:color w:val="000000"/>
                <w:sz w:val="24"/>
                <w:szCs w:val="24"/>
              </w:rPr>
              <w:t>GB3096-2008</w:t>
            </w:r>
            <w:r w:rsidRPr="00E6671A">
              <w:rPr>
                <w:color w:val="000000"/>
                <w:sz w:val="24"/>
                <w:szCs w:val="24"/>
              </w:rPr>
              <w:t>）</w:t>
            </w:r>
            <w:r w:rsidR="00D844C8">
              <w:rPr>
                <w:rFonts w:hint="eastAsia"/>
                <w:color w:val="000000"/>
                <w:sz w:val="24"/>
                <w:szCs w:val="24"/>
              </w:rPr>
              <w:t>2</w:t>
            </w:r>
            <w:r w:rsidRPr="00E6671A">
              <w:rPr>
                <w:color w:val="000000"/>
                <w:sz w:val="24"/>
                <w:szCs w:val="24"/>
              </w:rPr>
              <w:t>类标准，其标准限值见表</w:t>
            </w:r>
            <w:r w:rsidR="004C116F">
              <w:rPr>
                <w:rFonts w:hint="eastAsia"/>
                <w:color w:val="000000"/>
                <w:sz w:val="24"/>
                <w:szCs w:val="24"/>
              </w:rPr>
              <w:t>2</w:t>
            </w:r>
            <w:r w:rsidR="00D844C8">
              <w:rPr>
                <w:rFonts w:hint="eastAsia"/>
                <w:color w:val="000000"/>
                <w:sz w:val="24"/>
                <w:szCs w:val="24"/>
              </w:rPr>
              <w:t>0</w:t>
            </w:r>
            <w:r w:rsidRPr="00E6671A">
              <w:rPr>
                <w:color w:val="000000"/>
                <w:sz w:val="24"/>
                <w:szCs w:val="24"/>
              </w:rPr>
              <w:t>。</w:t>
            </w:r>
          </w:p>
          <w:p w:rsidR="004446E0" w:rsidRPr="00E6671A" w:rsidRDefault="00692308">
            <w:pPr>
              <w:spacing w:line="440" w:lineRule="exact"/>
              <w:ind w:firstLineChars="200" w:firstLine="480"/>
              <w:rPr>
                <w:rFonts w:eastAsia="黑体"/>
                <w:color w:val="000000"/>
                <w:sz w:val="24"/>
                <w:szCs w:val="24"/>
              </w:rPr>
            </w:pPr>
            <w:r w:rsidRPr="00E6671A">
              <w:rPr>
                <w:rFonts w:eastAsia="黑体"/>
                <w:color w:val="000000"/>
                <w:sz w:val="24"/>
                <w:szCs w:val="24"/>
              </w:rPr>
              <w:t>表</w:t>
            </w:r>
            <w:r w:rsidR="004C116F">
              <w:rPr>
                <w:rFonts w:eastAsia="黑体" w:hint="eastAsia"/>
                <w:color w:val="000000"/>
                <w:sz w:val="24"/>
                <w:szCs w:val="24"/>
              </w:rPr>
              <w:t>2</w:t>
            </w:r>
            <w:r w:rsidR="00D844C8">
              <w:rPr>
                <w:rFonts w:eastAsia="黑体" w:hint="eastAsia"/>
                <w:color w:val="000000"/>
                <w:sz w:val="24"/>
                <w:szCs w:val="24"/>
              </w:rPr>
              <w:t>0</w:t>
            </w:r>
            <w:r w:rsidRPr="00E6671A">
              <w:rPr>
                <w:rFonts w:eastAsia="黑体"/>
                <w:color w:val="000000"/>
                <w:sz w:val="24"/>
                <w:szCs w:val="24"/>
              </w:rPr>
              <w:t xml:space="preserve">              </w:t>
            </w:r>
            <w:r w:rsidRPr="00E6671A">
              <w:rPr>
                <w:rFonts w:eastAsia="黑体"/>
                <w:color w:val="000000"/>
                <w:sz w:val="24"/>
                <w:szCs w:val="24"/>
              </w:rPr>
              <w:t>声环境质量标准</w:t>
            </w:r>
            <w:r w:rsidRPr="00E6671A">
              <w:rPr>
                <w:rFonts w:eastAsia="黑体"/>
                <w:color w:val="000000"/>
                <w:sz w:val="24"/>
                <w:szCs w:val="24"/>
              </w:rPr>
              <w:t xml:space="preserve">           </w:t>
            </w:r>
            <w:r w:rsidRPr="00E6671A">
              <w:rPr>
                <w:rFonts w:eastAsia="黑体"/>
                <w:color w:val="000000"/>
                <w:sz w:val="24"/>
                <w:szCs w:val="24"/>
              </w:rPr>
              <w:t>单位：</w:t>
            </w:r>
            <w:r w:rsidRPr="00E6671A">
              <w:rPr>
                <w:rFonts w:eastAsia="黑体"/>
                <w:color w:val="000000"/>
                <w:sz w:val="24"/>
                <w:szCs w:val="24"/>
              </w:rPr>
              <w:t>dB</w:t>
            </w:r>
            <w:r w:rsidRPr="00E6671A">
              <w:rPr>
                <w:rFonts w:eastAsia="黑体"/>
                <w:color w:val="000000"/>
                <w:sz w:val="24"/>
                <w:szCs w:val="24"/>
              </w:rPr>
              <w:t>（</w:t>
            </w:r>
            <w:r w:rsidRPr="00E6671A">
              <w:rPr>
                <w:rFonts w:eastAsia="黑体"/>
                <w:color w:val="000000"/>
                <w:sz w:val="24"/>
                <w:szCs w:val="24"/>
              </w:rPr>
              <w:t>A</w:t>
            </w:r>
            <w:r w:rsidRPr="00E6671A">
              <w:rPr>
                <w:rFonts w:eastAsia="黑体"/>
                <w:color w:val="000000"/>
                <w:sz w:val="24"/>
                <w:szCs w:val="24"/>
              </w:rPr>
              <w:t>）</w:t>
            </w:r>
          </w:p>
          <w:tbl>
            <w:tblPr>
              <w:tblW w:w="7938" w:type="dxa"/>
              <w:jc w:val="center"/>
              <w:tblBorders>
                <w:top w:val="single" w:sz="8" w:space="0" w:color="auto"/>
                <w:bottom w:val="single" w:sz="4" w:space="0" w:color="auto"/>
                <w:insideH w:val="single" w:sz="8" w:space="0" w:color="auto"/>
                <w:insideV w:val="single" w:sz="4" w:space="0" w:color="auto"/>
              </w:tblBorders>
              <w:tblLayout w:type="fixed"/>
              <w:tblLook w:val="04A0"/>
            </w:tblPr>
            <w:tblGrid>
              <w:gridCol w:w="2646"/>
              <w:gridCol w:w="2646"/>
              <w:gridCol w:w="2646"/>
            </w:tblGrid>
            <w:tr w:rsidR="004446E0" w:rsidRPr="00E6671A" w:rsidTr="00CC30B3">
              <w:trPr>
                <w:trHeight w:val="397"/>
                <w:jc w:val="center"/>
              </w:trPr>
              <w:tc>
                <w:tcPr>
                  <w:tcW w:w="2653" w:type="dxa"/>
                  <w:vAlign w:val="center"/>
                </w:tcPr>
                <w:p w:rsidR="004446E0" w:rsidRPr="00E6671A" w:rsidRDefault="00692308">
                  <w:pPr>
                    <w:jc w:val="center"/>
                    <w:rPr>
                      <w:rFonts w:eastAsiaTheme="minorEastAsia"/>
                      <w:b/>
                      <w:bCs/>
                      <w:color w:val="000000"/>
                      <w:sz w:val="21"/>
                      <w:szCs w:val="21"/>
                    </w:rPr>
                  </w:pPr>
                  <w:r w:rsidRPr="00E6671A">
                    <w:rPr>
                      <w:rFonts w:eastAsiaTheme="minorEastAsia"/>
                      <w:b/>
                      <w:bCs/>
                      <w:color w:val="000000"/>
                      <w:sz w:val="21"/>
                      <w:szCs w:val="21"/>
                    </w:rPr>
                    <w:t>类别</w:t>
                  </w:r>
                </w:p>
              </w:tc>
              <w:tc>
                <w:tcPr>
                  <w:tcW w:w="2653" w:type="dxa"/>
                  <w:vAlign w:val="center"/>
                </w:tcPr>
                <w:p w:rsidR="004446E0" w:rsidRPr="00E6671A" w:rsidRDefault="00692308">
                  <w:pPr>
                    <w:jc w:val="center"/>
                    <w:rPr>
                      <w:rFonts w:eastAsiaTheme="minorEastAsia"/>
                      <w:b/>
                      <w:bCs/>
                      <w:color w:val="000000"/>
                      <w:sz w:val="21"/>
                      <w:szCs w:val="21"/>
                    </w:rPr>
                  </w:pPr>
                  <w:r w:rsidRPr="00E6671A">
                    <w:rPr>
                      <w:rFonts w:eastAsiaTheme="minorEastAsia"/>
                      <w:b/>
                      <w:bCs/>
                      <w:color w:val="000000"/>
                      <w:sz w:val="21"/>
                      <w:szCs w:val="21"/>
                    </w:rPr>
                    <w:t>昼间</w:t>
                  </w:r>
                </w:p>
              </w:tc>
              <w:tc>
                <w:tcPr>
                  <w:tcW w:w="2653" w:type="dxa"/>
                  <w:vAlign w:val="center"/>
                </w:tcPr>
                <w:p w:rsidR="004446E0" w:rsidRPr="00E6671A" w:rsidRDefault="00692308">
                  <w:pPr>
                    <w:jc w:val="center"/>
                    <w:rPr>
                      <w:rFonts w:eastAsiaTheme="minorEastAsia"/>
                      <w:b/>
                      <w:bCs/>
                      <w:color w:val="000000"/>
                      <w:sz w:val="21"/>
                      <w:szCs w:val="21"/>
                    </w:rPr>
                  </w:pPr>
                  <w:r w:rsidRPr="00E6671A">
                    <w:rPr>
                      <w:rFonts w:eastAsiaTheme="minorEastAsia"/>
                      <w:b/>
                      <w:bCs/>
                      <w:color w:val="000000"/>
                      <w:sz w:val="21"/>
                      <w:szCs w:val="21"/>
                    </w:rPr>
                    <w:t>夜间</w:t>
                  </w:r>
                </w:p>
              </w:tc>
            </w:tr>
            <w:tr w:rsidR="004446E0" w:rsidRPr="00E6671A" w:rsidTr="00E67F6E">
              <w:trPr>
                <w:trHeight w:val="397"/>
                <w:jc w:val="center"/>
              </w:trPr>
              <w:tc>
                <w:tcPr>
                  <w:tcW w:w="2653" w:type="dxa"/>
                  <w:tcBorders>
                    <w:bottom w:val="single" w:sz="8" w:space="0" w:color="auto"/>
                  </w:tcBorders>
                  <w:vAlign w:val="center"/>
                </w:tcPr>
                <w:p w:rsidR="004446E0" w:rsidRPr="00E6671A" w:rsidRDefault="00D844C8">
                  <w:pPr>
                    <w:jc w:val="center"/>
                    <w:rPr>
                      <w:color w:val="000000"/>
                      <w:sz w:val="21"/>
                      <w:szCs w:val="21"/>
                    </w:rPr>
                  </w:pPr>
                  <w:r>
                    <w:rPr>
                      <w:rFonts w:hint="eastAsia"/>
                      <w:color w:val="000000"/>
                      <w:sz w:val="21"/>
                      <w:szCs w:val="21"/>
                    </w:rPr>
                    <w:t>2</w:t>
                  </w:r>
                  <w:r w:rsidR="00692308" w:rsidRPr="00E6671A">
                    <w:rPr>
                      <w:color w:val="000000"/>
                      <w:sz w:val="21"/>
                      <w:szCs w:val="21"/>
                    </w:rPr>
                    <w:t>类</w:t>
                  </w:r>
                </w:p>
              </w:tc>
              <w:tc>
                <w:tcPr>
                  <w:tcW w:w="2653" w:type="dxa"/>
                  <w:tcBorders>
                    <w:bottom w:val="single" w:sz="8" w:space="0" w:color="auto"/>
                  </w:tcBorders>
                  <w:vAlign w:val="center"/>
                </w:tcPr>
                <w:p w:rsidR="004446E0" w:rsidRPr="00E6671A" w:rsidRDefault="00544D01" w:rsidP="00D844C8">
                  <w:pPr>
                    <w:jc w:val="center"/>
                    <w:rPr>
                      <w:color w:val="000000"/>
                      <w:sz w:val="21"/>
                      <w:szCs w:val="21"/>
                    </w:rPr>
                  </w:pPr>
                  <w:r w:rsidRPr="00E6671A">
                    <w:rPr>
                      <w:color w:val="000000"/>
                      <w:sz w:val="21"/>
                      <w:szCs w:val="21"/>
                    </w:rPr>
                    <w:t>6</w:t>
                  </w:r>
                  <w:r w:rsidR="00D844C8">
                    <w:rPr>
                      <w:rFonts w:hint="eastAsia"/>
                      <w:color w:val="000000"/>
                      <w:sz w:val="21"/>
                      <w:szCs w:val="21"/>
                    </w:rPr>
                    <w:t>0</w:t>
                  </w:r>
                </w:p>
              </w:tc>
              <w:tc>
                <w:tcPr>
                  <w:tcW w:w="2653" w:type="dxa"/>
                  <w:tcBorders>
                    <w:bottom w:val="single" w:sz="8" w:space="0" w:color="auto"/>
                  </w:tcBorders>
                  <w:vAlign w:val="center"/>
                </w:tcPr>
                <w:p w:rsidR="004446E0" w:rsidRPr="00E6671A" w:rsidRDefault="00544D01" w:rsidP="00D844C8">
                  <w:pPr>
                    <w:jc w:val="center"/>
                    <w:rPr>
                      <w:color w:val="000000"/>
                      <w:sz w:val="21"/>
                      <w:szCs w:val="21"/>
                    </w:rPr>
                  </w:pPr>
                  <w:r w:rsidRPr="00E6671A">
                    <w:rPr>
                      <w:color w:val="000000"/>
                      <w:sz w:val="21"/>
                      <w:szCs w:val="21"/>
                    </w:rPr>
                    <w:t>5</w:t>
                  </w:r>
                  <w:r w:rsidR="00D844C8">
                    <w:rPr>
                      <w:rFonts w:hint="eastAsia"/>
                      <w:color w:val="000000"/>
                      <w:sz w:val="21"/>
                      <w:szCs w:val="21"/>
                    </w:rPr>
                    <w:t>0</w:t>
                  </w:r>
                </w:p>
              </w:tc>
            </w:tr>
          </w:tbl>
          <w:p w:rsidR="003D52C5" w:rsidRPr="002E6F1B" w:rsidRDefault="003D52C5" w:rsidP="003D52C5">
            <w:pPr>
              <w:spacing w:line="440" w:lineRule="exact"/>
              <w:ind w:firstLineChars="200" w:firstLine="482"/>
              <w:jc w:val="left"/>
              <w:rPr>
                <w:b/>
                <w:color w:val="000000"/>
                <w:sz w:val="24"/>
              </w:rPr>
            </w:pPr>
            <w:r w:rsidRPr="002E6F1B">
              <w:rPr>
                <w:rFonts w:hint="eastAsia"/>
                <w:b/>
                <w:color w:val="000000"/>
                <w:sz w:val="24"/>
              </w:rPr>
              <w:t>5</w:t>
            </w:r>
            <w:r w:rsidRPr="002E6F1B">
              <w:rPr>
                <w:rFonts w:hint="eastAsia"/>
                <w:b/>
                <w:color w:val="000000"/>
                <w:sz w:val="24"/>
              </w:rPr>
              <w:t>、土壤</w:t>
            </w:r>
          </w:p>
          <w:p w:rsidR="003D52C5" w:rsidRPr="002E6F1B" w:rsidRDefault="003D52C5" w:rsidP="003D52C5">
            <w:pPr>
              <w:spacing w:line="440" w:lineRule="exact"/>
              <w:ind w:firstLineChars="200" w:firstLine="480"/>
              <w:jc w:val="left"/>
              <w:rPr>
                <w:color w:val="000000"/>
                <w:sz w:val="24"/>
                <w:szCs w:val="20"/>
              </w:rPr>
            </w:pPr>
            <w:r w:rsidRPr="002E6F1B">
              <w:rPr>
                <w:rFonts w:hint="eastAsia"/>
                <w:color w:val="000000"/>
                <w:sz w:val="24"/>
                <w:szCs w:val="20"/>
              </w:rPr>
              <w:t>本项目</w:t>
            </w:r>
            <w:r>
              <w:rPr>
                <w:rFonts w:hint="eastAsia"/>
                <w:color w:val="000000"/>
                <w:sz w:val="24"/>
                <w:szCs w:val="20"/>
              </w:rPr>
              <w:t>建设用地</w:t>
            </w:r>
            <w:r w:rsidRPr="002E6F1B">
              <w:rPr>
                <w:rFonts w:hint="eastAsia"/>
                <w:color w:val="000000"/>
                <w:sz w:val="24"/>
                <w:szCs w:val="20"/>
              </w:rPr>
              <w:t>执行《土壤环境质量建设用地土壤污染风险管控标准（试行）》中表</w:t>
            </w:r>
            <w:r w:rsidRPr="002E6F1B">
              <w:rPr>
                <w:rFonts w:hint="eastAsia"/>
                <w:color w:val="000000"/>
                <w:sz w:val="24"/>
                <w:szCs w:val="20"/>
              </w:rPr>
              <w:t>1</w:t>
            </w:r>
            <w:r w:rsidRPr="002E6F1B">
              <w:rPr>
                <w:rFonts w:hint="eastAsia"/>
                <w:color w:val="000000"/>
                <w:sz w:val="24"/>
                <w:szCs w:val="20"/>
              </w:rPr>
              <w:t>标准限值要求</w:t>
            </w:r>
            <w:r>
              <w:rPr>
                <w:rFonts w:hint="eastAsia"/>
                <w:color w:val="000000"/>
                <w:sz w:val="24"/>
                <w:szCs w:val="20"/>
              </w:rPr>
              <w:t>，农用地执行</w:t>
            </w:r>
            <w:r w:rsidRPr="00D238B8">
              <w:rPr>
                <w:rFonts w:hint="eastAsia"/>
                <w:color w:val="000000"/>
                <w:sz w:val="24"/>
                <w:szCs w:val="20"/>
              </w:rPr>
              <w:t>《农用地土壤污染风险管控标准（试行）》</w:t>
            </w:r>
            <w:r w:rsidRPr="002E6F1B">
              <w:rPr>
                <w:rFonts w:hint="eastAsia"/>
                <w:color w:val="000000"/>
                <w:sz w:val="24"/>
                <w:szCs w:val="20"/>
              </w:rPr>
              <w:t>标准限值要求。</w:t>
            </w:r>
          </w:p>
          <w:p w:rsidR="003D52C5" w:rsidRPr="002E6F1B" w:rsidRDefault="003D52C5" w:rsidP="003D52C5">
            <w:pPr>
              <w:spacing w:line="440" w:lineRule="exact"/>
              <w:ind w:firstLineChars="200" w:firstLine="480"/>
              <w:jc w:val="left"/>
              <w:rPr>
                <w:rFonts w:eastAsia="黑体"/>
                <w:color w:val="000000"/>
                <w:sz w:val="24"/>
                <w:szCs w:val="20"/>
              </w:rPr>
            </w:pPr>
            <w:r w:rsidRPr="002E6F1B">
              <w:rPr>
                <w:rFonts w:eastAsia="黑体" w:hAnsi="黑体"/>
                <w:color w:val="000000"/>
                <w:sz w:val="24"/>
                <w:szCs w:val="20"/>
              </w:rPr>
              <w:t>表</w:t>
            </w:r>
            <w:r w:rsidRPr="002E6F1B">
              <w:rPr>
                <w:rFonts w:eastAsia="黑体" w:hint="eastAsia"/>
                <w:color w:val="000000"/>
                <w:sz w:val="24"/>
                <w:szCs w:val="20"/>
              </w:rPr>
              <w:t>2</w:t>
            </w:r>
            <w:r w:rsidR="00D844C8">
              <w:rPr>
                <w:rFonts w:eastAsia="黑体" w:hint="eastAsia"/>
                <w:color w:val="000000"/>
                <w:sz w:val="24"/>
                <w:szCs w:val="20"/>
              </w:rPr>
              <w:t>1</w:t>
            </w:r>
            <w:r>
              <w:rPr>
                <w:rFonts w:eastAsia="黑体" w:hint="eastAsia"/>
                <w:color w:val="000000"/>
                <w:sz w:val="24"/>
                <w:szCs w:val="20"/>
              </w:rPr>
              <w:t xml:space="preserve">    </w:t>
            </w:r>
            <w:r w:rsidRPr="002E6F1B">
              <w:rPr>
                <w:rFonts w:hint="eastAsia"/>
                <w:color w:val="000000"/>
                <w:sz w:val="24"/>
                <w:szCs w:val="20"/>
              </w:rPr>
              <w:t>《</w:t>
            </w:r>
            <w:r w:rsidRPr="00D238B8">
              <w:rPr>
                <w:rFonts w:eastAsia="黑体" w:hAnsi="黑体" w:hint="eastAsia"/>
                <w:color w:val="000000"/>
                <w:sz w:val="24"/>
                <w:szCs w:val="20"/>
              </w:rPr>
              <w:t>土壤环境质量建设用地土壤污染风险管控标准</w:t>
            </w:r>
            <w:r w:rsidRPr="00D238B8">
              <w:rPr>
                <w:rFonts w:eastAsia="黑体"/>
                <w:color w:val="000000"/>
                <w:sz w:val="24"/>
                <w:szCs w:val="20"/>
              </w:rPr>
              <w:t>（</w:t>
            </w:r>
            <w:r w:rsidRPr="00D238B8">
              <w:rPr>
                <w:rFonts w:eastAsia="黑体" w:hAnsi="黑体" w:hint="eastAsia"/>
                <w:color w:val="000000"/>
                <w:sz w:val="24"/>
                <w:szCs w:val="20"/>
              </w:rPr>
              <w:t>试行</w:t>
            </w:r>
            <w:r w:rsidRPr="00D238B8">
              <w:rPr>
                <w:rFonts w:eastAsia="黑体"/>
                <w:color w:val="000000"/>
                <w:sz w:val="24"/>
                <w:szCs w:val="20"/>
              </w:rPr>
              <w:t>）</w:t>
            </w:r>
            <w:r w:rsidRPr="002E6F1B">
              <w:rPr>
                <w:rFonts w:hint="eastAsia"/>
                <w:color w:val="000000"/>
                <w:sz w:val="24"/>
                <w:szCs w:val="20"/>
              </w:rPr>
              <w:t>》</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4"/>
              <w:gridCol w:w="2123"/>
              <w:gridCol w:w="3217"/>
              <w:gridCol w:w="1384"/>
            </w:tblGrid>
            <w:tr w:rsidR="003D52C5" w:rsidRPr="003D52C5" w:rsidTr="003D52C5">
              <w:trPr>
                <w:trHeight w:val="397"/>
                <w:jc w:val="center"/>
              </w:trPr>
              <w:tc>
                <w:tcPr>
                  <w:tcW w:w="1234" w:type="dxa"/>
                  <w:tcBorders>
                    <w:top w:val="single" w:sz="8" w:space="0" w:color="auto"/>
                    <w:left w:val="nil"/>
                    <w:bottom w:val="single" w:sz="8" w:space="0" w:color="auto"/>
                  </w:tcBorders>
                  <w:vAlign w:val="center"/>
                </w:tcPr>
                <w:p w:rsidR="003D52C5" w:rsidRPr="003D52C5" w:rsidRDefault="003D52C5" w:rsidP="003D52C5">
                  <w:pPr>
                    <w:adjustRightInd w:val="0"/>
                    <w:snapToGrid w:val="0"/>
                    <w:jc w:val="center"/>
                    <w:rPr>
                      <w:rFonts w:eastAsiaTheme="majorEastAsia"/>
                      <w:b/>
                      <w:bCs/>
                      <w:color w:val="000000"/>
                      <w:sz w:val="21"/>
                      <w:szCs w:val="21"/>
                    </w:rPr>
                  </w:pPr>
                  <w:r w:rsidRPr="003D52C5">
                    <w:rPr>
                      <w:rFonts w:eastAsiaTheme="majorEastAsia" w:hAnsiTheme="majorEastAsia"/>
                      <w:b/>
                      <w:bCs/>
                      <w:color w:val="000000"/>
                      <w:sz w:val="21"/>
                      <w:szCs w:val="21"/>
                    </w:rPr>
                    <w:t>序号</w:t>
                  </w:r>
                </w:p>
              </w:tc>
              <w:tc>
                <w:tcPr>
                  <w:tcW w:w="2161" w:type="dxa"/>
                  <w:tcBorders>
                    <w:top w:val="single" w:sz="8" w:space="0" w:color="auto"/>
                    <w:bottom w:val="single" w:sz="8" w:space="0" w:color="auto"/>
                  </w:tcBorders>
                  <w:vAlign w:val="center"/>
                </w:tcPr>
                <w:p w:rsidR="003D52C5" w:rsidRPr="003D52C5" w:rsidRDefault="003D52C5" w:rsidP="003D52C5">
                  <w:pPr>
                    <w:adjustRightInd w:val="0"/>
                    <w:snapToGrid w:val="0"/>
                    <w:jc w:val="center"/>
                    <w:rPr>
                      <w:rFonts w:eastAsiaTheme="majorEastAsia"/>
                      <w:b/>
                      <w:bCs/>
                      <w:color w:val="000000"/>
                      <w:sz w:val="21"/>
                      <w:szCs w:val="21"/>
                    </w:rPr>
                  </w:pPr>
                  <w:r w:rsidRPr="003D52C5">
                    <w:rPr>
                      <w:rFonts w:eastAsiaTheme="majorEastAsia" w:hAnsiTheme="majorEastAsia"/>
                      <w:b/>
                      <w:bCs/>
                      <w:color w:val="000000"/>
                      <w:sz w:val="21"/>
                      <w:szCs w:val="21"/>
                    </w:rPr>
                    <w:t>监测因子</w:t>
                  </w:r>
                </w:p>
              </w:tc>
              <w:tc>
                <w:tcPr>
                  <w:tcW w:w="3278" w:type="dxa"/>
                  <w:tcBorders>
                    <w:top w:val="single" w:sz="8" w:space="0" w:color="auto"/>
                    <w:bottom w:val="single" w:sz="8" w:space="0" w:color="auto"/>
                  </w:tcBorders>
                  <w:vAlign w:val="center"/>
                </w:tcPr>
                <w:p w:rsidR="003D52C5" w:rsidRPr="003D52C5" w:rsidRDefault="003D52C5" w:rsidP="003D52C5">
                  <w:pPr>
                    <w:adjustRightInd w:val="0"/>
                    <w:snapToGrid w:val="0"/>
                    <w:jc w:val="center"/>
                    <w:rPr>
                      <w:rFonts w:eastAsiaTheme="majorEastAsia"/>
                      <w:b/>
                      <w:bCs/>
                      <w:color w:val="000000"/>
                      <w:sz w:val="21"/>
                      <w:szCs w:val="21"/>
                    </w:rPr>
                  </w:pPr>
                  <w:r w:rsidRPr="003D52C5">
                    <w:rPr>
                      <w:rFonts w:eastAsiaTheme="majorEastAsia" w:hAnsiTheme="majorEastAsia"/>
                      <w:b/>
                      <w:bCs/>
                      <w:color w:val="000000"/>
                      <w:sz w:val="21"/>
                      <w:szCs w:val="21"/>
                    </w:rPr>
                    <w:t>标准限制（筛选值第二类用地）</w:t>
                  </w:r>
                </w:p>
              </w:tc>
              <w:tc>
                <w:tcPr>
                  <w:tcW w:w="1407" w:type="dxa"/>
                  <w:tcBorders>
                    <w:top w:val="single" w:sz="8" w:space="0" w:color="auto"/>
                    <w:bottom w:val="single" w:sz="8" w:space="0" w:color="auto"/>
                    <w:right w:val="nil"/>
                  </w:tcBorders>
                  <w:vAlign w:val="center"/>
                </w:tcPr>
                <w:p w:rsidR="003D52C5" w:rsidRPr="003D52C5" w:rsidRDefault="003D52C5" w:rsidP="003D52C5">
                  <w:pPr>
                    <w:adjustRightInd w:val="0"/>
                    <w:snapToGrid w:val="0"/>
                    <w:jc w:val="center"/>
                    <w:rPr>
                      <w:rFonts w:eastAsiaTheme="majorEastAsia"/>
                      <w:b/>
                      <w:bCs/>
                      <w:color w:val="000000"/>
                      <w:sz w:val="21"/>
                      <w:szCs w:val="21"/>
                    </w:rPr>
                  </w:pPr>
                  <w:r w:rsidRPr="003D52C5">
                    <w:rPr>
                      <w:rFonts w:eastAsiaTheme="majorEastAsia" w:hAnsiTheme="majorEastAsia"/>
                      <w:b/>
                      <w:bCs/>
                      <w:color w:val="000000"/>
                      <w:sz w:val="21"/>
                      <w:szCs w:val="21"/>
                    </w:rPr>
                    <w:t>单位</w:t>
                  </w:r>
                </w:p>
              </w:tc>
            </w:tr>
            <w:tr w:rsidR="003D52C5" w:rsidRPr="003D52C5" w:rsidTr="003D52C5">
              <w:trPr>
                <w:trHeight w:val="397"/>
                <w:jc w:val="center"/>
              </w:trPr>
              <w:tc>
                <w:tcPr>
                  <w:tcW w:w="1234" w:type="dxa"/>
                  <w:tcBorders>
                    <w:top w:val="single" w:sz="8" w:space="0" w:color="auto"/>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w:t>
                  </w:r>
                </w:p>
              </w:tc>
              <w:tc>
                <w:tcPr>
                  <w:tcW w:w="2161" w:type="dxa"/>
                  <w:tcBorders>
                    <w:top w:val="single" w:sz="8" w:space="0" w:color="auto"/>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砷</w:t>
                  </w:r>
                </w:p>
              </w:tc>
              <w:tc>
                <w:tcPr>
                  <w:tcW w:w="3278" w:type="dxa"/>
                  <w:tcBorders>
                    <w:top w:val="single" w:sz="8" w:space="0" w:color="auto"/>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60</w:t>
                  </w:r>
                </w:p>
              </w:tc>
              <w:tc>
                <w:tcPr>
                  <w:tcW w:w="1407" w:type="dxa"/>
                  <w:tcBorders>
                    <w:top w:val="single" w:sz="8" w:space="0" w:color="auto"/>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镉</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65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六价铬</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5.7</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铜</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18000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铅</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800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6</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汞</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38</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7</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镍</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900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8</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四氯化碳</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2.8</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9</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氯仿</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0.9</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10</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氯甲烷</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37</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11</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w:t>
                  </w:r>
                  <w:r w:rsidRPr="003D52C5">
                    <w:rPr>
                      <w:rFonts w:eastAsiaTheme="majorEastAsia" w:hAnsiTheme="majorEastAsia"/>
                      <w:bCs/>
                      <w:color w:val="000000"/>
                      <w:sz w:val="21"/>
                      <w:szCs w:val="21"/>
                    </w:rPr>
                    <w:t>，</w:t>
                  </w:r>
                  <w:r w:rsidRPr="003D52C5">
                    <w:rPr>
                      <w:rFonts w:eastAsiaTheme="majorEastAsia"/>
                      <w:bCs/>
                      <w:color w:val="000000"/>
                      <w:sz w:val="21"/>
                      <w:szCs w:val="21"/>
                    </w:rPr>
                    <w:t>1-</w:t>
                  </w:r>
                  <w:r w:rsidRPr="003D52C5">
                    <w:rPr>
                      <w:rFonts w:eastAsiaTheme="majorEastAsia" w:hAnsiTheme="majorEastAsia"/>
                      <w:bCs/>
                      <w:color w:val="000000"/>
                      <w:sz w:val="21"/>
                      <w:szCs w:val="21"/>
                    </w:rPr>
                    <w:t>石油烃</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9</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12</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1,2-</w:t>
                  </w:r>
                  <w:r w:rsidRPr="003D52C5">
                    <w:rPr>
                      <w:rFonts w:eastAsiaTheme="majorEastAsia" w:hAnsiTheme="majorEastAsia"/>
                      <w:bCs/>
                      <w:color w:val="000000"/>
                      <w:sz w:val="21"/>
                      <w:szCs w:val="21"/>
                    </w:rPr>
                    <w:t>石油烃</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13</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1,1-</w:t>
                  </w:r>
                  <w:r w:rsidRPr="003D52C5">
                    <w:rPr>
                      <w:rFonts w:eastAsiaTheme="majorEastAsia" w:hAnsiTheme="majorEastAsia"/>
                      <w:bCs/>
                      <w:color w:val="000000"/>
                      <w:sz w:val="21"/>
                      <w:szCs w:val="21"/>
                    </w:rPr>
                    <w:t>二氯乙烯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66</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14</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顺</w:t>
                  </w:r>
                  <w:r w:rsidRPr="003D52C5">
                    <w:rPr>
                      <w:rFonts w:eastAsiaTheme="majorEastAsia"/>
                      <w:bCs/>
                      <w:color w:val="000000"/>
                      <w:sz w:val="21"/>
                      <w:szCs w:val="21"/>
                    </w:rPr>
                    <w:t>-1,2-</w:t>
                  </w:r>
                  <w:r w:rsidRPr="003D52C5">
                    <w:rPr>
                      <w:rFonts w:eastAsiaTheme="majorEastAsia" w:hAnsiTheme="majorEastAsia"/>
                      <w:bCs/>
                      <w:color w:val="000000"/>
                      <w:sz w:val="21"/>
                      <w:szCs w:val="21"/>
                    </w:rPr>
                    <w:t>二氯乙烯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596</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15</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反</w:t>
                  </w:r>
                  <w:r w:rsidRPr="003D52C5">
                    <w:rPr>
                      <w:rFonts w:eastAsiaTheme="majorEastAsia"/>
                      <w:bCs/>
                      <w:color w:val="000000"/>
                      <w:sz w:val="21"/>
                      <w:szCs w:val="21"/>
                    </w:rPr>
                    <w:t>-1,2-</w:t>
                  </w:r>
                  <w:r w:rsidRPr="003D52C5">
                    <w:rPr>
                      <w:rFonts w:eastAsiaTheme="majorEastAsia" w:hAnsiTheme="majorEastAsia"/>
                      <w:bCs/>
                      <w:color w:val="000000"/>
                      <w:sz w:val="21"/>
                      <w:szCs w:val="21"/>
                    </w:rPr>
                    <w:t>二氯乙烯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54</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16</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二氯甲烷</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616</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17</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1,2-</w:t>
                  </w:r>
                  <w:r w:rsidRPr="003D52C5">
                    <w:rPr>
                      <w:rFonts w:eastAsiaTheme="majorEastAsia" w:hAnsiTheme="majorEastAsia"/>
                      <w:bCs/>
                      <w:color w:val="000000"/>
                      <w:sz w:val="21"/>
                      <w:szCs w:val="21"/>
                    </w:rPr>
                    <w:t>二氯丙烷</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18</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1,1,1,2-</w:t>
                  </w:r>
                  <w:r w:rsidRPr="003D52C5">
                    <w:rPr>
                      <w:rFonts w:eastAsiaTheme="majorEastAsia" w:hAnsiTheme="majorEastAsia"/>
                      <w:bCs/>
                      <w:color w:val="000000"/>
                      <w:sz w:val="21"/>
                      <w:szCs w:val="21"/>
                    </w:rPr>
                    <w:t>四氯乙烷</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19</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1,1,2,2-</w:t>
                  </w:r>
                  <w:r w:rsidRPr="003D52C5">
                    <w:rPr>
                      <w:rFonts w:eastAsiaTheme="majorEastAsia" w:hAnsiTheme="majorEastAsia"/>
                      <w:bCs/>
                      <w:color w:val="000000"/>
                      <w:sz w:val="21"/>
                      <w:szCs w:val="21"/>
                    </w:rPr>
                    <w:t>四氯乙烷</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6.8</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20</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四氯乙烯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53</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lastRenderedPageBreak/>
                    <w:t>21</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1,1,1-</w:t>
                  </w:r>
                  <w:r w:rsidRPr="003D52C5">
                    <w:rPr>
                      <w:rFonts w:eastAsiaTheme="majorEastAsia" w:hAnsiTheme="majorEastAsia"/>
                      <w:bCs/>
                      <w:color w:val="000000"/>
                      <w:sz w:val="21"/>
                      <w:szCs w:val="21"/>
                    </w:rPr>
                    <w:t>三氯乙烷</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840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22</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1,1,2-</w:t>
                  </w:r>
                  <w:r w:rsidRPr="003D52C5">
                    <w:rPr>
                      <w:rFonts w:eastAsiaTheme="majorEastAsia" w:hAnsiTheme="majorEastAsia"/>
                      <w:bCs/>
                      <w:color w:val="000000"/>
                      <w:sz w:val="21"/>
                      <w:szCs w:val="21"/>
                    </w:rPr>
                    <w:t>三氯乙烷</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2.8</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23</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三氯乙烯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2.8</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24</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1,2,3</w:t>
                  </w:r>
                  <w:r w:rsidRPr="003D52C5">
                    <w:rPr>
                      <w:rFonts w:eastAsiaTheme="majorEastAsia" w:hAnsiTheme="majorEastAsia"/>
                      <w:bCs/>
                      <w:color w:val="000000"/>
                      <w:sz w:val="21"/>
                      <w:szCs w:val="21"/>
                    </w:rPr>
                    <w:t>三氯丙烷</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0.5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25</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氯乙烯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cr/>
                    <w:t>.43</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26</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27</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氯苯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270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28</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1,2-</w:t>
                  </w:r>
                  <w:r w:rsidRPr="003D52C5">
                    <w:rPr>
                      <w:rFonts w:eastAsiaTheme="majorEastAsia" w:hAnsiTheme="majorEastAsia"/>
                      <w:bCs/>
                      <w:color w:val="000000"/>
                      <w:sz w:val="21"/>
                      <w:szCs w:val="21"/>
                    </w:rPr>
                    <w:t>二氯苯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560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29</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1,4-</w:t>
                  </w:r>
                  <w:r w:rsidRPr="003D52C5">
                    <w:rPr>
                      <w:rFonts w:eastAsiaTheme="majorEastAsia" w:hAnsiTheme="majorEastAsia"/>
                      <w:bCs/>
                      <w:color w:val="000000"/>
                      <w:sz w:val="21"/>
                      <w:szCs w:val="21"/>
                    </w:rPr>
                    <w:t>二氯苯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30</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乙苯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28</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31</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苯乙烯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1290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32</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甲苯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1200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33</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对间二甲苯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570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34</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邻二甲苯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640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35</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硝基苯</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76</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36</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苯胺</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260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37</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2-</w:t>
                  </w:r>
                  <w:r w:rsidRPr="003D52C5">
                    <w:rPr>
                      <w:rFonts w:eastAsiaTheme="majorEastAsia" w:hAnsiTheme="majorEastAsia"/>
                      <w:bCs/>
                      <w:color w:val="000000"/>
                      <w:sz w:val="21"/>
                      <w:szCs w:val="21"/>
                    </w:rPr>
                    <w:t>氯酚</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2256</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38</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苯并</w:t>
                  </w:r>
                  <w:r w:rsidRPr="003D52C5">
                    <w:rPr>
                      <w:rFonts w:eastAsiaTheme="majorEastAsia"/>
                      <w:bCs/>
                      <w:color w:val="000000"/>
                      <w:sz w:val="21"/>
                      <w:szCs w:val="21"/>
                    </w:rPr>
                    <w:t>[a]</w:t>
                  </w:r>
                  <w:r w:rsidRPr="003D52C5">
                    <w:rPr>
                      <w:rFonts w:eastAsiaTheme="majorEastAsia" w:hAnsiTheme="majorEastAsia"/>
                      <w:bCs/>
                      <w:color w:val="000000"/>
                      <w:sz w:val="21"/>
                      <w:szCs w:val="21"/>
                    </w:rPr>
                    <w:t>蒽</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39</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苯并</w:t>
                  </w:r>
                  <w:r w:rsidRPr="003D52C5">
                    <w:rPr>
                      <w:rFonts w:eastAsiaTheme="majorEastAsia"/>
                      <w:bCs/>
                      <w:color w:val="000000"/>
                      <w:sz w:val="21"/>
                      <w:szCs w:val="21"/>
                    </w:rPr>
                    <w:t>[a]</w:t>
                  </w:r>
                  <w:r w:rsidRPr="003D52C5">
                    <w:rPr>
                      <w:rFonts w:eastAsiaTheme="majorEastAsia" w:hAnsiTheme="majorEastAsia"/>
                      <w:bCs/>
                      <w:color w:val="000000"/>
                      <w:sz w:val="21"/>
                      <w:szCs w:val="21"/>
                    </w:rPr>
                    <w:t>芘</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40</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苯并</w:t>
                  </w:r>
                  <w:r w:rsidRPr="003D52C5">
                    <w:rPr>
                      <w:rFonts w:eastAsiaTheme="majorEastAsia"/>
                      <w:bCs/>
                      <w:color w:val="000000"/>
                      <w:sz w:val="21"/>
                      <w:szCs w:val="21"/>
                    </w:rPr>
                    <w:t>[b]</w:t>
                  </w:r>
                  <w:r w:rsidRPr="003D52C5">
                    <w:rPr>
                      <w:rFonts w:eastAsiaTheme="majorEastAsia" w:hAnsiTheme="majorEastAsia"/>
                      <w:bCs/>
                      <w:color w:val="000000"/>
                      <w:sz w:val="21"/>
                      <w:szCs w:val="21"/>
                    </w:rPr>
                    <w:t>荧蒽</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41</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苯并</w:t>
                  </w:r>
                  <w:r w:rsidRPr="003D52C5">
                    <w:rPr>
                      <w:rFonts w:eastAsiaTheme="majorEastAsia"/>
                      <w:bCs/>
                      <w:color w:val="000000"/>
                      <w:sz w:val="21"/>
                      <w:szCs w:val="21"/>
                    </w:rPr>
                    <w:t>[k]</w:t>
                  </w:r>
                  <w:r w:rsidRPr="003D52C5">
                    <w:rPr>
                      <w:rFonts w:eastAsiaTheme="majorEastAsia" w:hAnsiTheme="majorEastAsia"/>
                      <w:bCs/>
                      <w:color w:val="000000"/>
                      <w:sz w:val="21"/>
                      <w:szCs w:val="21"/>
                    </w:rPr>
                    <w:t>荧蒽</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151</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42</w:t>
                  </w:r>
                </w:p>
              </w:tc>
              <w:tc>
                <w:tcPr>
                  <w:tcW w:w="2161" w:type="dxa"/>
                  <w:vAlign w:val="center"/>
                </w:tcPr>
                <w:p w:rsidR="003D52C5" w:rsidRPr="003D52C5" w:rsidRDefault="007819EB" w:rsidP="003D52C5">
                  <w:pPr>
                    <w:adjustRightInd w:val="0"/>
                    <w:snapToGrid w:val="0"/>
                    <w:jc w:val="center"/>
                    <w:rPr>
                      <w:rFonts w:eastAsiaTheme="majorEastAsia"/>
                      <w:bCs/>
                      <w:color w:val="000000"/>
                      <w:spacing w:val="-4"/>
                      <w:sz w:val="21"/>
                      <w:szCs w:val="21"/>
                    </w:rPr>
                  </w:pPr>
                  <w:hyperlink r:id="rId12" w:tgtFrame="https://www.baidu.com/_blank" w:history="1">
                    <w:r w:rsidR="003D52C5" w:rsidRPr="003D52C5">
                      <w:rPr>
                        <w:rFonts w:eastAsiaTheme="majorEastAsia" w:hAnsiTheme="majorEastAsia"/>
                        <w:bCs/>
                        <w:color w:val="000000"/>
                        <w:sz w:val="21"/>
                        <w:szCs w:val="21"/>
                      </w:rPr>
                      <w:t>䓛</w:t>
                    </w:r>
                  </w:hyperlink>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1293</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43</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二苯</w:t>
                  </w:r>
                  <w:r w:rsidRPr="003D52C5">
                    <w:rPr>
                      <w:rFonts w:eastAsiaTheme="majorEastAsia"/>
                      <w:bCs/>
                      <w:color w:val="000000"/>
                      <w:sz w:val="21"/>
                      <w:szCs w:val="21"/>
                    </w:rPr>
                    <w:t>[a</w:t>
                  </w:r>
                  <w:r w:rsidRPr="003D52C5">
                    <w:rPr>
                      <w:rFonts w:eastAsiaTheme="majorEastAsia" w:hAnsiTheme="majorEastAsia"/>
                      <w:bCs/>
                      <w:color w:val="000000"/>
                      <w:sz w:val="21"/>
                      <w:szCs w:val="21"/>
                    </w:rPr>
                    <w:t>，</w:t>
                  </w:r>
                  <w:r w:rsidRPr="003D52C5">
                    <w:rPr>
                      <w:rFonts w:eastAsiaTheme="majorEastAsia"/>
                      <w:bCs/>
                      <w:color w:val="000000"/>
                      <w:sz w:val="21"/>
                      <w:szCs w:val="21"/>
                    </w:rPr>
                    <w:t>h]</w:t>
                  </w:r>
                  <w:r w:rsidRPr="003D52C5">
                    <w:rPr>
                      <w:rFonts w:eastAsiaTheme="majorEastAsia" w:hAnsiTheme="majorEastAsia"/>
                      <w:bCs/>
                      <w:color w:val="000000"/>
                      <w:sz w:val="21"/>
                      <w:szCs w:val="21"/>
                    </w:rPr>
                    <w:t>并蒽</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44</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茚并</w:t>
                  </w:r>
                  <w:r w:rsidRPr="003D52C5">
                    <w:rPr>
                      <w:rFonts w:eastAsiaTheme="majorEastAsia"/>
                      <w:bCs/>
                      <w:color w:val="000000"/>
                      <w:sz w:val="21"/>
                      <w:szCs w:val="21"/>
                    </w:rPr>
                    <w:t>[1,2,3-cd]</w:t>
                  </w:r>
                  <w:r w:rsidRPr="003D52C5">
                    <w:rPr>
                      <w:rFonts w:eastAsiaTheme="majorEastAsia" w:hAnsiTheme="majorEastAsia"/>
                      <w:bCs/>
                      <w:color w:val="000000"/>
                      <w:sz w:val="21"/>
                      <w:szCs w:val="21"/>
                    </w:rPr>
                    <w:t>芘</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15</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45</w:t>
                  </w:r>
                </w:p>
              </w:tc>
              <w:tc>
                <w:tcPr>
                  <w:tcW w:w="2161"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hAnsiTheme="majorEastAsia"/>
                      <w:bCs/>
                      <w:color w:val="000000"/>
                      <w:sz w:val="21"/>
                      <w:szCs w:val="21"/>
                    </w:rPr>
                    <w:t>萘</w:t>
                  </w:r>
                </w:p>
              </w:tc>
              <w:tc>
                <w:tcPr>
                  <w:tcW w:w="3278" w:type="dxa"/>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70</w:t>
                  </w:r>
                </w:p>
              </w:tc>
              <w:tc>
                <w:tcPr>
                  <w:tcW w:w="1407" w:type="dxa"/>
                  <w:tcBorders>
                    <w:right w:val="nil"/>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z w:val="21"/>
                      <w:szCs w:val="21"/>
                    </w:rPr>
                    <w:t>mg/kg</w:t>
                  </w:r>
                </w:p>
              </w:tc>
            </w:tr>
            <w:tr w:rsidR="003D52C5" w:rsidRPr="003D52C5" w:rsidTr="003D52C5">
              <w:trPr>
                <w:trHeight w:val="397"/>
                <w:jc w:val="center"/>
              </w:trPr>
              <w:tc>
                <w:tcPr>
                  <w:tcW w:w="1234" w:type="dxa"/>
                  <w:tcBorders>
                    <w:left w:val="nil"/>
                    <w:bottom w:val="single" w:sz="8" w:space="0" w:color="auto"/>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46</w:t>
                  </w:r>
                </w:p>
              </w:tc>
              <w:tc>
                <w:tcPr>
                  <w:tcW w:w="2161" w:type="dxa"/>
                  <w:tcBorders>
                    <w:bottom w:val="single" w:sz="8" w:space="0" w:color="auto"/>
                  </w:tcBorders>
                  <w:vAlign w:val="center"/>
                </w:tcPr>
                <w:p w:rsidR="003D52C5" w:rsidRPr="003D52C5" w:rsidRDefault="003D52C5" w:rsidP="003D52C5">
                  <w:pPr>
                    <w:adjustRightInd w:val="0"/>
                    <w:snapToGrid w:val="0"/>
                    <w:jc w:val="center"/>
                    <w:rPr>
                      <w:rFonts w:eastAsiaTheme="majorEastAsia"/>
                      <w:bCs/>
                      <w:color w:val="000000"/>
                      <w:sz w:val="21"/>
                      <w:szCs w:val="21"/>
                    </w:rPr>
                  </w:pPr>
                  <w:r w:rsidRPr="003D52C5">
                    <w:rPr>
                      <w:rFonts w:eastAsiaTheme="majorEastAsia" w:hAnsiTheme="majorEastAsia"/>
                      <w:sz w:val="21"/>
                      <w:szCs w:val="21"/>
                    </w:rPr>
                    <w:t>石油烃（</w:t>
                  </w:r>
                  <w:r w:rsidRPr="003D52C5">
                    <w:rPr>
                      <w:rFonts w:eastAsiaTheme="majorEastAsia"/>
                      <w:sz w:val="21"/>
                      <w:szCs w:val="21"/>
                    </w:rPr>
                    <w:t>C</w:t>
                  </w:r>
                  <w:r w:rsidRPr="003D52C5">
                    <w:rPr>
                      <w:rFonts w:eastAsiaTheme="majorEastAsia"/>
                      <w:sz w:val="21"/>
                      <w:szCs w:val="21"/>
                      <w:vertAlign w:val="subscript"/>
                    </w:rPr>
                    <w:t>10</w:t>
                  </w:r>
                  <w:r w:rsidRPr="003D52C5">
                    <w:rPr>
                      <w:rFonts w:eastAsiaTheme="majorEastAsia"/>
                      <w:sz w:val="21"/>
                      <w:szCs w:val="21"/>
                    </w:rPr>
                    <w:t>-C</w:t>
                  </w:r>
                  <w:r w:rsidRPr="003D52C5">
                    <w:rPr>
                      <w:rFonts w:eastAsiaTheme="majorEastAsia"/>
                      <w:sz w:val="21"/>
                      <w:szCs w:val="21"/>
                      <w:vertAlign w:val="subscript"/>
                    </w:rPr>
                    <w:t>40</w:t>
                  </w:r>
                  <w:r w:rsidRPr="003D52C5">
                    <w:rPr>
                      <w:rFonts w:eastAsiaTheme="majorEastAsia" w:hAnsiTheme="majorEastAsia"/>
                      <w:sz w:val="21"/>
                      <w:szCs w:val="21"/>
                    </w:rPr>
                    <w:t>）</w:t>
                  </w:r>
                </w:p>
              </w:tc>
              <w:tc>
                <w:tcPr>
                  <w:tcW w:w="3278" w:type="dxa"/>
                  <w:tcBorders>
                    <w:bottom w:val="single" w:sz="8" w:space="0" w:color="auto"/>
                  </w:tcBorders>
                  <w:vAlign w:val="center"/>
                </w:tcPr>
                <w:p w:rsidR="003D52C5" w:rsidRPr="003D52C5" w:rsidRDefault="003D52C5" w:rsidP="003D52C5">
                  <w:pPr>
                    <w:adjustRightInd w:val="0"/>
                    <w:snapToGrid w:val="0"/>
                    <w:jc w:val="center"/>
                    <w:rPr>
                      <w:rFonts w:eastAsiaTheme="majorEastAsia"/>
                      <w:bCs/>
                      <w:color w:val="000000"/>
                      <w:spacing w:val="-4"/>
                      <w:sz w:val="21"/>
                      <w:szCs w:val="21"/>
                    </w:rPr>
                  </w:pPr>
                  <w:r w:rsidRPr="003D52C5">
                    <w:rPr>
                      <w:rFonts w:eastAsiaTheme="majorEastAsia"/>
                      <w:bCs/>
                      <w:color w:val="000000"/>
                      <w:spacing w:val="-4"/>
                      <w:sz w:val="21"/>
                      <w:szCs w:val="21"/>
                    </w:rPr>
                    <w:t>4500</w:t>
                  </w:r>
                </w:p>
              </w:tc>
              <w:tc>
                <w:tcPr>
                  <w:tcW w:w="1407" w:type="dxa"/>
                  <w:tcBorders>
                    <w:bottom w:val="single" w:sz="8" w:space="0" w:color="auto"/>
                    <w:right w:val="nil"/>
                  </w:tcBorders>
                  <w:vAlign w:val="center"/>
                </w:tcPr>
                <w:p w:rsidR="003D52C5" w:rsidRPr="003D52C5" w:rsidRDefault="003D52C5" w:rsidP="003D52C5">
                  <w:pPr>
                    <w:adjustRightInd w:val="0"/>
                    <w:snapToGrid w:val="0"/>
                    <w:jc w:val="center"/>
                    <w:rPr>
                      <w:rFonts w:eastAsiaTheme="majorEastAsia"/>
                      <w:bCs/>
                      <w:color w:val="000000"/>
                      <w:sz w:val="21"/>
                      <w:szCs w:val="21"/>
                    </w:rPr>
                  </w:pPr>
                  <w:r w:rsidRPr="003D52C5">
                    <w:rPr>
                      <w:rFonts w:eastAsiaTheme="majorEastAsia"/>
                      <w:bCs/>
                      <w:color w:val="000000"/>
                      <w:sz w:val="21"/>
                      <w:szCs w:val="21"/>
                    </w:rPr>
                    <w:t>mg/kg</w:t>
                  </w:r>
                </w:p>
              </w:tc>
            </w:tr>
          </w:tbl>
          <w:p w:rsidR="003D52C5" w:rsidRDefault="003D52C5" w:rsidP="003D52C5">
            <w:pPr>
              <w:tabs>
                <w:tab w:val="left" w:pos="1760"/>
              </w:tabs>
              <w:jc w:val="left"/>
              <w:rPr>
                <w:color w:val="000000"/>
                <w:sz w:val="24"/>
                <w:szCs w:val="24"/>
              </w:rPr>
            </w:pPr>
          </w:p>
          <w:p w:rsidR="004446E0" w:rsidRDefault="004446E0" w:rsidP="003D52C5">
            <w:pPr>
              <w:rPr>
                <w:sz w:val="24"/>
                <w:szCs w:val="24"/>
              </w:rPr>
            </w:pPr>
          </w:p>
          <w:p w:rsidR="003D52C5" w:rsidRDefault="003D52C5" w:rsidP="003D52C5">
            <w:pPr>
              <w:rPr>
                <w:sz w:val="24"/>
                <w:szCs w:val="24"/>
              </w:rPr>
            </w:pPr>
          </w:p>
          <w:p w:rsidR="003D52C5" w:rsidRDefault="003D52C5" w:rsidP="003D52C5">
            <w:pPr>
              <w:rPr>
                <w:sz w:val="24"/>
                <w:szCs w:val="24"/>
              </w:rPr>
            </w:pPr>
          </w:p>
          <w:p w:rsidR="003D52C5" w:rsidRDefault="003D52C5" w:rsidP="003D52C5">
            <w:pPr>
              <w:rPr>
                <w:sz w:val="24"/>
                <w:szCs w:val="24"/>
              </w:rPr>
            </w:pPr>
          </w:p>
          <w:p w:rsidR="003D52C5" w:rsidRDefault="003D52C5" w:rsidP="003D52C5">
            <w:pPr>
              <w:rPr>
                <w:sz w:val="24"/>
                <w:szCs w:val="24"/>
              </w:rPr>
            </w:pPr>
          </w:p>
          <w:p w:rsidR="003D52C5" w:rsidRDefault="003D52C5" w:rsidP="003D52C5">
            <w:pPr>
              <w:rPr>
                <w:sz w:val="24"/>
                <w:szCs w:val="24"/>
              </w:rPr>
            </w:pPr>
          </w:p>
          <w:p w:rsidR="003D52C5" w:rsidRDefault="003D52C5" w:rsidP="003D52C5">
            <w:pPr>
              <w:rPr>
                <w:sz w:val="24"/>
                <w:szCs w:val="24"/>
              </w:rPr>
            </w:pPr>
          </w:p>
          <w:p w:rsidR="003D52C5" w:rsidRDefault="003D52C5" w:rsidP="003D52C5">
            <w:pPr>
              <w:rPr>
                <w:sz w:val="24"/>
                <w:szCs w:val="24"/>
              </w:rPr>
            </w:pPr>
          </w:p>
          <w:p w:rsidR="003D52C5" w:rsidRPr="003D52C5" w:rsidRDefault="003D52C5" w:rsidP="003D52C5">
            <w:pPr>
              <w:rPr>
                <w:sz w:val="24"/>
                <w:szCs w:val="24"/>
              </w:rPr>
            </w:pPr>
          </w:p>
        </w:tc>
      </w:tr>
      <w:tr w:rsidR="004446E0" w:rsidRPr="00E6671A" w:rsidTr="004E5B9A">
        <w:trPr>
          <w:trHeight w:val="8070"/>
          <w:jc w:val="center"/>
        </w:trPr>
        <w:tc>
          <w:tcPr>
            <w:tcW w:w="840" w:type="dxa"/>
            <w:vAlign w:val="center"/>
          </w:tcPr>
          <w:p w:rsidR="004446E0" w:rsidRPr="00E6671A" w:rsidRDefault="00692308">
            <w:pPr>
              <w:jc w:val="center"/>
              <w:rPr>
                <w:color w:val="000000"/>
                <w:sz w:val="24"/>
                <w:szCs w:val="24"/>
              </w:rPr>
            </w:pPr>
            <w:r w:rsidRPr="00E6671A">
              <w:rPr>
                <w:color w:val="000000"/>
                <w:sz w:val="24"/>
                <w:szCs w:val="24"/>
              </w:rPr>
              <w:lastRenderedPageBreak/>
              <w:t>污</w:t>
            </w:r>
          </w:p>
          <w:p w:rsidR="004446E0" w:rsidRPr="00E6671A" w:rsidRDefault="00692308">
            <w:pPr>
              <w:jc w:val="center"/>
              <w:rPr>
                <w:color w:val="000000"/>
                <w:sz w:val="24"/>
                <w:szCs w:val="24"/>
              </w:rPr>
            </w:pPr>
            <w:r w:rsidRPr="00E6671A">
              <w:rPr>
                <w:color w:val="000000"/>
                <w:sz w:val="24"/>
                <w:szCs w:val="24"/>
              </w:rPr>
              <w:t>染</w:t>
            </w:r>
          </w:p>
          <w:p w:rsidR="004446E0" w:rsidRPr="00E6671A" w:rsidRDefault="00692308">
            <w:pPr>
              <w:jc w:val="center"/>
              <w:rPr>
                <w:color w:val="000000"/>
                <w:sz w:val="24"/>
                <w:szCs w:val="24"/>
              </w:rPr>
            </w:pPr>
            <w:r w:rsidRPr="00E6671A">
              <w:rPr>
                <w:color w:val="000000"/>
                <w:sz w:val="24"/>
                <w:szCs w:val="24"/>
              </w:rPr>
              <w:t>物</w:t>
            </w:r>
          </w:p>
          <w:p w:rsidR="004446E0" w:rsidRPr="00E6671A" w:rsidRDefault="00692308">
            <w:pPr>
              <w:jc w:val="center"/>
              <w:rPr>
                <w:color w:val="000000"/>
                <w:sz w:val="24"/>
                <w:szCs w:val="24"/>
              </w:rPr>
            </w:pPr>
            <w:r w:rsidRPr="00E6671A">
              <w:rPr>
                <w:color w:val="000000"/>
                <w:sz w:val="24"/>
                <w:szCs w:val="24"/>
              </w:rPr>
              <w:t>排</w:t>
            </w:r>
          </w:p>
          <w:p w:rsidR="004446E0" w:rsidRPr="00E6671A" w:rsidRDefault="00692308">
            <w:pPr>
              <w:jc w:val="center"/>
              <w:rPr>
                <w:color w:val="000000"/>
                <w:sz w:val="24"/>
                <w:szCs w:val="24"/>
              </w:rPr>
            </w:pPr>
            <w:r w:rsidRPr="00E6671A">
              <w:rPr>
                <w:color w:val="000000"/>
                <w:sz w:val="24"/>
                <w:szCs w:val="24"/>
              </w:rPr>
              <w:t>放</w:t>
            </w:r>
          </w:p>
          <w:p w:rsidR="004446E0" w:rsidRPr="00E6671A" w:rsidRDefault="00692308">
            <w:pPr>
              <w:jc w:val="center"/>
              <w:rPr>
                <w:color w:val="000000"/>
                <w:sz w:val="24"/>
                <w:szCs w:val="24"/>
              </w:rPr>
            </w:pPr>
            <w:r w:rsidRPr="00E6671A">
              <w:rPr>
                <w:color w:val="000000"/>
                <w:sz w:val="24"/>
                <w:szCs w:val="24"/>
              </w:rPr>
              <w:t>标</w:t>
            </w:r>
          </w:p>
          <w:p w:rsidR="004446E0" w:rsidRPr="00E6671A" w:rsidRDefault="00692308">
            <w:pPr>
              <w:jc w:val="center"/>
              <w:rPr>
                <w:color w:val="000000"/>
                <w:sz w:val="24"/>
                <w:szCs w:val="24"/>
              </w:rPr>
            </w:pPr>
            <w:r w:rsidRPr="00E6671A">
              <w:rPr>
                <w:color w:val="000000"/>
                <w:sz w:val="24"/>
                <w:szCs w:val="24"/>
              </w:rPr>
              <w:t>准</w:t>
            </w:r>
          </w:p>
          <w:p w:rsidR="004446E0" w:rsidRPr="00E6671A" w:rsidRDefault="004446E0">
            <w:pPr>
              <w:jc w:val="center"/>
              <w:rPr>
                <w:color w:val="000000"/>
                <w:sz w:val="24"/>
                <w:szCs w:val="24"/>
              </w:rPr>
            </w:pPr>
          </w:p>
        </w:tc>
        <w:tc>
          <w:tcPr>
            <w:tcW w:w="8298" w:type="dxa"/>
          </w:tcPr>
          <w:p w:rsidR="00322E39" w:rsidRPr="005F2A81" w:rsidRDefault="00322E39" w:rsidP="00322E39">
            <w:pPr>
              <w:adjustRightInd w:val="0"/>
              <w:snapToGrid w:val="0"/>
              <w:spacing w:line="440" w:lineRule="exact"/>
              <w:ind w:firstLineChars="200" w:firstLine="482"/>
              <w:textAlignment w:val="baseline"/>
              <w:rPr>
                <w:b/>
                <w:sz w:val="24"/>
              </w:rPr>
            </w:pPr>
            <w:r>
              <w:rPr>
                <w:rFonts w:hint="eastAsia"/>
                <w:b/>
                <w:sz w:val="24"/>
              </w:rPr>
              <w:t>1</w:t>
            </w:r>
            <w:r>
              <w:rPr>
                <w:rFonts w:hint="eastAsia"/>
                <w:b/>
                <w:sz w:val="24"/>
              </w:rPr>
              <w:t>、</w:t>
            </w:r>
            <w:r w:rsidRPr="005F2A81">
              <w:rPr>
                <w:rFonts w:hint="eastAsia"/>
                <w:b/>
                <w:sz w:val="24"/>
              </w:rPr>
              <w:t>废气</w:t>
            </w:r>
          </w:p>
          <w:p w:rsidR="00322E39" w:rsidRPr="004F393F" w:rsidRDefault="00322E39" w:rsidP="00322E39">
            <w:pPr>
              <w:spacing w:line="440" w:lineRule="exact"/>
              <w:ind w:firstLineChars="200" w:firstLine="480"/>
              <w:jc w:val="left"/>
              <w:rPr>
                <w:rFonts w:eastAsia="黑体" w:hAnsi="黑体"/>
                <w:color w:val="000000"/>
                <w:sz w:val="24"/>
                <w:szCs w:val="20"/>
              </w:rPr>
            </w:pPr>
            <w:r w:rsidRPr="004F393F">
              <w:rPr>
                <w:rFonts w:eastAsia="黑体" w:hAnsi="黑体"/>
                <w:color w:val="000000"/>
                <w:sz w:val="24"/>
                <w:szCs w:val="20"/>
              </w:rPr>
              <w:t>表</w:t>
            </w:r>
            <w:r w:rsidRPr="004F393F">
              <w:rPr>
                <w:rFonts w:eastAsia="黑体" w:hAnsi="黑体"/>
                <w:color w:val="000000"/>
                <w:sz w:val="24"/>
                <w:szCs w:val="20"/>
              </w:rPr>
              <w:t>2</w:t>
            </w:r>
            <w:r>
              <w:rPr>
                <w:rFonts w:eastAsia="黑体" w:hAnsi="黑体" w:hint="eastAsia"/>
                <w:color w:val="000000"/>
                <w:sz w:val="24"/>
                <w:szCs w:val="20"/>
              </w:rPr>
              <w:t>2</w:t>
            </w:r>
            <w:r w:rsidRPr="004F393F">
              <w:rPr>
                <w:rFonts w:eastAsia="黑体" w:hAnsi="黑体"/>
                <w:color w:val="000000"/>
                <w:sz w:val="24"/>
                <w:szCs w:val="20"/>
              </w:rPr>
              <w:t xml:space="preserve">                     </w:t>
            </w:r>
            <w:r w:rsidRPr="004F393F">
              <w:rPr>
                <w:rFonts w:eastAsia="黑体" w:hAnsi="黑体"/>
                <w:color w:val="000000"/>
                <w:sz w:val="24"/>
                <w:szCs w:val="20"/>
              </w:rPr>
              <w:t>废气排放限值一览表</w:t>
            </w:r>
          </w:p>
          <w:tbl>
            <w:tblPr>
              <w:tblW w:w="7938" w:type="dxa"/>
              <w:jc w:val="center"/>
              <w:tblBorders>
                <w:top w:val="single" w:sz="8" w:space="0" w:color="auto"/>
                <w:bottom w:val="single" w:sz="8" w:space="0" w:color="auto"/>
                <w:insideH w:val="single" w:sz="8" w:space="0" w:color="auto"/>
                <w:insideV w:val="single" w:sz="6" w:space="0" w:color="auto"/>
              </w:tblBorders>
              <w:tblLayout w:type="fixed"/>
              <w:tblLook w:val="04A0"/>
            </w:tblPr>
            <w:tblGrid>
              <w:gridCol w:w="1115"/>
              <w:gridCol w:w="3094"/>
              <w:gridCol w:w="1127"/>
              <w:gridCol w:w="2602"/>
            </w:tblGrid>
            <w:tr w:rsidR="00322E39" w:rsidRPr="00322E39" w:rsidTr="004402A9">
              <w:trPr>
                <w:trHeight w:val="397"/>
                <w:jc w:val="center"/>
              </w:trPr>
              <w:tc>
                <w:tcPr>
                  <w:tcW w:w="1115" w:type="dxa"/>
                  <w:vAlign w:val="center"/>
                </w:tcPr>
                <w:p w:rsidR="00322E39" w:rsidRPr="00322E39" w:rsidRDefault="00322E39" w:rsidP="005B7FDD">
                  <w:pPr>
                    <w:adjustRightInd w:val="0"/>
                    <w:snapToGrid w:val="0"/>
                    <w:jc w:val="center"/>
                    <w:rPr>
                      <w:rFonts w:eastAsiaTheme="majorEastAsia"/>
                      <w:b/>
                      <w:color w:val="000000"/>
                      <w:sz w:val="21"/>
                      <w:szCs w:val="21"/>
                    </w:rPr>
                  </w:pPr>
                  <w:r w:rsidRPr="00322E39">
                    <w:rPr>
                      <w:rFonts w:eastAsiaTheme="majorEastAsia" w:hAnsiTheme="majorEastAsia"/>
                      <w:b/>
                      <w:color w:val="000000"/>
                      <w:sz w:val="21"/>
                      <w:szCs w:val="21"/>
                    </w:rPr>
                    <w:t>污染类别</w:t>
                  </w:r>
                </w:p>
              </w:tc>
              <w:tc>
                <w:tcPr>
                  <w:tcW w:w="3094" w:type="dxa"/>
                  <w:tcBorders>
                    <w:bottom w:val="single" w:sz="8" w:space="0" w:color="auto"/>
                  </w:tcBorders>
                  <w:vAlign w:val="center"/>
                </w:tcPr>
                <w:p w:rsidR="00322E39" w:rsidRPr="00322E39" w:rsidRDefault="00322E39" w:rsidP="005B7FDD">
                  <w:pPr>
                    <w:adjustRightInd w:val="0"/>
                    <w:snapToGrid w:val="0"/>
                    <w:jc w:val="center"/>
                    <w:rPr>
                      <w:rFonts w:eastAsiaTheme="majorEastAsia"/>
                      <w:b/>
                      <w:color w:val="000000"/>
                      <w:sz w:val="21"/>
                      <w:szCs w:val="21"/>
                    </w:rPr>
                  </w:pPr>
                  <w:r w:rsidRPr="00322E39">
                    <w:rPr>
                      <w:rFonts w:eastAsiaTheme="majorEastAsia" w:hAnsiTheme="majorEastAsia"/>
                      <w:b/>
                      <w:color w:val="000000"/>
                      <w:sz w:val="21"/>
                      <w:szCs w:val="21"/>
                    </w:rPr>
                    <w:t>标准名称及级（类）别</w:t>
                  </w:r>
                </w:p>
              </w:tc>
              <w:tc>
                <w:tcPr>
                  <w:tcW w:w="1127" w:type="dxa"/>
                  <w:tcBorders>
                    <w:bottom w:val="single" w:sz="8" w:space="0" w:color="auto"/>
                  </w:tcBorders>
                  <w:vAlign w:val="center"/>
                </w:tcPr>
                <w:p w:rsidR="00322E39" w:rsidRPr="00322E39" w:rsidRDefault="00322E39" w:rsidP="005B7FDD">
                  <w:pPr>
                    <w:adjustRightInd w:val="0"/>
                    <w:snapToGrid w:val="0"/>
                    <w:jc w:val="center"/>
                    <w:rPr>
                      <w:rFonts w:eastAsiaTheme="majorEastAsia"/>
                      <w:b/>
                      <w:color w:val="000000"/>
                      <w:sz w:val="21"/>
                      <w:szCs w:val="21"/>
                    </w:rPr>
                  </w:pPr>
                  <w:r w:rsidRPr="00322E39">
                    <w:rPr>
                      <w:rFonts w:eastAsiaTheme="majorEastAsia" w:hAnsiTheme="majorEastAsia"/>
                      <w:b/>
                      <w:color w:val="000000"/>
                      <w:sz w:val="21"/>
                      <w:szCs w:val="21"/>
                    </w:rPr>
                    <w:t>污染因子</w:t>
                  </w:r>
                </w:p>
              </w:tc>
              <w:tc>
                <w:tcPr>
                  <w:tcW w:w="2602" w:type="dxa"/>
                  <w:tcBorders>
                    <w:bottom w:val="single" w:sz="8" w:space="0" w:color="auto"/>
                  </w:tcBorders>
                  <w:vAlign w:val="center"/>
                </w:tcPr>
                <w:p w:rsidR="00322E39" w:rsidRPr="00322E39" w:rsidRDefault="00322E39" w:rsidP="005B7FDD">
                  <w:pPr>
                    <w:adjustRightInd w:val="0"/>
                    <w:snapToGrid w:val="0"/>
                    <w:jc w:val="center"/>
                    <w:rPr>
                      <w:rFonts w:eastAsiaTheme="majorEastAsia"/>
                      <w:b/>
                      <w:color w:val="000000"/>
                      <w:sz w:val="21"/>
                      <w:szCs w:val="21"/>
                    </w:rPr>
                  </w:pPr>
                  <w:r w:rsidRPr="00322E39">
                    <w:rPr>
                      <w:rFonts w:eastAsiaTheme="majorEastAsia" w:hAnsiTheme="majorEastAsia"/>
                      <w:b/>
                      <w:color w:val="000000"/>
                      <w:sz w:val="21"/>
                      <w:szCs w:val="21"/>
                    </w:rPr>
                    <w:t>标准限值</w:t>
                  </w:r>
                </w:p>
              </w:tc>
            </w:tr>
            <w:tr w:rsidR="004402A9" w:rsidRPr="00322E39" w:rsidTr="004402A9">
              <w:trPr>
                <w:trHeight w:val="397"/>
                <w:jc w:val="center"/>
              </w:trPr>
              <w:tc>
                <w:tcPr>
                  <w:tcW w:w="1115" w:type="dxa"/>
                  <w:vAlign w:val="center"/>
                </w:tcPr>
                <w:p w:rsidR="004402A9" w:rsidRPr="00322E39" w:rsidRDefault="004402A9" w:rsidP="005B7FDD">
                  <w:pPr>
                    <w:adjustRightInd w:val="0"/>
                    <w:snapToGrid w:val="0"/>
                    <w:jc w:val="center"/>
                    <w:rPr>
                      <w:rFonts w:eastAsiaTheme="majorEastAsia"/>
                      <w:color w:val="000000"/>
                      <w:sz w:val="21"/>
                      <w:szCs w:val="21"/>
                    </w:rPr>
                  </w:pPr>
                  <w:r w:rsidRPr="00322E39">
                    <w:rPr>
                      <w:rFonts w:eastAsiaTheme="majorEastAsia" w:hAnsiTheme="majorEastAsia"/>
                      <w:color w:val="000000"/>
                      <w:sz w:val="21"/>
                      <w:szCs w:val="21"/>
                    </w:rPr>
                    <w:t>废气</w:t>
                  </w:r>
                </w:p>
              </w:tc>
              <w:tc>
                <w:tcPr>
                  <w:tcW w:w="3094" w:type="dxa"/>
                  <w:tcBorders>
                    <w:bottom w:val="single" w:sz="8" w:space="0" w:color="auto"/>
                  </w:tcBorders>
                  <w:vAlign w:val="center"/>
                </w:tcPr>
                <w:p w:rsidR="004402A9" w:rsidRPr="004402A9" w:rsidRDefault="004402A9" w:rsidP="005D7F39">
                  <w:pPr>
                    <w:adjustRightInd w:val="0"/>
                    <w:snapToGrid w:val="0"/>
                    <w:jc w:val="center"/>
                    <w:rPr>
                      <w:rFonts w:eastAsiaTheme="majorEastAsia"/>
                      <w:color w:val="000000"/>
                      <w:sz w:val="21"/>
                      <w:szCs w:val="21"/>
                    </w:rPr>
                  </w:pPr>
                  <w:r w:rsidRPr="004402A9">
                    <w:rPr>
                      <w:rFonts w:eastAsiaTheme="majorEastAsia" w:hAnsiTheme="majorEastAsia" w:hint="eastAsia"/>
                      <w:color w:val="000000"/>
                      <w:sz w:val="21"/>
                      <w:szCs w:val="21"/>
                    </w:rPr>
                    <w:t>《新乡市生态环境局关于进一步规范工业企业颗粒物排放限值的通知》</w:t>
                  </w:r>
                </w:p>
              </w:tc>
              <w:tc>
                <w:tcPr>
                  <w:tcW w:w="1127" w:type="dxa"/>
                  <w:tcBorders>
                    <w:bottom w:val="single" w:sz="8" w:space="0" w:color="auto"/>
                  </w:tcBorders>
                  <w:vAlign w:val="center"/>
                </w:tcPr>
                <w:p w:rsidR="004402A9" w:rsidRPr="004402A9" w:rsidRDefault="004402A9" w:rsidP="005D7F39">
                  <w:pPr>
                    <w:adjustRightInd w:val="0"/>
                    <w:snapToGrid w:val="0"/>
                    <w:jc w:val="center"/>
                    <w:rPr>
                      <w:rFonts w:eastAsiaTheme="majorEastAsia"/>
                      <w:color w:val="000000"/>
                      <w:sz w:val="21"/>
                      <w:szCs w:val="21"/>
                    </w:rPr>
                  </w:pPr>
                  <w:r w:rsidRPr="004402A9">
                    <w:rPr>
                      <w:rFonts w:eastAsiaTheme="majorEastAsia" w:hAnsiTheme="majorEastAsia"/>
                      <w:color w:val="000000"/>
                      <w:sz w:val="21"/>
                      <w:szCs w:val="21"/>
                    </w:rPr>
                    <w:t>颗粒物</w:t>
                  </w:r>
                </w:p>
              </w:tc>
              <w:tc>
                <w:tcPr>
                  <w:tcW w:w="2602" w:type="dxa"/>
                  <w:tcBorders>
                    <w:bottom w:val="single" w:sz="8" w:space="0" w:color="auto"/>
                  </w:tcBorders>
                  <w:vAlign w:val="center"/>
                </w:tcPr>
                <w:p w:rsidR="004402A9" w:rsidRPr="004402A9" w:rsidRDefault="004402A9" w:rsidP="005D7F39">
                  <w:pPr>
                    <w:adjustRightInd w:val="0"/>
                    <w:snapToGrid w:val="0"/>
                    <w:jc w:val="center"/>
                    <w:rPr>
                      <w:rFonts w:eastAsiaTheme="majorEastAsia"/>
                      <w:sz w:val="21"/>
                      <w:szCs w:val="21"/>
                    </w:rPr>
                  </w:pPr>
                  <w:r w:rsidRPr="004402A9">
                    <w:rPr>
                      <w:rFonts w:eastAsiaTheme="majorEastAsia" w:hAnsiTheme="majorEastAsia"/>
                      <w:sz w:val="21"/>
                      <w:szCs w:val="21"/>
                    </w:rPr>
                    <w:t>排放浓度</w:t>
                  </w:r>
                  <w:r w:rsidRPr="004402A9">
                    <w:rPr>
                      <w:rFonts w:eastAsiaTheme="majorEastAsia"/>
                      <w:sz w:val="21"/>
                      <w:szCs w:val="21"/>
                    </w:rPr>
                    <w:t>10mg/m</w:t>
                  </w:r>
                  <w:r w:rsidRPr="004402A9">
                    <w:rPr>
                      <w:rFonts w:eastAsiaTheme="majorEastAsia"/>
                      <w:sz w:val="21"/>
                      <w:szCs w:val="21"/>
                      <w:vertAlign w:val="superscript"/>
                    </w:rPr>
                    <w:t>3</w:t>
                  </w:r>
                </w:p>
                <w:p w:rsidR="004402A9" w:rsidRPr="004402A9" w:rsidRDefault="004402A9" w:rsidP="005D7F39">
                  <w:pPr>
                    <w:pStyle w:val="22"/>
                    <w:adjustRightInd w:val="0"/>
                    <w:snapToGrid w:val="0"/>
                    <w:spacing w:after="0"/>
                    <w:ind w:leftChars="0" w:left="0" w:firstLineChars="0" w:firstLine="0"/>
                    <w:jc w:val="center"/>
                    <w:rPr>
                      <w:rFonts w:eastAsiaTheme="majorEastAsia"/>
                      <w:color w:val="000000"/>
                      <w:sz w:val="21"/>
                      <w:szCs w:val="21"/>
                    </w:rPr>
                  </w:pPr>
                  <w:r w:rsidRPr="004402A9">
                    <w:rPr>
                      <w:rFonts w:eastAsiaTheme="majorEastAsia" w:hAnsiTheme="majorEastAsia"/>
                      <w:sz w:val="21"/>
                      <w:szCs w:val="21"/>
                    </w:rPr>
                    <w:t>周界外最高浓度</w:t>
                  </w:r>
                  <w:r w:rsidRPr="004402A9">
                    <w:rPr>
                      <w:rFonts w:eastAsiaTheme="majorEastAsia" w:hint="eastAsia"/>
                      <w:sz w:val="21"/>
                      <w:szCs w:val="21"/>
                    </w:rPr>
                    <w:t>0.5</w:t>
                  </w:r>
                  <w:r w:rsidRPr="004402A9">
                    <w:rPr>
                      <w:rFonts w:eastAsiaTheme="majorEastAsia"/>
                      <w:sz w:val="21"/>
                      <w:szCs w:val="21"/>
                    </w:rPr>
                    <w:t>mg/m</w:t>
                  </w:r>
                  <w:r w:rsidRPr="004402A9">
                    <w:rPr>
                      <w:rFonts w:eastAsiaTheme="majorEastAsia"/>
                      <w:sz w:val="21"/>
                      <w:szCs w:val="21"/>
                      <w:vertAlign w:val="superscript"/>
                    </w:rPr>
                    <w:t>3</w:t>
                  </w:r>
                </w:p>
              </w:tc>
            </w:tr>
          </w:tbl>
          <w:p w:rsidR="00322E39" w:rsidRPr="005F2A81" w:rsidRDefault="00322E39" w:rsidP="00322E39">
            <w:pPr>
              <w:adjustRightInd w:val="0"/>
              <w:snapToGrid w:val="0"/>
              <w:spacing w:line="440" w:lineRule="exact"/>
              <w:ind w:firstLineChars="200" w:firstLine="482"/>
              <w:textAlignment w:val="baseline"/>
              <w:rPr>
                <w:b/>
                <w:sz w:val="24"/>
              </w:rPr>
            </w:pPr>
            <w:r w:rsidRPr="005F2A81">
              <w:rPr>
                <w:rFonts w:hint="eastAsia"/>
                <w:b/>
                <w:sz w:val="24"/>
              </w:rPr>
              <w:t>2</w:t>
            </w:r>
            <w:r w:rsidRPr="005F2A81">
              <w:rPr>
                <w:b/>
                <w:sz w:val="24"/>
              </w:rPr>
              <w:t>、噪声</w:t>
            </w:r>
          </w:p>
          <w:p w:rsidR="00322E39" w:rsidRPr="005F2A81" w:rsidRDefault="00322E39" w:rsidP="00322E39">
            <w:pPr>
              <w:adjustRightInd w:val="0"/>
              <w:snapToGrid w:val="0"/>
              <w:spacing w:line="440" w:lineRule="exact"/>
              <w:ind w:firstLineChars="200" w:firstLine="480"/>
              <w:rPr>
                <w:sz w:val="24"/>
              </w:rPr>
            </w:pPr>
            <w:r w:rsidRPr="005F2A81">
              <w:rPr>
                <w:rFonts w:hint="eastAsia"/>
                <w:sz w:val="24"/>
              </w:rPr>
              <w:t>运营期各厂界噪声执行《工业企业厂界环境噪声排放标准》（</w:t>
            </w:r>
            <w:r w:rsidRPr="005F2A81">
              <w:rPr>
                <w:sz w:val="24"/>
              </w:rPr>
              <w:t>GB12348-2008</w:t>
            </w:r>
            <w:r w:rsidRPr="005F2A81">
              <w:rPr>
                <w:rFonts w:hint="eastAsia"/>
                <w:sz w:val="24"/>
              </w:rPr>
              <w:t>）</w:t>
            </w:r>
            <w:r w:rsidRPr="005F2A81">
              <w:rPr>
                <w:rFonts w:hint="eastAsia"/>
                <w:sz w:val="24"/>
              </w:rPr>
              <w:t>2</w:t>
            </w:r>
            <w:r w:rsidRPr="005F2A81">
              <w:rPr>
                <w:rFonts w:hint="eastAsia"/>
                <w:sz w:val="24"/>
              </w:rPr>
              <w:t>类标准，具体标准值见下表。</w:t>
            </w:r>
          </w:p>
          <w:p w:rsidR="00322E39" w:rsidRPr="004F393F" w:rsidRDefault="00322E39" w:rsidP="00322E39">
            <w:pPr>
              <w:spacing w:line="440" w:lineRule="exact"/>
              <w:ind w:firstLineChars="200" w:firstLine="480"/>
              <w:jc w:val="left"/>
              <w:rPr>
                <w:rFonts w:eastAsia="黑体" w:hAnsi="黑体"/>
                <w:color w:val="000000"/>
                <w:sz w:val="24"/>
                <w:szCs w:val="20"/>
              </w:rPr>
            </w:pPr>
            <w:bookmarkStart w:id="2" w:name="_Ref308191224"/>
            <w:r w:rsidRPr="004F393F">
              <w:rPr>
                <w:rFonts w:eastAsia="黑体" w:hAnsi="黑体"/>
                <w:color w:val="000000"/>
                <w:sz w:val="24"/>
                <w:szCs w:val="20"/>
              </w:rPr>
              <w:t>表</w:t>
            </w:r>
            <w:bookmarkEnd w:id="2"/>
            <w:r w:rsidRPr="004F393F">
              <w:rPr>
                <w:rFonts w:eastAsia="黑体" w:hAnsi="黑体"/>
                <w:color w:val="000000"/>
                <w:sz w:val="24"/>
                <w:szCs w:val="20"/>
              </w:rPr>
              <w:t>2</w:t>
            </w:r>
            <w:r>
              <w:rPr>
                <w:rFonts w:eastAsia="黑体" w:hAnsi="黑体" w:hint="eastAsia"/>
                <w:color w:val="000000"/>
                <w:sz w:val="24"/>
                <w:szCs w:val="20"/>
              </w:rPr>
              <w:t>3</w:t>
            </w:r>
            <w:r w:rsidRPr="004F393F">
              <w:rPr>
                <w:rFonts w:eastAsia="黑体" w:hAnsi="黑体"/>
                <w:color w:val="000000"/>
                <w:sz w:val="24"/>
                <w:szCs w:val="20"/>
              </w:rPr>
              <w:t xml:space="preserve">          </w:t>
            </w:r>
            <w:r w:rsidRPr="004F393F">
              <w:rPr>
                <w:rFonts w:eastAsia="黑体" w:hAnsi="黑体"/>
                <w:color w:val="000000"/>
                <w:sz w:val="24"/>
                <w:szCs w:val="20"/>
              </w:rPr>
              <w:t>工业企业厂界环境噪声排放标准</w:t>
            </w:r>
            <w:r w:rsidRPr="004F393F">
              <w:rPr>
                <w:rFonts w:eastAsia="黑体" w:hAnsi="黑体"/>
                <w:color w:val="000000"/>
                <w:sz w:val="24"/>
                <w:szCs w:val="20"/>
              </w:rPr>
              <w:t xml:space="preserve">        </w:t>
            </w:r>
            <w:r w:rsidRPr="004F393F">
              <w:rPr>
                <w:rFonts w:eastAsia="黑体" w:hAnsi="黑体"/>
                <w:color w:val="000000"/>
                <w:sz w:val="24"/>
                <w:szCs w:val="20"/>
              </w:rPr>
              <w:t>单位：</w:t>
            </w:r>
            <w:r w:rsidRPr="004F393F">
              <w:rPr>
                <w:rFonts w:eastAsia="黑体" w:hAnsi="黑体"/>
                <w:color w:val="000000"/>
                <w:sz w:val="24"/>
                <w:szCs w:val="20"/>
              </w:rPr>
              <w:t>dB</w:t>
            </w:r>
            <w:r w:rsidRPr="004F393F">
              <w:rPr>
                <w:rFonts w:eastAsia="黑体" w:hAnsi="黑体"/>
                <w:color w:val="000000"/>
                <w:sz w:val="24"/>
                <w:szCs w:val="20"/>
              </w:rPr>
              <w:t>（</w:t>
            </w:r>
            <w:r w:rsidRPr="004F393F">
              <w:rPr>
                <w:rFonts w:eastAsia="黑体" w:hAnsi="黑体"/>
                <w:color w:val="000000"/>
                <w:sz w:val="24"/>
                <w:szCs w:val="20"/>
              </w:rPr>
              <w:t>A</w:t>
            </w:r>
            <w:r w:rsidRPr="004F393F">
              <w:rPr>
                <w:rFonts w:eastAsia="黑体" w:hAnsi="黑体"/>
                <w:color w:val="000000"/>
                <w:sz w:val="24"/>
                <w:szCs w:val="20"/>
              </w:rPr>
              <w:t>）</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3536"/>
              <w:gridCol w:w="4402"/>
            </w:tblGrid>
            <w:tr w:rsidR="00322E39" w:rsidRPr="004F393F" w:rsidTr="005B7FDD">
              <w:trPr>
                <w:trHeight w:val="397"/>
                <w:jc w:val="center"/>
              </w:trPr>
              <w:tc>
                <w:tcPr>
                  <w:tcW w:w="2227" w:type="pct"/>
                  <w:tcBorders>
                    <w:top w:val="single" w:sz="8" w:space="0" w:color="auto"/>
                    <w:bottom w:val="single" w:sz="8" w:space="0" w:color="auto"/>
                  </w:tcBorders>
                  <w:vAlign w:val="center"/>
                </w:tcPr>
                <w:p w:rsidR="00322E39" w:rsidRPr="004F393F" w:rsidRDefault="00322E39" w:rsidP="005B7FDD">
                  <w:pPr>
                    <w:adjustRightInd w:val="0"/>
                    <w:snapToGrid w:val="0"/>
                    <w:jc w:val="center"/>
                    <w:rPr>
                      <w:b/>
                      <w:sz w:val="21"/>
                      <w:szCs w:val="21"/>
                    </w:rPr>
                  </w:pPr>
                  <w:r w:rsidRPr="004F393F">
                    <w:rPr>
                      <w:rFonts w:hint="eastAsia"/>
                      <w:b/>
                      <w:sz w:val="21"/>
                      <w:szCs w:val="21"/>
                    </w:rPr>
                    <w:t>类别</w:t>
                  </w:r>
                </w:p>
              </w:tc>
              <w:tc>
                <w:tcPr>
                  <w:tcW w:w="2773" w:type="pct"/>
                  <w:tcBorders>
                    <w:top w:val="single" w:sz="8" w:space="0" w:color="auto"/>
                    <w:bottom w:val="single" w:sz="8" w:space="0" w:color="auto"/>
                  </w:tcBorders>
                  <w:vAlign w:val="center"/>
                </w:tcPr>
                <w:p w:rsidR="00322E39" w:rsidRPr="004F393F" w:rsidRDefault="00322E39" w:rsidP="005B7FDD">
                  <w:pPr>
                    <w:adjustRightInd w:val="0"/>
                    <w:snapToGrid w:val="0"/>
                    <w:jc w:val="center"/>
                    <w:rPr>
                      <w:b/>
                      <w:sz w:val="21"/>
                      <w:szCs w:val="21"/>
                    </w:rPr>
                  </w:pPr>
                  <w:r w:rsidRPr="004F393F">
                    <w:rPr>
                      <w:rFonts w:hint="eastAsia"/>
                      <w:b/>
                      <w:sz w:val="21"/>
                      <w:szCs w:val="21"/>
                    </w:rPr>
                    <w:t>昼间</w:t>
                  </w:r>
                </w:p>
              </w:tc>
            </w:tr>
            <w:tr w:rsidR="00322E39" w:rsidRPr="004F393F" w:rsidTr="005B7FDD">
              <w:trPr>
                <w:trHeight w:val="397"/>
                <w:jc w:val="center"/>
              </w:trPr>
              <w:tc>
                <w:tcPr>
                  <w:tcW w:w="2227" w:type="pct"/>
                  <w:tcBorders>
                    <w:top w:val="single" w:sz="8" w:space="0" w:color="auto"/>
                  </w:tcBorders>
                  <w:vAlign w:val="center"/>
                </w:tcPr>
                <w:p w:rsidR="00322E39" w:rsidRPr="004F393F" w:rsidRDefault="00322E39" w:rsidP="005B7FDD">
                  <w:pPr>
                    <w:adjustRightInd w:val="0"/>
                    <w:snapToGrid w:val="0"/>
                    <w:jc w:val="center"/>
                    <w:rPr>
                      <w:sz w:val="21"/>
                      <w:szCs w:val="21"/>
                    </w:rPr>
                  </w:pPr>
                  <w:r w:rsidRPr="004F393F">
                    <w:rPr>
                      <w:rFonts w:hint="eastAsia"/>
                      <w:sz w:val="21"/>
                      <w:szCs w:val="21"/>
                    </w:rPr>
                    <w:t>2</w:t>
                  </w:r>
                  <w:r w:rsidRPr="004F393F">
                    <w:rPr>
                      <w:rFonts w:hint="eastAsia"/>
                      <w:sz w:val="21"/>
                      <w:szCs w:val="21"/>
                    </w:rPr>
                    <w:t>类</w:t>
                  </w:r>
                </w:p>
              </w:tc>
              <w:tc>
                <w:tcPr>
                  <w:tcW w:w="2773" w:type="pct"/>
                  <w:tcBorders>
                    <w:top w:val="single" w:sz="8" w:space="0" w:color="auto"/>
                  </w:tcBorders>
                  <w:vAlign w:val="center"/>
                </w:tcPr>
                <w:p w:rsidR="00322E39" w:rsidRPr="004F393F" w:rsidRDefault="00322E39" w:rsidP="005B7FDD">
                  <w:pPr>
                    <w:adjustRightInd w:val="0"/>
                    <w:snapToGrid w:val="0"/>
                    <w:jc w:val="center"/>
                    <w:rPr>
                      <w:sz w:val="21"/>
                      <w:szCs w:val="21"/>
                    </w:rPr>
                  </w:pPr>
                  <w:r w:rsidRPr="004F393F">
                    <w:rPr>
                      <w:rFonts w:hint="eastAsia"/>
                      <w:sz w:val="21"/>
                      <w:szCs w:val="21"/>
                    </w:rPr>
                    <w:t>60</w:t>
                  </w:r>
                </w:p>
              </w:tc>
            </w:tr>
          </w:tbl>
          <w:p w:rsidR="00322E39" w:rsidRPr="005F2A81" w:rsidRDefault="00322E39" w:rsidP="00322E39">
            <w:pPr>
              <w:adjustRightInd w:val="0"/>
              <w:snapToGrid w:val="0"/>
              <w:spacing w:line="440" w:lineRule="exact"/>
              <w:ind w:firstLineChars="200" w:firstLine="482"/>
              <w:rPr>
                <w:b/>
                <w:sz w:val="24"/>
              </w:rPr>
            </w:pPr>
            <w:r>
              <w:rPr>
                <w:rFonts w:hint="eastAsia"/>
                <w:b/>
                <w:sz w:val="24"/>
              </w:rPr>
              <w:t>3</w:t>
            </w:r>
            <w:r w:rsidRPr="005F2A81">
              <w:rPr>
                <w:rFonts w:hint="eastAsia"/>
                <w:b/>
                <w:sz w:val="24"/>
              </w:rPr>
              <w:t>、固废</w:t>
            </w:r>
          </w:p>
          <w:p w:rsidR="00322E39" w:rsidRPr="005F2A81" w:rsidRDefault="00322E39" w:rsidP="00322E39">
            <w:pPr>
              <w:adjustRightInd w:val="0"/>
              <w:snapToGrid w:val="0"/>
              <w:spacing w:line="440" w:lineRule="exact"/>
              <w:ind w:firstLineChars="200" w:firstLine="480"/>
              <w:rPr>
                <w:sz w:val="24"/>
              </w:rPr>
            </w:pPr>
            <w:r w:rsidRPr="005F2A81">
              <w:rPr>
                <w:sz w:val="24"/>
              </w:rPr>
              <w:t>一般固体废物执行《一般工业固体废物贮存、处置场污染控制标准》（</w:t>
            </w:r>
            <w:r w:rsidRPr="005F2A81">
              <w:rPr>
                <w:sz w:val="24"/>
              </w:rPr>
              <w:t>GB18599-2001</w:t>
            </w:r>
            <w:r w:rsidRPr="005F2A81">
              <w:rPr>
                <w:sz w:val="24"/>
              </w:rPr>
              <w:t>）</w:t>
            </w:r>
            <w:r w:rsidRPr="005F2A81">
              <w:rPr>
                <w:rFonts w:hint="eastAsia"/>
                <w:sz w:val="24"/>
              </w:rPr>
              <w:t>及其</w:t>
            </w:r>
            <w:r w:rsidRPr="005F2A81">
              <w:rPr>
                <w:rFonts w:hint="eastAsia"/>
                <w:sz w:val="24"/>
              </w:rPr>
              <w:t>2013</w:t>
            </w:r>
            <w:r w:rsidRPr="005F2A81">
              <w:rPr>
                <w:rFonts w:hint="eastAsia"/>
                <w:sz w:val="24"/>
              </w:rPr>
              <w:t>修改单要求。</w:t>
            </w:r>
          </w:p>
          <w:p w:rsidR="006758CF" w:rsidRPr="00E6671A" w:rsidRDefault="00322E39" w:rsidP="00322E39">
            <w:pPr>
              <w:spacing w:line="440" w:lineRule="exact"/>
              <w:ind w:firstLineChars="200" w:firstLine="480"/>
              <w:rPr>
                <w:b/>
                <w:bCs/>
                <w:color w:val="000000"/>
                <w:sz w:val="24"/>
                <w:szCs w:val="24"/>
              </w:rPr>
            </w:pPr>
            <w:r w:rsidRPr="005F2A81">
              <w:rPr>
                <w:rFonts w:hint="eastAsia"/>
                <w:sz w:val="24"/>
              </w:rPr>
              <w:t>危险废物执行《危险废物贮存污染控制标准》（</w:t>
            </w:r>
            <w:r w:rsidRPr="005F2A81">
              <w:rPr>
                <w:rFonts w:hint="eastAsia"/>
                <w:sz w:val="24"/>
              </w:rPr>
              <w:t>GB18597-2001</w:t>
            </w:r>
            <w:r w:rsidRPr="005F2A81">
              <w:rPr>
                <w:rFonts w:hint="eastAsia"/>
                <w:sz w:val="24"/>
              </w:rPr>
              <w:t>）及其</w:t>
            </w:r>
            <w:r w:rsidRPr="005F2A81">
              <w:rPr>
                <w:rFonts w:hint="eastAsia"/>
                <w:sz w:val="24"/>
              </w:rPr>
              <w:t>2013</w:t>
            </w:r>
            <w:r w:rsidRPr="005F2A81">
              <w:rPr>
                <w:rFonts w:hint="eastAsia"/>
                <w:sz w:val="24"/>
              </w:rPr>
              <w:t>修改单要求。</w:t>
            </w:r>
          </w:p>
        </w:tc>
      </w:tr>
      <w:tr w:rsidR="004446E0" w:rsidRPr="00E6671A" w:rsidTr="003D52C5">
        <w:trPr>
          <w:trHeight w:val="1549"/>
          <w:jc w:val="center"/>
        </w:trPr>
        <w:tc>
          <w:tcPr>
            <w:tcW w:w="840" w:type="dxa"/>
            <w:vAlign w:val="center"/>
          </w:tcPr>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4446E0" w:rsidRPr="00E6671A" w:rsidRDefault="00692308" w:rsidP="003D52C5">
            <w:pPr>
              <w:jc w:val="center"/>
              <w:rPr>
                <w:color w:val="000000"/>
                <w:sz w:val="24"/>
                <w:szCs w:val="24"/>
              </w:rPr>
            </w:pPr>
            <w:r w:rsidRPr="00E6671A">
              <w:rPr>
                <w:color w:val="000000"/>
                <w:sz w:val="24"/>
                <w:szCs w:val="24"/>
              </w:rPr>
              <w:t>总量</w:t>
            </w:r>
          </w:p>
          <w:p w:rsidR="004446E0" w:rsidRPr="00E6671A" w:rsidRDefault="00692308" w:rsidP="003D52C5">
            <w:pPr>
              <w:jc w:val="center"/>
              <w:rPr>
                <w:color w:val="000000"/>
                <w:sz w:val="24"/>
                <w:szCs w:val="24"/>
              </w:rPr>
            </w:pPr>
            <w:r w:rsidRPr="00E6671A">
              <w:rPr>
                <w:color w:val="000000"/>
                <w:sz w:val="24"/>
                <w:szCs w:val="24"/>
              </w:rPr>
              <w:t>控制</w:t>
            </w:r>
          </w:p>
          <w:p w:rsidR="004446E0" w:rsidRDefault="00692308" w:rsidP="003D52C5">
            <w:pPr>
              <w:jc w:val="center"/>
              <w:rPr>
                <w:color w:val="000000"/>
                <w:sz w:val="24"/>
                <w:szCs w:val="24"/>
              </w:rPr>
            </w:pPr>
            <w:r w:rsidRPr="00E6671A">
              <w:rPr>
                <w:color w:val="000000"/>
                <w:sz w:val="24"/>
                <w:szCs w:val="24"/>
              </w:rPr>
              <w:t>标准</w:t>
            </w:r>
          </w:p>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3D52C5" w:rsidRDefault="003D52C5" w:rsidP="003D52C5">
            <w:pPr>
              <w:jc w:val="center"/>
              <w:rPr>
                <w:color w:val="000000"/>
                <w:sz w:val="24"/>
                <w:szCs w:val="24"/>
              </w:rPr>
            </w:pPr>
          </w:p>
          <w:p w:rsidR="003D52C5" w:rsidRPr="00E6671A" w:rsidRDefault="003D52C5" w:rsidP="003D52C5">
            <w:pPr>
              <w:jc w:val="center"/>
              <w:rPr>
                <w:color w:val="000000"/>
                <w:sz w:val="24"/>
                <w:szCs w:val="24"/>
              </w:rPr>
            </w:pPr>
          </w:p>
        </w:tc>
        <w:tc>
          <w:tcPr>
            <w:tcW w:w="8298" w:type="dxa"/>
          </w:tcPr>
          <w:p w:rsidR="003D52C5" w:rsidRDefault="008D4BE8" w:rsidP="004E5B9A">
            <w:pPr>
              <w:spacing w:line="440" w:lineRule="exact"/>
              <w:ind w:firstLineChars="200" w:firstLine="480"/>
              <w:rPr>
                <w:rFonts w:eastAsiaTheme="majorEastAsia" w:hAnsiTheme="majorEastAsia"/>
                <w:sz w:val="24"/>
              </w:rPr>
            </w:pPr>
            <w:r>
              <w:rPr>
                <w:rFonts w:eastAsiaTheme="majorEastAsia" w:hAnsiTheme="majorEastAsia" w:hint="eastAsia"/>
                <w:sz w:val="24"/>
              </w:rPr>
              <w:t>本项目不涉及总量控制指标</w:t>
            </w:r>
          </w:p>
          <w:p w:rsidR="00322E39" w:rsidRDefault="00322E39" w:rsidP="004E5B9A">
            <w:pPr>
              <w:spacing w:line="440" w:lineRule="exact"/>
              <w:ind w:firstLineChars="200" w:firstLine="480"/>
              <w:rPr>
                <w:rFonts w:eastAsiaTheme="majorEastAsia" w:hAnsiTheme="majorEastAsia"/>
                <w:sz w:val="24"/>
              </w:rPr>
            </w:pPr>
          </w:p>
          <w:p w:rsidR="00322E39" w:rsidRDefault="00322E39" w:rsidP="004E5B9A">
            <w:pPr>
              <w:spacing w:line="440" w:lineRule="exact"/>
              <w:ind w:firstLineChars="200" w:firstLine="480"/>
              <w:rPr>
                <w:rFonts w:eastAsiaTheme="majorEastAsia" w:hAnsiTheme="majorEastAsia"/>
                <w:sz w:val="24"/>
              </w:rPr>
            </w:pPr>
          </w:p>
          <w:p w:rsidR="00322E39" w:rsidRDefault="00322E39" w:rsidP="004E5B9A">
            <w:pPr>
              <w:spacing w:line="440" w:lineRule="exact"/>
              <w:ind w:firstLineChars="200" w:firstLine="480"/>
              <w:rPr>
                <w:rFonts w:eastAsiaTheme="majorEastAsia" w:hAnsiTheme="majorEastAsia"/>
                <w:sz w:val="24"/>
              </w:rPr>
            </w:pPr>
          </w:p>
          <w:p w:rsidR="00322E39" w:rsidRDefault="00322E39" w:rsidP="004E5B9A">
            <w:pPr>
              <w:spacing w:line="440" w:lineRule="exact"/>
              <w:ind w:firstLineChars="200" w:firstLine="480"/>
              <w:rPr>
                <w:rFonts w:eastAsiaTheme="majorEastAsia" w:hAnsiTheme="majorEastAsia"/>
                <w:sz w:val="24"/>
              </w:rPr>
            </w:pPr>
          </w:p>
          <w:p w:rsidR="00322E39" w:rsidRDefault="00322E39" w:rsidP="004E5B9A">
            <w:pPr>
              <w:spacing w:line="440" w:lineRule="exact"/>
              <w:ind w:firstLineChars="200" w:firstLine="480"/>
              <w:rPr>
                <w:rFonts w:eastAsiaTheme="majorEastAsia" w:hAnsiTheme="majorEastAsia"/>
                <w:sz w:val="24"/>
              </w:rPr>
            </w:pPr>
          </w:p>
          <w:p w:rsidR="00322E39" w:rsidRDefault="00322E39" w:rsidP="004E5B9A">
            <w:pPr>
              <w:spacing w:line="440" w:lineRule="exact"/>
              <w:ind w:firstLineChars="200" w:firstLine="480"/>
              <w:rPr>
                <w:rFonts w:eastAsiaTheme="majorEastAsia" w:hAnsiTheme="majorEastAsia"/>
                <w:sz w:val="24"/>
              </w:rPr>
            </w:pPr>
          </w:p>
          <w:p w:rsidR="008D4BE8" w:rsidRDefault="008D4BE8" w:rsidP="004E5B9A">
            <w:pPr>
              <w:spacing w:line="440" w:lineRule="exact"/>
              <w:ind w:firstLineChars="200" w:firstLine="480"/>
              <w:rPr>
                <w:rFonts w:eastAsiaTheme="majorEastAsia" w:hAnsiTheme="majorEastAsia"/>
                <w:sz w:val="24"/>
              </w:rPr>
            </w:pPr>
          </w:p>
          <w:p w:rsidR="008D4BE8" w:rsidRDefault="008D4BE8" w:rsidP="004E5B9A">
            <w:pPr>
              <w:spacing w:line="440" w:lineRule="exact"/>
              <w:ind w:firstLineChars="200" w:firstLine="480"/>
              <w:rPr>
                <w:rFonts w:eastAsiaTheme="majorEastAsia" w:hAnsiTheme="majorEastAsia"/>
                <w:sz w:val="24"/>
              </w:rPr>
            </w:pPr>
          </w:p>
          <w:p w:rsidR="008D4BE8" w:rsidRDefault="008D4BE8" w:rsidP="004E5B9A">
            <w:pPr>
              <w:spacing w:line="440" w:lineRule="exact"/>
              <w:ind w:firstLineChars="200" w:firstLine="480"/>
              <w:rPr>
                <w:rFonts w:eastAsiaTheme="majorEastAsia" w:hAnsiTheme="majorEastAsia"/>
                <w:sz w:val="24"/>
              </w:rPr>
            </w:pPr>
          </w:p>
          <w:p w:rsidR="008D4BE8" w:rsidRDefault="008D4BE8" w:rsidP="004E5B9A">
            <w:pPr>
              <w:spacing w:line="440" w:lineRule="exact"/>
              <w:ind w:firstLineChars="200" w:firstLine="480"/>
              <w:rPr>
                <w:rFonts w:eastAsiaTheme="majorEastAsia" w:hAnsiTheme="majorEastAsia"/>
                <w:sz w:val="24"/>
              </w:rPr>
            </w:pPr>
          </w:p>
          <w:p w:rsidR="008D4BE8" w:rsidRDefault="008D4BE8" w:rsidP="004E5B9A">
            <w:pPr>
              <w:spacing w:line="440" w:lineRule="exact"/>
              <w:ind w:firstLineChars="200" w:firstLine="480"/>
              <w:rPr>
                <w:rFonts w:eastAsiaTheme="majorEastAsia" w:hAnsiTheme="majorEastAsia"/>
                <w:sz w:val="24"/>
              </w:rPr>
            </w:pPr>
          </w:p>
          <w:p w:rsidR="008D4BE8" w:rsidRPr="004E5B9A" w:rsidRDefault="008D4BE8" w:rsidP="004E5B9A">
            <w:pPr>
              <w:spacing w:line="440" w:lineRule="exact"/>
              <w:ind w:firstLineChars="200" w:firstLine="480"/>
              <w:rPr>
                <w:rFonts w:eastAsiaTheme="majorEastAsia" w:hAnsiTheme="majorEastAsia"/>
                <w:sz w:val="24"/>
              </w:rPr>
            </w:pPr>
          </w:p>
        </w:tc>
      </w:tr>
    </w:tbl>
    <w:p w:rsidR="004446E0" w:rsidRPr="00E6671A" w:rsidRDefault="00692308">
      <w:pPr>
        <w:jc w:val="left"/>
        <w:rPr>
          <w:b/>
          <w:bCs/>
          <w:color w:val="000000"/>
        </w:rPr>
      </w:pPr>
      <w:r w:rsidRPr="00E6671A">
        <w:rPr>
          <w:b/>
          <w:bCs/>
          <w:color w:val="000000"/>
        </w:rPr>
        <w:lastRenderedPageBreak/>
        <w:t>建设项目工程分析</w:t>
      </w:r>
    </w:p>
    <w:tbl>
      <w:tblPr>
        <w:tblW w:w="9639" w:type="dxa"/>
        <w:jc w:val="center"/>
        <w:tblLayout w:type="fixed"/>
        <w:tblLook w:val="04A0"/>
      </w:tblPr>
      <w:tblGrid>
        <w:gridCol w:w="9639"/>
      </w:tblGrid>
      <w:tr w:rsidR="004446E0" w:rsidRPr="00E6671A" w:rsidTr="003B1FA9">
        <w:trPr>
          <w:trHeight w:val="1114"/>
          <w:jc w:val="center"/>
        </w:trPr>
        <w:tc>
          <w:tcPr>
            <w:tcW w:w="9348" w:type="dxa"/>
            <w:tcBorders>
              <w:top w:val="single" w:sz="8" w:space="0" w:color="auto"/>
              <w:left w:val="single" w:sz="8" w:space="0" w:color="auto"/>
              <w:bottom w:val="single" w:sz="4" w:space="0" w:color="auto"/>
              <w:right w:val="single" w:sz="8" w:space="0" w:color="auto"/>
            </w:tcBorders>
          </w:tcPr>
          <w:p w:rsidR="004446E0" w:rsidRPr="00E6671A" w:rsidRDefault="00692308" w:rsidP="00FC2CAB">
            <w:pPr>
              <w:spacing w:line="440" w:lineRule="exact"/>
              <w:jc w:val="left"/>
              <w:rPr>
                <w:b/>
                <w:bCs/>
                <w:color w:val="000000"/>
                <w:sz w:val="24"/>
                <w:szCs w:val="24"/>
              </w:rPr>
            </w:pPr>
            <w:r w:rsidRPr="00E6671A">
              <w:rPr>
                <w:b/>
                <w:bCs/>
                <w:color w:val="000000"/>
                <w:sz w:val="24"/>
                <w:szCs w:val="24"/>
              </w:rPr>
              <w:t>工艺流程简述（图示）：</w:t>
            </w:r>
          </w:p>
          <w:p w:rsidR="001D34D6" w:rsidRPr="006C61EB" w:rsidRDefault="00322E39" w:rsidP="006C61EB">
            <w:pPr>
              <w:spacing w:line="440" w:lineRule="exact"/>
              <w:ind w:firstLineChars="200" w:firstLine="482"/>
              <w:jc w:val="left"/>
              <w:rPr>
                <w:b/>
                <w:sz w:val="24"/>
                <w:szCs w:val="24"/>
              </w:rPr>
            </w:pPr>
            <w:r w:rsidRPr="006C61EB">
              <w:rPr>
                <w:rFonts w:hint="eastAsia"/>
                <w:b/>
                <w:sz w:val="24"/>
                <w:szCs w:val="24"/>
              </w:rPr>
              <w:t>牛奶冷藏罐生产工艺</w:t>
            </w:r>
            <w:r w:rsidR="00FC2CAB" w:rsidRPr="006C61EB">
              <w:rPr>
                <w:rFonts w:hint="eastAsia"/>
                <w:b/>
                <w:sz w:val="24"/>
                <w:szCs w:val="24"/>
              </w:rPr>
              <w:t>见下图：</w:t>
            </w:r>
          </w:p>
          <w:p w:rsidR="000C17AA" w:rsidRPr="00FC2CAB" w:rsidRDefault="007819EB" w:rsidP="00FC2CAB">
            <w:pPr>
              <w:spacing w:line="440" w:lineRule="exact"/>
              <w:ind w:firstLineChars="200" w:firstLine="480"/>
              <w:jc w:val="left"/>
              <w:rPr>
                <w:sz w:val="24"/>
                <w:szCs w:val="24"/>
              </w:rPr>
            </w:pPr>
            <w:r>
              <w:rPr>
                <w:noProof/>
                <w:sz w:val="24"/>
                <w:szCs w:val="24"/>
              </w:rPr>
              <w:pict>
                <v:rect id="_x0000_s1632" style="position:absolute;left:0;text-align:left;margin-left:218.95pt;margin-top:5.8pt;width:59pt;height:27.5pt;z-index:251880448" filled="f" stroked="f">
                  <v:textbox style="mso-next-textbox:#_x0000_s1632">
                    <w:txbxContent>
                      <w:p w:rsidR="0017454D" w:rsidRPr="00322E39" w:rsidRDefault="0017454D" w:rsidP="00322E39">
                        <w:pPr>
                          <w:adjustRightInd w:val="0"/>
                          <w:snapToGrid w:val="0"/>
                          <w:jc w:val="center"/>
                          <w:rPr>
                            <w:sz w:val="21"/>
                            <w:szCs w:val="21"/>
                          </w:rPr>
                        </w:pPr>
                        <w:r>
                          <w:rPr>
                            <w:rFonts w:hint="eastAsia"/>
                            <w:sz w:val="21"/>
                            <w:szCs w:val="21"/>
                          </w:rPr>
                          <w:t>不锈钢板</w:t>
                        </w:r>
                      </w:p>
                    </w:txbxContent>
                  </v:textbox>
                </v:rect>
              </w:pict>
            </w:r>
          </w:p>
          <w:p w:rsidR="00FC2CAB" w:rsidRPr="00FC2CAB" w:rsidRDefault="007819EB" w:rsidP="00EE3F47">
            <w:pPr>
              <w:spacing w:line="440" w:lineRule="exact"/>
              <w:ind w:firstLineChars="200" w:firstLine="480"/>
              <w:jc w:val="left"/>
              <w:rPr>
                <w:sz w:val="24"/>
                <w:szCs w:val="24"/>
              </w:rPr>
            </w:pPr>
            <w:r>
              <w:rPr>
                <w:noProof/>
                <w:sz w:val="24"/>
                <w:szCs w:val="24"/>
              </w:rPr>
              <w:pict>
                <v:rect id="_x0000_s1701" style="position:absolute;left:0;text-align:left;margin-left:207.95pt;margin-top:17.8pt;width:79.5pt;height:143pt;z-index:251947008" filled="f">
                  <v:stroke dashstyle="dash"/>
                </v:rect>
              </w:pict>
            </w:r>
            <w:r>
              <w:rPr>
                <w:noProof/>
                <w:sz w:val="24"/>
                <w:szCs w:val="24"/>
              </w:rPr>
              <w:pict>
                <v:shapetype id="_x0000_t32" coordsize="21600,21600" o:spt="32" o:oned="t" path="m,l21600,21600e" filled="f">
                  <v:path arrowok="t" fillok="f" o:connecttype="none"/>
                  <o:lock v:ext="edit" shapetype="t"/>
                </v:shapetype>
                <v:shape id="_x0000_s1653" type="#_x0000_t32" style="position:absolute;left:0;text-align:left;margin-left:249.45pt;margin-top:3.8pt;width:0;height:23.5pt;z-index:251900928" o:connectortype="straight">
                  <v:stroke endarrow="block"/>
                </v:shape>
              </w:pict>
            </w:r>
            <w:r w:rsidRPr="007819EB">
              <w:rPr>
                <w:b/>
                <w:bCs/>
                <w:noProof/>
                <w:color w:val="000000"/>
                <w:sz w:val="24"/>
                <w:szCs w:val="24"/>
              </w:rPr>
              <w:pict>
                <v:rect id="_x0000_s1633" style="position:absolute;left:0;text-align:left;margin-left:94.45pt;margin-top:200.8pt;width:44.5pt;height:27.5pt;z-index:251881472" filled="f" stroked="f">
                  <v:textbox style="mso-next-textbox:#_x0000_s1633">
                    <w:txbxContent>
                      <w:p w:rsidR="0017454D" w:rsidRPr="00322E39" w:rsidRDefault="0017454D" w:rsidP="005B7FDD">
                        <w:pPr>
                          <w:adjustRightInd w:val="0"/>
                          <w:snapToGrid w:val="0"/>
                          <w:jc w:val="center"/>
                          <w:rPr>
                            <w:sz w:val="21"/>
                            <w:szCs w:val="21"/>
                          </w:rPr>
                        </w:pPr>
                        <w:r>
                          <w:rPr>
                            <w:rFonts w:hint="eastAsia"/>
                            <w:sz w:val="21"/>
                            <w:szCs w:val="21"/>
                          </w:rPr>
                          <w:t>铜管</w:t>
                        </w:r>
                      </w:p>
                    </w:txbxContent>
                  </v:textbox>
                </v:rect>
              </w:pict>
            </w:r>
            <w:r w:rsidRPr="007819EB">
              <w:rPr>
                <w:b/>
                <w:bCs/>
                <w:noProof/>
                <w:color w:val="000000"/>
                <w:sz w:val="24"/>
                <w:szCs w:val="24"/>
              </w:rPr>
              <w:pict>
                <v:shape id="_x0000_s1660" type="#_x0000_t32" style="position:absolute;left:0;text-align:left;margin-left:148.2pt;margin-top:200.55pt;width:0;height:23.5pt;rotation:-90;z-index:251908096" o:connectortype="straight">
                  <v:stroke endarrow="block"/>
                </v:shape>
              </w:pict>
            </w:r>
            <w:r w:rsidRPr="007819EB">
              <w:rPr>
                <w:b/>
                <w:bCs/>
                <w:noProof/>
                <w:color w:val="000000"/>
                <w:sz w:val="24"/>
                <w:szCs w:val="24"/>
              </w:rPr>
              <w:pict>
                <v:rect id="_x0000_s1640" style="position:absolute;left:0;text-align:left;margin-left:159.95pt;margin-top:199.3pt;width:44.5pt;height:27.5pt;z-index:251887616">
                  <v:textbox style="mso-next-textbox:#_x0000_s1640">
                    <w:txbxContent>
                      <w:p w:rsidR="0017454D" w:rsidRPr="00322E39" w:rsidRDefault="0017454D" w:rsidP="005B7FDD">
                        <w:pPr>
                          <w:adjustRightInd w:val="0"/>
                          <w:snapToGrid w:val="0"/>
                          <w:jc w:val="center"/>
                          <w:rPr>
                            <w:sz w:val="21"/>
                            <w:szCs w:val="21"/>
                          </w:rPr>
                        </w:pPr>
                        <w:r>
                          <w:rPr>
                            <w:rFonts w:hint="eastAsia"/>
                            <w:sz w:val="21"/>
                            <w:szCs w:val="21"/>
                          </w:rPr>
                          <w:t>切割</w:t>
                        </w:r>
                      </w:p>
                    </w:txbxContent>
                  </v:textbox>
                </v:rect>
              </w:pict>
            </w:r>
            <w:r w:rsidRPr="007819EB">
              <w:rPr>
                <w:b/>
                <w:bCs/>
                <w:noProof/>
                <w:color w:val="000000"/>
                <w:sz w:val="24"/>
                <w:szCs w:val="24"/>
              </w:rPr>
              <w:pict>
                <v:rect id="_x0000_s1635" style="position:absolute;left:0;text-align:left;margin-left:227.45pt;margin-top:197.3pt;width:46pt;height:27.5pt;z-index:251883520">
                  <v:textbox style="mso-next-textbox:#_x0000_s1635">
                    <w:txbxContent>
                      <w:p w:rsidR="0017454D" w:rsidRPr="00322E39" w:rsidRDefault="0017454D" w:rsidP="00322E39">
                        <w:pPr>
                          <w:adjustRightInd w:val="0"/>
                          <w:snapToGrid w:val="0"/>
                          <w:jc w:val="center"/>
                          <w:rPr>
                            <w:sz w:val="21"/>
                            <w:szCs w:val="21"/>
                          </w:rPr>
                        </w:pPr>
                        <w:r>
                          <w:rPr>
                            <w:rFonts w:hint="eastAsia"/>
                            <w:sz w:val="21"/>
                            <w:szCs w:val="21"/>
                          </w:rPr>
                          <w:t>点焊</w:t>
                        </w:r>
                      </w:p>
                    </w:txbxContent>
                  </v:textbox>
                </v:rect>
              </w:pict>
            </w:r>
            <w:r w:rsidRPr="007819EB">
              <w:rPr>
                <w:b/>
                <w:bCs/>
                <w:noProof/>
                <w:color w:val="000000"/>
                <w:sz w:val="24"/>
                <w:szCs w:val="24"/>
              </w:rPr>
              <w:pict>
                <v:shape id="_x0000_s1657" type="#_x0000_t32" style="position:absolute;left:0;text-align:left;margin-left:250.95pt;margin-top:224.8pt;width:0;height:23.5pt;z-index:251905024" o:connectortype="straight">
                  <v:stroke endarrow="block"/>
                </v:shape>
              </w:pict>
            </w:r>
            <w:r w:rsidRPr="007819EB">
              <w:rPr>
                <w:b/>
                <w:bCs/>
                <w:noProof/>
                <w:color w:val="000000"/>
                <w:sz w:val="24"/>
                <w:szCs w:val="24"/>
              </w:rPr>
              <w:pict>
                <v:rect id="_x0000_s1643" style="position:absolute;left:0;text-align:left;margin-left:228.45pt;margin-top:247.3pt;width:46pt;height:27.5pt;z-index:251890688">
                  <v:textbox style="mso-next-textbox:#_x0000_s1643">
                    <w:txbxContent>
                      <w:p w:rsidR="0017454D" w:rsidRPr="00322E39" w:rsidRDefault="0017454D" w:rsidP="005B7FDD">
                        <w:pPr>
                          <w:adjustRightInd w:val="0"/>
                          <w:snapToGrid w:val="0"/>
                          <w:jc w:val="center"/>
                          <w:rPr>
                            <w:sz w:val="21"/>
                            <w:szCs w:val="21"/>
                          </w:rPr>
                        </w:pPr>
                        <w:r>
                          <w:rPr>
                            <w:rFonts w:hint="eastAsia"/>
                            <w:sz w:val="21"/>
                            <w:szCs w:val="21"/>
                          </w:rPr>
                          <w:t>填充</w:t>
                        </w:r>
                      </w:p>
                    </w:txbxContent>
                  </v:textbox>
                </v:rect>
              </w:pict>
            </w:r>
            <w:r w:rsidRPr="007819EB">
              <w:rPr>
                <w:b/>
                <w:bCs/>
                <w:noProof/>
                <w:color w:val="000000"/>
                <w:sz w:val="24"/>
                <w:szCs w:val="24"/>
              </w:rPr>
              <w:pict>
                <v:shape id="_x0000_s1666" type="#_x0000_t32" style="position:absolute;left:0;text-align:left;margin-left:355.2pt;margin-top:198.05pt;width:0;height:23.5pt;rotation:90;z-index:251914240" o:connectortype="straight">
                  <v:stroke endarrow="block"/>
                </v:shape>
              </w:pict>
            </w:r>
            <w:r w:rsidRPr="007819EB">
              <w:rPr>
                <w:b/>
                <w:bCs/>
                <w:noProof/>
                <w:color w:val="000000"/>
                <w:sz w:val="24"/>
                <w:szCs w:val="24"/>
              </w:rPr>
              <w:pict>
                <v:rect id="_x0000_s1642" style="position:absolute;left:0;text-align:left;margin-left:359.95pt;margin-top:199.3pt;width:60.5pt;height:27.5pt;z-index:251889664" filled="f" stroked="f">
                  <v:textbox style="mso-next-textbox:#_x0000_s1642">
                    <w:txbxContent>
                      <w:p w:rsidR="0017454D" w:rsidRPr="00322E39" w:rsidRDefault="0017454D" w:rsidP="005B7FDD">
                        <w:pPr>
                          <w:adjustRightInd w:val="0"/>
                          <w:snapToGrid w:val="0"/>
                          <w:jc w:val="center"/>
                          <w:rPr>
                            <w:sz w:val="21"/>
                            <w:szCs w:val="21"/>
                          </w:rPr>
                        </w:pPr>
                        <w:r>
                          <w:rPr>
                            <w:rFonts w:hint="eastAsia"/>
                            <w:sz w:val="21"/>
                            <w:szCs w:val="21"/>
                          </w:rPr>
                          <w:t>不锈钢板</w:t>
                        </w:r>
                      </w:p>
                    </w:txbxContent>
                  </v:textbox>
                </v:rect>
              </w:pict>
            </w:r>
            <w:r w:rsidRPr="007819EB">
              <w:rPr>
                <w:b/>
                <w:bCs/>
                <w:noProof/>
                <w:color w:val="000000"/>
                <w:sz w:val="24"/>
                <w:szCs w:val="24"/>
              </w:rPr>
              <w:pict>
                <v:shape id="_x0000_s1668" type="#_x0000_t32" style="position:absolute;left:0;text-align:left;margin-left:285.7pt;margin-top:198.05pt;width:0;height:23.5pt;rotation:90;z-index:251916288" o:connectortype="straight">
                  <v:stroke endarrow="block"/>
                </v:shape>
              </w:pict>
            </w:r>
            <w:r w:rsidRPr="007819EB">
              <w:rPr>
                <w:b/>
                <w:bCs/>
                <w:noProof/>
                <w:color w:val="000000"/>
                <w:sz w:val="24"/>
                <w:szCs w:val="24"/>
              </w:rPr>
              <w:pict>
                <v:rect id="_x0000_s1641" style="position:absolute;left:0;text-align:left;margin-left:298.95pt;margin-top:198.3pt;width:44.5pt;height:27.5pt;z-index:251888640">
                  <v:textbox style="mso-next-textbox:#_x0000_s1641">
                    <w:txbxContent>
                      <w:p w:rsidR="0017454D" w:rsidRPr="00322E39" w:rsidRDefault="0017454D" w:rsidP="005B7FDD">
                        <w:pPr>
                          <w:adjustRightInd w:val="0"/>
                          <w:snapToGrid w:val="0"/>
                          <w:jc w:val="center"/>
                          <w:rPr>
                            <w:sz w:val="21"/>
                            <w:szCs w:val="21"/>
                          </w:rPr>
                        </w:pPr>
                        <w:r>
                          <w:rPr>
                            <w:rFonts w:hint="eastAsia"/>
                            <w:sz w:val="21"/>
                            <w:szCs w:val="21"/>
                          </w:rPr>
                          <w:t>切割</w:t>
                        </w:r>
                      </w:p>
                    </w:txbxContent>
                  </v:textbox>
                </v:rect>
              </w:pict>
            </w:r>
            <w:r w:rsidRPr="007819EB">
              <w:rPr>
                <w:b/>
                <w:bCs/>
                <w:noProof/>
                <w:color w:val="000000"/>
                <w:sz w:val="24"/>
                <w:szCs w:val="24"/>
              </w:rPr>
              <w:pict>
                <v:shape id="_x0000_s1667" type="#_x0000_t32" style="position:absolute;left:0;text-align:left;margin-left:216.2pt;margin-top:200.05pt;width:0;height:23.5pt;rotation:-90;z-index:251915264" o:connectortype="straight">
                  <v:stroke endarrow="block"/>
                </v:shape>
              </w:pict>
            </w:r>
          </w:p>
          <w:p w:rsidR="00FC2CAB" w:rsidRPr="00FC2CAB" w:rsidRDefault="007819EB" w:rsidP="00EE3F47">
            <w:pPr>
              <w:spacing w:line="440" w:lineRule="exact"/>
              <w:ind w:firstLineChars="200" w:firstLine="482"/>
              <w:jc w:val="left"/>
              <w:rPr>
                <w:sz w:val="24"/>
                <w:szCs w:val="24"/>
              </w:rPr>
            </w:pPr>
            <w:r w:rsidRPr="007819EB">
              <w:rPr>
                <w:b/>
                <w:bCs/>
                <w:noProof/>
                <w:color w:val="000000"/>
                <w:sz w:val="24"/>
                <w:szCs w:val="24"/>
              </w:rPr>
              <w:pict>
                <v:rect id="_x0000_s1690" style="position:absolute;left:0;text-align:left;margin-left:292.95pt;margin-top:5.3pt;width:37.5pt;height:23.5pt;z-index:251935744" filled="f" stroked="f">
                  <v:textbox style="mso-next-textbox:#_x0000_s1690">
                    <w:txbxContent>
                      <w:p w:rsidR="0017454D" w:rsidRPr="00EE3F47" w:rsidRDefault="0017454D" w:rsidP="00EE3F47">
                        <w:pPr>
                          <w:rPr>
                            <w:sz w:val="24"/>
                            <w:szCs w:val="24"/>
                          </w:rPr>
                        </w:pPr>
                        <w:r w:rsidRPr="00EE3F47">
                          <w:rPr>
                            <w:rFonts w:hint="eastAsia"/>
                            <w:sz w:val="24"/>
                            <w:szCs w:val="24"/>
                          </w:rPr>
                          <w:t>G</w:t>
                        </w:r>
                        <w:r>
                          <w:rPr>
                            <w:rFonts w:hint="eastAsia"/>
                            <w:sz w:val="24"/>
                            <w:szCs w:val="24"/>
                          </w:rPr>
                          <w:t>、</w:t>
                        </w:r>
                        <w:r>
                          <w:rPr>
                            <w:rFonts w:hint="eastAsia"/>
                            <w:sz w:val="24"/>
                            <w:szCs w:val="24"/>
                          </w:rPr>
                          <w:t>S</w:t>
                        </w:r>
                      </w:p>
                    </w:txbxContent>
                  </v:textbox>
                </v:rect>
              </w:pict>
            </w:r>
            <w:r w:rsidRPr="007819EB">
              <w:rPr>
                <w:b/>
                <w:bCs/>
                <w:noProof/>
                <w:color w:val="000000"/>
                <w:sz w:val="24"/>
                <w:szCs w:val="24"/>
              </w:rPr>
              <w:pict>
                <v:rect id="_x0000_s1639" style="position:absolute;left:0;text-align:left;margin-left:225.95pt;margin-top:55.8pt;width:46pt;height:27.5pt;z-index:251886592">
                  <v:textbox style="mso-next-textbox:#_x0000_s1639">
                    <w:txbxContent>
                      <w:p w:rsidR="0017454D" w:rsidRPr="00322E39" w:rsidRDefault="0017454D" w:rsidP="00322E39">
                        <w:pPr>
                          <w:adjustRightInd w:val="0"/>
                          <w:snapToGrid w:val="0"/>
                          <w:jc w:val="center"/>
                          <w:rPr>
                            <w:sz w:val="21"/>
                            <w:szCs w:val="21"/>
                          </w:rPr>
                        </w:pPr>
                        <w:r>
                          <w:rPr>
                            <w:rFonts w:hint="eastAsia"/>
                            <w:sz w:val="21"/>
                            <w:szCs w:val="21"/>
                          </w:rPr>
                          <w:t>卷板</w:t>
                        </w:r>
                      </w:p>
                    </w:txbxContent>
                  </v:textbox>
                </v:rect>
              </w:pict>
            </w:r>
            <w:r w:rsidRPr="007819EB">
              <w:rPr>
                <w:b/>
                <w:bCs/>
                <w:noProof/>
                <w:color w:val="000000"/>
                <w:sz w:val="24"/>
                <w:szCs w:val="24"/>
              </w:rPr>
              <w:pict>
                <v:rect id="_x0000_s1637" style="position:absolute;left:0;text-align:left;margin-left:225.95pt;margin-top:4.8pt;width:46pt;height:27.5pt;z-index:251884544">
                  <v:textbox style="mso-next-textbox:#_x0000_s1637">
                    <w:txbxContent>
                      <w:p w:rsidR="0017454D" w:rsidRPr="00322E39" w:rsidRDefault="0017454D" w:rsidP="00322E39">
                        <w:pPr>
                          <w:adjustRightInd w:val="0"/>
                          <w:snapToGrid w:val="0"/>
                          <w:jc w:val="center"/>
                          <w:rPr>
                            <w:sz w:val="21"/>
                            <w:szCs w:val="21"/>
                          </w:rPr>
                        </w:pPr>
                        <w:r>
                          <w:rPr>
                            <w:rFonts w:hint="eastAsia"/>
                            <w:sz w:val="21"/>
                            <w:szCs w:val="21"/>
                          </w:rPr>
                          <w:t>切割</w:t>
                        </w:r>
                      </w:p>
                    </w:txbxContent>
                  </v:textbox>
                </v:rect>
              </w:pict>
            </w:r>
            <w:r w:rsidRPr="007819EB">
              <w:rPr>
                <w:b/>
                <w:bCs/>
                <w:noProof/>
                <w:color w:val="000000"/>
                <w:sz w:val="24"/>
                <w:szCs w:val="24"/>
              </w:rPr>
              <w:pict>
                <v:shape id="_x0000_s1655" type="#_x0000_t32" style="position:absolute;left:0;text-align:left;margin-left:249.45pt;margin-top:83.3pt;width:0;height:23.5pt;z-index:251902976" o:connectortype="straight">
                  <v:stroke endarrow="block"/>
                </v:shape>
              </w:pict>
            </w:r>
            <w:r w:rsidRPr="007819EB">
              <w:rPr>
                <w:b/>
                <w:bCs/>
                <w:noProof/>
                <w:color w:val="000000"/>
                <w:sz w:val="24"/>
                <w:szCs w:val="24"/>
              </w:rPr>
              <w:pict>
                <v:rect id="_x0000_s1638" style="position:absolute;left:0;text-align:left;margin-left:225.95pt;margin-top:106.8pt;width:46pt;height:27.5pt;z-index:251885568">
                  <v:textbox style="mso-next-textbox:#_x0000_s1638">
                    <w:txbxContent>
                      <w:p w:rsidR="0017454D" w:rsidRPr="00322E39" w:rsidRDefault="0017454D" w:rsidP="00322E39">
                        <w:pPr>
                          <w:adjustRightInd w:val="0"/>
                          <w:snapToGrid w:val="0"/>
                          <w:jc w:val="center"/>
                          <w:rPr>
                            <w:sz w:val="21"/>
                            <w:szCs w:val="21"/>
                          </w:rPr>
                        </w:pPr>
                        <w:r>
                          <w:rPr>
                            <w:rFonts w:hint="eastAsia"/>
                            <w:sz w:val="21"/>
                            <w:szCs w:val="21"/>
                          </w:rPr>
                          <w:t>电焊</w:t>
                        </w:r>
                      </w:p>
                    </w:txbxContent>
                  </v:textbox>
                </v:rect>
              </w:pict>
            </w:r>
            <w:r w:rsidRPr="007819EB">
              <w:rPr>
                <w:b/>
                <w:bCs/>
                <w:noProof/>
                <w:color w:val="000000"/>
                <w:sz w:val="24"/>
                <w:szCs w:val="24"/>
              </w:rPr>
              <w:pict>
                <v:rect id="_x0000_s1681" style="position:absolute;left:0;text-align:left;margin-left:296.95pt;margin-top:58.3pt;width:23pt;height:23.5pt;z-index:251926528" filled="f" stroked="f">
                  <v:textbox style="mso-next-textbox:#_x0000_s1681">
                    <w:txbxContent>
                      <w:p w:rsidR="0017454D" w:rsidRPr="00EE3F47" w:rsidRDefault="0017454D" w:rsidP="00EE3F47">
                        <w:pPr>
                          <w:rPr>
                            <w:sz w:val="24"/>
                            <w:szCs w:val="24"/>
                          </w:rPr>
                        </w:pPr>
                        <w:r>
                          <w:rPr>
                            <w:rFonts w:hint="eastAsia"/>
                            <w:sz w:val="24"/>
                            <w:szCs w:val="24"/>
                          </w:rPr>
                          <w:t>N</w:t>
                        </w:r>
                      </w:p>
                    </w:txbxContent>
                  </v:textbox>
                </v:rect>
              </w:pict>
            </w:r>
            <w:r w:rsidRPr="007819EB">
              <w:rPr>
                <w:b/>
                <w:bCs/>
                <w:noProof/>
                <w:color w:val="000000"/>
                <w:sz w:val="24"/>
                <w:szCs w:val="24"/>
              </w:rPr>
              <w:pict>
                <v:shape id="_x0000_s1682" type="#_x0000_t32" style="position:absolute;left:0;text-align:left;margin-left:271.95pt;margin-top:68.8pt;width:27pt;height:0;z-index:251927552" o:connectortype="straight">
                  <v:stroke dashstyle="dash" endarrow="block"/>
                </v:shape>
              </w:pict>
            </w:r>
            <w:r w:rsidRPr="007819EB">
              <w:rPr>
                <w:b/>
                <w:bCs/>
                <w:noProof/>
                <w:color w:val="000000"/>
                <w:sz w:val="24"/>
                <w:szCs w:val="24"/>
              </w:rPr>
              <w:pict>
                <v:shape id="_x0000_s1684" type="#_x0000_t32" style="position:absolute;left:0;text-align:left;margin-left:273.95pt;margin-top:117.3pt;width:27pt;height:0;z-index:251929600" o:connectortype="straight">
                  <v:stroke dashstyle="dash" endarrow="block"/>
                </v:shape>
              </w:pict>
            </w:r>
            <w:r w:rsidRPr="007819EB">
              <w:rPr>
                <w:b/>
                <w:bCs/>
                <w:noProof/>
                <w:color w:val="000000"/>
                <w:sz w:val="24"/>
                <w:szCs w:val="24"/>
              </w:rPr>
              <w:pict>
                <v:shape id="_x0000_s1679" type="#_x0000_t32" style="position:absolute;left:0;text-align:left;margin-left:271.95pt;margin-top:17.3pt;width:27pt;height:0;z-index:251924480" o:connectortype="straight">
                  <v:stroke dashstyle="dash" endarrow="block"/>
                </v:shape>
              </w:pict>
            </w:r>
            <w:r w:rsidRPr="007819EB">
              <w:rPr>
                <w:b/>
                <w:bCs/>
                <w:noProof/>
                <w:color w:val="000000"/>
                <w:sz w:val="24"/>
                <w:szCs w:val="24"/>
              </w:rPr>
              <w:pict>
                <v:shape id="_x0000_s1654" type="#_x0000_t32" style="position:absolute;left:0;text-align:left;margin-left:249.45pt;margin-top:32.3pt;width:0;height:23.5pt;z-index:251901952" o:connectortype="straight">
                  <v:stroke endarrow="block"/>
                </v:shape>
              </w:pict>
            </w:r>
          </w:p>
          <w:p w:rsidR="00FC2CAB" w:rsidRPr="00FC2CAB" w:rsidRDefault="007819EB" w:rsidP="00EE3F47">
            <w:pPr>
              <w:spacing w:line="440" w:lineRule="exact"/>
              <w:ind w:firstLineChars="200" w:firstLine="482"/>
              <w:jc w:val="left"/>
              <w:rPr>
                <w:sz w:val="24"/>
                <w:szCs w:val="24"/>
              </w:rPr>
            </w:pPr>
            <w:r w:rsidRPr="007819EB">
              <w:rPr>
                <w:b/>
                <w:bCs/>
                <w:noProof/>
                <w:color w:val="000000"/>
                <w:sz w:val="24"/>
                <w:szCs w:val="24"/>
              </w:rPr>
              <w:pict>
                <v:rect id="_x0000_s1702" style="position:absolute;left:0;text-align:left;margin-left:187.95pt;margin-top:3.8pt;width:22.5pt;height:56pt;z-index:251948032" filled="f" stroked="f">
                  <v:textbox style="mso-next-textbox:#_x0000_s1702">
                    <w:txbxContent>
                      <w:p w:rsidR="0017454D" w:rsidRPr="00EE3F47" w:rsidRDefault="0017454D" w:rsidP="00EE3F47">
                        <w:pPr>
                          <w:adjustRightInd w:val="0"/>
                          <w:snapToGrid w:val="0"/>
                          <w:rPr>
                            <w:sz w:val="18"/>
                            <w:szCs w:val="18"/>
                          </w:rPr>
                        </w:pPr>
                        <w:r w:rsidRPr="00EE3F47">
                          <w:rPr>
                            <w:rFonts w:hint="eastAsia"/>
                            <w:sz w:val="18"/>
                            <w:szCs w:val="18"/>
                          </w:rPr>
                          <w:t>内胆生产</w:t>
                        </w:r>
                      </w:p>
                    </w:txbxContent>
                  </v:textbox>
                </v:rect>
              </w:pict>
            </w:r>
          </w:p>
          <w:p w:rsidR="00FC2CAB" w:rsidRPr="00FC2CAB" w:rsidRDefault="00FC2CAB" w:rsidP="00EE3F47">
            <w:pPr>
              <w:spacing w:line="440" w:lineRule="exact"/>
              <w:ind w:firstLineChars="200" w:firstLine="480"/>
              <w:jc w:val="left"/>
              <w:rPr>
                <w:sz w:val="24"/>
                <w:szCs w:val="24"/>
              </w:rPr>
            </w:pPr>
          </w:p>
          <w:p w:rsidR="00FC2CAB" w:rsidRPr="00FC2CAB" w:rsidRDefault="00FC2CAB" w:rsidP="00EE3F47">
            <w:pPr>
              <w:spacing w:line="440" w:lineRule="exact"/>
              <w:ind w:firstLineChars="200" w:firstLine="480"/>
              <w:jc w:val="left"/>
              <w:rPr>
                <w:sz w:val="24"/>
                <w:szCs w:val="24"/>
              </w:rPr>
            </w:pPr>
          </w:p>
          <w:p w:rsidR="00FC2CAB" w:rsidRPr="00FC2CAB" w:rsidRDefault="007819EB" w:rsidP="00EE3F47">
            <w:pPr>
              <w:spacing w:line="440" w:lineRule="exact"/>
              <w:ind w:firstLineChars="200" w:firstLine="482"/>
              <w:jc w:val="left"/>
              <w:rPr>
                <w:sz w:val="24"/>
                <w:szCs w:val="24"/>
              </w:rPr>
            </w:pPr>
            <w:r w:rsidRPr="007819EB">
              <w:rPr>
                <w:b/>
                <w:bCs/>
                <w:noProof/>
                <w:color w:val="000000"/>
                <w:sz w:val="24"/>
                <w:szCs w:val="24"/>
              </w:rPr>
              <w:pict>
                <v:rect id="_x0000_s1683" style="position:absolute;left:0;text-align:left;margin-left:300.45pt;margin-top:18.8pt;width:23pt;height:23.5pt;z-index:251928576" filled="f" stroked="f">
                  <v:textbox style="mso-next-textbox:#_x0000_s1683">
                    <w:txbxContent>
                      <w:p w:rsidR="0017454D" w:rsidRPr="00EE3F47" w:rsidRDefault="0017454D" w:rsidP="00EE3F47">
                        <w:pPr>
                          <w:rPr>
                            <w:sz w:val="24"/>
                            <w:szCs w:val="24"/>
                          </w:rPr>
                        </w:pPr>
                        <w:r>
                          <w:rPr>
                            <w:rFonts w:hint="eastAsia"/>
                            <w:sz w:val="24"/>
                            <w:szCs w:val="24"/>
                          </w:rPr>
                          <w:t>G</w:t>
                        </w:r>
                      </w:p>
                    </w:txbxContent>
                  </v:textbox>
                </v:rect>
              </w:pict>
            </w:r>
          </w:p>
          <w:p w:rsidR="00FC2CAB" w:rsidRPr="00322E39" w:rsidRDefault="00FC2CAB" w:rsidP="000D64AD">
            <w:pPr>
              <w:spacing w:line="440" w:lineRule="exact"/>
              <w:ind w:firstLineChars="200" w:firstLine="480"/>
              <w:jc w:val="left"/>
              <w:rPr>
                <w:sz w:val="24"/>
                <w:szCs w:val="24"/>
              </w:rPr>
            </w:pPr>
          </w:p>
          <w:p w:rsidR="00FC2CAB" w:rsidRPr="00FC2CAB" w:rsidRDefault="007819EB" w:rsidP="00EE3F47">
            <w:pPr>
              <w:spacing w:line="440" w:lineRule="exact"/>
              <w:ind w:firstLineChars="200" w:firstLine="482"/>
              <w:jc w:val="left"/>
              <w:rPr>
                <w:sz w:val="24"/>
                <w:szCs w:val="24"/>
              </w:rPr>
            </w:pPr>
            <w:r w:rsidRPr="007819EB">
              <w:rPr>
                <w:b/>
                <w:bCs/>
                <w:noProof/>
                <w:color w:val="000000"/>
                <w:sz w:val="24"/>
                <w:szCs w:val="24"/>
              </w:rPr>
              <w:pict>
                <v:rect id="_x0000_s1688" style="position:absolute;left:0;text-align:left;margin-left:169.45pt;margin-top:-.2pt;width:25pt;height:21pt;z-index:251933696" filled="f" stroked="f">
                  <v:textbox style="mso-next-textbox:#_x0000_s1688">
                    <w:txbxContent>
                      <w:p w:rsidR="0017454D" w:rsidRPr="00EE3F47" w:rsidRDefault="0017454D" w:rsidP="00EE3F47">
                        <w:pPr>
                          <w:rPr>
                            <w:sz w:val="24"/>
                            <w:szCs w:val="24"/>
                          </w:rPr>
                        </w:pPr>
                        <w:r>
                          <w:rPr>
                            <w:rFonts w:hint="eastAsia"/>
                            <w:sz w:val="24"/>
                            <w:szCs w:val="24"/>
                          </w:rPr>
                          <w:t>S</w:t>
                        </w:r>
                      </w:p>
                    </w:txbxContent>
                  </v:textbox>
                </v:rect>
              </w:pict>
            </w:r>
            <w:r w:rsidRPr="007819EB">
              <w:rPr>
                <w:b/>
                <w:bCs/>
                <w:noProof/>
                <w:color w:val="000000"/>
                <w:sz w:val="24"/>
                <w:szCs w:val="24"/>
              </w:rPr>
              <w:pict>
                <v:rect id="_x0000_s1685" style="position:absolute;left:0;text-align:left;margin-left:248.95pt;margin-top:1.3pt;width:23pt;height:23.5pt;z-index:251930624" filled="f" stroked="f">
                  <v:textbox style="mso-next-textbox:#_x0000_s1685">
                    <w:txbxContent>
                      <w:p w:rsidR="0017454D" w:rsidRPr="00EE3F47" w:rsidRDefault="0017454D" w:rsidP="00EE3F47">
                        <w:pPr>
                          <w:rPr>
                            <w:sz w:val="24"/>
                            <w:szCs w:val="24"/>
                          </w:rPr>
                        </w:pPr>
                        <w:r>
                          <w:rPr>
                            <w:rFonts w:hint="eastAsia"/>
                            <w:sz w:val="24"/>
                            <w:szCs w:val="24"/>
                          </w:rPr>
                          <w:t>G</w:t>
                        </w:r>
                      </w:p>
                    </w:txbxContent>
                  </v:textbox>
                </v:rect>
              </w:pict>
            </w:r>
            <w:r w:rsidRPr="007819EB">
              <w:rPr>
                <w:b/>
                <w:bCs/>
                <w:noProof/>
                <w:color w:val="000000"/>
                <w:sz w:val="24"/>
                <w:szCs w:val="24"/>
              </w:rPr>
              <w:pict>
                <v:shape id="_x0000_s1689" type="#_x0000_t32" style="position:absolute;left:0;text-align:left;margin-left:260.45pt;margin-top:16.3pt;width:0;height:27pt;flip:y;z-index:251934720" o:connectortype="straight">
                  <v:stroke dashstyle="dash" endarrow="block"/>
                </v:shape>
              </w:pict>
            </w:r>
            <w:r w:rsidRPr="007819EB">
              <w:rPr>
                <w:b/>
                <w:bCs/>
                <w:noProof/>
                <w:color w:val="000000"/>
                <w:sz w:val="24"/>
                <w:szCs w:val="24"/>
              </w:rPr>
              <w:pict>
                <v:shape id="_x0000_s1686" type="#_x0000_t32" style="position:absolute;left:0;text-align:left;margin-left:167.95pt;margin-top:31.3pt;width:27pt;height:0;rotation:-90;z-index:251931648" o:connectortype="straight">
                  <v:stroke dashstyle="dash" endarrow="block"/>
                </v:shape>
              </w:pict>
            </w:r>
            <w:r w:rsidRPr="007819EB">
              <w:rPr>
                <w:b/>
                <w:bCs/>
                <w:noProof/>
                <w:color w:val="000000"/>
                <w:sz w:val="24"/>
                <w:szCs w:val="24"/>
              </w:rPr>
              <w:pict>
                <v:shape id="_x0000_s1656" type="#_x0000_t32" style="position:absolute;left:0;text-align:left;margin-left:249.45pt;margin-top:2.3pt;width:0;height:41pt;z-index:251904000" o:connectortype="straight">
                  <v:stroke endarrow="block"/>
                </v:shape>
              </w:pict>
            </w:r>
            <w:r w:rsidRPr="007819EB">
              <w:rPr>
                <w:b/>
                <w:bCs/>
                <w:noProof/>
                <w:color w:val="000000"/>
                <w:sz w:val="24"/>
                <w:szCs w:val="24"/>
              </w:rPr>
              <w:pict>
                <v:rect id="_x0000_s1680" style="position:absolute;left:0;text-align:left;margin-left:312.95pt;margin-top:-.2pt;width:37.5pt;height:23.5pt;z-index:251925504" filled="f" stroked="f">
                  <v:textbox style="mso-next-textbox:#_x0000_s1680">
                    <w:txbxContent>
                      <w:p w:rsidR="0017454D" w:rsidRPr="00EE3F47" w:rsidRDefault="0017454D">
                        <w:pPr>
                          <w:rPr>
                            <w:sz w:val="24"/>
                            <w:szCs w:val="24"/>
                          </w:rPr>
                        </w:pPr>
                        <w:r w:rsidRPr="00EE3F47">
                          <w:rPr>
                            <w:rFonts w:hint="eastAsia"/>
                            <w:sz w:val="24"/>
                            <w:szCs w:val="24"/>
                          </w:rPr>
                          <w:t>G</w:t>
                        </w:r>
                        <w:r>
                          <w:rPr>
                            <w:rFonts w:hint="eastAsia"/>
                            <w:sz w:val="24"/>
                            <w:szCs w:val="24"/>
                          </w:rPr>
                          <w:t>、</w:t>
                        </w:r>
                        <w:r>
                          <w:rPr>
                            <w:rFonts w:hint="eastAsia"/>
                            <w:sz w:val="24"/>
                            <w:szCs w:val="24"/>
                          </w:rPr>
                          <w:t>S</w:t>
                        </w:r>
                      </w:p>
                    </w:txbxContent>
                  </v:textbox>
                </v:rect>
              </w:pict>
            </w:r>
            <w:r w:rsidRPr="007819EB">
              <w:rPr>
                <w:b/>
                <w:bCs/>
                <w:noProof/>
                <w:color w:val="000000"/>
                <w:sz w:val="24"/>
                <w:szCs w:val="24"/>
              </w:rPr>
              <w:pict>
                <v:shape id="_x0000_s1687" type="#_x0000_t32" style="position:absolute;left:0;text-align:left;margin-left:316.95pt;margin-top:29.8pt;width:27pt;height:0;rotation:-90;z-index:251932672" o:connectortype="straight">
                  <v:stroke dashstyle="dash" endarrow="block"/>
                </v:shape>
              </w:pict>
            </w:r>
          </w:p>
          <w:p w:rsidR="00FC2CAB" w:rsidRPr="00FC2CAB" w:rsidRDefault="00FC2CAB" w:rsidP="006A19F2">
            <w:pPr>
              <w:spacing w:line="440" w:lineRule="exact"/>
              <w:ind w:firstLineChars="200" w:firstLine="480"/>
              <w:jc w:val="left"/>
              <w:rPr>
                <w:sz w:val="24"/>
                <w:szCs w:val="24"/>
              </w:rPr>
            </w:pPr>
          </w:p>
          <w:p w:rsidR="00FC2CAB" w:rsidRPr="00FC2CAB" w:rsidRDefault="00FC2CAB" w:rsidP="006C61EB">
            <w:pPr>
              <w:spacing w:line="440" w:lineRule="exact"/>
              <w:ind w:firstLineChars="200" w:firstLine="480"/>
              <w:jc w:val="left"/>
              <w:rPr>
                <w:sz w:val="24"/>
                <w:szCs w:val="24"/>
              </w:rPr>
            </w:pPr>
          </w:p>
          <w:p w:rsidR="00FC2CAB" w:rsidRDefault="00FC2CAB" w:rsidP="00033BEB">
            <w:pPr>
              <w:spacing w:line="440" w:lineRule="exact"/>
              <w:ind w:firstLineChars="200" w:firstLine="480"/>
              <w:jc w:val="left"/>
              <w:rPr>
                <w:sz w:val="24"/>
                <w:szCs w:val="24"/>
              </w:rPr>
            </w:pPr>
          </w:p>
          <w:p w:rsidR="002112BC" w:rsidRDefault="007819EB" w:rsidP="00EE3F47">
            <w:pPr>
              <w:spacing w:line="440" w:lineRule="exact"/>
              <w:ind w:firstLineChars="200" w:firstLine="482"/>
              <w:jc w:val="left"/>
              <w:rPr>
                <w:sz w:val="24"/>
                <w:szCs w:val="24"/>
              </w:rPr>
            </w:pPr>
            <w:r w:rsidRPr="007819EB">
              <w:rPr>
                <w:b/>
                <w:bCs/>
                <w:noProof/>
                <w:color w:val="000000"/>
                <w:sz w:val="24"/>
                <w:szCs w:val="24"/>
              </w:rPr>
              <w:pict>
                <v:shape id="_x0000_s1669" type="#_x0000_t32" style="position:absolute;left:0;text-align:left;margin-left:287.2pt;margin-top:5.55pt;width:0;height:23.5pt;rotation:-90;flip:x;z-index:251917312" o:connectortype="straight">
                  <v:stroke endarrow="block"/>
                </v:shape>
              </w:pict>
            </w:r>
            <w:r w:rsidRPr="007819EB">
              <w:rPr>
                <w:b/>
                <w:bCs/>
                <w:noProof/>
                <w:color w:val="000000"/>
                <w:sz w:val="24"/>
                <w:szCs w:val="24"/>
              </w:rPr>
              <w:pict>
                <v:rect id="_x0000_s1652" style="position:absolute;left:0;text-align:left;margin-left:290.45pt;margin-top:6.3pt;width:53pt;height:27.5pt;z-index:251899904" filled="f" stroked="f">
                  <v:textbox style="mso-next-textbox:#_x0000_s1652">
                    <w:txbxContent>
                      <w:p w:rsidR="0017454D" w:rsidRPr="00322E39" w:rsidRDefault="0017454D" w:rsidP="005B7FDD">
                        <w:pPr>
                          <w:adjustRightInd w:val="0"/>
                          <w:snapToGrid w:val="0"/>
                          <w:jc w:val="center"/>
                          <w:rPr>
                            <w:sz w:val="21"/>
                            <w:szCs w:val="21"/>
                          </w:rPr>
                        </w:pPr>
                        <w:r>
                          <w:rPr>
                            <w:rFonts w:hint="eastAsia"/>
                            <w:sz w:val="21"/>
                            <w:szCs w:val="21"/>
                          </w:rPr>
                          <w:t>保温棉</w:t>
                        </w:r>
                      </w:p>
                    </w:txbxContent>
                  </v:textbox>
                </v:rect>
              </w:pict>
            </w:r>
          </w:p>
          <w:p w:rsidR="002112BC" w:rsidRDefault="007819EB" w:rsidP="00EE3F47">
            <w:pPr>
              <w:spacing w:line="440" w:lineRule="exact"/>
              <w:ind w:firstLineChars="200" w:firstLine="482"/>
              <w:jc w:val="left"/>
              <w:rPr>
                <w:sz w:val="24"/>
                <w:szCs w:val="24"/>
              </w:rPr>
            </w:pPr>
            <w:r w:rsidRPr="007819EB">
              <w:rPr>
                <w:b/>
                <w:bCs/>
                <w:noProof/>
                <w:color w:val="000000"/>
                <w:sz w:val="24"/>
                <w:szCs w:val="24"/>
              </w:rPr>
              <w:pict>
                <v:rect id="_x0000_s1697" style="position:absolute;left:0;text-align:left;margin-left:249.95pt;margin-top:6.8pt;width:23pt;height:23.5pt;z-index:251942912" filled="f" stroked="f">
                  <v:textbox style="mso-next-textbox:#_x0000_s1697">
                    <w:txbxContent>
                      <w:p w:rsidR="0017454D" w:rsidRPr="00EE3F47" w:rsidRDefault="0017454D" w:rsidP="00EE3F47">
                        <w:pPr>
                          <w:rPr>
                            <w:sz w:val="24"/>
                            <w:szCs w:val="24"/>
                          </w:rPr>
                        </w:pPr>
                        <w:r>
                          <w:rPr>
                            <w:rFonts w:hint="eastAsia"/>
                            <w:sz w:val="24"/>
                            <w:szCs w:val="24"/>
                          </w:rPr>
                          <w:t>G</w:t>
                        </w:r>
                      </w:p>
                    </w:txbxContent>
                  </v:textbox>
                </v:rect>
              </w:pict>
            </w:r>
            <w:r w:rsidRPr="007819EB">
              <w:rPr>
                <w:b/>
                <w:bCs/>
                <w:noProof/>
                <w:color w:val="000000"/>
                <w:sz w:val="24"/>
                <w:szCs w:val="24"/>
              </w:rPr>
              <w:pict>
                <v:shape id="_x0000_s1695" type="#_x0000_t32" style="position:absolute;left:0;text-align:left;margin-left:250.95pt;margin-top:11.8pt;width:0;height:39pt;z-index:251940864" o:connectortype="straight">
                  <v:stroke endarrow="block"/>
                </v:shape>
              </w:pict>
            </w:r>
            <w:r w:rsidRPr="007819EB">
              <w:rPr>
                <w:b/>
                <w:bCs/>
                <w:noProof/>
                <w:color w:val="000000"/>
                <w:sz w:val="24"/>
                <w:szCs w:val="24"/>
              </w:rPr>
              <w:pict>
                <v:shape id="_x0000_s1659" type="#_x0000_t32" style="position:absolute;left:0;text-align:left;margin-left:253.45pt;margin-top:129.3pt;width:0;height:23.5pt;z-index:251907072" o:connectortype="straight">
                  <v:stroke endarrow="block"/>
                </v:shape>
              </w:pict>
            </w:r>
            <w:r w:rsidRPr="007819EB">
              <w:rPr>
                <w:b/>
                <w:bCs/>
                <w:noProof/>
                <w:color w:val="000000"/>
                <w:sz w:val="24"/>
                <w:szCs w:val="24"/>
              </w:rPr>
              <w:pict>
                <v:rect id="_x0000_s1664" style="position:absolute;left:0;text-align:left;margin-left:231.95pt;margin-top:152.8pt;width:46pt;height:27.5pt;z-index:251912192">
                  <v:textbox style="mso-next-textbox:#_x0000_s1664">
                    <w:txbxContent>
                      <w:p w:rsidR="0017454D" w:rsidRPr="00322E39" w:rsidRDefault="0017454D" w:rsidP="005B7FDD">
                        <w:pPr>
                          <w:adjustRightInd w:val="0"/>
                          <w:snapToGrid w:val="0"/>
                          <w:jc w:val="center"/>
                          <w:rPr>
                            <w:sz w:val="21"/>
                            <w:szCs w:val="21"/>
                          </w:rPr>
                        </w:pPr>
                        <w:r>
                          <w:rPr>
                            <w:rFonts w:hint="eastAsia"/>
                            <w:sz w:val="21"/>
                            <w:szCs w:val="21"/>
                          </w:rPr>
                          <w:t>成品</w:t>
                        </w:r>
                      </w:p>
                    </w:txbxContent>
                  </v:textbox>
                </v:rect>
              </w:pict>
            </w:r>
            <w:r w:rsidRPr="007819EB">
              <w:rPr>
                <w:b/>
                <w:bCs/>
                <w:noProof/>
                <w:color w:val="000000"/>
                <w:sz w:val="24"/>
                <w:szCs w:val="24"/>
              </w:rPr>
              <w:pict>
                <v:rect id="_x0000_s1694" style="position:absolute;left:0;text-align:left;margin-left:98.95pt;margin-top:7.3pt;width:37.5pt;height:23.5pt;z-index:251939840" filled="f" stroked="f">
                  <v:textbox style="mso-next-textbox:#_x0000_s1694">
                    <w:txbxContent>
                      <w:p w:rsidR="0017454D" w:rsidRPr="00EE3F47" w:rsidRDefault="0017454D" w:rsidP="00EE3F47">
                        <w:pPr>
                          <w:rPr>
                            <w:sz w:val="24"/>
                            <w:szCs w:val="24"/>
                          </w:rPr>
                        </w:pPr>
                        <w:r w:rsidRPr="00EE3F47">
                          <w:rPr>
                            <w:rFonts w:hint="eastAsia"/>
                            <w:sz w:val="24"/>
                            <w:szCs w:val="24"/>
                          </w:rPr>
                          <w:t>G</w:t>
                        </w:r>
                        <w:r>
                          <w:rPr>
                            <w:rFonts w:hint="eastAsia"/>
                            <w:sz w:val="24"/>
                            <w:szCs w:val="24"/>
                          </w:rPr>
                          <w:t>、</w:t>
                        </w:r>
                        <w:r>
                          <w:rPr>
                            <w:rFonts w:hint="eastAsia"/>
                            <w:sz w:val="24"/>
                            <w:szCs w:val="24"/>
                          </w:rPr>
                          <w:t>S</w:t>
                        </w:r>
                      </w:p>
                    </w:txbxContent>
                  </v:textbox>
                </v:rect>
              </w:pict>
            </w:r>
            <w:r w:rsidRPr="007819EB">
              <w:rPr>
                <w:b/>
                <w:bCs/>
                <w:noProof/>
                <w:color w:val="000000"/>
                <w:sz w:val="24"/>
                <w:szCs w:val="24"/>
              </w:rPr>
              <w:pict>
                <v:rect id="_x0000_s1691" style="position:absolute;left:0;text-align:left;margin-left:169.45pt;margin-top:7.3pt;width:23pt;height:23.5pt;z-index:251936768" filled="f" stroked="f">
                  <v:textbox style="mso-next-textbox:#_x0000_s1691">
                    <w:txbxContent>
                      <w:p w:rsidR="0017454D" w:rsidRPr="00EE3F47" w:rsidRDefault="0017454D" w:rsidP="00EE3F47">
                        <w:pPr>
                          <w:rPr>
                            <w:sz w:val="24"/>
                            <w:szCs w:val="24"/>
                          </w:rPr>
                        </w:pPr>
                        <w:r>
                          <w:rPr>
                            <w:rFonts w:hint="eastAsia"/>
                            <w:sz w:val="24"/>
                            <w:szCs w:val="24"/>
                          </w:rPr>
                          <w:t>N</w:t>
                        </w:r>
                      </w:p>
                    </w:txbxContent>
                  </v:textbox>
                </v:rect>
              </w:pict>
            </w:r>
            <w:r w:rsidRPr="007819EB">
              <w:rPr>
                <w:b/>
                <w:bCs/>
                <w:noProof/>
                <w:color w:val="000000"/>
                <w:sz w:val="24"/>
                <w:szCs w:val="24"/>
              </w:rPr>
              <w:pict>
                <v:rect id="_x0000_s1647" style="position:absolute;left:0;text-align:left;margin-left:92.95pt;margin-top:51.8pt;width:46pt;height:27.5pt;z-index:251894784">
                  <v:textbox style="mso-next-textbox:#_x0000_s1647">
                    <w:txbxContent>
                      <w:p w:rsidR="0017454D" w:rsidRPr="00322E39" w:rsidRDefault="0017454D" w:rsidP="005B7FDD">
                        <w:pPr>
                          <w:adjustRightInd w:val="0"/>
                          <w:snapToGrid w:val="0"/>
                          <w:jc w:val="center"/>
                          <w:rPr>
                            <w:sz w:val="21"/>
                            <w:szCs w:val="21"/>
                          </w:rPr>
                        </w:pPr>
                        <w:r>
                          <w:rPr>
                            <w:rFonts w:hint="eastAsia"/>
                            <w:sz w:val="21"/>
                            <w:szCs w:val="21"/>
                          </w:rPr>
                          <w:t>切割</w:t>
                        </w:r>
                      </w:p>
                    </w:txbxContent>
                  </v:textbox>
                </v:rect>
              </w:pict>
            </w:r>
            <w:r w:rsidRPr="007819EB">
              <w:rPr>
                <w:b/>
                <w:bCs/>
                <w:noProof/>
                <w:color w:val="000000"/>
                <w:sz w:val="24"/>
                <w:szCs w:val="24"/>
              </w:rPr>
              <w:pict>
                <v:rect id="_x0000_s1648" style="position:absolute;left:0;text-align:left;margin-left:161.45pt;margin-top:50.8pt;width:46pt;height:27.5pt;z-index:251895808">
                  <v:textbox style="mso-next-textbox:#_x0000_s1648">
                    <w:txbxContent>
                      <w:p w:rsidR="0017454D" w:rsidRPr="00322E39" w:rsidRDefault="0017454D" w:rsidP="005B7FDD">
                        <w:pPr>
                          <w:adjustRightInd w:val="0"/>
                          <w:snapToGrid w:val="0"/>
                          <w:jc w:val="center"/>
                          <w:rPr>
                            <w:sz w:val="21"/>
                            <w:szCs w:val="21"/>
                          </w:rPr>
                        </w:pPr>
                        <w:r>
                          <w:rPr>
                            <w:rFonts w:hint="eastAsia"/>
                            <w:sz w:val="21"/>
                            <w:szCs w:val="21"/>
                          </w:rPr>
                          <w:t>卷板</w:t>
                        </w:r>
                      </w:p>
                    </w:txbxContent>
                  </v:textbox>
                </v:rect>
              </w:pict>
            </w:r>
            <w:r w:rsidRPr="007819EB">
              <w:rPr>
                <w:b/>
                <w:bCs/>
                <w:noProof/>
                <w:color w:val="000000"/>
                <w:sz w:val="24"/>
                <w:szCs w:val="24"/>
              </w:rPr>
              <w:pict>
                <v:rect id="_x0000_s1644" style="position:absolute;left:0;text-align:left;margin-left:230.95pt;margin-top:51.3pt;width:46pt;height:27.5pt;z-index:251891712">
                  <v:textbox style="mso-next-textbox:#_x0000_s1644">
                    <w:txbxContent>
                      <w:p w:rsidR="0017454D" w:rsidRPr="00322E39" w:rsidRDefault="0017454D" w:rsidP="005B7FDD">
                        <w:pPr>
                          <w:adjustRightInd w:val="0"/>
                          <w:snapToGrid w:val="0"/>
                          <w:jc w:val="center"/>
                          <w:rPr>
                            <w:sz w:val="21"/>
                            <w:szCs w:val="21"/>
                          </w:rPr>
                        </w:pPr>
                        <w:r>
                          <w:rPr>
                            <w:rFonts w:hint="eastAsia"/>
                            <w:sz w:val="21"/>
                            <w:szCs w:val="21"/>
                          </w:rPr>
                          <w:t>电焊</w:t>
                        </w:r>
                      </w:p>
                    </w:txbxContent>
                  </v:textbox>
                </v:rect>
              </w:pict>
            </w:r>
            <w:r w:rsidRPr="007819EB">
              <w:rPr>
                <w:b/>
                <w:bCs/>
                <w:noProof/>
                <w:color w:val="000000"/>
                <w:sz w:val="24"/>
                <w:szCs w:val="24"/>
              </w:rPr>
              <w:pict>
                <v:shape id="_x0000_s1671" type="#_x0000_t32" style="position:absolute;left:0;text-align:left;margin-left:151.2pt;margin-top:51.55pt;width:0;height:23.5pt;rotation:-90;z-index:251919360" o:connectortype="straight">
                  <v:stroke endarrow="block"/>
                </v:shape>
              </w:pict>
            </w:r>
            <w:r w:rsidRPr="007819EB">
              <w:rPr>
                <w:b/>
                <w:bCs/>
                <w:noProof/>
                <w:color w:val="000000"/>
                <w:sz w:val="24"/>
                <w:szCs w:val="24"/>
              </w:rPr>
              <w:pict>
                <v:shape id="_x0000_s1670" type="#_x0000_t32" style="position:absolute;left:0;text-align:left;margin-left:219.2pt;margin-top:51.55pt;width:0;height:23.5pt;rotation:-90;z-index:251918336" o:connectortype="straight">
                  <v:stroke endarrow="block"/>
                </v:shape>
              </w:pict>
            </w:r>
            <w:r w:rsidRPr="007819EB">
              <w:rPr>
                <w:b/>
                <w:bCs/>
                <w:noProof/>
                <w:color w:val="000000"/>
                <w:sz w:val="24"/>
                <w:szCs w:val="24"/>
              </w:rPr>
              <w:pict>
                <v:shape id="_x0000_s1675" type="#_x0000_t32" style="position:absolute;left:0;text-align:left;margin-left:357.2pt;margin-top:102.55pt;width:0;height:23.5pt;rotation:90;z-index:251923456" o:connectortype="straight">
                  <v:stroke endarrow="block"/>
                </v:shape>
              </w:pict>
            </w:r>
            <w:r w:rsidRPr="007819EB">
              <w:rPr>
                <w:b/>
                <w:bCs/>
                <w:noProof/>
                <w:color w:val="000000"/>
                <w:sz w:val="24"/>
                <w:szCs w:val="24"/>
              </w:rPr>
              <w:pict>
                <v:shape id="_x0000_s1663" type="#_x0000_t32" style="position:absolute;left:0;text-align:left;margin-left:252.45pt;margin-top:78.3pt;width:0;height:23.5pt;z-index:251911168" o:connectortype="straight">
                  <v:stroke endarrow="block"/>
                </v:shape>
              </w:pict>
            </w:r>
            <w:r w:rsidRPr="007819EB">
              <w:rPr>
                <w:b/>
                <w:bCs/>
                <w:noProof/>
                <w:color w:val="000000"/>
                <w:sz w:val="24"/>
                <w:szCs w:val="24"/>
              </w:rPr>
              <w:pict>
                <v:rect id="_x0000_s1649" style="position:absolute;left:0;text-align:left;margin-left:300.45pt;margin-top:101.8pt;width:46pt;height:27.5pt;z-index:251896832">
                  <v:textbox style="mso-next-textbox:#_x0000_s1649">
                    <w:txbxContent>
                      <w:p w:rsidR="0017454D" w:rsidRPr="00322E39" w:rsidRDefault="0017454D" w:rsidP="005B7FDD">
                        <w:pPr>
                          <w:adjustRightInd w:val="0"/>
                          <w:snapToGrid w:val="0"/>
                          <w:jc w:val="center"/>
                          <w:rPr>
                            <w:sz w:val="21"/>
                            <w:szCs w:val="21"/>
                          </w:rPr>
                        </w:pPr>
                        <w:r>
                          <w:rPr>
                            <w:rFonts w:hint="eastAsia"/>
                            <w:sz w:val="21"/>
                            <w:szCs w:val="21"/>
                          </w:rPr>
                          <w:t>冲压</w:t>
                        </w:r>
                      </w:p>
                    </w:txbxContent>
                  </v:textbox>
                </v:rect>
              </w:pict>
            </w:r>
            <w:r w:rsidRPr="007819EB">
              <w:rPr>
                <w:b/>
                <w:bCs/>
                <w:noProof/>
                <w:color w:val="000000"/>
                <w:sz w:val="24"/>
                <w:szCs w:val="24"/>
              </w:rPr>
              <w:pict>
                <v:rect id="_x0000_s1645" style="position:absolute;left:0;text-align:left;margin-left:230.95pt;margin-top:101.8pt;width:46pt;height:27.5pt;z-index:251892736">
                  <v:textbox style="mso-next-textbox:#_x0000_s1645">
                    <w:txbxContent>
                      <w:p w:rsidR="0017454D" w:rsidRPr="00322E39" w:rsidRDefault="0017454D" w:rsidP="005B7FDD">
                        <w:pPr>
                          <w:adjustRightInd w:val="0"/>
                          <w:snapToGrid w:val="0"/>
                          <w:jc w:val="center"/>
                          <w:rPr>
                            <w:sz w:val="21"/>
                            <w:szCs w:val="21"/>
                          </w:rPr>
                        </w:pPr>
                        <w:r>
                          <w:rPr>
                            <w:rFonts w:hint="eastAsia"/>
                            <w:sz w:val="21"/>
                            <w:szCs w:val="21"/>
                          </w:rPr>
                          <w:t>组装</w:t>
                        </w:r>
                      </w:p>
                    </w:txbxContent>
                  </v:textbox>
                </v:rect>
              </w:pict>
            </w:r>
            <w:r w:rsidRPr="007819EB">
              <w:rPr>
                <w:b/>
                <w:bCs/>
                <w:noProof/>
                <w:color w:val="000000"/>
                <w:sz w:val="24"/>
                <w:szCs w:val="24"/>
              </w:rPr>
              <w:pict>
                <v:shape id="_x0000_s1674" type="#_x0000_t32" style="position:absolute;left:0;text-align:left;margin-left:288.7pt;margin-top:102.55pt;width:0;height:23.5pt;rotation:90;z-index:251922432" o:connectortype="straight">
                  <v:stroke endarrow="block"/>
                </v:shape>
              </w:pict>
            </w:r>
            <w:r w:rsidRPr="007819EB">
              <w:rPr>
                <w:b/>
                <w:bCs/>
                <w:noProof/>
                <w:color w:val="000000"/>
                <w:sz w:val="24"/>
                <w:szCs w:val="24"/>
              </w:rPr>
              <w:pict>
                <v:rect id="_x0000_s1650" style="position:absolute;left:0;text-align:left;margin-left:159.95pt;margin-top:105.8pt;width:52.5pt;height:27.5pt;z-index:251897856" filled="f" stroked="f">
                  <v:textbox style="mso-next-textbox:#_x0000_s1650">
                    <w:txbxContent>
                      <w:p w:rsidR="0017454D" w:rsidRPr="00322E39" w:rsidRDefault="0017454D" w:rsidP="005B7FDD">
                        <w:pPr>
                          <w:adjustRightInd w:val="0"/>
                          <w:snapToGrid w:val="0"/>
                          <w:jc w:val="center"/>
                          <w:rPr>
                            <w:sz w:val="21"/>
                            <w:szCs w:val="21"/>
                          </w:rPr>
                        </w:pPr>
                        <w:r>
                          <w:rPr>
                            <w:rFonts w:hint="eastAsia"/>
                            <w:sz w:val="21"/>
                            <w:szCs w:val="21"/>
                          </w:rPr>
                          <w:t>压缩机</w:t>
                        </w:r>
                      </w:p>
                    </w:txbxContent>
                  </v:textbox>
                </v:rect>
              </w:pict>
            </w:r>
            <w:r w:rsidRPr="007819EB">
              <w:rPr>
                <w:b/>
                <w:bCs/>
                <w:noProof/>
                <w:color w:val="000000"/>
                <w:sz w:val="24"/>
                <w:szCs w:val="24"/>
              </w:rPr>
              <w:pict>
                <v:shape id="_x0000_s1673" type="#_x0000_t32" style="position:absolute;left:0;text-align:left;margin-left:218.7pt;margin-top:104.05pt;width:0;height:23.5pt;rotation:-90;z-index:251921408" o:connectortype="straight">
                  <v:stroke endarrow="block"/>
                </v:shape>
              </w:pict>
            </w:r>
          </w:p>
          <w:p w:rsidR="002112BC" w:rsidRDefault="007819EB" w:rsidP="00EE3F47">
            <w:pPr>
              <w:spacing w:line="440" w:lineRule="exact"/>
              <w:ind w:firstLineChars="200" w:firstLine="482"/>
              <w:jc w:val="left"/>
              <w:rPr>
                <w:sz w:val="24"/>
                <w:szCs w:val="24"/>
              </w:rPr>
            </w:pPr>
            <w:r w:rsidRPr="007819EB">
              <w:rPr>
                <w:b/>
                <w:bCs/>
                <w:noProof/>
                <w:color w:val="000000"/>
                <w:sz w:val="24"/>
                <w:szCs w:val="24"/>
              </w:rPr>
              <w:pict>
                <v:shape id="_x0000_s1693" type="#_x0000_t32" style="position:absolute;left:0;text-align:left;margin-left:103.95pt;margin-top:16.3pt;width:27pt;height:0;rotation:-90;z-index:251938816" o:connectortype="straight">
                  <v:stroke dashstyle="dash" endarrow="block"/>
                </v:shape>
              </w:pict>
            </w:r>
            <w:r w:rsidRPr="007819EB">
              <w:rPr>
                <w:b/>
                <w:bCs/>
                <w:noProof/>
                <w:color w:val="000000"/>
                <w:sz w:val="24"/>
                <w:szCs w:val="24"/>
              </w:rPr>
              <w:pict>
                <v:shape id="_x0000_s1692" type="#_x0000_t32" style="position:absolute;left:0;text-align:left;margin-left:180.45pt;margin-top:1.8pt;width:.05pt;height:27pt;z-index:251937792" o:connectortype="straight">
                  <v:stroke dashstyle="dash" endarrow="block"/>
                </v:shape>
              </w:pict>
            </w:r>
            <w:r w:rsidRPr="007819EB">
              <w:rPr>
                <w:b/>
                <w:bCs/>
                <w:noProof/>
                <w:color w:val="000000"/>
                <w:sz w:val="24"/>
                <w:szCs w:val="24"/>
              </w:rPr>
              <w:pict>
                <v:rect id="_x0000_s1703" style="position:absolute;left:0;text-align:left;margin-left:81.45pt;margin-top:13.8pt;width:134pt;height:54pt;z-index:251949056" filled="f">
                  <v:stroke dashstyle="dash"/>
                </v:rect>
              </w:pict>
            </w:r>
            <w:r w:rsidRPr="007819EB">
              <w:rPr>
                <w:b/>
                <w:bCs/>
                <w:noProof/>
                <w:color w:val="000000"/>
                <w:sz w:val="24"/>
                <w:szCs w:val="24"/>
              </w:rPr>
              <w:pict>
                <v:shape id="_x0000_s1698" type="#_x0000_t32" style="position:absolute;left:0;text-align:left;margin-left:261.95pt;margin-top:.8pt;width:0;height:27pt;flip:y;z-index:251943936" o:connectortype="straight">
                  <v:stroke dashstyle="dash" endarrow="block"/>
                </v:shape>
              </w:pict>
            </w:r>
          </w:p>
          <w:p w:rsidR="002112BC" w:rsidRDefault="007819EB" w:rsidP="00EE3F47">
            <w:pPr>
              <w:spacing w:line="440" w:lineRule="exact"/>
              <w:ind w:firstLineChars="200" w:firstLine="482"/>
              <w:jc w:val="left"/>
              <w:rPr>
                <w:sz w:val="24"/>
                <w:szCs w:val="24"/>
              </w:rPr>
            </w:pPr>
            <w:r w:rsidRPr="007819EB">
              <w:rPr>
                <w:b/>
                <w:bCs/>
                <w:noProof/>
                <w:color w:val="000000"/>
                <w:sz w:val="24"/>
                <w:szCs w:val="24"/>
              </w:rPr>
              <w:pict>
                <v:shape id="_x0000_s1672" type="#_x0000_t32" style="position:absolute;left:0;text-align:left;margin-left:81.2pt;margin-top:7.55pt;width:0;height:23.5pt;rotation:-90;z-index:251920384" o:connectortype="straight">
                  <v:stroke endarrow="block"/>
                </v:shape>
              </w:pict>
            </w:r>
            <w:r w:rsidRPr="007819EB">
              <w:rPr>
                <w:b/>
                <w:bCs/>
                <w:noProof/>
                <w:color w:val="000000"/>
                <w:sz w:val="24"/>
                <w:szCs w:val="24"/>
              </w:rPr>
              <w:pict>
                <v:rect id="_x0000_s1646" style="position:absolute;left:0;text-align:left;margin-left:16.45pt;margin-top:7.3pt;width:59pt;height:27.5pt;z-index:251893760" filled="f" stroked="f">
                  <v:textbox style="mso-next-textbox:#_x0000_s1646">
                    <w:txbxContent>
                      <w:p w:rsidR="0017454D" w:rsidRPr="00322E39" w:rsidRDefault="0017454D" w:rsidP="005B7FDD">
                        <w:pPr>
                          <w:adjustRightInd w:val="0"/>
                          <w:snapToGrid w:val="0"/>
                          <w:jc w:val="center"/>
                          <w:rPr>
                            <w:sz w:val="21"/>
                            <w:szCs w:val="21"/>
                          </w:rPr>
                        </w:pPr>
                        <w:r>
                          <w:rPr>
                            <w:rFonts w:hint="eastAsia"/>
                            <w:sz w:val="21"/>
                            <w:szCs w:val="21"/>
                          </w:rPr>
                          <w:t>不锈钢板</w:t>
                        </w:r>
                      </w:p>
                    </w:txbxContent>
                  </v:textbox>
                </v:rect>
              </w:pict>
            </w:r>
            <w:r w:rsidRPr="007819EB">
              <w:rPr>
                <w:b/>
                <w:bCs/>
                <w:noProof/>
                <w:color w:val="000000"/>
                <w:sz w:val="24"/>
                <w:szCs w:val="24"/>
              </w:rPr>
              <w:pict>
                <v:shape id="_x0000_s1699" type="#_x0000_t32" style="position:absolute;left:0;text-align:left;margin-left:310.95pt;margin-top:42.8pt;width:27pt;height:0;rotation:-90;z-index:251944960" o:connectortype="straight">
                  <v:stroke dashstyle="dash" endarrow="block"/>
                </v:shape>
              </w:pict>
            </w:r>
            <w:r w:rsidRPr="007819EB">
              <w:rPr>
                <w:b/>
                <w:bCs/>
                <w:noProof/>
                <w:color w:val="000000"/>
                <w:sz w:val="24"/>
                <w:szCs w:val="24"/>
              </w:rPr>
              <w:pict>
                <v:rect id="_x0000_s1700" style="position:absolute;left:0;text-align:left;margin-left:305.95pt;margin-top:11.3pt;width:37.5pt;height:23.5pt;z-index:251945984" filled="f" stroked="f">
                  <v:textbox style="mso-next-textbox:#_x0000_s1700">
                    <w:txbxContent>
                      <w:p w:rsidR="0017454D" w:rsidRPr="00EE3F47" w:rsidRDefault="0017454D" w:rsidP="00EE3F47">
                        <w:pPr>
                          <w:rPr>
                            <w:sz w:val="24"/>
                            <w:szCs w:val="24"/>
                          </w:rPr>
                        </w:pPr>
                        <w:r>
                          <w:rPr>
                            <w:rFonts w:hint="eastAsia"/>
                            <w:sz w:val="24"/>
                            <w:szCs w:val="24"/>
                          </w:rPr>
                          <w:t>N</w:t>
                        </w:r>
                        <w:r>
                          <w:rPr>
                            <w:rFonts w:hint="eastAsia"/>
                            <w:sz w:val="24"/>
                            <w:szCs w:val="24"/>
                          </w:rPr>
                          <w:t>、</w:t>
                        </w:r>
                        <w:r>
                          <w:rPr>
                            <w:rFonts w:hint="eastAsia"/>
                            <w:sz w:val="24"/>
                            <w:szCs w:val="24"/>
                          </w:rPr>
                          <w:t>S</w:t>
                        </w:r>
                      </w:p>
                    </w:txbxContent>
                  </v:textbox>
                </v:rect>
              </w:pict>
            </w:r>
          </w:p>
          <w:p w:rsidR="005B7FDD" w:rsidRDefault="007819EB" w:rsidP="000D64AD">
            <w:pPr>
              <w:spacing w:line="440" w:lineRule="exact"/>
              <w:ind w:firstLineChars="200" w:firstLine="482"/>
              <w:jc w:val="left"/>
              <w:rPr>
                <w:sz w:val="24"/>
                <w:szCs w:val="24"/>
              </w:rPr>
            </w:pPr>
            <w:r w:rsidRPr="007819EB">
              <w:rPr>
                <w:b/>
                <w:bCs/>
                <w:noProof/>
                <w:color w:val="000000"/>
                <w:sz w:val="24"/>
                <w:szCs w:val="24"/>
              </w:rPr>
              <w:pict>
                <v:rect id="_x0000_s1704" style="position:absolute;left:0;text-align:left;margin-left:94.45pt;margin-top:21.3pt;width:53pt;height:21.5pt;z-index:251950080" filled="f" stroked="f">
                  <v:textbox style="mso-next-textbox:#_x0000_s1704">
                    <w:txbxContent>
                      <w:p w:rsidR="0017454D" w:rsidRPr="00EE3F47" w:rsidRDefault="0017454D" w:rsidP="000D64AD">
                        <w:pPr>
                          <w:adjustRightInd w:val="0"/>
                          <w:snapToGrid w:val="0"/>
                          <w:rPr>
                            <w:sz w:val="18"/>
                            <w:szCs w:val="18"/>
                          </w:rPr>
                        </w:pPr>
                        <w:r>
                          <w:rPr>
                            <w:rFonts w:hint="eastAsia"/>
                            <w:sz w:val="18"/>
                            <w:szCs w:val="18"/>
                          </w:rPr>
                          <w:t>外壳</w:t>
                        </w:r>
                        <w:r w:rsidRPr="00EE3F47">
                          <w:rPr>
                            <w:rFonts w:hint="eastAsia"/>
                            <w:sz w:val="18"/>
                            <w:szCs w:val="18"/>
                          </w:rPr>
                          <w:t>生产</w:t>
                        </w:r>
                      </w:p>
                    </w:txbxContent>
                  </v:textbox>
                </v:rect>
              </w:pict>
            </w:r>
          </w:p>
          <w:p w:rsidR="005B7FDD" w:rsidRDefault="007819EB" w:rsidP="00EE3F47">
            <w:pPr>
              <w:spacing w:line="440" w:lineRule="exact"/>
              <w:ind w:firstLineChars="200" w:firstLine="482"/>
              <w:jc w:val="left"/>
              <w:rPr>
                <w:sz w:val="24"/>
                <w:szCs w:val="24"/>
              </w:rPr>
            </w:pPr>
            <w:r w:rsidRPr="007819EB">
              <w:rPr>
                <w:b/>
                <w:bCs/>
                <w:noProof/>
                <w:color w:val="000000"/>
                <w:sz w:val="24"/>
                <w:szCs w:val="24"/>
              </w:rPr>
              <w:pict>
                <v:rect id="_x0000_s1651" style="position:absolute;left:0;text-align:left;margin-left:359.95pt;margin-top:15.3pt;width:60.5pt;height:27.5pt;z-index:251898880" filled="f" stroked="f">
                  <v:textbox style="mso-next-textbox:#_x0000_s1651">
                    <w:txbxContent>
                      <w:p w:rsidR="0017454D" w:rsidRPr="00322E39" w:rsidRDefault="0017454D" w:rsidP="005B7FDD">
                        <w:pPr>
                          <w:adjustRightInd w:val="0"/>
                          <w:snapToGrid w:val="0"/>
                          <w:jc w:val="center"/>
                          <w:rPr>
                            <w:sz w:val="21"/>
                            <w:szCs w:val="21"/>
                          </w:rPr>
                        </w:pPr>
                        <w:r>
                          <w:rPr>
                            <w:rFonts w:hint="eastAsia"/>
                            <w:sz w:val="21"/>
                            <w:szCs w:val="21"/>
                          </w:rPr>
                          <w:t>不锈钢板</w:t>
                        </w:r>
                      </w:p>
                    </w:txbxContent>
                  </v:textbox>
                </v:rect>
              </w:pict>
            </w:r>
          </w:p>
          <w:p w:rsidR="005B7FDD" w:rsidRDefault="005B7FDD" w:rsidP="006A19F2">
            <w:pPr>
              <w:spacing w:line="440" w:lineRule="exact"/>
              <w:ind w:firstLineChars="200" w:firstLine="480"/>
              <w:jc w:val="left"/>
              <w:rPr>
                <w:sz w:val="24"/>
                <w:szCs w:val="24"/>
              </w:rPr>
            </w:pPr>
          </w:p>
          <w:p w:rsidR="005B7FDD" w:rsidRDefault="005B7FDD" w:rsidP="002112BC">
            <w:pPr>
              <w:spacing w:line="440" w:lineRule="exact"/>
              <w:ind w:firstLineChars="200" w:firstLine="480"/>
              <w:jc w:val="left"/>
              <w:rPr>
                <w:sz w:val="24"/>
                <w:szCs w:val="24"/>
              </w:rPr>
            </w:pPr>
          </w:p>
          <w:p w:rsidR="000C17AA" w:rsidRDefault="000C17AA" w:rsidP="002112BC">
            <w:pPr>
              <w:spacing w:line="440" w:lineRule="exact"/>
              <w:ind w:firstLineChars="200" w:firstLine="480"/>
              <w:jc w:val="left"/>
              <w:rPr>
                <w:sz w:val="24"/>
                <w:szCs w:val="24"/>
              </w:rPr>
            </w:pPr>
          </w:p>
          <w:p w:rsidR="001C0183" w:rsidRPr="00FF68ED" w:rsidRDefault="001C0183" w:rsidP="001C0183">
            <w:pPr>
              <w:tabs>
                <w:tab w:val="left" w:pos="2775"/>
                <w:tab w:val="center" w:pos="4683"/>
              </w:tabs>
              <w:snapToGrid w:val="0"/>
              <w:spacing w:line="380" w:lineRule="exact"/>
              <w:ind w:firstLine="600"/>
              <w:rPr>
                <w:rFonts w:eastAsia="黑体"/>
                <w:sz w:val="24"/>
              </w:rPr>
            </w:pPr>
            <w:r w:rsidRPr="00FF68ED">
              <w:rPr>
                <w:b/>
                <w:bCs/>
                <w:color w:val="000000"/>
                <w:sz w:val="18"/>
                <w:szCs w:val="18"/>
              </w:rPr>
              <w:t>图例：</w:t>
            </w:r>
            <w:r w:rsidRPr="00FF68ED">
              <w:rPr>
                <w:rFonts w:hint="eastAsia"/>
                <w:b/>
                <w:bCs/>
                <w:color w:val="000000"/>
                <w:sz w:val="18"/>
                <w:szCs w:val="18"/>
              </w:rPr>
              <w:t>G</w:t>
            </w:r>
            <w:r w:rsidRPr="00FF68ED">
              <w:rPr>
                <w:b/>
                <w:bCs/>
                <w:color w:val="000000"/>
                <w:sz w:val="18"/>
                <w:szCs w:val="18"/>
              </w:rPr>
              <w:t>：</w:t>
            </w:r>
            <w:r w:rsidRPr="00FF68ED">
              <w:rPr>
                <w:rFonts w:hint="eastAsia"/>
                <w:b/>
                <w:bCs/>
                <w:color w:val="000000"/>
                <w:sz w:val="18"/>
                <w:szCs w:val="18"/>
              </w:rPr>
              <w:t>废气；</w:t>
            </w:r>
            <w:r w:rsidRPr="00FF68ED">
              <w:rPr>
                <w:rFonts w:hint="eastAsia"/>
                <w:b/>
                <w:bCs/>
                <w:color w:val="000000"/>
                <w:sz w:val="18"/>
                <w:szCs w:val="18"/>
              </w:rPr>
              <w:t>N</w:t>
            </w:r>
            <w:r w:rsidRPr="00FF68ED">
              <w:rPr>
                <w:rFonts w:hint="eastAsia"/>
                <w:b/>
                <w:bCs/>
                <w:color w:val="000000"/>
                <w:sz w:val="18"/>
                <w:szCs w:val="18"/>
              </w:rPr>
              <w:t>：噪声</w:t>
            </w:r>
            <w:r w:rsidR="000D64AD">
              <w:rPr>
                <w:rFonts w:hint="eastAsia"/>
                <w:b/>
                <w:bCs/>
                <w:color w:val="000000"/>
                <w:sz w:val="18"/>
                <w:szCs w:val="18"/>
              </w:rPr>
              <w:t>；</w:t>
            </w:r>
            <w:r w:rsidR="000D64AD">
              <w:rPr>
                <w:rFonts w:hint="eastAsia"/>
                <w:b/>
                <w:bCs/>
                <w:color w:val="000000"/>
                <w:sz w:val="18"/>
                <w:szCs w:val="18"/>
              </w:rPr>
              <w:t>S</w:t>
            </w:r>
            <w:r w:rsidR="000D64AD">
              <w:rPr>
                <w:rFonts w:hint="eastAsia"/>
                <w:b/>
                <w:bCs/>
                <w:color w:val="000000"/>
                <w:sz w:val="18"/>
                <w:szCs w:val="18"/>
              </w:rPr>
              <w:t>：固废</w:t>
            </w:r>
          </w:p>
          <w:p w:rsidR="001C0183" w:rsidRPr="00FF68ED" w:rsidRDefault="001C0183" w:rsidP="00240A3E">
            <w:pPr>
              <w:tabs>
                <w:tab w:val="left" w:pos="2775"/>
                <w:tab w:val="center" w:pos="4683"/>
              </w:tabs>
              <w:snapToGrid w:val="0"/>
              <w:spacing w:line="440" w:lineRule="exact"/>
              <w:ind w:firstLine="600"/>
              <w:jc w:val="center"/>
              <w:rPr>
                <w:rFonts w:eastAsia="黑体"/>
                <w:sz w:val="24"/>
              </w:rPr>
            </w:pPr>
            <w:r w:rsidRPr="00FF68ED">
              <w:rPr>
                <w:rFonts w:eastAsia="黑体"/>
                <w:sz w:val="24"/>
              </w:rPr>
              <w:t>图</w:t>
            </w:r>
            <w:r w:rsidR="008D3177">
              <w:rPr>
                <w:rFonts w:eastAsia="黑体" w:hint="eastAsia"/>
                <w:sz w:val="24"/>
              </w:rPr>
              <w:t>3</w:t>
            </w:r>
            <w:r>
              <w:rPr>
                <w:rFonts w:eastAsia="黑体" w:hint="eastAsia"/>
                <w:sz w:val="24"/>
              </w:rPr>
              <w:t xml:space="preserve">  </w:t>
            </w:r>
            <w:r w:rsidR="006C61EB">
              <w:rPr>
                <w:rFonts w:eastAsia="黑体" w:hint="eastAsia"/>
                <w:sz w:val="24"/>
              </w:rPr>
              <w:t>牛奶冷藏罐</w:t>
            </w:r>
            <w:r w:rsidRPr="00FF68ED">
              <w:rPr>
                <w:rFonts w:eastAsia="黑体"/>
                <w:sz w:val="24"/>
              </w:rPr>
              <w:t>生产工艺流程及产污环节示意图</w:t>
            </w:r>
          </w:p>
          <w:p w:rsidR="002112BC" w:rsidRPr="006C61EB" w:rsidRDefault="000C17AA" w:rsidP="006C61EB">
            <w:pPr>
              <w:spacing w:line="440" w:lineRule="exact"/>
              <w:ind w:firstLineChars="200" w:firstLine="480"/>
              <w:jc w:val="left"/>
              <w:rPr>
                <w:sz w:val="24"/>
                <w:szCs w:val="24"/>
              </w:rPr>
            </w:pPr>
            <w:r w:rsidRPr="006C61EB">
              <w:rPr>
                <w:rFonts w:hint="eastAsia"/>
                <w:sz w:val="24"/>
                <w:szCs w:val="24"/>
              </w:rPr>
              <w:t>牛奶冷藏罐</w:t>
            </w:r>
            <w:r w:rsidR="001C0183" w:rsidRPr="006C61EB">
              <w:rPr>
                <w:rFonts w:hint="eastAsia"/>
                <w:sz w:val="24"/>
                <w:szCs w:val="24"/>
              </w:rPr>
              <w:t>生产工艺简述：</w:t>
            </w:r>
          </w:p>
          <w:p w:rsidR="000C17AA" w:rsidRDefault="001C0183" w:rsidP="00033BEB">
            <w:pPr>
              <w:spacing w:line="440" w:lineRule="exact"/>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sidR="000C17AA">
              <w:rPr>
                <w:rFonts w:hint="eastAsia"/>
                <w:sz w:val="24"/>
                <w:szCs w:val="24"/>
              </w:rPr>
              <w:t>内胆生产：不锈钢板经切割机、剪板机等切割成所需尺寸，再经过卷板机卷成形状，最后经电焊机焊接成罐体的内胆。</w:t>
            </w:r>
          </w:p>
          <w:p w:rsidR="000C17AA" w:rsidRDefault="000C17AA" w:rsidP="00240A3E">
            <w:pPr>
              <w:spacing w:line="440" w:lineRule="exact"/>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）铜管切割：利用切割刀将铜管切割成所需要的长度，切割刀切割时无粉尘产生。</w:t>
            </w:r>
          </w:p>
          <w:p w:rsidR="000C17AA" w:rsidRDefault="000C17AA" w:rsidP="00240A3E">
            <w:pPr>
              <w:spacing w:line="440" w:lineRule="exact"/>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）不锈钢板切割：不锈钢板经切割机、剪板机等切割成所需尺寸。</w:t>
            </w:r>
          </w:p>
          <w:p w:rsidR="000C17AA" w:rsidRDefault="000C17AA" w:rsidP="00033BEB">
            <w:pPr>
              <w:spacing w:line="440" w:lineRule="exact"/>
              <w:ind w:firstLineChars="200" w:firstLine="480"/>
              <w:jc w:val="left"/>
              <w:rPr>
                <w:sz w:val="24"/>
                <w:szCs w:val="24"/>
              </w:rPr>
            </w:pPr>
            <w:r>
              <w:rPr>
                <w:rFonts w:hint="eastAsia"/>
                <w:sz w:val="24"/>
                <w:szCs w:val="24"/>
              </w:rPr>
              <w:lastRenderedPageBreak/>
              <w:t>（</w:t>
            </w:r>
            <w:r>
              <w:rPr>
                <w:rFonts w:hint="eastAsia"/>
                <w:sz w:val="24"/>
                <w:szCs w:val="24"/>
              </w:rPr>
              <w:t>4</w:t>
            </w:r>
            <w:r>
              <w:rPr>
                <w:rFonts w:hint="eastAsia"/>
                <w:sz w:val="24"/>
                <w:szCs w:val="24"/>
              </w:rPr>
              <w:t>）点焊：利用点焊机将切割好的铜管、不锈钢板焊接在内胆壁上</w:t>
            </w:r>
            <w:r w:rsidR="00033BEB">
              <w:rPr>
                <w:rFonts w:hint="eastAsia"/>
                <w:sz w:val="24"/>
                <w:szCs w:val="24"/>
              </w:rPr>
              <w:t>。</w:t>
            </w:r>
          </w:p>
          <w:p w:rsidR="00033BEB" w:rsidRDefault="00033BEB" w:rsidP="00240A3E">
            <w:pPr>
              <w:spacing w:line="440" w:lineRule="exact"/>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）填充：将外购的块状保温棉填充在内胆壁上，起到保温作用。</w:t>
            </w:r>
          </w:p>
          <w:p w:rsidR="00033BEB" w:rsidRDefault="00033BEB" w:rsidP="00240A3E">
            <w:pPr>
              <w:spacing w:line="440" w:lineRule="exact"/>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）外壳生产：不锈钢板经切割机、剪板机等切割成所需尺寸，再经过卷板机卷成形状，最后与内胆焊接在一起，形成完整的罐体。</w:t>
            </w:r>
          </w:p>
          <w:p w:rsidR="00033BEB" w:rsidRPr="00033BEB" w:rsidRDefault="00033BEB" w:rsidP="00240A3E">
            <w:pPr>
              <w:spacing w:line="440" w:lineRule="exact"/>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）冲压：利用液压机将不锈钢板冲压成所需形状，此工序目的是为了生产牛奶罐的盖子。</w:t>
            </w:r>
          </w:p>
          <w:p w:rsidR="00FC2CAB" w:rsidRDefault="00033BEB" w:rsidP="00033BEB">
            <w:pPr>
              <w:spacing w:line="440" w:lineRule="exact"/>
              <w:ind w:firstLineChars="200" w:firstLine="480"/>
              <w:jc w:val="left"/>
              <w:rPr>
                <w:sz w:val="24"/>
                <w:szCs w:val="24"/>
              </w:rPr>
            </w:pPr>
            <w:r>
              <w:rPr>
                <w:rFonts w:hint="eastAsia"/>
                <w:sz w:val="24"/>
                <w:szCs w:val="24"/>
              </w:rPr>
              <w:t>（</w:t>
            </w:r>
            <w:r>
              <w:rPr>
                <w:rFonts w:hint="eastAsia"/>
                <w:sz w:val="24"/>
                <w:szCs w:val="24"/>
              </w:rPr>
              <w:t>8</w:t>
            </w:r>
            <w:r>
              <w:rPr>
                <w:rFonts w:hint="eastAsia"/>
                <w:sz w:val="24"/>
                <w:szCs w:val="24"/>
              </w:rPr>
              <w:t>）组装：将生产好的盖子与罐体组装，将压缩机与罐体上的铜管连接，即为成品。</w:t>
            </w:r>
          </w:p>
          <w:p w:rsidR="00033BEB" w:rsidRPr="006C61EB" w:rsidRDefault="00033BEB" w:rsidP="006C61EB">
            <w:pPr>
              <w:spacing w:line="440" w:lineRule="exact"/>
              <w:ind w:firstLineChars="200" w:firstLine="482"/>
              <w:jc w:val="left"/>
              <w:rPr>
                <w:b/>
                <w:sz w:val="24"/>
                <w:szCs w:val="24"/>
              </w:rPr>
            </w:pPr>
            <w:r w:rsidRPr="006C61EB">
              <w:rPr>
                <w:rFonts w:hint="eastAsia"/>
                <w:b/>
                <w:sz w:val="24"/>
                <w:szCs w:val="24"/>
              </w:rPr>
              <w:t>饲料搅拌机生产工艺简述：</w:t>
            </w:r>
          </w:p>
          <w:p w:rsidR="006C61EB" w:rsidRDefault="007819EB" w:rsidP="006C61EB">
            <w:pPr>
              <w:spacing w:line="440" w:lineRule="exact"/>
              <w:ind w:firstLineChars="200" w:firstLine="482"/>
              <w:jc w:val="left"/>
              <w:rPr>
                <w:sz w:val="24"/>
                <w:szCs w:val="24"/>
              </w:rPr>
            </w:pPr>
            <w:r w:rsidRPr="007819EB">
              <w:rPr>
                <w:b/>
                <w:bCs/>
                <w:noProof/>
                <w:color w:val="000000"/>
                <w:sz w:val="24"/>
                <w:szCs w:val="24"/>
              </w:rPr>
              <w:pict>
                <v:rect id="_x0000_s1739" style="position:absolute;left:0;text-align:left;margin-left:316.45pt;margin-top:11pt;width:42pt;height:32pt;z-index:251974656" filled="f" stroked="f">
                  <v:textbox>
                    <w:txbxContent>
                      <w:p w:rsidR="0017454D" w:rsidRPr="006C61EB" w:rsidRDefault="0017454D" w:rsidP="006C61EB">
                        <w:pPr>
                          <w:rPr>
                            <w:sz w:val="21"/>
                            <w:szCs w:val="21"/>
                          </w:rPr>
                        </w:pPr>
                        <w:r>
                          <w:rPr>
                            <w:rFonts w:hint="eastAsia"/>
                            <w:sz w:val="21"/>
                            <w:szCs w:val="21"/>
                          </w:rPr>
                          <w:t>N</w:t>
                        </w:r>
                        <w:r w:rsidRPr="006C61EB">
                          <w:rPr>
                            <w:rFonts w:hint="eastAsia"/>
                            <w:sz w:val="21"/>
                            <w:szCs w:val="21"/>
                          </w:rPr>
                          <w:t>、</w:t>
                        </w:r>
                        <w:r w:rsidRPr="006C61EB">
                          <w:rPr>
                            <w:rFonts w:hint="eastAsia"/>
                            <w:sz w:val="21"/>
                            <w:szCs w:val="21"/>
                          </w:rPr>
                          <w:t>S</w:t>
                        </w:r>
                      </w:p>
                    </w:txbxContent>
                  </v:textbox>
                </v:rect>
              </w:pict>
            </w:r>
            <w:r w:rsidRPr="007819EB">
              <w:rPr>
                <w:b/>
                <w:bCs/>
                <w:noProof/>
                <w:color w:val="000000"/>
                <w:sz w:val="24"/>
                <w:szCs w:val="24"/>
              </w:rPr>
              <w:pict>
                <v:rect id="_x0000_s1729" style="position:absolute;left:0;text-align:left;margin-left:293.1pt;margin-top:8.5pt;width:41.5pt;height:24pt;z-index:251966464" filled="f" stroked="f">
                  <v:textbox>
                    <w:txbxContent>
                      <w:p w:rsidR="0017454D" w:rsidRPr="006C61EB" w:rsidRDefault="0017454D" w:rsidP="006C61EB">
                        <w:pPr>
                          <w:rPr>
                            <w:sz w:val="21"/>
                            <w:szCs w:val="21"/>
                          </w:rPr>
                        </w:pPr>
                        <w:r>
                          <w:rPr>
                            <w:rFonts w:hint="eastAsia"/>
                            <w:sz w:val="21"/>
                            <w:szCs w:val="21"/>
                          </w:rPr>
                          <w:t>圆钢</w:t>
                        </w:r>
                      </w:p>
                    </w:txbxContent>
                  </v:textbox>
                </v:rect>
              </w:pict>
            </w:r>
          </w:p>
          <w:p w:rsidR="006C61EB" w:rsidRPr="001C0183" w:rsidRDefault="007819EB" w:rsidP="006C61EB">
            <w:pPr>
              <w:spacing w:line="440" w:lineRule="exact"/>
              <w:ind w:firstLineChars="200" w:firstLine="482"/>
              <w:jc w:val="left"/>
              <w:rPr>
                <w:sz w:val="24"/>
                <w:szCs w:val="24"/>
              </w:rPr>
            </w:pPr>
            <w:r w:rsidRPr="007819EB">
              <w:rPr>
                <w:b/>
                <w:bCs/>
                <w:noProof/>
                <w:color w:val="000000"/>
                <w:sz w:val="24"/>
                <w:szCs w:val="24"/>
              </w:rPr>
              <w:pict>
                <v:shape id="_x0000_s1738" type="#_x0000_t32" style="position:absolute;left:0;text-align:left;margin-left:337.45pt;margin-top:7pt;width:0;height:23pt;flip:y;z-index:251973632" o:connectortype="straight">
                  <v:stroke dashstyle="dash" endarrow="block"/>
                </v:shape>
              </w:pict>
            </w:r>
            <w:r>
              <w:rPr>
                <w:noProof/>
                <w:sz w:val="24"/>
                <w:szCs w:val="24"/>
              </w:rPr>
              <w:pict>
                <v:shape id="_x0000_s1728" type="#_x0000_t32" style="position:absolute;left:0;text-align:left;margin-left:312.45pt;margin-top:5pt;width:0;height:24.5pt;z-index:251965440" o:connectortype="straight">
                  <v:stroke endarrow="block"/>
                </v:shape>
              </w:pict>
            </w:r>
          </w:p>
          <w:p w:rsidR="00033BEB" w:rsidRPr="00033BEB" w:rsidRDefault="007819EB" w:rsidP="006C61EB">
            <w:pPr>
              <w:spacing w:line="440" w:lineRule="exact"/>
              <w:ind w:firstLineChars="200" w:firstLine="482"/>
              <w:jc w:val="left"/>
              <w:rPr>
                <w:sz w:val="24"/>
                <w:szCs w:val="24"/>
              </w:rPr>
            </w:pPr>
            <w:r w:rsidRPr="007819EB">
              <w:rPr>
                <w:b/>
                <w:bCs/>
                <w:noProof/>
                <w:color w:val="000000"/>
                <w:sz w:val="24"/>
                <w:szCs w:val="24"/>
              </w:rPr>
              <w:pict>
                <v:rect id="_x0000_s1719" style="position:absolute;left:0;text-align:left;margin-left:285.45pt;margin-top:7.5pt;width:55.85pt;height:27.5pt;z-index:251956224">
                  <v:textbox style="mso-next-textbox:#_x0000_s1719">
                    <w:txbxContent>
                      <w:p w:rsidR="0017454D" w:rsidRPr="00322E39" w:rsidRDefault="0017454D" w:rsidP="00033BEB">
                        <w:pPr>
                          <w:adjustRightInd w:val="0"/>
                          <w:snapToGrid w:val="0"/>
                          <w:jc w:val="center"/>
                          <w:rPr>
                            <w:sz w:val="21"/>
                            <w:szCs w:val="21"/>
                          </w:rPr>
                        </w:pPr>
                        <w:r>
                          <w:rPr>
                            <w:rFonts w:hint="eastAsia"/>
                            <w:sz w:val="21"/>
                            <w:szCs w:val="21"/>
                          </w:rPr>
                          <w:t>机加工</w:t>
                        </w:r>
                      </w:p>
                    </w:txbxContent>
                  </v:textbox>
                </v:rect>
              </w:pict>
            </w:r>
          </w:p>
          <w:p w:rsidR="00033BEB" w:rsidRDefault="007819EB" w:rsidP="006C61EB">
            <w:pPr>
              <w:spacing w:line="440" w:lineRule="exact"/>
              <w:ind w:firstLineChars="200" w:firstLine="482"/>
              <w:jc w:val="left"/>
              <w:rPr>
                <w:sz w:val="24"/>
                <w:szCs w:val="24"/>
              </w:rPr>
            </w:pPr>
            <w:r w:rsidRPr="007819EB">
              <w:rPr>
                <w:b/>
                <w:bCs/>
                <w:noProof/>
                <w:color w:val="000000"/>
                <w:sz w:val="24"/>
                <w:szCs w:val="24"/>
              </w:rPr>
              <w:pict>
                <v:rect id="_x0000_s1737" style="position:absolute;left:0;text-align:left;margin-left:224.6pt;margin-top:11.5pt;width:41.85pt;height:23.5pt;z-index:251972608" filled="f" stroked="f">
                  <v:textbox>
                    <w:txbxContent>
                      <w:p w:rsidR="0017454D" w:rsidRPr="006C61EB" w:rsidRDefault="0017454D" w:rsidP="006C61EB">
                        <w:pPr>
                          <w:rPr>
                            <w:sz w:val="21"/>
                            <w:szCs w:val="21"/>
                          </w:rPr>
                        </w:pPr>
                        <w:r>
                          <w:rPr>
                            <w:rFonts w:hint="eastAsia"/>
                            <w:sz w:val="21"/>
                            <w:szCs w:val="21"/>
                          </w:rPr>
                          <w:t>N</w:t>
                        </w:r>
                        <w:r>
                          <w:rPr>
                            <w:rFonts w:hint="eastAsia"/>
                            <w:sz w:val="21"/>
                            <w:szCs w:val="21"/>
                          </w:rPr>
                          <w:t>、</w:t>
                        </w:r>
                        <w:r>
                          <w:rPr>
                            <w:rFonts w:hint="eastAsia"/>
                            <w:sz w:val="21"/>
                            <w:szCs w:val="21"/>
                          </w:rPr>
                          <w:t>S</w:t>
                        </w:r>
                      </w:p>
                    </w:txbxContent>
                  </v:textbox>
                </v:rect>
              </w:pict>
            </w:r>
            <w:r w:rsidRPr="007819EB">
              <w:rPr>
                <w:b/>
                <w:bCs/>
                <w:noProof/>
                <w:color w:val="000000"/>
                <w:sz w:val="24"/>
                <w:szCs w:val="24"/>
              </w:rPr>
              <w:pict>
                <v:rect id="_x0000_s1741" style="position:absolute;left:0;text-align:left;margin-left:315.45pt;margin-top:12.5pt;width:29.65pt;height:23.5pt;z-index:251976704" filled="f" stroked="f">
                  <v:textbox>
                    <w:txbxContent>
                      <w:p w:rsidR="0017454D" w:rsidRPr="006C61EB" w:rsidRDefault="0017454D" w:rsidP="006C61EB">
                        <w:pPr>
                          <w:rPr>
                            <w:sz w:val="21"/>
                            <w:szCs w:val="21"/>
                          </w:rPr>
                        </w:pPr>
                        <w:r w:rsidRPr="006C61EB">
                          <w:rPr>
                            <w:rFonts w:hint="eastAsia"/>
                            <w:sz w:val="21"/>
                            <w:szCs w:val="21"/>
                          </w:rPr>
                          <w:t>G</w:t>
                        </w:r>
                      </w:p>
                    </w:txbxContent>
                  </v:textbox>
                </v:rect>
              </w:pict>
            </w:r>
            <w:r w:rsidRPr="007819EB">
              <w:rPr>
                <w:b/>
                <w:bCs/>
                <w:noProof/>
                <w:color w:val="000000"/>
                <w:sz w:val="24"/>
                <w:szCs w:val="24"/>
              </w:rPr>
              <w:pict>
                <v:shape id="_x0000_s1740" type="#_x0000_t32" style="position:absolute;left:0;text-align:left;margin-left:327.45pt;margin-top:29.5pt;width:0;height:23pt;flip:y;z-index:251975680" o:connectortype="straight">
                  <v:stroke dashstyle="dash" endarrow="block"/>
                </v:shape>
              </w:pict>
            </w:r>
            <w:r w:rsidRPr="007819EB">
              <w:rPr>
                <w:b/>
                <w:bCs/>
                <w:noProof/>
                <w:color w:val="000000"/>
                <w:sz w:val="24"/>
                <w:szCs w:val="24"/>
              </w:rPr>
              <w:pict>
                <v:shape id="_x0000_s1736" type="#_x0000_t32" style="position:absolute;left:0;text-align:left;margin-left:242.1pt;margin-top:29.5pt;width:0;height:23pt;flip:y;z-index:251971584" o:connectortype="straight">
                  <v:stroke dashstyle="dash" endarrow="block"/>
                </v:shape>
              </w:pict>
            </w:r>
            <w:r w:rsidRPr="007819EB">
              <w:rPr>
                <w:b/>
                <w:bCs/>
                <w:noProof/>
                <w:color w:val="000000"/>
                <w:sz w:val="24"/>
                <w:szCs w:val="24"/>
              </w:rPr>
              <w:pict>
                <v:rect id="_x0000_s1733" style="position:absolute;left:0;text-align:left;margin-left:156.45pt;margin-top:13pt;width:31.5pt;height:22pt;z-index:251970560" filled="f" stroked="f">
                  <v:textbox>
                    <w:txbxContent>
                      <w:p w:rsidR="0017454D" w:rsidRPr="006C61EB" w:rsidRDefault="0017454D" w:rsidP="006C61EB">
                        <w:pPr>
                          <w:jc w:val="center"/>
                          <w:rPr>
                            <w:sz w:val="21"/>
                            <w:szCs w:val="21"/>
                          </w:rPr>
                        </w:pPr>
                        <w:r>
                          <w:rPr>
                            <w:rFonts w:hint="eastAsia"/>
                            <w:sz w:val="21"/>
                            <w:szCs w:val="21"/>
                          </w:rPr>
                          <w:t>N</w:t>
                        </w:r>
                      </w:p>
                    </w:txbxContent>
                  </v:textbox>
                </v:rect>
              </w:pict>
            </w:r>
            <w:r w:rsidRPr="007819EB">
              <w:rPr>
                <w:b/>
                <w:bCs/>
                <w:noProof/>
                <w:color w:val="000000"/>
                <w:sz w:val="24"/>
                <w:szCs w:val="24"/>
              </w:rPr>
              <w:pict>
                <v:shape id="_x0000_s1732" type="#_x0000_t32" style="position:absolute;left:0;text-align:left;margin-left:172.95pt;margin-top:31pt;width:0;height:23pt;flip:y;z-index:251969536" o:connectortype="straight">
                  <v:stroke dashstyle="dash" endarrow="block"/>
                </v:shape>
              </w:pict>
            </w:r>
            <w:r>
              <w:rPr>
                <w:noProof/>
                <w:sz w:val="24"/>
                <w:szCs w:val="24"/>
              </w:rPr>
              <w:pict>
                <v:rect id="_x0000_s1731" style="position:absolute;left:0;text-align:left;margin-left:85.95pt;margin-top:13.5pt;width:42pt;height:32pt;z-index:251968512" filled="f" stroked="f">
                  <v:textbox>
                    <w:txbxContent>
                      <w:p w:rsidR="0017454D" w:rsidRPr="006C61EB" w:rsidRDefault="0017454D">
                        <w:pPr>
                          <w:rPr>
                            <w:sz w:val="21"/>
                            <w:szCs w:val="21"/>
                          </w:rPr>
                        </w:pPr>
                        <w:r w:rsidRPr="006C61EB">
                          <w:rPr>
                            <w:rFonts w:hint="eastAsia"/>
                            <w:sz w:val="21"/>
                            <w:szCs w:val="21"/>
                          </w:rPr>
                          <w:t>G</w:t>
                        </w:r>
                        <w:r w:rsidRPr="006C61EB">
                          <w:rPr>
                            <w:rFonts w:hint="eastAsia"/>
                            <w:sz w:val="21"/>
                            <w:szCs w:val="21"/>
                          </w:rPr>
                          <w:t>、</w:t>
                        </w:r>
                        <w:r w:rsidRPr="006C61EB">
                          <w:rPr>
                            <w:rFonts w:hint="eastAsia"/>
                            <w:sz w:val="21"/>
                            <w:szCs w:val="21"/>
                          </w:rPr>
                          <w:t>S</w:t>
                        </w:r>
                      </w:p>
                    </w:txbxContent>
                  </v:textbox>
                </v:rect>
              </w:pict>
            </w:r>
            <w:r w:rsidRPr="007819EB">
              <w:rPr>
                <w:b/>
                <w:bCs/>
                <w:noProof/>
                <w:color w:val="000000"/>
                <w:sz w:val="24"/>
                <w:szCs w:val="24"/>
              </w:rPr>
              <w:pict>
                <v:shape id="_x0000_s1725" type="#_x0000_t32" style="position:absolute;left:0;text-align:left;margin-left:312.45pt;margin-top:13pt;width:.05pt;height:40.5pt;flip:x;z-index:251962368" o:connectortype="straight">
                  <v:stroke endarrow="block"/>
                </v:shape>
              </w:pict>
            </w:r>
          </w:p>
          <w:p w:rsidR="00033BEB" w:rsidRDefault="007819EB" w:rsidP="006C61EB">
            <w:pPr>
              <w:spacing w:line="440" w:lineRule="exact"/>
              <w:ind w:firstLineChars="200" w:firstLine="480"/>
              <w:jc w:val="left"/>
              <w:rPr>
                <w:sz w:val="24"/>
                <w:szCs w:val="24"/>
              </w:rPr>
            </w:pPr>
            <w:r>
              <w:rPr>
                <w:noProof/>
                <w:sz w:val="24"/>
                <w:szCs w:val="24"/>
              </w:rPr>
              <w:pict>
                <v:shape id="_x0000_s1730" type="#_x0000_t32" style="position:absolute;left:0;text-align:left;margin-left:106.95pt;margin-top:9.5pt;width:0;height:23pt;flip:y;z-index:251967488" o:connectortype="straight">
                  <v:stroke dashstyle="dash" endarrow="block"/>
                </v:shape>
              </w:pict>
            </w:r>
          </w:p>
          <w:p w:rsidR="00033BEB" w:rsidRPr="00033BEB" w:rsidRDefault="007819EB" w:rsidP="006C61EB">
            <w:pPr>
              <w:spacing w:line="440" w:lineRule="exact"/>
              <w:ind w:firstLineChars="200" w:firstLine="480"/>
              <w:jc w:val="left"/>
              <w:rPr>
                <w:sz w:val="24"/>
                <w:szCs w:val="24"/>
              </w:rPr>
            </w:pPr>
            <w:r>
              <w:rPr>
                <w:noProof/>
                <w:sz w:val="24"/>
                <w:szCs w:val="24"/>
              </w:rPr>
              <w:pict>
                <v:rect id="_x0000_s1727" style="position:absolute;left:0;text-align:left;margin-left:24.95pt;margin-top:9pt;width:41.5pt;height:24pt;z-index:251964416" filled="f" stroked="f">
                  <v:textbox>
                    <w:txbxContent>
                      <w:p w:rsidR="0017454D" w:rsidRPr="006C61EB" w:rsidRDefault="0017454D">
                        <w:pPr>
                          <w:rPr>
                            <w:sz w:val="21"/>
                            <w:szCs w:val="21"/>
                          </w:rPr>
                        </w:pPr>
                        <w:r w:rsidRPr="006C61EB">
                          <w:rPr>
                            <w:rFonts w:hint="eastAsia"/>
                            <w:sz w:val="21"/>
                            <w:szCs w:val="21"/>
                          </w:rPr>
                          <w:t>钢板</w:t>
                        </w:r>
                      </w:p>
                    </w:txbxContent>
                  </v:textbox>
                </v:rect>
              </w:pict>
            </w:r>
            <w:r w:rsidRPr="007819EB">
              <w:rPr>
                <w:b/>
                <w:bCs/>
                <w:noProof/>
                <w:color w:val="000000"/>
                <w:sz w:val="24"/>
                <w:szCs w:val="24"/>
              </w:rPr>
              <w:pict>
                <v:rect id="_x0000_s1720" style="position:absolute;left:0;text-align:left;margin-left:360.45pt;margin-top:10.5pt;width:46pt;height:27.5pt;z-index:251957248">
                  <v:textbox style="mso-next-textbox:#_x0000_s1720">
                    <w:txbxContent>
                      <w:p w:rsidR="0017454D" w:rsidRPr="00322E39" w:rsidRDefault="0017454D" w:rsidP="00033BEB">
                        <w:pPr>
                          <w:adjustRightInd w:val="0"/>
                          <w:snapToGrid w:val="0"/>
                          <w:jc w:val="center"/>
                          <w:rPr>
                            <w:sz w:val="21"/>
                            <w:szCs w:val="21"/>
                          </w:rPr>
                        </w:pPr>
                        <w:r>
                          <w:rPr>
                            <w:rFonts w:hint="eastAsia"/>
                            <w:sz w:val="21"/>
                            <w:szCs w:val="21"/>
                          </w:rPr>
                          <w:t>成品</w:t>
                        </w:r>
                      </w:p>
                    </w:txbxContent>
                  </v:textbox>
                </v:rect>
              </w:pict>
            </w:r>
            <w:r w:rsidRPr="007819EB">
              <w:rPr>
                <w:b/>
                <w:bCs/>
                <w:noProof/>
                <w:color w:val="000000"/>
                <w:sz w:val="24"/>
                <w:szCs w:val="24"/>
              </w:rPr>
              <w:pict>
                <v:rect id="_x0000_s1717" style="position:absolute;left:0;text-align:left;margin-left:290.1pt;margin-top:9pt;width:46pt;height:27.5pt;z-index:251954176">
                  <v:textbox style="mso-next-textbox:#_x0000_s1717">
                    <w:txbxContent>
                      <w:p w:rsidR="0017454D" w:rsidRPr="00322E39" w:rsidRDefault="0017454D" w:rsidP="00033BEB">
                        <w:pPr>
                          <w:adjustRightInd w:val="0"/>
                          <w:snapToGrid w:val="0"/>
                          <w:jc w:val="center"/>
                          <w:rPr>
                            <w:sz w:val="21"/>
                            <w:szCs w:val="21"/>
                          </w:rPr>
                        </w:pPr>
                        <w:r>
                          <w:rPr>
                            <w:rFonts w:hint="eastAsia"/>
                            <w:sz w:val="21"/>
                            <w:szCs w:val="21"/>
                          </w:rPr>
                          <w:t>电焊</w:t>
                        </w:r>
                      </w:p>
                    </w:txbxContent>
                  </v:textbox>
                </v:rect>
              </w:pict>
            </w:r>
            <w:r w:rsidRPr="007819EB">
              <w:rPr>
                <w:b/>
                <w:bCs/>
                <w:noProof/>
                <w:color w:val="000000"/>
                <w:sz w:val="24"/>
                <w:szCs w:val="24"/>
              </w:rPr>
              <w:pict>
                <v:shape id="_x0000_s1723" type="#_x0000_t32" style="position:absolute;left:0;text-align:left;margin-left:267.1pt;margin-top:20.5pt;width:23pt;height:0;z-index:251960320" o:connectortype="straight">
                  <v:stroke endarrow="block"/>
                </v:shape>
              </w:pict>
            </w:r>
            <w:r w:rsidRPr="007819EB">
              <w:rPr>
                <w:b/>
                <w:bCs/>
                <w:noProof/>
                <w:color w:val="000000"/>
                <w:sz w:val="24"/>
                <w:szCs w:val="24"/>
              </w:rPr>
              <w:pict>
                <v:rect id="_x0000_s1716" style="position:absolute;left:0;text-align:left;margin-left:221.1pt;margin-top:9pt;width:46pt;height:27.5pt;z-index:251953152">
                  <v:textbox style="mso-next-textbox:#_x0000_s1716">
                    <w:txbxContent>
                      <w:p w:rsidR="0017454D" w:rsidRPr="00322E39" w:rsidRDefault="0017454D" w:rsidP="00033BEB">
                        <w:pPr>
                          <w:adjustRightInd w:val="0"/>
                          <w:snapToGrid w:val="0"/>
                          <w:jc w:val="center"/>
                          <w:rPr>
                            <w:sz w:val="21"/>
                            <w:szCs w:val="21"/>
                          </w:rPr>
                        </w:pPr>
                        <w:r>
                          <w:rPr>
                            <w:rFonts w:hint="eastAsia"/>
                            <w:sz w:val="21"/>
                            <w:szCs w:val="21"/>
                          </w:rPr>
                          <w:t>钻孔</w:t>
                        </w:r>
                      </w:p>
                    </w:txbxContent>
                  </v:textbox>
                </v:rect>
              </w:pict>
            </w:r>
            <w:r w:rsidRPr="007819EB">
              <w:rPr>
                <w:b/>
                <w:bCs/>
                <w:noProof/>
                <w:color w:val="000000"/>
                <w:sz w:val="24"/>
                <w:szCs w:val="24"/>
              </w:rPr>
              <w:pict>
                <v:rect id="_x0000_s1715" style="position:absolute;left:0;text-align:left;margin-left:151.95pt;margin-top:9pt;width:46pt;height:27.5pt;z-index:251952128">
                  <v:textbox style="mso-next-textbox:#_x0000_s1715">
                    <w:txbxContent>
                      <w:p w:rsidR="0017454D" w:rsidRPr="00322E39" w:rsidRDefault="0017454D" w:rsidP="00033BEB">
                        <w:pPr>
                          <w:adjustRightInd w:val="0"/>
                          <w:snapToGrid w:val="0"/>
                          <w:jc w:val="center"/>
                          <w:rPr>
                            <w:sz w:val="21"/>
                            <w:szCs w:val="21"/>
                          </w:rPr>
                        </w:pPr>
                        <w:r>
                          <w:rPr>
                            <w:rFonts w:hint="eastAsia"/>
                            <w:sz w:val="21"/>
                            <w:szCs w:val="21"/>
                          </w:rPr>
                          <w:t>折弯</w:t>
                        </w:r>
                      </w:p>
                    </w:txbxContent>
                  </v:textbox>
                </v:rect>
              </w:pict>
            </w:r>
            <w:r w:rsidRPr="007819EB">
              <w:rPr>
                <w:b/>
                <w:bCs/>
                <w:noProof/>
                <w:color w:val="000000"/>
                <w:sz w:val="24"/>
                <w:szCs w:val="24"/>
              </w:rPr>
              <w:pict>
                <v:rect id="_x0000_s1707" style="position:absolute;left:0;text-align:left;margin-left:82.95pt;margin-top:10.5pt;width:46pt;height:27.5pt;z-index:251951104">
                  <v:textbox style="mso-next-textbox:#_x0000_s1707">
                    <w:txbxContent>
                      <w:p w:rsidR="0017454D" w:rsidRPr="00322E39" w:rsidRDefault="0017454D" w:rsidP="00033BEB">
                        <w:pPr>
                          <w:adjustRightInd w:val="0"/>
                          <w:snapToGrid w:val="0"/>
                          <w:jc w:val="center"/>
                          <w:rPr>
                            <w:sz w:val="21"/>
                            <w:szCs w:val="21"/>
                          </w:rPr>
                        </w:pPr>
                        <w:r>
                          <w:rPr>
                            <w:rFonts w:hint="eastAsia"/>
                            <w:sz w:val="21"/>
                            <w:szCs w:val="21"/>
                          </w:rPr>
                          <w:t>切割</w:t>
                        </w:r>
                      </w:p>
                    </w:txbxContent>
                  </v:textbox>
                </v:rect>
              </w:pict>
            </w:r>
            <w:r w:rsidRPr="007819EB">
              <w:rPr>
                <w:b/>
                <w:bCs/>
                <w:noProof/>
                <w:color w:val="000000"/>
                <w:sz w:val="24"/>
                <w:szCs w:val="24"/>
              </w:rPr>
              <w:pict>
                <v:shape id="_x0000_s1724" type="#_x0000_t32" style="position:absolute;left:0;text-align:left;margin-left:337.45pt;margin-top:22pt;width:23pt;height:0;z-index:251961344" o:connectortype="straight">
                  <v:stroke endarrow="block"/>
                </v:shape>
              </w:pict>
            </w:r>
            <w:r w:rsidRPr="007819EB">
              <w:rPr>
                <w:b/>
                <w:bCs/>
                <w:noProof/>
                <w:color w:val="000000"/>
                <w:sz w:val="24"/>
                <w:szCs w:val="24"/>
              </w:rPr>
              <w:pict>
                <v:shape id="_x0000_s1722" type="#_x0000_t32" style="position:absolute;left:0;text-align:left;margin-left:198.25pt;margin-top:22pt;width:23pt;height:0;z-index:251959296" o:connectortype="straight">
                  <v:stroke endarrow="block"/>
                </v:shape>
              </w:pict>
            </w:r>
            <w:r w:rsidRPr="007819EB">
              <w:rPr>
                <w:b/>
                <w:bCs/>
                <w:noProof/>
                <w:color w:val="000000"/>
                <w:sz w:val="24"/>
                <w:szCs w:val="24"/>
              </w:rPr>
              <w:pict>
                <v:shape id="_x0000_s1721" type="#_x0000_t32" style="position:absolute;left:0;text-align:left;margin-left:128.95pt;margin-top:22pt;width:23pt;height:0;z-index:251958272" o:connectortype="straight">
                  <v:stroke endarrow="block"/>
                </v:shape>
              </w:pict>
            </w:r>
          </w:p>
          <w:p w:rsidR="00033BEB" w:rsidRDefault="007819EB" w:rsidP="006C61EB">
            <w:pPr>
              <w:spacing w:line="440" w:lineRule="exact"/>
              <w:ind w:firstLineChars="200" w:firstLine="482"/>
              <w:jc w:val="left"/>
              <w:rPr>
                <w:sz w:val="24"/>
                <w:szCs w:val="24"/>
              </w:rPr>
            </w:pPr>
            <w:r w:rsidRPr="007819EB">
              <w:rPr>
                <w:b/>
                <w:bCs/>
                <w:noProof/>
                <w:color w:val="000000"/>
                <w:sz w:val="24"/>
                <w:szCs w:val="24"/>
              </w:rPr>
              <w:pict>
                <v:shape id="_x0000_s1726" type="#_x0000_t32" style="position:absolute;left:0;text-align:left;margin-left:59.95pt;margin-top:0;width:23pt;height:0;z-index:251963392" o:connectortype="straight">
                  <v:stroke endarrow="block"/>
                </v:shape>
              </w:pict>
            </w:r>
          </w:p>
          <w:p w:rsidR="00A13602" w:rsidRDefault="00A13602" w:rsidP="00A13602">
            <w:pPr>
              <w:tabs>
                <w:tab w:val="left" w:pos="2775"/>
                <w:tab w:val="center" w:pos="4683"/>
              </w:tabs>
              <w:snapToGrid w:val="0"/>
              <w:spacing w:line="380" w:lineRule="exact"/>
              <w:ind w:firstLine="600"/>
              <w:rPr>
                <w:rFonts w:eastAsia="黑体"/>
                <w:sz w:val="24"/>
              </w:rPr>
            </w:pPr>
            <w:r w:rsidRPr="00FF68ED">
              <w:rPr>
                <w:b/>
                <w:bCs/>
                <w:color w:val="000000"/>
                <w:sz w:val="18"/>
                <w:szCs w:val="18"/>
              </w:rPr>
              <w:t>图例：</w:t>
            </w:r>
            <w:r w:rsidRPr="00FF68ED">
              <w:rPr>
                <w:rFonts w:hint="eastAsia"/>
                <w:b/>
                <w:bCs/>
                <w:color w:val="000000"/>
                <w:sz w:val="18"/>
                <w:szCs w:val="18"/>
              </w:rPr>
              <w:t>G</w:t>
            </w:r>
            <w:r w:rsidRPr="00FF68ED">
              <w:rPr>
                <w:b/>
                <w:bCs/>
                <w:color w:val="000000"/>
                <w:sz w:val="18"/>
                <w:szCs w:val="18"/>
              </w:rPr>
              <w:t>：</w:t>
            </w:r>
            <w:r w:rsidRPr="00FF68ED">
              <w:rPr>
                <w:rFonts w:hint="eastAsia"/>
                <w:b/>
                <w:bCs/>
                <w:color w:val="000000"/>
                <w:sz w:val="18"/>
                <w:szCs w:val="18"/>
              </w:rPr>
              <w:t>废气；</w:t>
            </w:r>
            <w:r w:rsidRPr="00FF68ED">
              <w:rPr>
                <w:rFonts w:hint="eastAsia"/>
                <w:b/>
                <w:bCs/>
                <w:color w:val="000000"/>
                <w:sz w:val="18"/>
                <w:szCs w:val="18"/>
              </w:rPr>
              <w:t>N</w:t>
            </w:r>
            <w:r w:rsidRPr="00FF68ED">
              <w:rPr>
                <w:rFonts w:hint="eastAsia"/>
                <w:b/>
                <w:bCs/>
                <w:color w:val="000000"/>
                <w:sz w:val="18"/>
                <w:szCs w:val="18"/>
              </w:rPr>
              <w:t>：噪声</w:t>
            </w:r>
            <w:r>
              <w:rPr>
                <w:rFonts w:hint="eastAsia"/>
                <w:b/>
                <w:bCs/>
                <w:color w:val="000000"/>
                <w:sz w:val="18"/>
                <w:szCs w:val="18"/>
              </w:rPr>
              <w:t>；</w:t>
            </w:r>
            <w:r>
              <w:rPr>
                <w:rFonts w:hint="eastAsia"/>
                <w:b/>
                <w:bCs/>
                <w:color w:val="000000"/>
                <w:sz w:val="18"/>
                <w:szCs w:val="18"/>
              </w:rPr>
              <w:t>S</w:t>
            </w:r>
            <w:r>
              <w:rPr>
                <w:rFonts w:hint="eastAsia"/>
                <w:b/>
                <w:bCs/>
                <w:color w:val="000000"/>
                <w:sz w:val="18"/>
                <w:szCs w:val="18"/>
              </w:rPr>
              <w:t>：固废</w:t>
            </w:r>
          </w:p>
          <w:p w:rsidR="00033BEB" w:rsidRPr="006C61EB" w:rsidRDefault="006C61EB" w:rsidP="006C61EB">
            <w:pPr>
              <w:tabs>
                <w:tab w:val="left" w:pos="2775"/>
                <w:tab w:val="center" w:pos="4683"/>
              </w:tabs>
              <w:snapToGrid w:val="0"/>
              <w:spacing w:line="440" w:lineRule="exact"/>
              <w:ind w:firstLine="600"/>
              <w:jc w:val="center"/>
              <w:rPr>
                <w:rFonts w:eastAsia="黑体"/>
                <w:sz w:val="24"/>
              </w:rPr>
            </w:pPr>
            <w:r w:rsidRPr="00FF68ED">
              <w:rPr>
                <w:rFonts w:eastAsia="黑体"/>
                <w:sz w:val="24"/>
              </w:rPr>
              <w:t>图</w:t>
            </w:r>
            <w:r w:rsidR="008D3177">
              <w:rPr>
                <w:rFonts w:eastAsia="黑体" w:hint="eastAsia"/>
                <w:sz w:val="24"/>
              </w:rPr>
              <w:t>4</w:t>
            </w:r>
            <w:r>
              <w:rPr>
                <w:rFonts w:eastAsia="黑体" w:hint="eastAsia"/>
                <w:sz w:val="24"/>
              </w:rPr>
              <w:t xml:space="preserve">  </w:t>
            </w:r>
            <w:r>
              <w:rPr>
                <w:rFonts w:eastAsia="黑体" w:hint="eastAsia"/>
                <w:sz w:val="24"/>
              </w:rPr>
              <w:t>饲料搅拌机</w:t>
            </w:r>
            <w:r w:rsidRPr="00FF68ED">
              <w:rPr>
                <w:rFonts w:eastAsia="黑体"/>
                <w:sz w:val="24"/>
              </w:rPr>
              <w:t>生产工艺流程及产污环节示意图</w:t>
            </w:r>
          </w:p>
          <w:p w:rsidR="006C61EB" w:rsidRPr="006C61EB" w:rsidRDefault="006C61EB" w:rsidP="006C61EB">
            <w:pPr>
              <w:spacing w:line="440" w:lineRule="exact"/>
              <w:ind w:firstLineChars="200" w:firstLine="480"/>
              <w:jc w:val="left"/>
              <w:rPr>
                <w:sz w:val="24"/>
                <w:szCs w:val="24"/>
              </w:rPr>
            </w:pPr>
            <w:r>
              <w:rPr>
                <w:rFonts w:hint="eastAsia"/>
                <w:sz w:val="24"/>
                <w:szCs w:val="24"/>
              </w:rPr>
              <w:t>饲料搅拌机</w:t>
            </w:r>
            <w:r w:rsidRPr="006C61EB">
              <w:rPr>
                <w:rFonts w:hint="eastAsia"/>
                <w:sz w:val="24"/>
                <w:szCs w:val="24"/>
              </w:rPr>
              <w:t>生产工艺简述：</w:t>
            </w:r>
          </w:p>
          <w:p w:rsidR="006C61EB" w:rsidRDefault="006C61EB" w:rsidP="006C61EB">
            <w:pPr>
              <w:spacing w:line="440" w:lineRule="exact"/>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）切割：钢板经切割机、剪板机等切割成所需尺寸。</w:t>
            </w:r>
          </w:p>
          <w:p w:rsidR="006C61EB" w:rsidRDefault="006C61EB" w:rsidP="006C61EB">
            <w:pPr>
              <w:spacing w:line="440" w:lineRule="exact"/>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sidR="00412F17">
              <w:rPr>
                <w:rFonts w:hint="eastAsia"/>
                <w:sz w:val="24"/>
                <w:szCs w:val="24"/>
              </w:rPr>
              <w:t>折弯</w:t>
            </w:r>
            <w:r>
              <w:rPr>
                <w:rFonts w:hint="eastAsia"/>
                <w:sz w:val="24"/>
                <w:szCs w:val="24"/>
              </w:rPr>
              <w:t>：利用</w:t>
            </w:r>
            <w:r w:rsidR="00412F17">
              <w:rPr>
                <w:rFonts w:hint="eastAsia"/>
                <w:sz w:val="24"/>
                <w:szCs w:val="24"/>
              </w:rPr>
              <w:t>折弯机将切割好的工件加工成所需形状。</w:t>
            </w:r>
          </w:p>
          <w:p w:rsidR="006C61EB" w:rsidRDefault="006C61EB" w:rsidP="006C61EB">
            <w:pPr>
              <w:spacing w:line="440" w:lineRule="exact"/>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w:t>
            </w:r>
            <w:r w:rsidR="00412F17">
              <w:rPr>
                <w:rFonts w:hint="eastAsia"/>
                <w:sz w:val="24"/>
                <w:szCs w:val="24"/>
              </w:rPr>
              <w:t>钻孔</w:t>
            </w:r>
            <w:r>
              <w:rPr>
                <w:rFonts w:hint="eastAsia"/>
                <w:sz w:val="24"/>
                <w:szCs w:val="24"/>
              </w:rPr>
              <w:t>：</w:t>
            </w:r>
            <w:r w:rsidR="00412F17">
              <w:rPr>
                <w:rFonts w:hint="eastAsia"/>
                <w:sz w:val="24"/>
                <w:szCs w:val="24"/>
              </w:rPr>
              <w:t>利用钻床对工件进行钻孔加工</w:t>
            </w:r>
            <w:r>
              <w:rPr>
                <w:rFonts w:hint="eastAsia"/>
                <w:sz w:val="24"/>
                <w:szCs w:val="24"/>
              </w:rPr>
              <w:t>。</w:t>
            </w:r>
          </w:p>
          <w:p w:rsidR="006C61EB" w:rsidRDefault="006C61EB" w:rsidP="006C61EB">
            <w:pPr>
              <w:spacing w:line="440" w:lineRule="exact"/>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w:t>
            </w:r>
            <w:r w:rsidR="00412F17">
              <w:rPr>
                <w:rFonts w:hint="eastAsia"/>
                <w:sz w:val="24"/>
                <w:szCs w:val="24"/>
              </w:rPr>
              <w:t>机加工</w:t>
            </w:r>
            <w:r>
              <w:rPr>
                <w:rFonts w:hint="eastAsia"/>
                <w:sz w:val="24"/>
                <w:szCs w:val="24"/>
              </w:rPr>
              <w:t>：</w:t>
            </w:r>
            <w:r w:rsidR="00412F17">
              <w:rPr>
                <w:rFonts w:hint="eastAsia"/>
                <w:sz w:val="24"/>
                <w:szCs w:val="24"/>
              </w:rPr>
              <w:t>利用车床、牛头刨床、铣床对圆钢进行机加工</w:t>
            </w:r>
            <w:r>
              <w:rPr>
                <w:rFonts w:hint="eastAsia"/>
                <w:sz w:val="24"/>
                <w:szCs w:val="24"/>
              </w:rPr>
              <w:t>。</w:t>
            </w:r>
          </w:p>
          <w:p w:rsidR="006C61EB" w:rsidRDefault="006C61EB" w:rsidP="006C61EB">
            <w:pPr>
              <w:spacing w:line="440" w:lineRule="exact"/>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w:t>
            </w:r>
            <w:r w:rsidR="00412F17">
              <w:rPr>
                <w:rFonts w:hint="eastAsia"/>
                <w:sz w:val="24"/>
                <w:szCs w:val="24"/>
              </w:rPr>
              <w:t>焊接</w:t>
            </w:r>
            <w:r>
              <w:rPr>
                <w:rFonts w:hint="eastAsia"/>
                <w:sz w:val="24"/>
                <w:szCs w:val="24"/>
              </w:rPr>
              <w:t>：</w:t>
            </w:r>
            <w:r w:rsidR="00412F17">
              <w:rPr>
                <w:rFonts w:hint="eastAsia"/>
                <w:sz w:val="24"/>
                <w:szCs w:val="24"/>
              </w:rPr>
              <w:t>利用焊机将加工好的钢板和机加工后的圆钢焊接在一起</w:t>
            </w:r>
            <w:r>
              <w:rPr>
                <w:rFonts w:hint="eastAsia"/>
                <w:sz w:val="24"/>
                <w:szCs w:val="24"/>
              </w:rPr>
              <w:t>。</w:t>
            </w:r>
            <w:r w:rsidR="00412F17">
              <w:rPr>
                <w:rFonts w:hint="eastAsia"/>
                <w:sz w:val="24"/>
                <w:szCs w:val="24"/>
              </w:rPr>
              <w:t>焊接好的工件即为成品</w:t>
            </w:r>
          </w:p>
          <w:p w:rsidR="00033BEB" w:rsidRDefault="00033BEB" w:rsidP="00033BEB">
            <w:pPr>
              <w:spacing w:line="440" w:lineRule="exact"/>
              <w:ind w:firstLineChars="200" w:firstLine="480"/>
              <w:jc w:val="left"/>
              <w:rPr>
                <w:sz w:val="24"/>
                <w:szCs w:val="24"/>
              </w:rPr>
            </w:pPr>
          </w:p>
          <w:p w:rsidR="00033BEB" w:rsidRDefault="00033BEB" w:rsidP="00033BEB">
            <w:pPr>
              <w:spacing w:line="440" w:lineRule="exact"/>
              <w:ind w:firstLineChars="200" w:firstLine="480"/>
              <w:jc w:val="left"/>
              <w:rPr>
                <w:sz w:val="24"/>
                <w:szCs w:val="24"/>
              </w:rPr>
            </w:pPr>
          </w:p>
          <w:p w:rsidR="00033BEB" w:rsidRDefault="00033BEB" w:rsidP="00033BEB">
            <w:pPr>
              <w:spacing w:line="440" w:lineRule="exact"/>
              <w:ind w:firstLineChars="200" w:firstLine="480"/>
              <w:jc w:val="left"/>
              <w:rPr>
                <w:sz w:val="24"/>
                <w:szCs w:val="24"/>
              </w:rPr>
            </w:pPr>
          </w:p>
          <w:p w:rsidR="00033BEB" w:rsidRDefault="00033BEB" w:rsidP="00033BEB">
            <w:pPr>
              <w:spacing w:line="440" w:lineRule="exact"/>
              <w:ind w:firstLineChars="200" w:firstLine="480"/>
              <w:jc w:val="left"/>
              <w:rPr>
                <w:sz w:val="24"/>
                <w:szCs w:val="24"/>
              </w:rPr>
            </w:pPr>
          </w:p>
          <w:p w:rsidR="00033BEB" w:rsidRDefault="00033BEB" w:rsidP="00033BEB">
            <w:pPr>
              <w:spacing w:line="440" w:lineRule="exact"/>
              <w:ind w:firstLineChars="200" w:firstLine="480"/>
              <w:jc w:val="left"/>
              <w:rPr>
                <w:sz w:val="24"/>
                <w:szCs w:val="24"/>
              </w:rPr>
            </w:pPr>
          </w:p>
          <w:p w:rsidR="0017454D" w:rsidRDefault="0017454D" w:rsidP="00033BEB">
            <w:pPr>
              <w:spacing w:line="440" w:lineRule="exact"/>
              <w:ind w:firstLineChars="200" w:firstLine="480"/>
              <w:jc w:val="left"/>
              <w:rPr>
                <w:sz w:val="24"/>
                <w:szCs w:val="24"/>
              </w:rPr>
            </w:pPr>
          </w:p>
          <w:p w:rsidR="00033BEB" w:rsidRPr="001D34D6" w:rsidRDefault="00033BEB" w:rsidP="00A13602">
            <w:pPr>
              <w:spacing w:line="440" w:lineRule="exact"/>
              <w:ind w:firstLineChars="200" w:firstLine="482"/>
              <w:jc w:val="left"/>
              <w:rPr>
                <w:b/>
                <w:sz w:val="24"/>
                <w:szCs w:val="24"/>
              </w:rPr>
            </w:pPr>
          </w:p>
        </w:tc>
      </w:tr>
      <w:tr w:rsidR="004446E0" w:rsidRPr="00E6671A" w:rsidTr="003B1FA9">
        <w:trPr>
          <w:trHeight w:val="70"/>
          <w:jc w:val="center"/>
        </w:trPr>
        <w:tc>
          <w:tcPr>
            <w:tcW w:w="9348" w:type="dxa"/>
            <w:tcBorders>
              <w:top w:val="single" w:sz="4" w:space="0" w:color="auto"/>
              <w:left w:val="single" w:sz="8" w:space="0" w:color="auto"/>
              <w:bottom w:val="single" w:sz="8" w:space="0" w:color="auto"/>
              <w:right w:val="single" w:sz="8" w:space="0" w:color="auto"/>
            </w:tcBorders>
          </w:tcPr>
          <w:p w:rsidR="004446E0" w:rsidRPr="00E6671A" w:rsidRDefault="00692308">
            <w:pPr>
              <w:spacing w:line="440" w:lineRule="exact"/>
              <w:jc w:val="left"/>
              <w:rPr>
                <w:b/>
                <w:bCs/>
                <w:color w:val="000000"/>
                <w:sz w:val="24"/>
                <w:szCs w:val="24"/>
              </w:rPr>
            </w:pPr>
            <w:r w:rsidRPr="00E6671A">
              <w:rPr>
                <w:b/>
                <w:bCs/>
                <w:color w:val="000000"/>
                <w:sz w:val="24"/>
                <w:szCs w:val="24"/>
              </w:rPr>
              <w:lastRenderedPageBreak/>
              <w:t>主要污染工序：</w:t>
            </w:r>
          </w:p>
          <w:p w:rsidR="008E4718" w:rsidRPr="00E6671A" w:rsidRDefault="00692308">
            <w:pPr>
              <w:spacing w:line="440" w:lineRule="exact"/>
              <w:ind w:firstLineChars="200" w:firstLine="480"/>
              <w:rPr>
                <w:color w:val="000000"/>
                <w:sz w:val="24"/>
                <w:szCs w:val="24"/>
              </w:rPr>
            </w:pPr>
            <w:r w:rsidRPr="00E6671A">
              <w:rPr>
                <w:color w:val="000000"/>
                <w:sz w:val="24"/>
                <w:szCs w:val="24"/>
              </w:rPr>
              <w:t>通过工艺流程分析，该项目营运期主要产污环节见表</w:t>
            </w:r>
            <w:r w:rsidR="00C143A2">
              <w:rPr>
                <w:rFonts w:hint="eastAsia"/>
                <w:color w:val="000000"/>
                <w:sz w:val="24"/>
                <w:szCs w:val="24"/>
              </w:rPr>
              <w:t>2</w:t>
            </w:r>
            <w:r w:rsidR="009D2900">
              <w:rPr>
                <w:rFonts w:hint="eastAsia"/>
                <w:color w:val="000000"/>
                <w:sz w:val="24"/>
                <w:szCs w:val="24"/>
              </w:rPr>
              <w:t>4</w:t>
            </w:r>
            <w:r w:rsidRPr="00E6671A">
              <w:rPr>
                <w:color w:val="000000"/>
                <w:sz w:val="24"/>
                <w:szCs w:val="24"/>
              </w:rPr>
              <w:t>。</w:t>
            </w:r>
          </w:p>
          <w:p w:rsidR="004446E0" w:rsidRPr="00E6671A" w:rsidRDefault="00692308">
            <w:pPr>
              <w:spacing w:line="440" w:lineRule="exact"/>
              <w:ind w:firstLineChars="200" w:firstLine="480"/>
              <w:rPr>
                <w:rFonts w:eastAsia="黑体"/>
                <w:color w:val="000000"/>
                <w:sz w:val="24"/>
                <w:szCs w:val="24"/>
              </w:rPr>
            </w:pPr>
            <w:r w:rsidRPr="00E6671A">
              <w:rPr>
                <w:rFonts w:eastAsia="黑体"/>
                <w:color w:val="000000"/>
                <w:sz w:val="24"/>
                <w:szCs w:val="24"/>
              </w:rPr>
              <w:t>表</w:t>
            </w:r>
            <w:r w:rsidR="00C143A2">
              <w:rPr>
                <w:rFonts w:eastAsia="黑体" w:hint="eastAsia"/>
                <w:color w:val="000000"/>
                <w:sz w:val="24"/>
                <w:szCs w:val="24"/>
              </w:rPr>
              <w:t>2</w:t>
            </w:r>
            <w:r w:rsidR="009D2900">
              <w:rPr>
                <w:rFonts w:eastAsia="黑体" w:hint="eastAsia"/>
                <w:color w:val="000000"/>
                <w:sz w:val="24"/>
                <w:szCs w:val="24"/>
              </w:rPr>
              <w:t>4</w:t>
            </w:r>
            <w:r w:rsidRPr="00E6671A">
              <w:rPr>
                <w:rFonts w:eastAsia="黑体"/>
                <w:color w:val="000000"/>
                <w:sz w:val="24"/>
                <w:szCs w:val="24"/>
              </w:rPr>
              <w:t xml:space="preserve">                      </w:t>
            </w:r>
            <w:r w:rsidRPr="00E6671A">
              <w:rPr>
                <w:rFonts w:eastAsia="黑体"/>
                <w:color w:val="000000"/>
                <w:sz w:val="24"/>
                <w:szCs w:val="24"/>
              </w:rPr>
              <w:t>项目产污环节一览表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249"/>
              <w:gridCol w:w="2112"/>
              <w:gridCol w:w="1829"/>
              <w:gridCol w:w="3882"/>
            </w:tblGrid>
            <w:tr w:rsidR="004446E0" w:rsidRPr="00E6671A" w:rsidTr="00412F17">
              <w:trPr>
                <w:trHeight w:val="397"/>
                <w:jc w:val="center"/>
              </w:trPr>
              <w:tc>
                <w:tcPr>
                  <w:tcW w:w="1249" w:type="dxa"/>
                  <w:tcBorders>
                    <w:top w:val="single" w:sz="8" w:space="0" w:color="auto"/>
                    <w:bottom w:val="single" w:sz="8" w:space="0" w:color="auto"/>
                  </w:tcBorders>
                  <w:vAlign w:val="center"/>
                </w:tcPr>
                <w:p w:rsidR="004446E0" w:rsidRPr="00E6671A" w:rsidRDefault="00692308" w:rsidP="00B827AC">
                  <w:pPr>
                    <w:snapToGrid w:val="0"/>
                    <w:jc w:val="center"/>
                    <w:rPr>
                      <w:b/>
                      <w:bCs/>
                      <w:color w:val="000000"/>
                      <w:sz w:val="21"/>
                      <w:szCs w:val="21"/>
                    </w:rPr>
                  </w:pPr>
                  <w:r w:rsidRPr="00E6671A">
                    <w:rPr>
                      <w:b/>
                      <w:bCs/>
                      <w:color w:val="000000"/>
                      <w:sz w:val="21"/>
                      <w:szCs w:val="21"/>
                    </w:rPr>
                    <w:t>污染因素</w:t>
                  </w:r>
                </w:p>
              </w:tc>
              <w:tc>
                <w:tcPr>
                  <w:tcW w:w="2112" w:type="dxa"/>
                  <w:tcBorders>
                    <w:top w:val="single" w:sz="8" w:space="0" w:color="auto"/>
                    <w:bottom w:val="single" w:sz="8" w:space="0" w:color="auto"/>
                  </w:tcBorders>
                  <w:vAlign w:val="center"/>
                </w:tcPr>
                <w:p w:rsidR="004446E0" w:rsidRPr="00E6671A" w:rsidRDefault="00692308" w:rsidP="00B827AC">
                  <w:pPr>
                    <w:snapToGrid w:val="0"/>
                    <w:jc w:val="center"/>
                    <w:rPr>
                      <w:b/>
                      <w:bCs/>
                      <w:color w:val="000000"/>
                      <w:sz w:val="21"/>
                      <w:szCs w:val="21"/>
                    </w:rPr>
                  </w:pPr>
                  <w:r w:rsidRPr="00E6671A">
                    <w:rPr>
                      <w:b/>
                      <w:bCs/>
                      <w:color w:val="000000"/>
                      <w:sz w:val="21"/>
                      <w:szCs w:val="21"/>
                    </w:rPr>
                    <w:t>产污环节</w:t>
                  </w:r>
                </w:p>
              </w:tc>
              <w:tc>
                <w:tcPr>
                  <w:tcW w:w="1829" w:type="dxa"/>
                  <w:tcBorders>
                    <w:top w:val="single" w:sz="8" w:space="0" w:color="auto"/>
                    <w:bottom w:val="single" w:sz="8" w:space="0" w:color="auto"/>
                  </w:tcBorders>
                  <w:vAlign w:val="center"/>
                </w:tcPr>
                <w:p w:rsidR="004446E0" w:rsidRPr="00E6671A" w:rsidRDefault="00692308" w:rsidP="00B827AC">
                  <w:pPr>
                    <w:snapToGrid w:val="0"/>
                    <w:jc w:val="center"/>
                    <w:rPr>
                      <w:b/>
                      <w:bCs/>
                      <w:color w:val="000000"/>
                      <w:sz w:val="21"/>
                      <w:szCs w:val="21"/>
                    </w:rPr>
                  </w:pPr>
                  <w:r w:rsidRPr="00E6671A">
                    <w:rPr>
                      <w:b/>
                      <w:bCs/>
                      <w:color w:val="000000"/>
                      <w:sz w:val="21"/>
                      <w:szCs w:val="21"/>
                    </w:rPr>
                    <w:t>污染物</w:t>
                  </w:r>
                </w:p>
              </w:tc>
              <w:tc>
                <w:tcPr>
                  <w:tcW w:w="3882" w:type="dxa"/>
                  <w:tcBorders>
                    <w:top w:val="single" w:sz="8" w:space="0" w:color="auto"/>
                    <w:bottom w:val="single" w:sz="8" w:space="0" w:color="auto"/>
                  </w:tcBorders>
                  <w:vAlign w:val="center"/>
                </w:tcPr>
                <w:p w:rsidR="004446E0" w:rsidRPr="00E6671A" w:rsidRDefault="00692308" w:rsidP="00B827AC">
                  <w:pPr>
                    <w:snapToGrid w:val="0"/>
                    <w:jc w:val="center"/>
                    <w:rPr>
                      <w:b/>
                      <w:bCs/>
                      <w:color w:val="000000"/>
                      <w:sz w:val="21"/>
                      <w:szCs w:val="21"/>
                    </w:rPr>
                  </w:pPr>
                  <w:r w:rsidRPr="00E6671A">
                    <w:rPr>
                      <w:b/>
                      <w:bCs/>
                      <w:color w:val="000000"/>
                      <w:sz w:val="21"/>
                      <w:szCs w:val="21"/>
                    </w:rPr>
                    <w:t>污染防治措施</w:t>
                  </w:r>
                </w:p>
              </w:tc>
            </w:tr>
            <w:tr w:rsidR="00CB755C" w:rsidRPr="00E6671A" w:rsidTr="00412F17">
              <w:trPr>
                <w:trHeight w:val="817"/>
                <w:jc w:val="center"/>
              </w:trPr>
              <w:tc>
                <w:tcPr>
                  <w:tcW w:w="1249" w:type="dxa"/>
                  <w:vAlign w:val="center"/>
                </w:tcPr>
                <w:p w:rsidR="00CB755C" w:rsidRPr="00E6671A" w:rsidRDefault="00CB755C" w:rsidP="00B827AC">
                  <w:pPr>
                    <w:snapToGrid w:val="0"/>
                    <w:jc w:val="center"/>
                    <w:rPr>
                      <w:color w:val="000000"/>
                      <w:sz w:val="21"/>
                      <w:szCs w:val="21"/>
                    </w:rPr>
                  </w:pPr>
                  <w:r w:rsidRPr="00E6671A">
                    <w:rPr>
                      <w:color w:val="000000"/>
                      <w:sz w:val="21"/>
                      <w:szCs w:val="21"/>
                    </w:rPr>
                    <w:t>废气</w:t>
                  </w:r>
                </w:p>
              </w:tc>
              <w:tc>
                <w:tcPr>
                  <w:tcW w:w="2112" w:type="dxa"/>
                  <w:vAlign w:val="center"/>
                </w:tcPr>
                <w:p w:rsidR="00CB755C" w:rsidRPr="00E6671A" w:rsidRDefault="00412F17" w:rsidP="00D87F6C">
                  <w:pPr>
                    <w:snapToGrid w:val="0"/>
                    <w:jc w:val="center"/>
                    <w:rPr>
                      <w:color w:val="000000"/>
                      <w:sz w:val="21"/>
                      <w:szCs w:val="21"/>
                    </w:rPr>
                  </w:pPr>
                  <w:r>
                    <w:rPr>
                      <w:rFonts w:hint="eastAsia"/>
                      <w:color w:val="000000"/>
                      <w:sz w:val="21"/>
                      <w:szCs w:val="21"/>
                    </w:rPr>
                    <w:t>切割、焊接</w:t>
                  </w:r>
                </w:p>
              </w:tc>
              <w:tc>
                <w:tcPr>
                  <w:tcW w:w="1829" w:type="dxa"/>
                  <w:vAlign w:val="center"/>
                </w:tcPr>
                <w:p w:rsidR="00CB755C" w:rsidRPr="00E6671A" w:rsidRDefault="00412F17" w:rsidP="00D87F6C">
                  <w:pPr>
                    <w:snapToGrid w:val="0"/>
                    <w:jc w:val="center"/>
                  </w:pPr>
                  <w:r>
                    <w:rPr>
                      <w:rFonts w:hint="eastAsia"/>
                      <w:sz w:val="21"/>
                      <w:szCs w:val="21"/>
                    </w:rPr>
                    <w:t>颗粒物</w:t>
                  </w:r>
                </w:p>
              </w:tc>
              <w:tc>
                <w:tcPr>
                  <w:tcW w:w="3882" w:type="dxa"/>
                  <w:vAlign w:val="center"/>
                </w:tcPr>
                <w:p w:rsidR="00CB755C" w:rsidRPr="00E6671A" w:rsidRDefault="00412F17" w:rsidP="0011674F">
                  <w:pPr>
                    <w:snapToGrid w:val="0"/>
                    <w:jc w:val="center"/>
                  </w:pPr>
                  <w:r w:rsidRPr="00A42E0C">
                    <w:rPr>
                      <w:sz w:val="21"/>
                      <w:szCs w:val="21"/>
                    </w:rPr>
                    <w:t>焊接、切割</w:t>
                  </w:r>
                  <w:r>
                    <w:rPr>
                      <w:rFonts w:hint="eastAsia"/>
                      <w:sz w:val="21"/>
                      <w:szCs w:val="21"/>
                    </w:rPr>
                    <w:t>位于固定工位，固定区域，在电焊机上方加集气罩、在等离子切割机底部加集气罩，烟尘经集气罩</w:t>
                  </w:r>
                  <w:r w:rsidRPr="00A42E0C">
                    <w:rPr>
                      <w:sz w:val="21"/>
                      <w:szCs w:val="21"/>
                    </w:rPr>
                    <w:t>收集后通入袋式除尘器处理，处理后废气由</w:t>
                  </w:r>
                  <w:r w:rsidRPr="00A42E0C">
                    <w:rPr>
                      <w:sz w:val="21"/>
                      <w:szCs w:val="21"/>
                    </w:rPr>
                    <w:t>15</w:t>
                  </w:r>
                  <w:r w:rsidRPr="00A42E0C">
                    <w:rPr>
                      <w:sz w:val="21"/>
                      <w:szCs w:val="21"/>
                    </w:rPr>
                    <w:t>米高排气筒排放</w:t>
                  </w:r>
                </w:p>
              </w:tc>
            </w:tr>
            <w:tr w:rsidR="00240A3E" w:rsidRPr="00E6671A" w:rsidTr="00412F17">
              <w:trPr>
                <w:trHeight w:val="397"/>
                <w:jc w:val="center"/>
              </w:trPr>
              <w:tc>
                <w:tcPr>
                  <w:tcW w:w="1249" w:type="dxa"/>
                  <w:vAlign w:val="center"/>
                </w:tcPr>
                <w:p w:rsidR="00240A3E" w:rsidRPr="00E6671A" w:rsidRDefault="00240A3E" w:rsidP="00B827AC">
                  <w:pPr>
                    <w:snapToGrid w:val="0"/>
                    <w:jc w:val="center"/>
                    <w:rPr>
                      <w:color w:val="000000"/>
                      <w:sz w:val="21"/>
                      <w:szCs w:val="21"/>
                    </w:rPr>
                  </w:pPr>
                  <w:r w:rsidRPr="00E6671A">
                    <w:rPr>
                      <w:color w:val="000000"/>
                      <w:sz w:val="21"/>
                      <w:szCs w:val="21"/>
                    </w:rPr>
                    <w:t>废水</w:t>
                  </w:r>
                </w:p>
              </w:tc>
              <w:tc>
                <w:tcPr>
                  <w:tcW w:w="2112" w:type="dxa"/>
                  <w:vAlign w:val="center"/>
                </w:tcPr>
                <w:p w:rsidR="00240A3E" w:rsidRPr="00CF0AC0" w:rsidRDefault="00240A3E" w:rsidP="00EC497F">
                  <w:pPr>
                    <w:jc w:val="center"/>
                    <w:rPr>
                      <w:sz w:val="21"/>
                      <w:szCs w:val="21"/>
                    </w:rPr>
                  </w:pPr>
                  <w:r w:rsidRPr="00CF0AC0">
                    <w:rPr>
                      <w:sz w:val="21"/>
                      <w:szCs w:val="21"/>
                    </w:rPr>
                    <w:t>生活污水</w:t>
                  </w:r>
                </w:p>
              </w:tc>
              <w:tc>
                <w:tcPr>
                  <w:tcW w:w="1829" w:type="dxa"/>
                  <w:vAlign w:val="center"/>
                </w:tcPr>
                <w:p w:rsidR="00240A3E" w:rsidRPr="00CF0AC0" w:rsidRDefault="00240A3E" w:rsidP="00EC497F">
                  <w:pPr>
                    <w:jc w:val="center"/>
                    <w:rPr>
                      <w:sz w:val="21"/>
                      <w:szCs w:val="21"/>
                    </w:rPr>
                  </w:pPr>
                  <w:r w:rsidRPr="00CF0AC0">
                    <w:rPr>
                      <w:sz w:val="21"/>
                      <w:szCs w:val="21"/>
                    </w:rPr>
                    <w:t>COD</w:t>
                  </w:r>
                  <w:r w:rsidRPr="00CF0AC0">
                    <w:rPr>
                      <w:sz w:val="21"/>
                      <w:szCs w:val="21"/>
                    </w:rPr>
                    <w:t>、</w:t>
                  </w:r>
                  <w:r w:rsidRPr="00CF0AC0">
                    <w:rPr>
                      <w:sz w:val="21"/>
                      <w:szCs w:val="21"/>
                    </w:rPr>
                    <w:t>SS</w:t>
                  </w:r>
                  <w:r w:rsidRPr="00CF0AC0">
                    <w:rPr>
                      <w:sz w:val="21"/>
                      <w:szCs w:val="21"/>
                    </w:rPr>
                    <w:t>、氨氮、</w:t>
                  </w:r>
                  <w:r w:rsidRPr="00CF0AC0">
                    <w:rPr>
                      <w:sz w:val="21"/>
                      <w:szCs w:val="21"/>
                    </w:rPr>
                    <w:t>TN</w:t>
                  </w:r>
                  <w:r w:rsidRPr="00CF0AC0">
                    <w:rPr>
                      <w:sz w:val="21"/>
                      <w:szCs w:val="21"/>
                    </w:rPr>
                    <w:t>、</w:t>
                  </w:r>
                  <w:r w:rsidRPr="00CF0AC0">
                    <w:rPr>
                      <w:sz w:val="21"/>
                      <w:szCs w:val="21"/>
                    </w:rPr>
                    <w:t>TP</w:t>
                  </w:r>
                </w:p>
              </w:tc>
              <w:tc>
                <w:tcPr>
                  <w:tcW w:w="3882" w:type="dxa"/>
                  <w:vAlign w:val="center"/>
                </w:tcPr>
                <w:p w:rsidR="00240A3E" w:rsidRPr="00CF0AC0" w:rsidRDefault="00412F17" w:rsidP="00EC497F">
                  <w:pPr>
                    <w:jc w:val="center"/>
                    <w:rPr>
                      <w:sz w:val="21"/>
                      <w:szCs w:val="21"/>
                    </w:rPr>
                  </w:pPr>
                  <w:r>
                    <w:rPr>
                      <w:rFonts w:hint="eastAsia"/>
                      <w:sz w:val="21"/>
                      <w:szCs w:val="21"/>
                    </w:rPr>
                    <w:t>经化粪池处理后定期清运</w:t>
                  </w:r>
                </w:p>
              </w:tc>
            </w:tr>
            <w:tr w:rsidR="00412F17" w:rsidRPr="00E6671A" w:rsidTr="00412F17">
              <w:trPr>
                <w:trHeight w:val="397"/>
                <w:jc w:val="center"/>
              </w:trPr>
              <w:tc>
                <w:tcPr>
                  <w:tcW w:w="1249" w:type="dxa"/>
                  <w:vMerge w:val="restart"/>
                  <w:vAlign w:val="center"/>
                </w:tcPr>
                <w:p w:rsidR="00412F17" w:rsidRPr="00E6671A" w:rsidRDefault="00412F17" w:rsidP="00B827AC">
                  <w:pPr>
                    <w:snapToGrid w:val="0"/>
                    <w:jc w:val="center"/>
                    <w:rPr>
                      <w:color w:val="000000"/>
                      <w:sz w:val="21"/>
                      <w:szCs w:val="21"/>
                    </w:rPr>
                  </w:pPr>
                  <w:r w:rsidRPr="00E6671A">
                    <w:rPr>
                      <w:color w:val="000000"/>
                      <w:sz w:val="21"/>
                      <w:szCs w:val="21"/>
                    </w:rPr>
                    <w:t>固废</w:t>
                  </w:r>
                </w:p>
              </w:tc>
              <w:tc>
                <w:tcPr>
                  <w:tcW w:w="2112" w:type="dxa"/>
                  <w:vAlign w:val="center"/>
                </w:tcPr>
                <w:p w:rsidR="00412F17" w:rsidRPr="00E6671A" w:rsidRDefault="00412F17" w:rsidP="006F6E8F">
                  <w:pPr>
                    <w:snapToGrid w:val="0"/>
                    <w:jc w:val="center"/>
                    <w:rPr>
                      <w:color w:val="000000"/>
                      <w:sz w:val="21"/>
                      <w:szCs w:val="21"/>
                    </w:rPr>
                  </w:pPr>
                  <w:r>
                    <w:rPr>
                      <w:rFonts w:hint="eastAsia"/>
                      <w:color w:val="000000"/>
                      <w:sz w:val="21"/>
                      <w:szCs w:val="21"/>
                    </w:rPr>
                    <w:t>切割、</w:t>
                  </w:r>
                  <w:r w:rsidR="006F6E8F">
                    <w:rPr>
                      <w:rFonts w:hint="eastAsia"/>
                      <w:color w:val="000000"/>
                      <w:sz w:val="21"/>
                      <w:szCs w:val="21"/>
                    </w:rPr>
                    <w:t>钻孔</w:t>
                  </w:r>
                </w:p>
              </w:tc>
              <w:tc>
                <w:tcPr>
                  <w:tcW w:w="1829" w:type="dxa"/>
                  <w:vAlign w:val="center"/>
                </w:tcPr>
                <w:p w:rsidR="00412F17" w:rsidRPr="00E6671A" w:rsidRDefault="00412F17" w:rsidP="00412F17">
                  <w:pPr>
                    <w:snapToGrid w:val="0"/>
                    <w:jc w:val="center"/>
                    <w:rPr>
                      <w:color w:val="000000"/>
                      <w:sz w:val="21"/>
                      <w:szCs w:val="21"/>
                    </w:rPr>
                  </w:pPr>
                  <w:r>
                    <w:rPr>
                      <w:rFonts w:hint="eastAsia"/>
                      <w:color w:val="000000"/>
                      <w:sz w:val="21"/>
                      <w:szCs w:val="21"/>
                    </w:rPr>
                    <w:t>废边角料</w:t>
                  </w:r>
                </w:p>
              </w:tc>
              <w:tc>
                <w:tcPr>
                  <w:tcW w:w="3882" w:type="dxa"/>
                  <w:vAlign w:val="center"/>
                </w:tcPr>
                <w:p w:rsidR="00412F17" w:rsidRPr="00E6671A" w:rsidRDefault="00412F17" w:rsidP="00B827AC">
                  <w:pPr>
                    <w:snapToGrid w:val="0"/>
                    <w:jc w:val="center"/>
                    <w:rPr>
                      <w:color w:val="000000"/>
                      <w:sz w:val="21"/>
                      <w:szCs w:val="21"/>
                    </w:rPr>
                  </w:pPr>
                  <w:r>
                    <w:rPr>
                      <w:rFonts w:hint="eastAsia"/>
                      <w:color w:val="000000"/>
                      <w:sz w:val="21"/>
                      <w:szCs w:val="21"/>
                    </w:rPr>
                    <w:t>在</w:t>
                  </w:r>
                  <w:r w:rsidRPr="00E6671A">
                    <w:rPr>
                      <w:color w:val="000000"/>
                      <w:sz w:val="21"/>
                      <w:szCs w:val="21"/>
                    </w:rPr>
                    <w:t>一般固废暂存间临时存放，定期出售</w:t>
                  </w:r>
                </w:p>
              </w:tc>
            </w:tr>
            <w:tr w:rsidR="00412F17" w:rsidRPr="00E6671A" w:rsidTr="00412F17">
              <w:trPr>
                <w:trHeight w:val="397"/>
                <w:jc w:val="center"/>
              </w:trPr>
              <w:tc>
                <w:tcPr>
                  <w:tcW w:w="1249" w:type="dxa"/>
                  <w:vMerge/>
                  <w:vAlign w:val="center"/>
                </w:tcPr>
                <w:p w:rsidR="00412F17" w:rsidRPr="00E6671A" w:rsidRDefault="00412F17" w:rsidP="00B827AC">
                  <w:pPr>
                    <w:snapToGrid w:val="0"/>
                    <w:jc w:val="center"/>
                    <w:rPr>
                      <w:color w:val="000000"/>
                      <w:sz w:val="21"/>
                      <w:szCs w:val="21"/>
                    </w:rPr>
                  </w:pPr>
                </w:p>
              </w:tc>
              <w:tc>
                <w:tcPr>
                  <w:tcW w:w="2112" w:type="dxa"/>
                  <w:vAlign w:val="center"/>
                </w:tcPr>
                <w:p w:rsidR="00412F17" w:rsidRDefault="00412F17" w:rsidP="00B827AC">
                  <w:pPr>
                    <w:snapToGrid w:val="0"/>
                    <w:jc w:val="center"/>
                    <w:rPr>
                      <w:color w:val="000000"/>
                      <w:sz w:val="21"/>
                      <w:szCs w:val="21"/>
                    </w:rPr>
                  </w:pPr>
                  <w:r>
                    <w:rPr>
                      <w:rFonts w:hint="eastAsia"/>
                      <w:color w:val="000000"/>
                      <w:sz w:val="21"/>
                      <w:szCs w:val="21"/>
                    </w:rPr>
                    <w:t>冲压</w:t>
                  </w:r>
                </w:p>
              </w:tc>
              <w:tc>
                <w:tcPr>
                  <w:tcW w:w="1829" w:type="dxa"/>
                  <w:vAlign w:val="center"/>
                </w:tcPr>
                <w:p w:rsidR="00412F17" w:rsidRDefault="00412F17" w:rsidP="00B827AC">
                  <w:pPr>
                    <w:snapToGrid w:val="0"/>
                    <w:jc w:val="center"/>
                    <w:rPr>
                      <w:color w:val="000000"/>
                      <w:sz w:val="21"/>
                      <w:szCs w:val="21"/>
                    </w:rPr>
                  </w:pPr>
                  <w:r>
                    <w:rPr>
                      <w:rFonts w:hint="eastAsia"/>
                      <w:color w:val="000000"/>
                      <w:sz w:val="21"/>
                      <w:szCs w:val="21"/>
                    </w:rPr>
                    <w:t>废液压油</w:t>
                  </w:r>
                </w:p>
              </w:tc>
              <w:tc>
                <w:tcPr>
                  <w:tcW w:w="3882" w:type="dxa"/>
                  <w:vAlign w:val="center"/>
                </w:tcPr>
                <w:p w:rsidR="00412F17" w:rsidRDefault="00412F17" w:rsidP="00B827AC">
                  <w:pPr>
                    <w:snapToGrid w:val="0"/>
                    <w:jc w:val="center"/>
                    <w:rPr>
                      <w:color w:val="000000"/>
                      <w:sz w:val="21"/>
                      <w:szCs w:val="21"/>
                    </w:rPr>
                  </w:pPr>
                  <w:r>
                    <w:rPr>
                      <w:rFonts w:hint="eastAsia"/>
                      <w:color w:val="000000"/>
                      <w:sz w:val="21"/>
                      <w:szCs w:val="21"/>
                    </w:rPr>
                    <w:t>装桶后在危废暂存间暂存，定期交由有资质单位处置</w:t>
                  </w:r>
                </w:p>
              </w:tc>
            </w:tr>
            <w:tr w:rsidR="00B029AF" w:rsidRPr="00E6671A" w:rsidTr="00412F17">
              <w:trPr>
                <w:trHeight w:val="397"/>
                <w:jc w:val="center"/>
              </w:trPr>
              <w:tc>
                <w:tcPr>
                  <w:tcW w:w="1249" w:type="dxa"/>
                  <w:tcBorders>
                    <w:bottom w:val="single" w:sz="8" w:space="0" w:color="auto"/>
                  </w:tcBorders>
                  <w:vAlign w:val="center"/>
                </w:tcPr>
                <w:p w:rsidR="00B029AF" w:rsidRPr="00E6671A" w:rsidRDefault="00B029AF" w:rsidP="00B827AC">
                  <w:pPr>
                    <w:snapToGrid w:val="0"/>
                    <w:jc w:val="center"/>
                    <w:rPr>
                      <w:color w:val="000000"/>
                      <w:sz w:val="21"/>
                      <w:szCs w:val="21"/>
                    </w:rPr>
                  </w:pPr>
                  <w:r w:rsidRPr="00E6671A">
                    <w:rPr>
                      <w:color w:val="000000"/>
                      <w:sz w:val="21"/>
                      <w:szCs w:val="21"/>
                    </w:rPr>
                    <w:t>噪声</w:t>
                  </w:r>
                </w:p>
              </w:tc>
              <w:tc>
                <w:tcPr>
                  <w:tcW w:w="2112" w:type="dxa"/>
                  <w:tcBorders>
                    <w:bottom w:val="single" w:sz="8" w:space="0" w:color="auto"/>
                  </w:tcBorders>
                  <w:vAlign w:val="center"/>
                </w:tcPr>
                <w:p w:rsidR="00B029AF" w:rsidRPr="00E6671A" w:rsidRDefault="00412F17" w:rsidP="00B827AC">
                  <w:pPr>
                    <w:snapToGrid w:val="0"/>
                    <w:jc w:val="center"/>
                    <w:rPr>
                      <w:color w:val="000000"/>
                      <w:sz w:val="21"/>
                      <w:szCs w:val="21"/>
                    </w:rPr>
                  </w:pPr>
                  <w:r>
                    <w:rPr>
                      <w:rFonts w:hint="eastAsia"/>
                      <w:color w:val="000000"/>
                      <w:sz w:val="21"/>
                      <w:szCs w:val="21"/>
                    </w:rPr>
                    <w:t>冲压、折弯、钻孔</w:t>
                  </w:r>
                  <w:r w:rsidR="00B029AF" w:rsidRPr="00E6671A">
                    <w:rPr>
                      <w:color w:val="000000"/>
                      <w:sz w:val="21"/>
                      <w:szCs w:val="21"/>
                    </w:rPr>
                    <w:t>等</w:t>
                  </w:r>
                </w:p>
              </w:tc>
              <w:tc>
                <w:tcPr>
                  <w:tcW w:w="1829" w:type="dxa"/>
                  <w:tcBorders>
                    <w:bottom w:val="single" w:sz="8" w:space="0" w:color="auto"/>
                  </w:tcBorders>
                  <w:vAlign w:val="center"/>
                </w:tcPr>
                <w:p w:rsidR="00B029AF" w:rsidRPr="00E6671A" w:rsidRDefault="00B029AF" w:rsidP="00B827AC">
                  <w:pPr>
                    <w:snapToGrid w:val="0"/>
                    <w:jc w:val="center"/>
                    <w:rPr>
                      <w:color w:val="000000"/>
                      <w:sz w:val="21"/>
                      <w:szCs w:val="21"/>
                    </w:rPr>
                  </w:pPr>
                  <w:r w:rsidRPr="00E6671A">
                    <w:rPr>
                      <w:color w:val="000000"/>
                      <w:sz w:val="21"/>
                      <w:szCs w:val="21"/>
                    </w:rPr>
                    <w:t>噪声</w:t>
                  </w:r>
                </w:p>
              </w:tc>
              <w:tc>
                <w:tcPr>
                  <w:tcW w:w="3882" w:type="dxa"/>
                  <w:tcBorders>
                    <w:bottom w:val="single" w:sz="8" w:space="0" w:color="auto"/>
                  </w:tcBorders>
                  <w:vAlign w:val="center"/>
                </w:tcPr>
                <w:p w:rsidR="00B029AF" w:rsidRPr="00E6671A" w:rsidRDefault="00B029AF" w:rsidP="00B827AC">
                  <w:pPr>
                    <w:snapToGrid w:val="0"/>
                    <w:jc w:val="center"/>
                    <w:rPr>
                      <w:color w:val="000000"/>
                      <w:sz w:val="21"/>
                      <w:szCs w:val="21"/>
                    </w:rPr>
                  </w:pPr>
                  <w:r w:rsidRPr="00E6671A">
                    <w:rPr>
                      <w:color w:val="000000"/>
                      <w:sz w:val="21"/>
                      <w:szCs w:val="21"/>
                    </w:rPr>
                    <w:t>厂房隔音、距离衰减</w:t>
                  </w:r>
                </w:p>
              </w:tc>
            </w:tr>
          </w:tbl>
          <w:p w:rsidR="004446E0" w:rsidRPr="00E6671A" w:rsidRDefault="004446E0" w:rsidP="00EE36F7"/>
          <w:p w:rsidR="003C2B44" w:rsidRDefault="003C2B44" w:rsidP="00EE36F7"/>
          <w:p w:rsidR="00D36D60" w:rsidRDefault="00D36D60" w:rsidP="00EE36F7"/>
          <w:p w:rsidR="00D36D60" w:rsidRDefault="00D36D60" w:rsidP="00EE36F7"/>
          <w:p w:rsidR="00D36D60" w:rsidRDefault="00D36D60" w:rsidP="00EE36F7"/>
          <w:p w:rsidR="00D36D60" w:rsidRDefault="00D36D60" w:rsidP="00EE36F7"/>
          <w:p w:rsidR="00D36D60" w:rsidRDefault="00D36D60" w:rsidP="00EE36F7"/>
          <w:p w:rsidR="00D36D60" w:rsidRPr="00E6671A" w:rsidRDefault="00D36D60" w:rsidP="00EE36F7"/>
          <w:p w:rsidR="003C2B44" w:rsidRPr="00E6671A" w:rsidRDefault="003C2B44" w:rsidP="00EE36F7"/>
          <w:p w:rsidR="00084E30" w:rsidRPr="00E6671A" w:rsidRDefault="00084E30" w:rsidP="004B5C19">
            <w:pPr>
              <w:rPr>
                <w:color w:val="000000"/>
              </w:rPr>
            </w:pPr>
          </w:p>
          <w:p w:rsidR="008E421D" w:rsidRDefault="008E421D" w:rsidP="00313E73">
            <w:pPr>
              <w:rPr>
                <w:color w:val="000000"/>
              </w:rPr>
            </w:pPr>
          </w:p>
          <w:p w:rsidR="00412F17" w:rsidRDefault="00412F17" w:rsidP="00313E73">
            <w:pPr>
              <w:rPr>
                <w:color w:val="000000"/>
              </w:rPr>
            </w:pPr>
          </w:p>
          <w:p w:rsidR="00412F17" w:rsidRDefault="00412F17" w:rsidP="00313E73">
            <w:pPr>
              <w:rPr>
                <w:color w:val="000000"/>
              </w:rPr>
            </w:pPr>
          </w:p>
          <w:p w:rsidR="00412F17" w:rsidRPr="00E6671A" w:rsidRDefault="00412F17" w:rsidP="00313E73">
            <w:pPr>
              <w:rPr>
                <w:color w:val="000000"/>
              </w:rPr>
            </w:pPr>
          </w:p>
        </w:tc>
      </w:tr>
    </w:tbl>
    <w:p w:rsidR="008E421D" w:rsidRDefault="008E421D">
      <w:pPr>
        <w:jc w:val="left"/>
        <w:rPr>
          <w:b/>
          <w:bCs/>
          <w:color w:val="000000"/>
        </w:rPr>
        <w:sectPr w:rsidR="008E421D" w:rsidSect="004446E0">
          <w:pgSz w:w="11906" w:h="16838"/>
          <w:pgMar w:top="1440" w:right="1800" w:bottom="1440" w:left="1800" w:header="851" w:footer="992" w:gutter="0"/>
          <w:cols w:space="425"/>
          <w:docGrid w:type="lines" w:linePitch="312"/>
        </w:sectPr>
      </w:pPr>
    </w:p>
    <w:p w:rsidR="004446E0" w:rsidRPr="00E6671A" w:rsidRDefault="00692308">
      <w:pPr>
        <w:jc w:val="left"/>
        <w:rPr>
          <w:b/>
          <w:bCs/>
          <w:color w:val="000000"/>
        </w:rPr>
      </w:pPr>
      <w:r w:rsidRPr="00E6671A">
        <w:rPr>
          <w:b/>
          <w:bCs/>
          <w:color w:val="000000"/>
        </w:rPr>
        <w:lastRenderedPageBreak/>
        <w:t>项目主要污染物产生及预计排放情况</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23"/>
        <w:gridCol w:w="1483"/>
        <w:gridCol w:w="1505"/>
        <w:gridCol w:w="2552"/>
        <w:gridCol w:w="2876"/>
      </w:tblGrid>
      <w:tr w:rsidR="004446E0" w:rsidRPr="00834ED1" w:rsidTr="00D810A9">
        <w:trPr>
          <w:trHeight w:val="769"/>
          <w:jc w:val="center"/>
        </w:trPr>
        <w:tc>
          <w:tcPr>
            <w:tcW w:w="1223" w:type="dxa"/>
            <w:tcBorders>
              <w:bottom w:val="single" w:sz="6" w:space="0" w:color="auto"/>
              <w:right w:val="single" w:sz="4" w:space="0" w:color="auto"/>
              <w:tl2br w:val="single" w:sz="4" w:space="0" w:color="auto"/>
            </w:tcBorders>
          </w:tcPr>
          <w:p w:rsidR="004446E0" w:rsidRPr="006040D2" w:rsidRDefault="00692308">
            <w:pPr>
              <w:jc w:val="left"/>
              <w:rPr>
                <w:b/>
                <w:color w:val="000000"/>
                <w:sz w:val="24"/>
                <w:szCs w:val="24"/>
              </w:rPr>
            </w:pPr>
            <w:r w:rsidRPr="006040D2">
              <w:rPr>
                <w:b/>
                <w:color w:val="000000"/>
                <w:sz w:val="24"/>
                <w:szCs w:val="24"/>
              </w:rPr>
              <w:t xml:space="preserve"> </w:t>
            </w:r>
            <w:r w:rsidR="006040D2">
              <w:rPr>
                <w:rFonts w:hint="eastAsia"/>
                <w:b/>
                <w:color w:val="000000"/>
                <w:sz w:val="24"/>
                <w:szCs w:val="24"/>
              </w:rPr>
              <w:t xml:space="preserve">  </w:t>
            </w:r>
            <w:r w:rsidRPr="006040D2">
              <w:rPr>
                <w:b/>
                <w:color w:val="000000"/>
                <w:sz w:val="24"/>
                <w:szCs w:val="24"/>
              </w:rPr>
              <w:t xml:space="preserve"> </w:t>
            </w:r>
            <w:r w:rsidRPr="006040D2">
              <w:rPr>
                <w:b/>
                <w:color w:val="000000"/>
                <w:sz w:val="24"/>
                <w:szCs w:val="24"/>
              </w:rPr>
              <w:t>内容</w:t>
            </w:r>
          </w:p>
          <w:p w:rsidR="004446E0" w:rsidRPr="006040D2" w:rsidRDefault="004446E0">
            <w:pPr>
              <w:jc w:val="left"/>
              <w:rPr>
                <w:b/>
                <w:color w:val="000000"/>
                <w:sz w:val="24"/>
                <w:szCs w:val="24"/>
              </w:rPr>
            </w:pPr>
          </w:p>
          <w:p w:rsidR="004446E0" w:rsidRPr="006040D2" w:rsidRDefault="00692308">
            <w:pPr>
              <w:jc w:val="left"/>
              <w:rPr>
                <w:b/>
                <w:color w:val="000000"/>
                <w:sz w:val="24"/>
                <w:szCs w:val="24"/>
              </w:rPr>
            </w:pPr>
            <w:r w:rsidRPr="006040D2">
              <w:rPr>
                <w:b/>
                <w:color w:val="000000"/>
                <w:sz w:val="24"/>
                <w:szCs w:val="24"/>
              </w:rPr>
              <w:t>类型</w:t>
            </w:r>
          </w:p>
        </w:tc>
        <w:tc>
          <w:tcPr>
            <w:tcW w:w="1483" w:type="dxa"/>
            <w:tcBorders>
              <w:left w:val="single" w:sz="4" w:space="0" w:color="auto"/>
              <w:bottom w:val="single" w:sz="4" w:space="0" w:color="auto"/>
              <w:right w:val="single" w:sz="4" w:space="0" w:color="auto"/>
            </w:tcBorders>
            <w:vAlign w:val="center"/>
          </w:tcPr>
          <w:p w:rsidR="004446E0" w:rsidRPr="006040D2" w:rsidRDefault="00692308">
            <w:pPr>
              <w:jc w:val="center"/>
              <w:rPr>
                <w:b/>
                <w:color w:val="000000"/>
                <w:sz w:val="24"/>
                <w:szCs w:val="24"/>
              </w:rPr>
            </w:pPr>
            <w:r w:rsidRPr="006040D2">
              <w:rPr>
                <w:b/>
                <w:color w:val="000000"/>
                <w:sz w:val="24"/>
                <w:szCs w:val="24"/>
              </w:rPr>
              <w:t>排放源</w:t>
            </w:r>
          </w:p>
          <w:p w:rsidR="004446E0" w:rsidRPr="006040D2" w:rsidRDefault="00692308">
            <w:pPr>
              <w:jc w:val="center"/>
              <w:rPr>
                <w:b/>
                <w:color w:val="000000"/>
                <w:sz w:val="24"/>
                <w:szCs w:val="24"/>
              </w:rPr>
            </w:pPr>
            <w:r w:rsidRPr="006040D2">
              <w:rPr>
                <w:b/>
                <w:color w:val="000000"/>
                <w:sz w:val="24"/>
                <w:szCs w:val="24"/>
              </w:rPr>
              <w:t>（编号）</w:t>
            </w:r>
          </w:p>
        </w:tc>
        <w:tc>
          <w:tcPr>
            <w:tcW w:w="1505" w:type="dxa"/>
            <w:tcBorders>
              <w:left w:val="single" w:sz="4" w:space="0" w:color="auto"/>
              <w:bottom w:val="single" w:sz="4" w:space="0" w:color="auto"/>
              <w:right w:val="single" w:sz="4" w:space="0" w:color="auto"/>
            </w:tcBorders>
            <w:vAlign w:val="center"/>
          </w:tcPr>
          <w:p w:rsidR="004446E0" w:rsidRPr="006040D2" w:rsidRDefault="00692308">
            <w:pPr>
              <w:jc w:val="center"/>
              <w:rPr>
                <w:b/>
                <w:color w:val="000000"/>
                <w:sz w:val="24"/>
                <w:szCs w:val="24"/>
              </w:rPr>
            </w:pPr>
            <w:r w:rsidRPr="006040D2">
              <w:rPr>
                <w:b/>
                <w:color w:val="000000"/>
                <w:sz w:val="24"/>
                <w:szCs w:val="24"/>
              </w:rPr>
              <w:t>污染物</w:t>
            </w:r>
          </w:p>
          <w:p w:rsidR="004446E0" w:rsidRPr="006040D2" w:rsidRDefault="00692308">
            <w:pPr>
              <w:jc w:val="center"/>
              <w:rPr>
                <w:b/>
                <w:color w:val="000000"/>
                <w:sz w:val="24"/>
                <w:szCs w:val="24"/>
              </w:rPr>
            </w:pPr>
            <w:r w:rsidRPr="006040D2">
              <w:rPr>
                <w:b/>
                <w:color w:val="000000"/>
                <w:sz w:val="24"/>
                <w:szCs w:val="24"/>
              </w:rPr>
              <w:t>名</w:t>
            </w:r>
            <w:r w:rsidRPr="006040D2">
              <w:rPr>
                <w:b/>
                <w:color w:val="000000"/>
                <w:sz w:val="24"/>
                <w:szCs w:val="24"/>
              </w:rPr>
              <w:t xml:space="preserve">  </w:t>
            </w:r>
            <w:r w:rsidRPr="006040D2">
              <w:rPr>
                <w:b/>
                <w:color w:val="000000"/>
                <w:sz w:val="24"/>
                <w:szCs w:val="24"/>
              </w:rPr>
              <w:t>称</w:t>
            </w:r>
          </w:p>
        </w:tc>
        <w:tc>
          <w:tcPr>
            <w:tcW w:w="2552" w:type="dxa"/>
            <w:tcBorders>
              <w:left w:val="single" w:sz="4" w:space="0" w:color="auto"/>
              <w:bottom w:val="single" w:sz="4" w:space="0" w:color="auto"/>
              <w:right w:val="single" w:sz="4" w:space="0" w:color="auto"/>
            </w:tcBorders>
            <w:vAlign w:val="center"/>
          </w:tcPr>
          <w:p w:rsidR="004446E0" w:rsidRPr="006040D2" w:rsidRDefault="00692308">
            <w:pPr>
              <w:jc w:val="center"/>
              <w:rPr>
                <w:b/>
                <w:color w:val="000000"/>
                <w:sz w:val="24"/>
                <w:szCs w:val="24"/>
              </w:rPr>
            </w:pPr>
            <w:r w:rsidRPr="006040D2">
              <w:rPr>
                <w:b/>
                <w:color w:val="000000"/>
                <w:sz w:val="24"/>
                <w:szCs w:val="24"/>
              </w:rPr>
              <w:t>处理前产生浓度及产生量（单位）</w:t>
            </w:r>
          </w:p>
        </w:tc>
        <w:tc>
          <w:tcPr>
            <w:tcW w:w="2876" w:type="dxa"/>
            <w:tcBorders>
              <w:left w:val="single" w:sz="4" w:space="0" w:color="auto"/>
              <w:bottom w:val="single" w:sz="4" w:space="0" w:color="auto"/>
            </w:tcBorders>
            <w:vAlign w:val="center"/>
          </w:tcPr>
          <w:p w:rsidR="004446E0" w:rsidRPr="006040D2" w:rsidRDefault="00692308">
            <w:pPr>
              <w:jc w:val="center"/>
              <w:rPr>
                <w:b/>
                <w:color w:val="000000"/>
                <w:sz w:val="24"/>
                <w:szCs w:val="24"/>
              </w:rPr>
            </w:pPr>
            <w:r w:rsidRPr="006040D2">
              <w:rPr>
                <w:b/>
                <w:color w:val="000000"/>
                <w:sz w:val="24"/>
                <w:szCs w:val="24"/>
              </w:rPr>
              <w:t>排放浓度及排放量（单位）</w:t>
            </w:r>
          </w:p>
        </w:tc>
      </w:tr>
      <w:tr w:rsidR="00947FCE" w:rsidRPr="00834ED1" w:rsidTr="006040D2">
        <w:trPr>
          <w:trHeight w:val="1134"/>
          <w:jc w:val="center"/>
        </w:trPr>
        <w:tc>
          <w:tcPr>
            <w:tcW w:w="1223" w:type="dxa"/>
            <w:vMerge w:val="restart"/>
            <w:tcBorders>
              <w:top w:val="single" w:sz="8" w:space="0" w:color="auto"/>
              <w:right w:val="single" w:sz="4" w:space="0" w:color="auto"/>
            </w:tcBorders>
            <w:vAlign w:val="center"/>
          </w:tcPr>
          <w:p w:rsidR="00947FCE" w:rsidRPr="00834ED1" w:rsidRDefault="00947FCE">
            <w:pPr>
              <w:jc w:val="center"/>
              <w:rPr>
                <w:color w:val="000000"/>
                <w:sz w:val="24"/>
                <w:szCs w:val="24"/>
              </w:rPr>
            </w:pPr>
            <w:r w:rsidRPr="00834ED1">
              <w:rPr>
                <w:color w:val="000000"/>
                <w:sz w:val="24"/>
                <w:szCs w:val="24"/>
              </w:rPr>
              <w:t>大</w:t>
            </w:r>
          </w:p>
          <w:p w:rsidR="00947FCE" w:rsidRPr="00834ED1" w:rsidRDefault="00947FCE">
            <w:pPr>
              <w:jc w:val="center"/>
              <w:rPr>
                <w:color w:val="000000"/>
                <w:sz w:val="24"/>
                <w:szCs w:val="24"/>
              </w:rPr>
            </w:pPr>
            <w:r w:rsidRPr="00834ED1">
              <w:rPr>
                <w:color w:val="000000"/>
                <w:sz w:val="24"/>
                <w:szCs w:val="24"/>
              </w:rPr>
              <w:t>气</w:t>
            </w:r>
          </w:p>
          <w:p w:rsidR="00947FCE" w:rsidRPr="00834ED1" w:rsidRDefault="00947FCE">
            <w:pPr>
              <w:jc w:val="center"/>
              <w:rPr>
                <w:color w:val="000000"/>
                <w:sz w:val="24"/>
                <w:szCs w:val="24"/>
              </w:rPr>
            </w:pPr>
            <w:r w:rsidRPr="00834ED1">
              <w:rPr>
                <w:color w:val="000000"/>
                <w:sz w:val="24"/>
                <w:szCs w:val="24"/>
              </w:rPr>
              <w:t>污</w:t>
            </w:r>
          </w:p>
          <w:p w:rsidR="00947FCE" w:rsidRPr="00834ED1" w:rsidRDefault="00947FCE">
            <w:pPr>
              <w:jc w:val="center"/>
              <w:rPr>
                <w:color w:val="000000"/>
                <w:sz w:val="24"/>
                <w:szCs w:val="24"/>
              </w:rPr>
            </w:pPr>
            <w:r w:rsidRPr="00834ED1">
              <w:rPr>
                <w:color w:val="000000"/>
                <w:sz w:val="24"/>
                <w:szCs w:val="24"/>
              </w:rPr>
              <w:t>染</w:t>
            </w:r>
          </w:p>
          <w:p w:rsidR="00947FCE" w:rsidRPr="00834ED1" w:rsidRDefault="00947FCE">
            <w:pPr>
              <w:jc w:val="center"/>
              <w:rPr>
                <w:color w:val="000000"/>
                <w:sz w:val="24"/>
                <w:szCs w:val="24"/>
              </w:rPr>
            </w:pPr>
            <w:r w:rsidRPr="00834ED1">
              <w:rPr>
                <w:color w:val="000000"/>
                <w:sz w:val="24"/>
                <w:szCs w:val="24"/>
              </w:rPr>
              <w:t>物</w:t>
            </w:r>
          </w:p>
        </w:tc>
        <w:tc>
          <w:tcPr>
            <w:tcW w:w="1483" w:type="dxa"/>
            <w:tcBorders>
              <w:top w:val="single" w:sz="8" w:space="0" w:color="auto"/>
              <w:left w:val="single" w:sz="4" w:space="0" w:color="auto"/>
              <w:bottom w:val="single" w:sz="4" w:space="0" w:color="auto"/>
              <w:right w:val="single" w:sz="4" w:space="0" w:color="auto"/>
            </w:tcBorders>
            <w:vAlign w:val="center"/>
          </w:tcPr>
          <w:p w:rsidR="00947FCE" w:rsidRPr="00834ED1" w:rsidRDefault="00B65AAB" w:rsidP="00B65AAB">
            <w:pPr>
              <w:jc w:val="center"/>
              <w:rPr>
                <w:color w:val="000000"/>
                <w:sz w:val="24"/>
                <w:szCs w:val="24"/>
              </w:rPr>
            </w:pPr>
            <w:r w:rsidRPr="00B65AAB">
              <w:rPr>
                <w:rFonts w:hint="eastAsia"/>
                <w:color w:val="000000"/>
                <w:sz w:val="24"/>
                <w:szCs w:val="24"/>
              </w:rPr>
              <w:t>切割、焊接</w:t>
            </w:r>
          </w:p>
        </w:tc>
        <w:tc>
          <w:tcPr>
            <w:tcW w:w="1505" w:type="dxa"/>
            <w:tcBorders>
              <w:top w:val="single" w:sz="8" w:space="0" w:color="auto"/>
              <w:left w:val="single" w:sz="4" w:space="0" w:color="auto"/>
              <w:bottom w:val="single" w:sz="6" w:space="0" w:color="auto"/>
              <w:right w:val="single" w:sz="6" w:space="0" w:color="auto"/>
            </w:tcBorders>
            <w:vAlign w:val="center"/>
          </w:tcPr>
          <w:p w:rsidR="00947FCE" w:rsidRPr="00834ED1" w:rsidRDefault="008D4BE8" w:rsidP="00E93FF3">
            <w:pPr>
              <w:jc w:val="center"/>
              <w:rPr>
                <w:color w:val="000000" w:themeColor="text1"/>
                <w:sz w:val="24"/>
                <w:szCs w:val="24"/>
              </w:rPr>
            </w:pPr>
            <w:r>
              <w:rPr>
                <w:rFonts w:hint="eastAsia"/>
                <w:color w:val="000000" w:themeColor="text1"/>
                <w:sz w:val="24"/>
                <w:szCs w:val="24"/>
              </w:rPr>
              <w:t>颗粒物</w:t>
            </w:r>
          </w:p>
        </w:tc>
        <w:tc>
          <w:tcPr>
            <w:tcW w:w="2552" w:type="dxa"/>
            <w:tcBorders>
              <w:top w:val="single" w:sz="8" w:space="0" w:color="auto"/>
              <w:left w:val="single" w:sz="6" w:space="0" w:color="auto"/>
              <w:bottom w:val="single" w:sz="6" w:space="0" w:color="auto"/>
              <w:right w:val="single" w:sz="6" w:space="0" w:color="auto"/>
            </w:tcBorders>
            <w:vAlign w:val="center"/>
          </w:tcPr>
          <w:p w:rsidR="00947FCE" w:rsidRPr="00834ED1" w:rsidRDefault="008D4BE8" w:rsidP="008D4BE8">
            <w:pPr>
              <w:jc w:val="center"/>
              <w:rPr>
                <w:color w:val="000000" w:themeColor="text1"/>
                <w:sz w:val="24"/>
                <w:szCs w:val="24"/>
              </w:rPr>
            </w:pPr>
            <w:r>
              <w:rPr>
                <w:rFonts w:hint="eastAsia"/>
                <w:color w:val="000000" w:themeColor="text1"/>
                <w:sz w:val="24"/>
                <w:szCs w:val="24"/>
              </w:rPr>
              <w:t>27.7</w:t>
            </w:r>
            <w:r w:rsidR="00947FCE" w:rsidRPr="00834ED1">
              <w:rPr>
                <w:color w:val="000000" w:themeColor="text1"/>
                <w:sz w:val="24"/>
                <w:szCs w:val="24"/>
              </w:rPr>
              <w:t>mg/m</w:t>
            </w:r>
            <w:r w:rsidR="00947FCE" w:rsidRPr="00834ED1">
              <w:rPr>
                <w:color w:val="000000" w:themeColor="text1"/>
                <w:sz w:val="24"/>
                <w:szCs w:val="24"/>
                <w:vertAlign w:val="superscript"/>
              </w:rPr>
              <w:t>3</w:t>
            </w:r>
            <w:r w:rsidR="00947FCE" w:rsidRPr="00834ED1">
              <w:rPr>
                <w:color w:val="000000" w:themeColor="text1"/>
                <w:sz w:val="24"/>
                <w:szCs w:val="24"/>
              </w:rPr>
              <w:t>，</w:t>
            </w:r>
            <w:r>
              <w:rPr>
                <w:rFonts w:hint="eastAsia"/>
                <w:color w:val="000000" w:themeColor="text1"/>
                <w:sz w:val="24"/>
                <w:szCs w:val="24"/>
              </w:rPr>
              <w:t>0.198</w:t>
            </w:r>
            <w:r w:rsidR="00947FCE" w:rsidRPr="00834ED1">
              <w:rPr>
                <w:color w:val="000000" w:themeColor="text1"/>
                <w:sz w:val="24"/>
                <w:szCs w:val="24"/>
              </w:rPr>
              <w:t>t/a</w:t>
            </w:r>
          </w:p>
        </w:tc>
        <w:tc>
          <w:tcPr>
            <w:tcW w:w="2876" w:type="dxa"/>
            <w:tcBorders>
              <w:top w:val="single" w:sz="8" w:space="0" w:color="auto"/>
              <w:left w:val="single" w:sz="6" w:space="0" w:color="auto"/>
              <w:bottom w:val="single" w:sz="6" w:space="0" w:color="auto"/>
            </w:tcBorders>
            <w:vAlign w:val="center"/>
          </w:tcPr>
          <w:p w:rsidR="00947FCE" w:rsidRPr="00834ED1" w:rsidRDefault="00947FCE" w:rsidP="008D4BE8">
            <w:pPr>
              <w:jc w:val="center"/>
              <w:rPr>
                <w:color w:val="000000" w:themeColor="text1"/>
                <w:sz w:val="24"/>
                <w:szCs w:val="24"/>
              </w:rPr>
            </w:pPr>
            <w:r w:rsidRPr="00834ED1">
              <w:rPr>
                <w:rFonts w:hint="eastAsia"/>
                <w:color w:val="000000" w:themeColor="text1"/>
                <w:sz w:val="24"/>
                <w:szCs w:val="24"/>
              </w:rPr>
              <w:t>1</w:t>
            </w:r>
            <w:r w:rsidR="008D4BE8">
              <w:rPr>
                <w:rFonts w:hint="eastAsia"/>
                <w:color w:val="000000" w:themeColor="text1"/>
                <w:sz w:val="24"/>
                <w:szCs w:val="24"/>
              </w:rPr>
              <w:t>.4</w:t>
            </w:r>
            <w:r w:rsidRPr="00834ED1">
              <w:rPr>
                <w:color w:val="000000" w:themeColor="text1"/>
                <w:sz w:val="24"/>
                <w:szCs w:val="24"/>
              </w:rPr>
              <w:t>mg/m</w:t>
            </w:r>
            <w:r w:rsidRPr="00834ED1">
              <w:rPr>
                <w:color w:val="000000" w:themeColor="text1"/>
                <w:sz w:val="24"/>
                <w:szCs w:val="24"/>
                <w:vertAlign w:val="superscript"/>
              </w:rPr>
              <w:t>3</w:t>
            </w:r>
            <w:r w:rsidRPr="00834ED1">
              <w:rPr>
                <w:color w:val="000000" w:themeColor="text1"/>
                <w:sz w:val="24"/>
                <w:szCs w:val="24"/>
              </w:rPr>
              <w:t>，</w:t>
            </w:r>
            <w:r w:rsidRPr="00834ED1">
              <w:rPr>
                <w:color w:val="000000" w:themeColor="text1"/>
                <w:sz w:val="24"/>
                <w:szCs w:val="24"/>
              </w:rPr>
              <w:t>0.</w:t>
            </w:r>
            <w:r w:rsidRPr="00834ED1">
              <w:rPr>
                <w:rFonts w:hint="eastAsia"/>
                <w:color w:val="000000" w:themeColor="text1"/>
                <w:sz w:val="24"/>
                <w:szCs w:val="24"/>
              </w:rPr>
              <w:t>0</w:t>
            </w:r>
            <w:r w:rsidR="008D4BE8">
              <w:rPr>
                <w:rFonts w:hint="eastAsia"/>
                <w:color w:val="000000" w:themeColor="text1"/>
                <w:sz w:val="24"/>
                <w:szCs w:val="24"/>
              </w:rPr>
              <w:t>1</w:t>
            </w:r>
            <w:r w:rsidRPr="00834ED1">
              <w:rPr>
                <w:color w:val="000000" w:themeColor="text1"/>
                <w:sz w:val="24"/>
                <w:szCs w:val="24"/>
              </w:rPr>
              <w:t>t/a</w:t>
            </w:r>
          </w:p>
        </w:tc>
      </w:tr>
      <w:tr w:rsidR="00D810A9" w:rsidRPr="00834ED1" w:rsidTr="002917A5">
        <w:trPr>
          <w:trHeight w:val="1134"/>
          <w:jc w:val="center"/>
        </w:trPr>
        <w:tc>
          <w:tcPr>
            <w:tcW w:w="1223" w:type="dxa"/>
            <w:vMerge/>
            <w:tcBorders>
              <w:bottom w:val="single" w:sz="4" w:space="0" w:color="auto"/>
              <w:right w:val="single" w:sz="4" w:space="0" w:color="auto"/>
            </w:tcBorders>
            <w:vAlign w:val="center"/>
          </w:tcPr>
          <w:p w:rsidR="00D810A9" w:rsidRPr="00834ED1" w:rsidRDefault="00D810A9">
            <w:pPr>
              <w:jc w:val="center"/>
              <w:rPr>
                <w:color w:val="000000"/>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D810A9" w:rsidRPr="00834ED1" w:rsidRDefault="00D810A9" w:rsidP="001C0F41">
            <w:pPr>
              <w:jc w:val="center"/>
              <w:rPr>
                <w:color w:val="000000"/>
                <w:sz w:val="24"/>
                <w:szCs w:val="24"/>
              </w:rPr>
            </w:pPr>
            <w:r w:rsidRPr="00834ED1">
              <w:rPr>
                <w:rFonts w:hint="eastAsia"/>
                <w:color w:val="000000"/>
                <w:sz w:val="24"/>
                <w:szCs w:val="24"/>
              </w:rPr>
              <w:t>生产车间</w:t>
            </w:r>
          </w:p>
          <w:p w:rsidR="00D810A9" w:rsidRPr="00834ED1" w:rsidRDefault="00D810A9" w:rsidP="001C0F41">
            <w:pPr>
              <w:jc w:val="center"/>
              <w:rPr>
                <w:color w:val="000000"/>
                <w:sz w:val="24"/>
                <w:szCs w:val="24"/>
              </w:rPr>
            </w:pPr>
            <w:r w:rsidRPr="00834ED1">
              <w:rPr>
                <w:rFonts w:hint="eastAsia"/>
                <w:color w:val="000000"/>
                <w:sz w:val="24"/>
                <w:szCs w:val="24"/>
              </w:rPr>
              <w:t>（无组织）</w:t>
            </w:r>
          </w:p>
        </w:tc>
        <w:tc>
          <w:tcPr>
            <w:tcW w:w="1505" w:type="dxa"/>
            <w:tcBorders>
              <w:top w:val="single" w:sz="6" w:space="0" w:color="auto"/>
              <w:left w:val="single" w:sz="4" w:space="0" w:color="auto"/>
              <w:bottom w:val="single" w:sz="6" w:space="0" w:color="auto"/>
              <w:right w:val="single" w:sz="6" w:space="0" w:color="auto"/>
            </w:tcBorders>
            <w:vAlign w:val="center"/>
          </w:tcPr>
          <w:p w:rsidR="00D810A9" w:rsidRPr="00834ED1" w:rsidRDefault="008D4BE8" w:rsidP="00CB1E18">
            <w:pPr>
              <w:jc w:val="center"/>
              <w:rPr>
                <w:color w:val="000000" w:themeColor="text1"/>
                <w:sz w:val="24"/>
                <w:szCs w:val="24"/>
              </w:rPr>
            </w:pPr>
            <w:r>
              <w:rPr>
                <w:rFonts w:hint="eastAsia"/>
                <w:color w:val="000000" w:themeColor="text1"/>
                <w:sz w:val="24"/>
                <w:szCs w:val="24"/>
              </w:rPr>
              <w:t>颗粒物</w:t>
            </w:r>
          </w:p>
        </w:tc>
        <w:tc>
          <w:tcPr>
            <w:tcW w:w="2552" w:type="dxa"/>
            <w:tcBorders>
              <w:top w:val="single" w:sz="6" w:space="0" w:color="auto"/>
              <w:left w:val="single" w:sz="6" w:space="0" w:color="auto"/>
              <w:bottom w:val="single" w:sz="6" w:space="0" w:color="auto"/>
              <w:right w:val="single" w:sz="6" w:space="0" w:color="auto"/>
            </w:tcBorders>
            <w:vAlign w:val="center"/>
          </w:tcPr>
          <w:p w:rsidR="00D810A9" w:rsidRPr="00834ED1" w:rsidRDefault="00D810A9" w:rsidP="008D4BE8">
            <w:pPr>
              <w:jc w:val="center"/>
              <w:rPr>
                <w:sz w:val="24"/>
                <w:szCs w:val="24"/>
              </w:rPr>
            </w:pPr>
            <w:r w:rsidRPr="00834ED1">
              <w:rPr>
                <w:rFonts w:hint="eastAsia"/>
                <w:color w:val="000000" w:themeColor="text1"/>
                <w:sz w:val="24"/>
                <w:szCs w:val="24"/>
              </w:rPr>
              <w:t>0.02</w:t>
            </w:r>
            <w:r w:rsidR="008D4BE8">
              <w:rPr>
                <w:rFonts w:hint="eastAsia"/>
                <w:color w:val="000000" w:themeColor="text1"/>
                <w:sz w:val="24"/>
                <w:szCs w:val="24"/>
              </w:rPr>
              <w:t>2</w:t>
            </w:r>
            <w:r w:rsidRPr="00834ED1">
              <w:rPr>
                <w:color w:val="000000" w:themeColor="text1"/>
                <w:sz w:val="24"/>
                <w:szCs w:val="24"/>
              </w:rPr>
              <w:t>t/a</w:t>
            </w:r>
          </w:p>
        </w:tc>
        <w:tc>
          <w:tcPr>
            <w:tcW w:w="2876" w:type="dxa"/>
            <w:tcBorders>
              <w:top w:val="single" w:sz="6" w:space="0" w:color="auto"/>
              <w:left w:val="single" w:sz="6" w:space="0" w:color="auto"/>
              <w:bottom w:val="single" w:sz="6" w:space="0" w:color="auto"/>
            </w:tcBorders>
            <w:vAlign w:val="center"/>
          </w:tcPr>
          <w:p w:rsidR="00D810A9" w:rsidRPr="00834ED1" w:rsidRDefault="00D810A9" w:rsidP="008D4BE8">
            <w:pPr>
              <w:jc w:val="center"/>
              <w:rPr>
                <w:sz w:val="24"/>
                <w:szCs w:val="24"/>
              </w:rPr>
            </w:pPr>
            <w:r w:rsidRPr="00834ED1">
              <w:rPr>
                <w:rFonts w:hint="eastAsia"/>
                <w:color w:val="000000" w:themeColor="text1"/>
                <w:sz w:val="24"/>
                <w:szCs w:val="24"/>
              </w:rPr>
              <w:t>0.02</w:t>
            </w:r>
            <w:r w:rsidR="008D4BE8">
              <w:rPr>
                <w:rFonts w:hint="eastAsia"/>
                <w:color w:val="000000" w:themeColor="text1"/>
                <w:sz w:val="24"/>
                <w:szCs w:val="24"/>
              </w:rPr>
              <w:t>2</w:t>
            </w:r>
            <w:r w:rsidRPr="00834ED1">
              <w:rPr>
                <w:color w:val="000000" w:themeColor="text1"/>
                <w:sz w:val="24"/>
                <w:szCs w:val="24"/>
              </w:rPr>
              <w:t>t/a</w:t>
            </w:r>
          </w:p>
        </w:tc>
      </w:tr>
      <w:tr w:rsidR="00156167" w:rsidRPr="00834ED1" w:rsidTr="002917A5">
        <w:trPr>
          <w:trHeight w:val="1134"/>
          <w:jc w:val="center"/>
        </w:trPr>
        <w:tc>
          <w:tcPr>
            <w:tcW w:w="1223" w:type="dxa"/>
            <w:tcBorders>
              <w:top w:val="single" w:sz="4" w:space="0" w:color="auto"/>
              <w:bottom w:val="single" w:sz="4" w:space="0" w:color="auto"/>
              <w:right w:val="single" w:sz="4" w:space="0" w:color="auto"/>
            </w:tcBorders>
            <w:vAlign w:val="center"/>
          </w:tcPr>
          <w:p w:rsidR="00156167" w:rsidRPr="00834ED1" w:rsidRDefault="00156167">
            <w:pPr>
              <w:jc w:val="center"/>
              <w:rPr>
                <w:color w:val="000000"/>
                <w:sz w:val="24"/>
                <w:szCs w:val="24"/>
              </w:rPr>
            </w:pPr>
            <w:r w:rsidRPr="00834ED1">
              <w:rPr>
                <w:color w:val="000000"/>
                <w:sz w:val="24"/>
                <w:szCs w:val="24"/>
              </w:rPr>
              <w:t>水</w:t>
            </w:r>
          </w:p>
          <w:p w:rsidR="00156167" w:rsidRPr="00834ED1" w:rsidRDefault="00156167">
            <w:pPr>
              <w:jc w:val="center"/>
              <w:rPr>
                <w:color w:val="000000"/>
                <w:sz w:val="24"/>
                <w:szCs w:val="24"/>
              </w:rPr>
            </w:pPr>
            <w:r w:rsidRPr="00834ED1">
              <w:rPr>
                <w:color w:val="000000"/>
                <w:sz w:val="24"/>
                <w:szCs w:val="24"/>
              </w:rPr>
              <w:t>污</w:t>
            </w:r>
          </w:p>
          <w:p w:rsidR="00156167" w:rsidRPr="00834ED1" w:rsidRDefault="00156167">
            <w:pPr>
              <w:jc w:val="center"/>
              <w:rPr>
                <w:color w:val="000000"/>
                <w:sz w:val="24"/>
                <w:szCs w:val="24"/>
              </w:rPr>
            </w:pPr>
            <w:r w:rsidRPr="00834ED1">
              <w:rPr>
                <w:color w:val="000000"/>
                <w:sz w:val="24"/>
                <w:szCs w:val="24"/>
              </w:rPr>
              <w:t>染</w:t>
            </w:r>
          </w:p>
          <w:p w:rsidR="00156167" w:rsidRPr="00834ED1" w:rsidRDefault="00156167">
            <w:pPr>
              <w:jc w:val="center"/>
              <w:rPr>
                <w:color w:val="000000"/>
                <w:sz w:val="24"/>
                <w:szCs w:val="24"/>
              </w:rPr>
            </w:pPr>
            <w:r w:rsidRPr="00834ED1">
              <w:rPr>
                <w:color w:val="000000"/>
                <w:sz w:val="24"/>
                <w:szCs w:val="24"/>
              </w:rPr>
              <w:t>物</w:t>
            </w:r>
          </w:p>
        </w:tc>
        <w:tc>
          <w:tcPr>
            <w:tcW w:w="1483" w:type="dxa"/>
            <w:tcBorders>
              <w:top w:val="single" w:sz="4" w:space="0" w:color="auto"/>
              <w:left w:val="single" w:sz="4" w:space="0" w:color="auto"/>
              <w:bottom w:val="single" w:sz="4" w:space="0" w:color="auto"/>
              <w:right w:val="single" w:sz="4" w:space="0" w:color="auto"/>
            </w:tcBorders>
            <w:vAlign w:val="center"/>
          </w:tcPr>
          <w:p w:rsidR="00156167" w:rsidRPr="00834ED1" w:rsidRDefault="00156167" w:rsidP="00CB1E18">
            <w:pPr>
              <w:jc w:val="center"/>
              <w:rPr>
                <w:sz w:val="24"/>
                <w:szCs w:val="24"/>
              </w:rPr>
            </w:pPr>
            <w:r w:rsidRPr="00834ED1">
              <w:rPr>
                <w:sz w:val="24"/>
                <w:szCs w:val="24"/>
              </w:rPr>
              <w:t>生活污水</w:t>
            </w:r>
          </w:p>
          <w:p w:rsidR="00156167" w:rsidRPr="00834ED1" w:rsidRDefault="00156167" w:rsidP="00156167">
            <w:pPr>
              <w:jc w:val="center"/>
              <w:rPr>
                <w:sz w:val="24"/>
                <w:szCs w:val="24"/>
                <w:highlight w:val="yellow"/>
              </w:rPr>
            </w:pPr>
            <w:r w:rsidRPr="00834ED1">
              <w:rPr>
                <w:sz w:val="24"/>
                <w:szCs w:val="24"/>
              </w:rPr>
              <w:t>（</w:t>
            </w:r>
            <w:r>
              <w:rPr>
                <w:rFonts w:hint="eastAsia"/>
                <w:sz w:val="24"/>
                <w:szCs w:val="24"/>
              </w:rPr>
              <w:t>72</w:t>
            </w:r>
            <w:r w:rsidRPr="00834ED1">
              <w:rPr>
                <w:sz w:val="24"/>
                <w:szCs w:val="24"/>
              </w:rPr>
              <w:t>t/a</w:t>
            </w:r>
            <w:r w:rsidRPr="00834ED1">
              <w:rPr>
                <w:sz w:val="24"/>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rsidR="00156167" w:rsidRPr="00834ED1" w:rsidRDefault="00156167" w:rsidP="00CB1E18">
            <w:pPr>
              <w:jc w:val="center"/>
              <w:rPr>
                <w:sz w:val="24"/>
                <w:szCs w:val="24"/>
              </w:rPr>
            </w:pPr>
            <w:r w:rsidRPr="00834ED1">
              <w:rPr>
                <w:sz w:val="24"/>
                <w:szCs w:val="24"/>
              </w:rPr>
              <w:t>COD</w:t>
            </w:r>
          </w:p>
          <w:p w:rsidR="00156167" w:rsidRPr="00834ED1" w:rsidRDefault="00156167" w:rsidP="00186FD6">
            <w:pPr>
              <w:jc w:val="center"/>
              <w:rPr>
                <w:color w:val="000000"/>
                <w:sz w:val="24"/>
                <w:szCs w:val="24"/>
              </w:rPr>
            </w:pPr>
            <w:r w:rsidRPr="00834ED1">
              <w:rPr>
                <w:sz w:val="24"/>
                <w:szCs w:val="24"/>
              </w:rPr>
              <w:t>SS</w:t>
            </w:r>
          </w:p>
          <w:p w:rsidR="00156167" w:rsidRPr="00834ED1" w:rsidRDefault="00156167" w:rsidP="00186FD6">
            <w:pPr>
              <w:jc w:val="center"/>
              <w:rPr>
                <w:color w:val="000000"/>
                <w:sz w:val="24"/>
                <w:szCs w:val="24"/>
              </w:rPr>
            </w:pPr>
            <w:r w:rsidRPr="00834ED1">
              <w:rPr>
                <w:sz w:val="24"/>
                <w:szCs w:val="24"/>
              </w:rPr>
              <w:t>NH</w:t>
            </w:r>
            <w:r w:rsidRPr="00834ED1">
              <w:rPr>
                <w:sz w:val="24"/>
                <w:szCs w:val="24"/>
                <w:vertAlign w:val="subscript"/>
              </w:rPr>
              <w:t>3</w:t>
            </w:r>
            <w:r w:rsidRPr="00834ED1">
              <w:rPr>
                <w:sz w:val="24"/>
                <w:szCs w:val="24"/>
              </w:rPr>
              <w:t>-N</w:t>
            </w:r>
          </w:p>
          <w:p w:rsidR="00156167" w:rsidRPr="00834ED1" w:rsidRDefault="00156167" w:rsidP="00186FD6">
            <w:pPr>
              <w:jc w:val="center"/>
              <w:rPr>
                <w:color w:val="000000"/>
                <w:sz w:val="24"/>
                <w:szCs w:val="24"/>
              </w:rPr>
            </w:pPr>
            <w:r w:rsidRPr="00834ED1">
              <w:rPr>
                <w:sz w:val="24"/>
                <w:szCs w:val="24"/>
              </w:rPr>
              <w:t>TN</w:t>
            </w:r>
          </w:p>
          <w:p w:rsidR="00156167" w:rsidRPr="00834ED1" w:rsidRDefault="00156167" w:rsidP="00186FD6">
            <w:pPr>
              <w:jc w:val="center"/>
              <w:rPr>
                <w:sz w:val="24"/>
                <w:szCs w:val="24"/>
              </w:rPr>
            </w:pPr>
            <w:r w:rsidRPr="00834ED1">
              <w:rPr>
                <w:sz w:val="24"/>
                <w:szCs w:val="24"/>
              </w:rPr>
              <w:t>TP</w:t>
            </w:r>
          </w:p>
        </w:tc>
        <w:tc>
          <w:tcPr>
            <w:tcW w:w="2552" w:type="dxa"/>
            <w:tcBorders>
              <w:top w:val="single" w:sz="4" w:space="0" w:color="auto"/>
              <w:left w:val="single" w:sz="4" w:space="0" w:color="auto"/>
              <w:bottom w:val="single" w:sz="4" w:space="0" w:color="auto"/>
              <w:right w:val="single" w:sz="4" w:space="0" w:color="auto"/>
            </w:tcBorders>
            <w:vAlign w:val="center"/>
          </w:tcPr>
          <w:p w:rsidR="00156167" w:rsidRPr="00834ED1" w:rsidRDefault="00156167" w:rsidP="00CB1E18">
            <w:pPr>
              <w:jc w:val="center"/>
              <w:rPr>
                <w:sz w:val="24"/>
                <w:szCs w:val="24"/>
              </w:rPr>
            </w:pPr>
            <w:r>
              <w:rPr>
                <w:rFonts w:hint="eastAsia"/>
                <w:sz w:val="24"/>
                <w:szCs w:val="24"/>
              </w:rPr>
              <w:t>2</w:t>
            </w:r>
            <w:r w:rsidRPr="00834ED1">
              <w:rPr>
                <w:sz w:val="24"/>
                <w:szCs w:val="24"/>
              </w:rPr>
              <w:t>50mg/L</w:t>
            </w:r>
            <w:r w:rsidRPr="00834ED1">
              <w:rPr>
                <w:sz w:val="24"/>
                <w:szCs w:val="24"/>
              </w:rPr>
              <w:t>，</w:t>
            </w:r>
            <w:r w:rsidRPr="00834ED1">
              <w:rPr>
                <w:sz w:val="24"/>
                <w:szCs w:val="24"/>
              </w:rPr>
              <w:t>0.0</w:t>
            </w:r>
            <w:r>
              <w:rPr>
                <w:rFonts w:hint="eastAsia"/>
                <w:sz w:val="24"/>
                <w:szCs w:val="24"/>
              </w:rPr>
              <w:t>18</w:t>
            </w:r>
            <w:r w:rsidRPr="00834ED1">
              <w:rPr>
                <w:sz w:val="24"/>
                <w:szCs w:val="24"/>
              </w:rPr>
              <w:t>t/a</w:t>
            </w:r>
          </w:p>
          <w:p w:rsidR="00156167" w:rsidRPr="00834ED1" w:rsidRDefault="00156167" w:rsidP="00186FD6">
            <w:pPr>
              <w:jc w:val="center"/>
              <w:rPr>
                <w:color w:val="000000"/>
                <w:sz w:val="24"/>
                <w:szCs w:val="24"/>
              </w:rPr>
            </w:pPr>
            <w:r>
              <w:rPr>
                <w:rFonts w:hint="eastAsia"/>
                <w:sz w:val="24"/>
                <w:szCs w:val="24"/>
              </w:rPr>
              <w:t>200</w:t>
            </w:r>
            <w:r w:rsidRPr="00834ED1">
              <w:rPr>
                <w:sz w:val="24"/>
                <w:szCs w:val="24"/>
              </w:rPr>
              <w:t>mg/L</w:t>
            </w:r>
            <w:r w:rsidRPr="00834ED1">
              <w:rPr>
                <w:sz w:val="24"/>
                <w:szCs w:val="24"/>
              </w:rPr>
              <w:t>，</w:t>
            </w:r>
            <w:r w:rsidRPr="00834ED1">
              <w:rPr>
                <w:sz w:val="24"/>
                <w:szCs w:val="24"/>
              </w:rPr>
              <w:t>0.0</w:t>
            </w:r>
            <w:r>
              <w:rPr>
                <w:rFonts w:hint="eastAsia"/>
                <w:sz w:val="24"/>
                <w:szCs w:val="24"/>
              </w:rPr>
              <w:t>144</w:t>
            </w:r>
            <w:r w:rsidRPr="00834ED1">
              <w:rPr>
                <w:sz w:val="24"/>
                <w:szCs w:val="24"/>
              </w:rPr>
              <w:t>t/a</w:t>
            </w:r>
          </w:p>
          <w:p w:rsidR="00156167" w:rsidRPr="00834ED1" w:rsidRDefault="00156167" w:rsidP="00186FD6">
            <w:pPr>
              <w:jc w:val="center"/>
              <w:rPr>
                <w:color w:val="000000"/>
                <w:sz w:val="24"/>
                <w:szCs w:val="24"/>
              </w:rPr>
            </w:pPr>
            <w:r w:rsidRPr="00834ED1">
              <w:rPr>
                <w:sz w:val="24"/>
                <w:szCs w:val="24"/>
              </w:rPr>
              <w:t>25mg/L</w:t>
            </w:r>
            <w:r w:rsidRPr="00834ED1">
              <w:rPr>
                <w:sz w:val="24"/>
                <w:szCs w:val="24"/>
              </w:rPr>
              <w:t>，</w:t>
            </w:r>
            <w:r w:rsidRPr="00834ED1">
              <w:rPr>
                <w:sz w:val="24"/>
                <w:szCs w:val="24"/>
              </w:rPr>
              <w:t>0.00</w:t>
            </w:r>
            <w:r>
              <w:rPr>
                <w:rFonts w:hint="eastAsia"/>
                <w:sz w:val="24"/>
                <w:szCs w:val="24"/>
              </w:rPr>
              <w:t>18</w:t>
            </w:r>
            <w:r w:rsidRPr="00834ED1">
              <w:rPr>
                <w:sz w:val="24"/>
                <w:szCs w:val="24"/>
              </w:rPr>
              <w:t>t/a</w:t>
            </w:r>
          </w:p>
          <w:p w:rsidR="00156167" w:rsidRPr="00834ED1" w:rsidRDefault="00156167" w:rsidP="00186FD6">
            <w:pPr>
              <w:jc w:val="center"/>
              <w:rPr>
                <w:color w:val="000000"/>
                <w:sz w:val="24"/>
                <w:szCs w:val="24"/>
              </w:rPr>
            </w:pPr>
            <w:r>
              <w:rPr>
                <w:rFonts w:hint="eastAsia"/>
                <w:sz w:val="24"/>
                <w:szCs w:val="24"/>
              </w:rPr>
              <w:t>35</w:t>
            </w:r>
            <w:r w:rsidRPr="00834ED1">
              <w:rPr>
                <w:sz w:val="24"/>
                <w:szCs w:val="24"/>
              </w:rPr>
              <w:t>mg/L</w:t>
            </w:r>
            <w:r w:rsidRPr="00834ED1">
              <w:rPr>
                <w:sz w:val="24"/>
                <w:szCs w:val="24"/>
              </w:rPr>
              <w:t>，</w:t>
            </w:r>
            <w:r w:rsidRPr="00834ED1">
              <w:rPr>
                <w:sz w:val="24"/>
                <w:szCs w:val="24"/>
              </w:rPr>
              <w:t>0.00</w:t>
            </w:r>
            <w:r>
              <w:rPr>
                <w:rFonts w:hint="eastAsia"/>
                <w:sz w:val="24"/>
                <w:szCs w:val="24"/>
              </w:rPr>
              <w:t>2</w:t>
            </w:r>
            <w:r w:rsidRPr="00834ED1">
              <w:rPr>
                <w:sz w:val="24"/>
                <w:szCs w:val="24"/>
              </w:rPr>
              <w:t>5t/a</w:t>
            </w:r>
          </w:p>
          <w:p w:rsidR="00156167" w:rsidRPr="00834ED1" w:rsidRDefault="00156167" w:rsidP="00156167">
            <w:pPr>
              <w:jc w:val="center"/>
              <w:rPr>
                <w:sz w:val="24"/>
                <w:szCs w:val="24"/>
              </w:rPr>
            </w:pPr>
            <w:r>
              <w:rPr>
                <w:rFonts w:hint="eastAsia"/>
                <w:sz w:val="24"/>
                <w:szCs w:val="24"/>
              </w:rPr>
              <w:t>2</w:t>
            </w:r>
            <w:r w:rsidRPr="00834ED1">
              <w:rPr>
                <w:sz w:val="24"/>
                <w:szCs w:val="24"/>
              </w:rPr>
              <w:t>mg/L</w:t>
            </w:r>
            <w:r w:rsidRPr="00834ED1">
              <w:rPr>
                <w:sz w:val="24"/>
                <w:szCs w:val="24"/>
              </w:rPr>
              <w:t>，</w:t>
            </w:r>
            <w:r w:rsidRPr="00834ED1">
              <w:rPr>
                <w:sz w:val="24"/>
                <w:szCs w:val="24"/>
              </w:rPr>
              <w:t>0.000</w:t>
            </w:r>
            <w:r>
              <w:rPr>
                <w:rFonts w:hint="eastAsia"/>
                <w:sz w:val="24"/>
                <w:szCs w:val="24"/>
              </w:rPr>
              <w:t>1</w:t>
            </w:r>
            <w:r w:rsidRPr="00834ED1">
              <w:rPr>
                <w:sz w:val="24"/>
                <w:szCs w:val="24"/>
              </w:rPr>
              <w:t>t/a</w:t>
            </w:r>
          </w:p>
        </w:tc>
        <w:tc>
          <w:tcPr>
            <w:tcW w:w="2876" w:type="dxa"/>
            <w:tcBorders>
              <w:top w:val="single" w:sz="4" w:space="0" w:color="auto"/>
              <w:left w:val="single" w:sz="4" w:space="0" w:color="auto"/>
              <w:bottom w:val="single" w:sz="4" w:space="0" w:color="auto"/>
            </w:tcBorders>
            <w:vAlign w:val="center"/>
          </w:tcPr>
          <w:p w:rsidR="00156167" w:rsidRPr="00834ED1" w:rsidRDefault="00156167" w:rsidP="00E97FDD">
            <w:pPr>
              <w:jc w:val="center"/>
              <w:rPr>
                <w:sz w:val="24"/>
                <w:szCs w:val="24"/>
              </w:rPr>
            </w:pPr>
            <w:r>
              <w:rPr>
                <w:rFonts w:hint="eastAsia"/>
                <w:sz w:val="24"/>
                <w:szCs w:val="24"/>
              </w:rPr>
              <w:t>0</w:t>
            </w:r>
          </w:p>
        </w:tc>
      </w:tr>
      <w:tr w:rsidR="002917A5" w:rsidRPr="00834ED1" w:rsidTr="002917A5">
        <w:trPr>
          <w:trHeight w:val="1134"/>
          <w:jc w:val="center"/>
        </w:trPr>
        <w:tc>
          <w:tcPr>
            <w:tcW w:w="1223" w:type="dxa"/>
            <w:vMerge w:val="restart"/>
            <w:tcBorders>
              <w:top w:val="single" w:sz="4" w:space="0" w:color="auto"/>
              <w:right w:val="single" w:sz="4" w:space="0" w:color="auto"/>
            </w:tcBorders>
            <w:vAlign w:val="center"/>
          </w:tcPr>
          <w:p w:rsidR="002917A5" w:rsidRPr="00834ED1" w:rsidRDefault="002917A5">
            <w:pPr>
              <w:jc w:val="center"/>
              <w:rPr>
                <w:color w:val="000000"/>
                <w:sz w:val="24"/>
                <w:szCs w:val="24"/>
              </w:rPr>
            </w:pPr>
            <w:r w:rsidRPr="00834ED1">
              <w:rPr>
                <w:color w:val="000000"/>
                <w:sz w:val="24"/>
                <w:szCs w:val="24"/>
              </w:rPr>
              <w:t>固</w:t>
            </w:r>
          </w:p>
          <w:p w:rsidR="002917A5" w:rsidRPr="00834ED1" w:rsidRDefault="002917A5">
            <w:pPr>
              <w:jc w:val="center"/>
              <w:rPr>
                <w:color w:val="000000"/>
                <w:sz w:val="24"/>
                <w:szCs w:val="24"/>
              </w:rPr>
            </w:pPr>
            <w:r w:rsidRPr="00834ED1">
              <w:rPr>
                <w:color w:val="000000"/>
                <w:sz w:val="24"/>
                <w:szCs w:val="24"/>
              </w:rPr>
              <w:t>体</w:t>
            </w:r>
          </w:p>
          <w:p w:rsidR="002917A5" w:rsidRPr="00834ED1" w:rsidRDefault="002917A5">
            <w:pPr>
              <w:jc w:val="center"/>
              <w:rPr>
                <w:color w:val="000000"/>
                <w:sz w:val="24"/>
                <w:szCs w:val="24"/>
              </w:rPr>
            </w:pPr>
            <w:r w:rsidRPr="00834ED1">
              <w:rPr>
                <w:color w:val="000000"/>
                <w:sz w:val="24"/>
                <w:szCs w:val="24"/>
              </w:rPr>
              <w:t>废</w:t>
            </w:r>
          </w:p>
          <w:p w:rsidR="002917A5" w:rsidRPr="00834ED1" w:rsidRDefault="002917A5" w:rsidP="00D87F6C">
            <w:pPr>
              <w:jc w:val="center"/>
              <w:rPr>
                <w:color w:val="000000"/>
                <w:sz w:val="24"/>
                <w:szCs w:val="24"/>
              </w:rPr>
            </w:pPr>
            <w:r w:rsidRPr="00834ED1">
              <w:rPr>
                <w:color w:val="000000"/>
                <w:sz w:val="24"/>
                <w:szCs w:val="24"/>
              </w:rPr>
              <w:t>物</w:t>
            </w:r>
          </w:p>
        </w:tc>
        <w:tc>
          <w:tcPr>
            <w:tcW w:w="1483" w:type="dxa"/>
            <w:tcBorders>
              <w:top w:val="single" w:sz="4" w:space="0" w:color="auto"/>
              <w:left w:val="single" w:sz="4" w:space="0" w:color="auto"/>
              <w:bottom w:val="single" w:sz="4" w:space="0" w:color="auto"/>
              <w:right w:val="single" w:sz="4" w:space="0" w:color="auto"/>
            </w:tcBorders>
            <w:vAlign w:val="center"/>
          </w:tcPr>
          <w:p w:rsidR="002917A5" w:rsidRPr="002917A5" w:rsidRDefault="002917A5" w:rsidP="002917A5">
            <w:pPr>
              <w:jc w:val="center"/>
              <w:rPr>
                <w:sz w:val="24"/>
                <w:szCs w:val="24"/>
              </w:rPr>
            </w:pPr>
            <w:r w:rsidRPr="002917A5">
              <w:rPr>
                <w:rFonts w:hint="eastAsia"/>
                <w:sz w:val="24"/>
                <w:szCs w:val="24"/>
              </w:rPr>
              <w:t>切割、钻孔</w:t>
            </w:r>
          </w:p>
        </w:tc>
        <w:tc>
          <w:tcPr>
            <w:tcW w:w="1505" w:type="dxa"/>
            <w:tcBorders>
              <w:top w:val="single" w:sz="4" w:space="0" w:color="auto"/>
              <w:left w:val="single" w:sz="4" w:space="0" w:color="auto"/>
              <w:bottom w:val="single" w:sz="4" w:space="0" w:color="auto"/>
              <w:right w:val="single" w:sz="4" w:space="0" w:color="auto"/>
            </w:tcBorders>
            <w:vAlign w:val="center"/>
          </w:tcPr>
          <w:p w:rsidR="002917A5" w:rsidRPr="002917A5" w:rsidRDefault="002917A5" w:rsidP="002917A5">
            <w:pPr>
              <w:jc w:val="center"/>
              <w:rPr>
                <w:sz w:val="24"/>
                <w:szCs w:val="24"/>
              </w:rPr>
            </w:pPr>
            <w:r w:rsidRPr="002917A5">
              <w:rPr>
                <w:rFonts w:hint="eastAsia"/>
                <w:sz w:val="24"/>
                <w:szCs w:val="24"/>
              </w:rPr>
              <w:t>废边角料</w:t>
            </w:r>
          </w:p>
        </w:tc>
        <w:tc>
          <w:tcPr>
            <w:tcW w:w="2552" w:type="dxa"/>
            <w:tcBorders>
              <w:top w:val="single" w:sz="4" w:space="0" w:color="auto"/>
              <w:left w:val="single" w:sz="4" w:space="0" w:color="auto"/>
              <w:bottom w:val="single" w:sz="4" w:space="0" w:color="auto"/>
              <w:right w:val="single" w:sz="4" w:space="0" w:color="auto"/>
            </w:tcBorders>
            <w:vAlign w:val="center"/>
          </w:tcPr>
          <w:p w:rsidR="002917A5" w:rsidRPr="00834ED1" w:rsidRDefault="002917A5" w:rsidP="00834ED1">
            <w:pPr>
              <w:jc w:val="center"/>
              <w:rPr>
                <w:color w:val="000000"/>
                <w:sz w:val="24"/>
                <w:szCs w:val="24"/>
              </w:rPr>
            </w:pPr>
            <w:r>
              <w:rPr>
                <w:rFonts w:hint="eastAsia"/>
                <w:color w:val="000000"/>
                <w:sz w:val="24"/>
                <w:szCs w:val="24"/>
              </w:rPr>
              <w:t>2</w:t>
            </w:r>
            <w:r w:rsidRPr="00834ED1">
              <w:rPr>
                <w:rFonts w:hint="eastAsia"/>
                <w:color w:val="000000"/>
                <w:sz w:val="24"/>
                <w:szCs w:val="24"/>
              </w:rPr>
              <w:t>t/a</w:t>
            </w:r>
          </w:p>
        </w:tc>
        <w:tc>
          <w:tcPr>
            <w:tcW w:w="2876" w:type="dxa"/>
            <w:tcBorders>
              <w:top w:val="single" w:sz="4" w:space="0" w:color="auto"/>
              <w:left w:val="single" w:sz="4" w:space="0" w:color="auto"/>
              <w:bottom w:val="single" w:sz="4" w:space="0" w:color="auto"/>
            </w:tcBorders>
            <w:vAlign w:val="center"/>
          </w:tcPr>
          <w:p w:rsidR="002917A5" w:rsidRPr="00834ED1" w:rsidRDefault="002917A5" w:rsidP="00F20420">
            <w:pPr>
              <w:widowControl/>
              <w:jc w:val="center"/>
              <w:rPr>
                <w:color w:val="000000"/>
                <w:sz w:val="24"/>
                <w:szCs w:val="24"/>
              </w:rPr>
            </w:pPr>
            <w:r w:rsidRPr="00834ED1">
              <w:rPr>
                <w:rFonts w:hint="eastAsia"/>
                <w:color w:val="000000"/>
                <w:sz w:val="24"/>
                <w:szCs w:val="24"/>
              </w:rPr>
              <w:t>0</w:t>
            </w:r>
          </w:p>
        </w:tc>
      </w:tr>
      <w:tr w:rsidR="002917A5" w:rsidRPr="00834ED1" w:rsidTr="002917A5">
        <w:trPr>
          <w:trHeight w:val="1134"/>
          <w:jc w:val="center"/>
        </w:trPr>
        <w:tc>
          <w:tcPr>
            <w:tcW w:w="1223" w:type="dxa"/>
            <w:vMerge/>
            <w:tcBorders>
              <w:bottom w:val="single" w:sz="4" w:space="0" w:color="auto"/>
              <w:right w:val="single" w:sz="4" w:space="0" w:color="auto"/>
            </w:tcBorders>
            <w:vAlign w:val="center"/>
          </w:tcPr>
          <w:p w:rsidR="002917A5" w:rsidRPr="00834ED1" w:rsidRDefault="002917A5">
            <w:pPr>
              <w:jc w:val="center"/>
              <w:rPr>
                <w:color w:val="000000"/>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2917A5" w:rsidRPr="002917A5" w:rsidRDefault="002917A5" w:rsidP="002917A5">
            <w:pPr>
              <w:jc w:val="center"/>
              <w:rPr>
                <w:sz w:val="24"/>
                <w:szCs w:val="24"/>
              </w:rPr>
            </w:pPr>
            <w:r w:rsidRPr="002917A5">
              <w:rPr>
                <w:rFonts w:hint="eastAsia"/>
                <w:sz w:val="24"/>
                <w:szCs w:val="24"/>
              </w:rPr>
              <w:t>冲压</w:t>
            </w:r>
          </w:p>
        </w:tc>
        <w:tc>
          <w:tcPr>
            <w:tcW w:w="1505" w:type="dxa"/>
            <w:tcBorders>
              <w:top w:val="single" w:sz="4" w:space="0" w:color="auto"/>
              <w:left w:val="single" w:sz="4" w:space="0" w:color="auto"/>
              <w:bottom w:val="single" w:sz="4" w:space="0" w:color="auto"/>
              <w:right w:val="single" w:sz="4" w:space="0" w:color="auto"/>
            </w:tcBorders>
            <w:vAlign w:val="center"/>
          </w:tcPr>
          <w:p w:rsidR="002917A5" w:rsidRPr="002917A5" w:rsidRDefault="002917A5" w:rsidP="002917A5">
            <w:pPr>
              <w:jc w:val="center"/>
              <w:rPr>
                <w:sz w:val="24"/>
                <w:szCs w:val="24"/>
              </w:rPr>
            </w:pPr>
            <w:r w:rsidRPr="002917A5">
              <w:rPr>
                <w:rFonts w:hint="eastAsia"/>
                <w:sz w:val="24"/>
                <w:szCs w:val="24"/>
              </w:rPr>
              <w:t>废液压油</w:t>
            </w:r>
          </w:p>
        </w:tc>
        <w:tc>
          <w:tcPr>
            <w:tcW w:w="2552" w:type="dxa"/>
            <w:tcBorders>
              <w:top w:val="single" w:sz="4" w:space="0" w:color="auto"/>
              <w:left w:val="single" w:sz="4" w:space="0" w:color="auto"/>
              <w:bottom w:val="single" w:sz="4" w:space="0" w:color="auto"/>
              <w:right w:val="single" w:sz="4" w:space="0" w:color="auto"/>
            </w:tcBorders>
            <w:vAlign w:val="center"/>
          </w:tcPr>
          <w:p w:rsidR="002917A5" w:rsidRPr="00834ED1" w:rsidRDefault="002917A5" w:rsidP="00834ED1">
            <w:pPr>
              <w:jc w:val="center"/>
              <w:rPr>
                <w:color w:val="000000"/>
                <w:sz w:val="24"/>
                <w:szCs w:val="24"/>
              </w:rPr>
            </w:pPr>
            <w:r>
              <w:rPr>
                <w:rFonts w:hint="eastAsia"/>
                <w:color w:val="000000"/>
                <w:sz w:val="24"/>
                <w:szCs w:val="24"/>
              </w:rPr>
              <w:t>0.2</w:t>
            </w:r>
            <w:r w:rsidRPr="00834ED1">
              <w:rPr>
                <w:rFonts w:hint="eastAsia"/>
                <w:color w:val="000000"/>
                <w:sz w:val="24"/>
                <w:szCs w:val="24"/>
              </w:rPr>
              <w:t>t/a</w:t>
            </w:r>
          </w:p>
        </w:tc>
        <w:tc>
          <w:tcPr>
            <w:tcW w:w="2876" w:type="dxa"/>
            <w:tcBorders>
              <w:top w:val="single" w:sz="4" w:space="0" w:color="auto"/>
              <w:left w:val="single" w:sz="4" w:space="0" w:color="auto"/>
              <w:bottom w:val="single" w:sz="4" w:space="0" w:color="auto"/>
            </w:tcBorders>
            <w:vAlign w:val="center"/>
          </w:tcPr>
          <w:p w:rsidR="002917A5" w:rsidRPr="00834ED1" w:rsidRDefault="002917A5" w:rsidP="00F20420">
            <w:pPr>
              <w:widowControl/>
              <w:jc w:val="center"/>
              <w:rPr>
                <w:color w:val="000000"/>
                <w:sz w:val="24"/>
                <w:szCs w:val="24"/>
              </w:rPr>
            </w:pPr>
            <w:r>
              <w:rPr>
                <w:rFonts w:hint="eastAsia"/>
                <w:color w:val="000000"/>
                <w:sz w:val="24"/>
                <w:szCs w:val="24"/>
              </w:rPr>
              <w:t>0</w:t>
            </w:r>
          </w:p>
        </w:tc>
      </w:tr>
      <w:tr w:rsidR="007B3C09" w:rsidRPr="00834ED1" w:rsidTr="00935B5E">
        <w:trPr>
          <w:trHeight w:val="1156"/>
          <w:jc w:val="center"/>
        </w:trPr>
        <w:tc>
          <w:tcPr>
            <w:tcW w:w="1223" w:type="dxa"/>
            <w:tcBorders>
              <w:top w:val="single" w:sz="4" w:space="0" w:color="auto"/>
              <w:bottom w:val="single" w:sz="4" w:space="0" w:color="auto"/>
              <w:right w:val="single" w:sz="4" w:space="0" w:color="auto"/>
            </w:tcBorders>
            <w:vAlign w:val="center"/>
          </w:tcPr>
          <w:p w:rsidR="007B3C09" w:rsidRPr="00834ED1" w:rsidRDefault="007B3C09">
            <w:pPr>
              <w:jc w:val="center"/>
              <w:rPr>
                <w:color w:val="000000"/>
                <w:sz w:val="24"/>
                <w:szCs w:val="24"/>
              </w:rPr>
            </w:pPr>
            <w:r w:rsidRPr="00834ED1">
              <w:rPr>
                <w:color w:val="000000"/>
                <w:sz w:val="24"/>
                <w:szCs w:val="24"/>
              </w:rPr>
              <w:t>噪</w:t>
            </w:r>
          </w:p>
          <w:p w:rsidR="007B3C09" w:rsidRPr="00834ED1" w:rsidRDefault="007B3C09">
            <w:pPr>
              <w:jc w:val="center"/>
              <w:rPr>
                <w:color w:val="000000"/>
                <w:sz w:val="24"/>
                <w:szCs w:val="24"/>
              </w:rPr>
            </w:pPr>
            <w:r w:rsidRPr="00834ED1">
              <w:rPr>
                <w:color w:val="000000"/>
                <w:sz w:val="24"/>
                <w:szCs w:val="24"/>
              </w:rPr>
              <w:t>声</w:t>
            </w:r>
          </w:p>
        </w:tc>
        <w:tc>
          <w:tcPr>
            <w:tcW w:w="8416" w:type="dxa"/>
            <w:gridSpan w:val="4"/>
            <w:tcBorders>
              <w:top w:val="single" w:sz="4" w:space="0" w:color="auto"/>
              <w:left w:val="single" w:sz="4" w:space="0" w:color="auto"/>
              <w:bottom w:val="single" w:sz="4" w:space="0" w:color="auto"/>
            </w:tcBorders>
            <w:vAlign w:val="center"/>
          </w:tcPr>
          <w:p w:rsidR="002917A5" w:rsidRDefault="002917A5" w:rsidP="002917A5">
            <w:pPr>
              <w:ind w:firstLineChars="200" w:firstLine="480"/>
              <w:jc w:val="left"/>
              <w:rPr>
                <w:sz w:val="24"/>
                <w:szCs w:val="24"/>
              </w:rPr>
            </w:pPr>
          </w:p>
          <w:p w:rsidR="00834ED1" w:rsidRDefault="007B3C09" w:rsidP="002917A5">
            <w:pPr>
              <w:ind w:firstLineChars="200" w:firstLine="480"/>
              <w:jc w:val="left"/>
              <w:rPr>
                <w:color w:val="000000"/>
                <w:sz w:val="24"/>
                <w:szCs w:val="24"/>
              </w:rPr>
            </w:pPr>
            <w:r w:rsidRPr="00834ED1">
              <w:rPr>
                <w:sz w:val="24"/>
                <w:szCs w:val="24"/>
              </w:rPr>
              <w:t>本项目主要高噪声源有</w:t>
            </w:r>
            <w:r w:rsidR="002917A5">
              <w:rPr>
                <w:rFonts w:hAnsi="宋体" w:hint="eastAsia"/>
                <w:sz w:val="24"/>
              </w:rPr>
              <w:t>液压机</w:t>
            </w:r>
            <w:r w:rsidR="002917A5" w:rsidRPr="00726BF8">
              <w:rPr>
                <w:rFonts w:hAnsi="宋体"/>
                <w:sz w:val="24"/>
              </w:rPr>
              <w:t>、</w:t>
            </w:r>
            <w:r w:rsidR="002917A5">
              <w:rPr>
                <w:rFonts w:hAnsi="宋体" w:hint="eastAsia"/>
                <w:sz w:val="24"/>
              </w:rPr>
              <w:t>钻床、折弯机</w:t>
            </w:r>
            <w:r w:rsidR="002917A5" w:rsidRPr="00726BF8">
              <w:rPr>
                <w:rFonts w:hAnsi="宋体"/>
                <w:sz w:val="24"/>
              </w:rPr>
              <w:t>等</w:t>
            </w:r>
            <w:r w:rsidRPr="00834ED1">
              <w:rPr>
                <w:sz w:val="24"/>
                <w:szCs w:val="24"/>
              </w:rPr>
              <w:t>设备，噪声源强约</w:t>
            </w:r>
            <w:r w:rsidR="004E5B9A" w:rsidRPr="00834ED1">
              <w:rPr>
                <w:rFonts w:hint="eastAsia"/>
                <w:sz w:val="24"/>
                <w:szCs w:val="24"/>
              </w:rPr>
              <w:t>65</w:t>
            </w:r>
            <w:r w:rsidRPr="00834ED1">
              <w:rPr>
                <w:sz w:val="24"/>
                <w:szCs w:val="24"/>
              </w:rPr>
              <w:t>~</w:t>
            </w:r>
            <w:r w:rsidR="004E5B9A" w:rsidRPr="00834ED1">
              <w:rPr>
                <w:rFonts w:hint="eastAsia"/>
                <w:sz w:val="24"/>
                <w:szCs w:val="24"/>
              </w:rPr>
              <w:t>7</w:t>
            </w:r>
            <w:r w:rsidRPr="00834ED1">
              <w:rPr>
                <w:sz w:val="24"/>
                <w:szCs w:val="24"/>
              </w:rPr>
              <w:t>5dB(A)</w:t>
            </w:r>
            <w:r w:rsidRPr="00834ED1">
              <w:rPr>
                <w:sz w:val="24"/>
                <w:szCs w:val="24"/>
              </w:rPr>
              <w:t>，经过厂房密闭隔音、距离衰减等措施后</w:t>
            </w:r>
            <w:r w:rsidR="004E5B9A" w:rsidRPr="00834ED1">
              <w:rPr>
                <w:rFonts w:hint="eastAsia"/>
                <w:sz w:val="24"/>
                <w:szCs w:val="24"/>
              </w:rPr>
              <w:t>，</w:t>
            </w:r>
            <w:r w:rsidRPr="00834ED1">
              <w:rPr>
                <w:color w:val="000000"/>
                <w:sz w:val="24"/>
                <w:szCs w:val="24"/>
              </w:rPr>
              <w:t>预计厂界噪声能达到《工业企业厂界环境噪声排放标准》（</w:t>
            </w:r>
            <w:r w:rsidRPr="00834ED1">
              <w:rPr>
                <w:color w:val="000000"/>
                <w:sz w:val="24"/>
                <w:szCs w:val="24"/>
              </w:rPr>
              <w:t>GB12348-2008</w:t>
            </w:r>
            <w:r w:rsidRPr="00834ED1">
              <w:rPr>
                <w:color w:val="000000"/>
                <w:sz w:val="24"/>
                <w:szCs w:val="24"/>
              </w:rPr>
              <w:t>）</w:t>
            </w:r>
            <w:r w:rsidR="002917A5">
              <w:rPr>
                <w:rFonts w:hint="eastAsia"/>
                <w:color w:val="000000"/>
                <w:sz w:val="24"/>
                <w:szCs w:val="24"/>
              </w:rPr>
              <w:t>2</w:t>
            </w:r>
            <w:r w:rsidRPr="00834ED1">
              <w:rPr>
                <w:color w:val="000000"/>
                <w:sz w:val="24"/>
                <w:szCs w:val="24"/>
              </w:rPr>
              <w:t>类昼间</w:t>
            </w:r>
            <w:r w:rsidRPr="00834ED1">
              <w:rPr>
                <w:color w:val="000000"/>
                <w:sz w:val="24"/>
                <w:szCs w:val="24"/>
              </w:rPr>
              <w:t>6</w:t>
            </w:r>
            <w:r w:rsidR="002917A5">
              <w:rPr>
                <w:rFonts w:hint="eastAsia"/>
                <w:color w:val="000000"/>
                <w:sz w:val="24"/>
                <w:szCs w:val="24"/>
              </w:rPr>
              <w:t>0</w:t>
            </w:r>
            <w:r w:rsidRPr="00834ED1">
              <w:rPr>
                <w:color w:val="000000"/>
                <w:sz w:val="24"/>
                <w:szCs w:val="24"/>
              </w:rPr>
              <w:t>dB(A)</w:t>
            </w:r>
            <w:r w:rsidRPr="00834ED1">
              <w:rPr>
                <w:color w:val="000000"/>
                <w:sz w:val="24"/>
                <w:szCs w:val="24"/>
              </w:rPr>
              <w:t>的标准要求。</w:t>
            </w:r>
          </w:p>
          <w:p w:rsidR="002917A5" w:rsidRDefault="002917A5" w:rsidP="002917A5">
            <w:pPr>
              <w:ind w:firstLineChars="200" w:firstLine="480"/>
              <w:jc w:val="left"/>
              <w:rPr>
                <w:color w:val="000000"/>
                <w:sz w:val="24"/>
                <w:szCs w:val="24"/>
              </w:rPr>
            </w:pPr>
          </w:p>
          <w:p w:rsidR="002917A5" w:rsidRPr="00834ED1" w:rsidRDefault="002917A5" w:rsidP="002917A5">
            <w:pPr>
              <w:ind w:firstLineChars="200" w:firstLine="480"/>
              <w:jc w:val="left"/>
              <w:rPr>
                <w:color w:val="000000"/>
                <w:sz w:val="24"/>
                <w:szCs w:val="24"/>
              </w:rPr>
            </w:pPr>
          </w:p>
        </w:tc>
      </w:tr>
      <w:tr w:rsidR="007B3C09" w:rsidRPr="00834ED1" w:rsidTr="00935B5E">
        <w:trPr>
          <w:trHeight w:val="952"/>
          <w:jc w:val="center"/>
        </w:trPr>
        <w:tc>
          <w:tcPr>
            <w:tcW w:w="1223" w:type="dxa"/>
            <w:tcBorders>
              <w:top w:val="single" w:sz="4" w:space="0" w:color="auto"/>
              <w:bottom w:val="single" w:sz="4" w:space="0" w:color="auto"/>
              <w:right w:val="single" w:sz="4" w:space="0" w:color="auto"/>
            </w:tcBorders>
            <w:vAlign w:val="center"/>
          </w:tcPr>
          <w:p w:rsidR="007B3C09" w:rsidRPr="00834ED1" w:rsidRDefault="007B3C09">
            <w:pPr>
              <w:jc w:val="center"/>
              <w:rPr>
                <w:color w:val="000000"/>
                <w:sz w:val="24"/>
                <w:szCs w:val="24"/>
              </w:rPr>
            </w:pPr>
            <w:r w:rsidRPr="00834ED1">
              <w:rPr>
                <w:color w:val="000000"/>
                <w:sz w:val="24"/>
                <w:szCs w:val="24"/>
              </w:rPr>
              <w:t>其</w:t>
            </w:r>
          </w:p>
          <w:p w:rsidR="007B3C09" w:rsidRPr="00834ED1" w:rsidRDefault="007B3C09">
            <w:pPr>
              <w:jc w:val="center"/>
              <w:rPr>
                <w:color w:val="000000"/>
                <w:sz w:val="24"/>
                <w:szCs w:val="24"/>
              </w:rPr>
            </w:pPr>
            <w:r w:rsidRPr="00834ED1">
              <w:rPr>
                <w:color w:val="000000"/>
                <w:sz w:val="24"/>
                <w:szCs w:val="24"/>
              </w:rPr>
              <w:t>他</w:t>
            </w:r>
          </w:p>
        </w:tc>
        <w:tc>
          <w:tcPr>
            <w:tcW w:w="8416" w:type="dxa"/>
            <w:gridSpan w:val="4"/>
            <w:tcBorders>
              <w:top w:val="single" w:sz="4" w:space="0" w:color="auto"/>
              <w:left w:val="single" w:sz="4" w:space="0" w:color="auto"/>
              <w:bottom w:val="single" w:sz="4" w:space="0" w:color="auto"/>
            </w:tcBorders>
            <w:vAlign w:val="center"/>
          </w:tcPr>
          <w:p w:rsidR="00834ED1" w:rsidRDefault="00834ED1" w:rsidP="00834ED1">
            <w:pPr>
              <w:ind w:firstLineChars="1700" w:firstLine="4080"/>
              <w:rPr>
                <w:color w:val="000000"/>
                <w:sz w:val="24"/>
                <w:szCs w:val="24"/>
              </w:rPr>
            </w:pPr>
          </w:p>
          <w:p w:rsidR="00834ED1" w:rsidRDefault="00834ED1" w:rsidP="00834ED1">
            <w:pPr>
              <w:ind w:firstLineChars="1700" w:firstLine="4080"/>
              <w:rPr>
                <w:color w:val="000000"/>
                <w:sz w:val="24"/>
                <w:szCs w:val="24"/>
              </w:rPr>
            </w:pPr>
          </w:p>
          <w:p w:rsidR="00834ED1" w:rsidRDefault="00834ED1" w:rsidP="00834ED1">
            <w:pPr>
              <w:ind w:firstLineChars="1700" w:firstLine="4080"/>
              <w:rPr>
                <w:color w:val="000000"/>
                <w:sz w:val="24"/>
                <w:szCs w:val="24"/>
              </w:rPr>
            </w:pPr>
          </w:p>
          <w:p w:rsidR="007B3C09" w:rsidRDefault="007B3C09" w:rsidP="00834ED1">
            <w:pPr>
              <w:ind w:firstLineChars="1700" w:firstLine="4080"/>
              <w:rPr>
                <w:color w:val="000000"/>
                <w:sz w:val="24"/>
                <w:szCs w:val="24"/>
              </w:rPr>
            </w:pPr>
            <w:r w:rsidRPr="00834ED1">
              <w:rPr>
                <w:color w:val="000000"/>
                <w:sz w:val="24"/>
                <w:szCs w:val="24"/>
              </w:rPr>
              <w:t>/</w:t>
            </w:r>
          </w:p>
          <w:p w:rsidR="00834ED1" w:rsidRDefault="00834ED1" w:rsidP="00834ED1">
            <w:pPr>
              <w:ind w:firstLineChars="1700" w:firstLine="4080"/>
              <w:rPr>
                <w:color w:val="000000"/>
                <w:sz w:val="24"/>
                <w:szCs w:val="24"/>
              </w:rPr>
            </w:pPr>
          </w:p>
          <w:p w:rsidR="00834ED1" w:rsidRDefault="00834ED1" w:rsidP="00834ED1">
            <w:pPr>
              <w:ind w:firstLineChars="1700" w:firstLine="4080"/>
              <w:rPr>
                <w:color w:val="000000"/>
                <w:sz w:val="24"/>
                <w:szCs w:val="24"/>
              </w:rPr>
            </w:pPr>
          </w:p>
          <w:p w:rsidR="00834ED1" w:rsidRPr="00834ED1" w:rsidRDefault="00834ED1" w:rsidP="00834ED1">
            <w:pPr>
              <w:ind w:firstLineChars="1700" w:firstLine="4080"/>
              <w:rPr>
                <w:color w:val="000000"/>
                <w:sz w:val="24"/>
                <w:szCs w:val="24"/>
              </w:rPr>
            </w:pPr>
          </w:p>
        </w:tc>
      </w:tr>
      <w:tr w:rsidR="007B3C09" w:rsidRPr="00834ED1" w:rsidTr="00935B5E">
        <w:trPr>
          <w:trHeight w:val="1124"/>
          <w:jc w:val="center"/>
        </w:trPr>
        <w:tc>
          <w:tcPr>
            <w:tcW w:w="9639" w:type="dxa"/>
            <w:gridSpan w:val="5"/>
            <w:tcBorders>
              <w:top w:val="single" w:sz="4" w:space="0" w:color="auto"/>
            </w:tcBorders>
          </w:tcPr>
          <w:p w:rsidR="007B3C09" w:rsidRPr="00834ED1" w:rsidRDefault="007B3C09">
            <w:pPr>
              <w:jc w:val="left"/>
              <w:rPr>
                <w:color w:val="000000"/>
                <w:sz w:val="24"/>
                <w:szCs w:val="24"/>
              </w:rPr>
            </w:pPr>
            <w:r w:rsidRPr="00834ED1">
              <w:rPr>
                <w:color w:val="000000"/>
                <w:sz w:val="24"/>
                <w:szCs w:val="24"/>
              </w:rPr>
              <w:t>主要生态影响（不够时可附另页）：</w:t>
            </w:r>
          </w:p>
          <w:p w:rsidR="007B3C09" w:rsidRPr="00834ED1" w:rsidRDefault="007B3C09" w:rsidP="004402A9">
            <w:pPr>
              <w:spacing w:beforeLines="30" w:line="440" w:lineRule="atLeast"/>
              <w:ind w:firstLineChars="200" w:firstLine="480"/>
              <w:jc w:val="center"/>
              <w:rPr>
                <w:color w:val="000000"/>
                <w:sz w:val="24"/>
                <w:szCs w:val="24"/>
              </w:rPr>
            </w:pPr>
            <w:r w:rsidRPr="00834ED1">
              <w:rPr>
                <w:color w:val="000000"/>
                <w:sz w:val="24"/>
                <w:szCs w:val="24"/>
              </w:rPr>
              <w:t>/</w:t>
            </w:r>
          </w:p>
          <w:p w:rsidR="007F637B" w:rsidRPr="00834ED1" w:rsidRDefault="007F637B" w:rsidP="004402A9">
            <w:pPr>
              <w:spacing w:beforeLines="30" w:line="440" w:lineRule="atLeast"/>
              <w:ind w:firstLineChars="200" w:firstLine="480"/>
              <w:jc w:val="center"/>
              <w:rPr>
                <w:color w:val="000000"/>
                <w:sz w:val="24"/>
                <w:szCs w:val="24"/>
              </w:rPr>
            </w:pPr>
          </w:p>
          <w:p w:rsidR="00834ED1" w:rsidRPr="00834ED1" w:rsidRDefault="00834ED1" w:rsidP="004402A9">
            <w:pPr>
              <w:spacing w:beforeLines="30" w:line="440" w:lineRule="atLeast"/>
              <w:ind w:firstLineChars="200" w:firstLine="480"/>
              <w:jc w:val="center"/>
              <w:rPr>
                <w:color w:val="000000"/>
                <w:sz w:val="24"/>
                <w:szCs w:val="24"/>
              </w:rPr>
            </w:pPr>
          </w:p>
        </w:tc>
      </w:tr>
    </w:tbl>
    <w:p w:rsidR="004446E0" w:rsidRPr="00E6671A" w:rsidRDefault="00692308">
      <w:pPr>
        <w:jc w:val="left"/>
        <w:rPr>
          <w:b/>
          <w:bCs/>
          <w:color w:val="000000"/>
        </w:rPr>
      </w:pPr>
      <w:r w:rsidRPr="00E6671A">
        <w:rPr>
          <w:b/>
          <w:bCs/>
          <w:color w:val="000000"/>
        </w:rPr>
        <w:lastRenderedPageBreak/>
        <w:t>环境影响分析</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639"/>
      </w:tblGrid>
      <w:tr w:rsidR="004446E0" w:rsidRPr="00E6671A" w:rsidTr="003B1FA9">
        <w:trPr>
          <w:trHeight w:val="1052"/>
          <w:jc w:val="center"/>
        </w:trPr>
        <w:tc>
          <w:tcPr>
            <w:tcW w:w="9444" w:type="dxa"/>
          </w:tcPr>
          <w:p w:rsidR="004446E0" w:rsidRPr="00E6671A" w:rsidRDefault="00692308">
            <w:pPr>
              <w:jc w:val="left"/>
              <w:rPr>
                <w:b/>
                <w:bCs/>
                <w:color w:val="000000"/>
                <w:sz w:val="24"/>
                <w:szCs w:val="24"/>
              </w:rPr>
            </w:pPr>
            <w:r w:rsidRPr="00E6671A">
              <w:rPr>
                <w:b/>
                <w:bCs/>
                <w:color w:val="000000"/>
                <w:sz w:val="24"/>
                <w:szCs w:val="24"/>
              </w:rPr>
              <w:t>施工期环境影响分析：</w:t>
            </w:r>
          </w:p>
          <w:p w:rsidR="00E8753A" w:rsidRPr="00E6671A" w:rsidRDefault="00692308" w:rsidP="004402A9">
            <w:pPr>
              <w:spacing w:beforeLines="50" w:line="360" w:lineRule="auto"/>
              <w:ind w:firstLineChars="200" w:firstLine="480"/>
              <w:jc w:val="left"/>
              <w:rPr>
                <w:color w:val="000000"/>
                <w:sz w:val="24"/>
                <w:szCs w:val="24"/>
              </w:rPr>
            </w:pPr>
            <w:r w:rsidRPr="00E6671A">
              <w:rPr>
                <w:color w:val="000000"/>
                <w:sz w:val="24"/>
                <w:szCs w:val="24"/>
              </w:rPr>
              <w:t>本项目</w:t>
            </w:r>
            <w:r w:rsidR="00D36D60">
              <w:rPr>
                <w:rFonts w:hint="eastAsia"/>
                <w:color w:val="000000"/>
                <w:sz w:val="24"/>
                <w:szCs w:val="24"/>
              </w:rPr>
              <w:t>利用</w:t>
            </w:r>
            <w:r w:rsidRPr="00E6671A">
              <w:rPr>
                <w:color w:val="000000"/>
                <w:sz w:val="24"/>
                <w:szCs w:val="24"/>
              </w:rPr>
              <w:t>现有生产厂房组织生产，无施工期环境影响。</w:t>
            </w:r>
          </w:p>
        </w:tc>
      </w:tr>
      <w:tr w:rsidR="004446E0" w:rsidRPr="00E6671A" w:rsidTr="003B1FA9">
        <w:trPr>
          <w:trHeight w:val="11887"/>
          <w:jc w:val="center"/>
        </w:trPr>
        <w:tc>
          <w:tcPr>
            <w:tcW w:w="9444" w:type="dxa"/>
          </w:tcPr>
          <w:p w:rsidR="004446E0" w:rsidRPr="00E6671A" w:rsidRDefault="00692308" w:rsidP="000F2746">
            <w:pPr>
              <w:spacing w:line="400" w:lineRule="exact"/>
              <w:jc w:val="left"/>
              <w:rPr>
                <w:b/>
                <w:bCs/>
                <w:sz w:val="24"/>
                <w:szCs w:val="24"/>
              </w:rPr>
            </w:pPr>
            <w:r w:rsidRPr="00E6671A">
              <w:rPr>
                <w:b/>
                <w:bCs/>
                <w:sz w:val="24"/>
                <w:szCs w:val="24"/>
              </w:rPr>
              <w:t>营运期环境影响分析：</w:t>
            </w:r>
          </w:p>
          <w:p w:rsidR="00D36D60" w:rsidRPr="00D36D60" w:rsidRDefault="00D36D60" w:rsidP="001932A4">
            <w:pPr>
              <w:spacing w:line="440" w:lineRule="exact"/>
              <w:ind w:firstLineChars="200" w:firstLine="480"/>
              <w:jc w:val="left"/>
              <w:rPr>
                <w:sz w:val="24"/>
                <w:szCs w:val="24"/>
              </w:rPr>
            </w:pPr>
            <w:r w:rsidRPr="00D36D60">
              <w:rPr>
                <w:sz w:val="24"/>
                <w:szCs w:val="24"/>
              </w:rPr>
              <w:t>本项目对环境的影响主要是生产过程中产生的废气、废水、设备噪声及固体废弃物。现将该项目营运过程中对环境的影响分析如下：</w:t>
            </w:r>
          </w:p>
          <w:p w:rsidR="004446E0" w:rsidRPr="00E6671A" w:rsidRDefault="00692308" w:rsidP="00BA35ED">
            <w:pPr>
              <w:spacing w:line="440" w:lineRule="exact"/>
              <w:ind w:firstLineChars="200" w:firstLine="482"/>
              <w:jc w:val="left"/>
              <w:rPr>
                <w:b/>
                <w:sz w:val="24"/>
                <w:szCs w:val="24"/>
              </w:rPr>
            </w:pPr>
            <w:r w:rsidRPr="00E6671A">
              <w:rPr>
                <w:b/>
                <w:sz w:val="24"/>
                <w:szCs w:val="24"/>
              </w:rPr>
              <w:t>一、废气</w:t>
            </w:r>
          </w:p>
          <w:p w:rsidR="00412F17" w:rsidRDefault="00412F17" w:rsidP="00412F17">
            <w:pPr>
              <w:adjustRightInd w:val="0"/>
              <w:snapToGrid w:val="0"/>
              <w:spacing w:line="440" w:lineRule="exact"/>
              <w:ind w:firstLineChars="200" w:firstLine="480"/>
              <w:rPr>
                <w:sz w:val="24"/>
              </w:rPr>
            </w:pPr>
            <w:r w:rsidRPr="00A53DE2">
              <w:rPr>
                <w:rFonts w:hint="eastAsia"/>
                <w:sz w:val="24"/>
              </w:rPr>
              <w:t>（</w:t>
            </w:r>
            <w:r w:rsidRPr="00A53DE2">
              <w:rPr>
                <w:rFonts w:hint="eastAsia"/>
                <w:sz w:val="24"/>
              </w:rPr>
              <w:t>1</w:t>
            </w:r>
            <w:r w:rsidRPr="00A53DE2">
              <w:rPr>
                <w:rFonts w:hint="eastAsia"/>
                <w:sz w:val="24"/>
              </w:rPr>
              <w:t>）切割</w:t>
            </w:r>
            <w:r>
              <w:rPr>
                <w:rFonts w:hint="eastAsia"/>
                <w:sz w:val="24"/>
              </w:rPr>
              <w:t>、焊接烟</w:t>
            </w:r>
            <w:r w:rsidRPr="00A53DE2">
              <w:rPr>
                <w:rFonts w:hint="eastAsia"/>
                <w:sz w:val="24"/>
              </w:rPr>
              <w:t>尘</w:t>
            </w:r>
          </w:p>
          <w:p w:rsidR="00412F17" w:rsidRPr="00F45006" w:rsidRDefault="00412F17" w:rsidP="00412F17">
            <w:pPr>
              <w:adjustRightInd w:val="0"/>
              <w:snapToGrid w:val="0"/>
              <w:spacing w:line="440" w:lineRule="exact"/>
              <w:ind w:firstLineChars="200" w:firstLine="480"/>
              <w:rPr>
                <w:sz w:val="24"/>
              </w:rPr>
            </w:pPr>
            <w:r>
              <w:rPr>
                <w:rFonts w:hint="eastAsia"/>
                <w:sz w:val="24"/>
              </w:rPr>
              <w:t>本项目在金属切割、焊接过程中会产生烟尘，</w:t>
            </w:r>
            <w:r w:rsidR="00D63A0E" w:rsidRPr="00D63A0E">
              <w:rPr>
                <w:sz w:val="24"/>
              </w:rPr>
              <w:t>焊接、切割</w:t>
            </w:r>
            <w:r w:rsidR="00D63A0E" w:rsidRPr="00D63A0E">
              <w:rPr>
                <w:rFonts w:hint="eastAsia"/>
                <w:sz w:val="24"/>
              </w:rPr>
              <w:t>位于固定工位，固定区域，在电焊机上方加集气罩、在等离子切割机底部加集气罩，烟尘经集气罩</w:t>
            </w:r>
            <w:r w:rsidR="00D63A0E" w:rsidRPr="00D63A0E">
              <w:rPr>
                <w:sz w:val="24"/>
              </w:rPr>
              <w:t>收集后通入袋式除尘器处理，处理后废气由</w:t>
            </w:r>
            <w:r w:rsidR="00D63A0E" w:rsidRPr="00D63A0E">
              <w:rPr>
                <w:sz w:val="24"/>
              </w:rPr>
              <w:t>15</w:t>
            </w:r>
            <w:r w:rsidR="00D63A0E" w:rsidRPr="00D63A0E">
              <w:rPr>
                <w:sz w:val="24"/>
              </w:rPr>
              <w:t>米高排气筒排放</w:t>
            </w:r>
            <w:r>
              <w:rPr>
                <w:rFonts w:hint="eastAsia"/>
                <w:sz w:val="24"/>
              </w:rPr>
              <w:t>。</w:t>
            </w:r>
          </w:p>
          <w:p w:rsidR="00412F17" w:rsidRPr="004F449C" w:rsidRDefault="00412F17" w:rsidP="00412F17">
            <w:pPr>
              <w:adjustRightInd w:val="0"/>
              <w:snapToGrid w:val="0"/>
              <w:spacing w:line="440" w:lineRule="exact"/>
              <w:ind w:firstLineChars="200" w:firstLine="480"/>
              <w:rPr>
                <w:sz w:val="24"/>
              </w:rPr>
            </w:pPr>
            <w:r>
              <w:rPr>
                <w:rFonts w:hint="eastAsia"/>
                <w:sz w:val="24"/>
              </w:rPr>
              <w:t>切割</w:t>
            </w:r>
            <w:r w:rsidRPr="00A53DE2">
              <w:rPr>
                <w:rFonts w:hint="eastAsia"/>
                <w:sz w:val="24"/>
              </w:rPr>
              <w:t>烟尘特点是粒径非常细小，</w:t>
            </w:r>
            <w:r w:rsidRPr="00A53DE2">
              <w:rPr>
                <w:sz w:val="24"/>
              </w:rPr>
              <w:t>0.5</w:t>
            </w:r>
            <w:r w:rsidRPr="00A53DE2">
              <w:rPr>
                <w:rFonts w:hint="eastAsia"/>
                <w:sz w:val="24"/>
              </w:rPr>
              <w:t>微米以下约占</w:t>
            </w:r>
            <w:r w:rsidRPr="00A53DE2">
              <w:rPr>
                <w:sz w:val="24"/>
              </w:rPr>
              <w:t>70%</w:t>
            </w:r>
            <w:r w:rsidRPr="00A53DE2">
              <w:rPr>
                <w:rFonts w:hint="eastAsia"/>
                <w:sz w:val="24"/>
              </w:rPr>
              <w:t>，</w:t>
            </w:r>
            <w:r w:rsidRPr="00A53DE2">
              <w:rPr>
                <w:sz w:val="24"/>
              </w:rPr>
              <w:t>0.5</w:t>
            </w:r>
            <w:r w:rsidRPr="00A53DE2">
              <w:rPr>
                <w:rFonts w:hint="eastAsia"/>
                <w:sz w:val="24"/>
              </w:rPr>
              <w:t>微米以上约占</w:t>
            </w:r>
            <w:r w:rsidRPr="00A53DE2">
              <w:rPr>
                <w:sz w:val="24"/>
              </w:rPr>
              <w:t>30%</w:t>
            </w:r>
            <w:r w:rsidRPr="00A53DE2">
              <w:rPr>
                <w:rFonts w:hint="eastAsia"/>
                <w:sz w:val="24"/>
              </w:rPr>
              <w:t>，悬浮能力强，会对人体健康造成危害。切割</w:t>
            </w:r>
            <w:r>
              <w:rPr>
                <w:rFonts w:hint="eastAsia"/>
                <w:sz w:val="24"/>
              </w:rPr>
              <w:t>烟</w:t>
            </w:r>
            <w:r w:rsidRPr="00A53DE2">
              <w:rPr>
                <w:rFonts w:hint="eastAsia"/>
                <w:sz w:val="24"/>
              </w:rPr>
              <w:t>尘约为切割原料的</w:t>
            </w:r>
            <w:r w:rsidRPr="00A53DE2">
              <w:rPr>
                <w:rFonts w:hint="eastAsia"/>
                <w:sz w:val="24"/>
              </w:rPr>
              <w:t>0.1%</w:t>
            </w:r>
            <w:r w:rsidRPr="00A53DE2">
              <w:rPr>
                <w:rFonts w:hint="eastAsia"/>
                <w:sz w:val="24"/>
              </w:rPr>
              <w:t>，本项目年用钢材</w:t>
            </w:r>
            <w:r w:rsidR="00D63A0E">
              <w:rPr>
                <w:rFonts w:hint="eastAsia"/>
                <w:sz w:val="24"/>
              </w:rPr>
              <w:t>200</w:t>
            </w:r>
            <w:r w:rsidRPr="00A53DE2">
              <w:rPr>
                <w:rFonts w:hint="eastAsia"/>
                <w:sz w:val="24"/>
              </w:rPr>
              <w:t>吨，则切割</w:t>
            </w:r>
            <w:r>
              <w:rPr>
                <w:rFonts w:hint="eastAsia"/>
                <w:sz w:val="24"/>
              </w:rPr>
              <w:t>烟</w:t>
            </w:r>
            <w:r w:rsidRPr="00A53DE2">
              <w:rPr>
                <w:rFonts w:hint="eastAsia"/>
                <w:sz w:val="24"/>
              </w:rPr>
              <w:t>尘产生量为</w:t>
            </w:r>
            <w:r>
              <w:rPr>
                <w:rFonts w:hint="eastAsia"/>
                <w:sz w:val="24"/>
              </w:rPr>
              <w:t>0.</w:t>
            </w:r>
            <w:r w:rsidR="00D63A0E">
              <w:rPr>
                <w:rFonts w:hint="eastAsia"/>
                <w:sz w:val="24"/>
              </w:rPr>
              <w:t>2</w:t>
            </w:r>
            <w:r w:rsidRPr="00A53DE2">
              <w:rPr>
                <w:sz w:val="24"/>
              </w:rPr>
              <w:t>t/a</w:t>
            </w:r>
            <w:r>
              <w:rPr>
                <w:rFonts w:hint="eastAsia"/>
                <w:sz w:val="24"/>
              </w:rPr>
              <w:t>；</w:t>
            </w:r>
            <w:r w:rsidRPr="00485FDA">
              <w:rPr>
                <w:rFonts w:hint="eastAsia"/>
                <w:sz w:val="24"/>
              </w:rPr>
              <w:t>焊接过程中</w:t>
            </w:r>
            <w:r>
              <w:rPr>
                <w:rFonts w:hint="eastAsia"/>
                <w:sz w:val="24"/>
              </w:rPr>
              <w:t>会</w:t>
            </w:r>
            <w:r w:rsidRPr="00485FDA">
              <w:rPr>
                <w:rFonts w:hint="eastAsia"/>
                <w:sz w:val="24"/>
              </w:rPr>
              <w:t>产生焊接烟尘，主要来源于焊接过程中金属元素的挥发，其尘粒极细小</w:t>
            </w:r>
            <w:r w:rsidRPr="00485FDA">
              <w:rPr>
                <w:rFonts w:hint="eastAsia"/>
                <w:sz w:val="24"/>
              </w:rPr>
              <w:t>(</w:t>
            </w:r>
            <w:r w:rsidRPr="00485FDA">
              <w:rPr>
                <w:rFonts w:hint="eastAsia"/>
                <w:sz w:val="24"/>
              </w:rPr>
              <w:t>直径</w:t>
            </w:r>
            <w:r w:rsidRPr="00485FDA">
              <w:rPr>
                <w:rFonts w:hint="eastAsia"/>
                <w:sz w:val="24"/>
              </w:rPr>
              <w:t>5</w:t>
            </w:r>
            <w:r w:rsidRPr="00485FDA">
              <w:rPr>
                <w:sz w:val="24"/>
              </w:rPr>
              <w:t>μ</w:t>
            </w:r>
            <w:r w:rsidRPr="00485FDA">
              <w:rPr>
                <w:rFonts w:hint="eastAsia"/>
                <w:sz w:val="24"/>
              </w:rPr>
              <w:t>m</w:t>
            </w:r>
            <w:r w:rsidRPr="00485FDA">
              <w:rPr>
                <w:rFonts w:hint="eastAsia"/>
                <w:sz w:val="24"/>
              </w:rPr>
              <w:t>以下</w:t>
            </w:r>
            <w:r w:rsidRPr="00485FDA">
              <w:rPr>
                <w:rFonts w:hint="eastAsia"/>
                <w:sz w:val="24"/>
              </w:rPr>
              <w:t>)</w:t>
            </w:r>
            <w:r w:rsidRPr="00485FDA">
              <w:rPr>
                <w:rFonts w:hint="eastAsia"/>
                <w:sz w:val="24"/>
              </w:rPr>
              <w:t>，成分复杂，主要成分为</w:t>
            </w:r>
            <w:r w:rsidRPr="00485FDA">
              <w:rPr>
                <w:rFonts w:hint="eastAsia"/>
                <w:sz w:val="24"/>
              </w:rPr>
              <w:t>Fe</w:t>
            </w:r>
            <w:r w:rsidRPr="00485FDA">
              <w:rPr>
                <w:rFonts w:hint="eastAsia"/>
                <w:sz w:val="24"/>
                <w:vertAlign w:val="subscript"/>
              </w:rPr>
              <w:t>2</w:t>
            </w:r>
            <w:r w:rsidRPr="00485FDA">
              <w:rPr>
                <w:rFonts w:hint="eastAsia"/>
                <w:sz w:val="24"/>
              </w:rPr>
              <w:t>O</w:t>
            </w:r>
            <w:r w:rsidRPr="00485FDA">
              <w:rPr>
                <w:rFonts w:hint="eastAsia"/>
                <w:sz w:val="24"/>
                <w:vertAlign w:val="subscript"/>
              </w:rPr>
              <w:t>3</w:t>
            </w:r>
            <w:r w:rsidRPr="00485FDA">
              <w:rPr>
                <w:rFonts w:hint="eastAsia"/>
                <w:sz w:val="24"/>
              </w:rPr>
              <w:t>、</w:t>
            </w:r>
            <w:r w:rsidRPr="00485FDA">
              <w:rPr>
                <w:rFonts w:hint="eastAsia"/>
                <w:sz w:val="24"/>
              </w:rPr>
              <w:t>SO</w:t>
            </w:r>
            <w:r w:rsidRPr="00485FDA">
              <w:rPr>
                <w:rFonts w:hint="eastAsia"/>
                <w:sz w:val="24"/>
                <w:vertAlign w:val="subscript"/>
              </w:rPr>
              <w:t>2</w:t>
            </w:r>
            <w:r w:rsidRPr="00485FDA">
              <w:rPr>
                <w:rFonts w:hint="eastAsia"/>
                <w:sz w:val="24"/>
              </w:rPr>
              <w:t>、</w:t>
            </w:r>
            <w:r w:rsidRPr="00485FDA">
              <w:rPr>
                <w:rFonts w:hint="eastAsia"/>
                <w:sz w:val="24"/>
              </w:rPr>
              <w:t>MnO</w:t>
            </w:r>
            <w:r w:rsidRPr="00485FDA">
              <w:rPr>
                <w:rFonts w:hint="eastAsia"/>
                <w:sz w:val="24"/>
                <w:vertAlign w:val="subscript"/>
              </w:rPr>
              <w:t>2</w:t>
            </w:r>
            <w:r w:rsidRPr="00485FDA">
              <w:rPr>
                <w:rFonts w:hint="eastAsia"/>
                <w:sz w:val="24"/>
              </w:rPr>
              <w:t>，毒性不大。根据《焊接技术手册》及有关资料推荐的经验排放系数，焊接废气中焊接烟尘排放量为</w:t>
            </w:r>
            <w:r w:rsidRPr="00485FDA">
              <w:rPr>
                <w:sz w:val="24"/>
              </w:rPr>
              <w:t>5~15g/kg</w:t>
            </w:r>
            <w:r w:rsidRPr="00485FDA">
              <w:rPr>
                <w:rFonts w:hint="eastAsia"/>
                <w:sz w:val="24"/>
              </w:rPr>
              <w:t>焊材，本次项目排放系数取：烟尘</w:t>
            </w:r>
            <w:r w:rsidRPr="00485FDA">
              <w:rPr>
                <w:rFonts w:hint="eastAsia"/>
                <w:sz w:val="24"/>
              </w:rPr>
              <w:t>10g/kg</w:t>
            </w:r>
            <w:r w:rsidRPr="00485FDA">
              <w:rPr>
                <w:rFonts w:hint="eastAsia"/>
                <w:sz w:val="24"/>
              </w:rPr>
              <w:t>焊材。</w:t>
            </w:r>
            <w:r>
              <w:rPr>
                <w:rFonts w:hint="eastAsia"/>
                <w:sz w:val="24"/>
              </w:rPr>
              <w:t>本项目焊条用量为</w:t>
            </w:r>
            <w:r w:rsidR="00D63A0E">
              <w:rPr>
                <w:rFonts w:hint="eastAsia"/>
                <w:sz w:val="24"/>
              </w:rPr>
              <w:t>2</w:t>
            </w:r>
            <w:r>
              <w:rPr>
                <w:rFonts w:hint="eastAsia"/>
                <w:sz w:val="24"/>
              </w:rPr>
              <w:t>t/a</w:t>
            </w:r>
            <w:r w:rsidRPr="00485FDA">
              <w:rPr>
                <w:rFonts w:hint="eastAsia"/>
                <w:sz w:val="24"/>
              </w:rPr>
              <w:t>，据此进行计算，焊接烟尘产生量为</w:t>
            </w:r>
            <w:r w:rsidRPr="00485FDA">
              <w:rPr>
                <w:rFonts w:hint="eastAsia"/>
                <w:sz w:val="24"/>
              </w:rPr>
              <w:t>0.0</w:t>
            </w:r>
            <w:r w:rsidR="00D63A0E">
              <w:rPr>
                <w:rFonts w:hint="eastAsia"/>
                <w:sz w:val="24"/>
              </w:rPr>
              <w:t>2</w:t>
            </w:r>
            <w:r w:rsidRPr="00485FDA">
              <w:rPr>
                <w:rFonts w:hint="eastAsia"/>
                <w:sz w:val="24"/>
              </w:rPr>
              <w:t>t/a</w:t>
            </w:r>
            <w:r w:rsidRPr="00485FDA">
              <w:rPr>
                <w:rFonts w:hint="eastAsia"/>
                <w:sz w:val="24"/>
              </w:rPr>
              <w:t>。</w:t>
            </w:r>
            <w:r>
              <w:rPr>
                <w:rFonts w:hint="eastAsia"/>
                <w:sz w:val="24"/>
              </w:rPr>
              <w:t>烟尘产生总量为</w:t>
            </w:r>
            <w:r>
              <w:rPr>
                <w:rFonts w:hint="eastAsia"/>
                <w:sz w:val="24"/>
              </w:rPr>
              <w:t>0.</w:t>
            </w:r>
            <w:r w:rsidR="00D63A0E">
              <w:rPr>
                <w:rFonts w:hint="eastAsia"/>
                <w:sz w:val="24"/>
              </w:rPr>
              <w:t>22</w:t>
            </w:r>
            <w:r>
              <w:rPr>
                <w:rFonts w:hint="eastAsia"/>
                <w:sz w:val="24"/>
              </w:rPr>
              <w:t>t/a</w:t>
            </w:r>
            <w:r>
              <w:rPr>
                <w:rFonts w:hint="eastAsia"/>
                <w:sz w:val="24"/>
              </w:rPr>
              <w:t>，设计</w:t>
            </w:r>
            <w:r w:rsidR="00D63A0E">
              <w:rPr>
                <w:rFonts w:hint="eastAsia"/>
                <w:sz w:val="24"/>
              </w:rPr>
              <w:t>集气罩收集效率</w:t>
            </w:r>
            <w:r w:rsidR="00D63A0E">
              <w:rPr>
                <w:rFonts w:hint="eastAsia"/>
                <w:sz w:val="24"/>
              </w:rPr>
              <w:t>90%</w:t>
            </w:r>
            <w:r w:rsidR="00D63A0E">
              <w:rPr>
                <w:rFonts w:hint="eastAsia"/>
                <w:sz w:val="24"/>
              </w:rPr>
              <w:t>，</w:t>
            </w:r>
            <w:r>
              <w:rPr>
                <w:rFonts w:hint="eastAsia"/>
                <w:sz w:val="24"/>
              </w:rPr>
              <w:t>袋式除尘器处理效率为</w:t>
            </w:r>
            <w:r>
              <w:rPr>
                <w:rFonts w:hint="eastAsia"/>
                <w:sz w:val="24"/>
              </w:rPr>
              <w:t>95%</w:t>
            </w:r>
            <w:r>
              <w:rPr>
                <w:rFonts w:hint="eastAsia"/>
                <w:sz w:val="24"/>
              </w:rPr>
              <w:t>，风机风量</w:t>
            </w:r>
            <w:r>
              <w:rPr>
                <w:rFonts w:hint="eastAsia"/>
                <w:sz w:val="24"/>
              </w:rPr>
              <w:t>3000m</w:t>
            </w:r>
            <w:r w:rsidRPr="004F449C">
              <w:rPr>
                <w:rFonts w:hint="eastAsia"/>
                <w:sz w:val="24"/>
                <w:vertAlign w:val="superscript"/>
              </w:rPr>
              <w:t>3</w:t>
            </w:r>
            <w:r>
              <w:rPr>
                <w:rFonts w:hint="eastAsia"/>
                <w:sz w:val="24"/>
              </w:rPr>
              <w:t>/h</w:t>
            </w:r>
            <w:r>
              <w:rPr>
                <w:rFonts w:hint="eastAsia"/>
                <w:sz w:val="24"/>
              </w:rPr>
              <w:t>，年工作</w:t>
            </w:r>
            <w:r>
              <w:rPr>
                <w:rFonts w:hint="eastAsia"/>
                <w:sz w:val="24"/>
              </w:rPr>
              <w:t>2400</w:t>
            </w:r>
            <w:r>
              <w:rPr>
                <w:rFonts w:hint="eastAsia"/>
                <w:sz w:val="24"/>
              </w:rPr>
              <w:t>小时，则烟尘排放速率为</w:t>
            </w:r>
            <w:r>
              <w:rPr>
                <w:rFonts w:hint="eastAsia"/>
                <w:sz w:val="24"/>
              </w:rPr>
              <w:t>0.0</w:t>
            </w:r>
            <w:r w:rsidR="004A4969">
              <w:rPr>
                <w:rFonts w:hint="eastAsia"/>
                <w:sz w:val="24"/>
              </w:rPr>
              <w:t>04</w:t>
            </w:r>
            <w:r>
              <w:rPr>
                <w:rFonts w:hint="eastAsia"/>
                <w:sz w:val="24"/>
              </w:rPr>
              <w:t>kg/h</w:t>
            </w:r>
            <w:r>
              <w:rPr>
                <w:rFonts w:hint="eastAsia"/>
                <w:sz w:val="24"/>
              </w:rPr>
              <w:t>、排放浓度为</w:t>
            </w:r>
            <w:r w:rsidR="004A4969">
              <w:rPr>
                <w:rFonts w:hint="eastAsia"/>
                <w:sz w:val="24"/>
              </w:rPr>
              <w:t>1.4</w:t>
            </w:r>
            <w:r>
              <w:rPr>
                <w:rFonts w:hint="eastAsia"/>
                <w:sz w:val="24"/>
              </w:rPr>
              <w:t>mg/m</w:t>
            </w:r>
            <w:r w:rsidRPr="004F449C">
              <w:rPr>
                <w:rFonts w:hint="eastAsia"/>
                <w:sz w:val="24"/>
                <w:vertAlign w:val="superscript"/>
              </w:rPr>
              <w:t>3</w:t>
            </w:r>
            <w:r>
              <w:rPr>
                <w:rFonts w:hint="eastAsia"/>
                <w:sz w:val="24"/>
              </w:rPr>
              <w:t>，满足</w:t>
            </w:r>
            <w:r w:rsidR="004402A9" w:rsidRPr="004402A9">
              <w:rPr>
                <w:rFonts w:hint="eastAsia"/>
                <w:sz w:val="24"/>
              </w:rPr>
              <w:t>《新乡市生态环境局关于进一步规范工业企业颗粒物排放限值的通知》</w:t>
            </w:r>
            <w:r w:rsidRPr="004F449C">
              <w:rPr>
                <w:sz w:val="24"/>
              </w:rPr>
              <w:t>颗粒物排放浓度</w:t>
            </w:r>
            <w:r w:rsidR="004402A9">
              <w:rPr>
                <w:sz w:val="24"/>
              </w:rPr>
              <w:t>1</w:t>
            </w:r>
            <w:r w:rsidRPr="004F449C">
              <w:rPr>
                <w:sz w:val="24"/>
              </w:rPr>
              <w:t>0mg/m</w:t>
            </w:r>
            <w:r w:rsidRPr="004F449C">
              <w:rPr>
                <w:sz w:val="24"/>
                <w:vertAlign w:val="superscript"/>
              </w:rPr>
              <w:t>3</w:t>
            </w:r>
            <w:r w:rsidRPr="004F449C">
              <w:rPr>
                <w:sz w:val="24"/>
              </w:rPr>
              <w:t>的标准限值。</w:t>
            </w:r>
          </w:p>
          <w:p w:rsidR="00B34136" w:rsidRPr="00217E68" w:rsidRDefault="00B34136" w:rsidP="00217E68">
            <w:pPr>
              <w:spacing w:line="440" w:lineRule="exact"/>
              <w:ind w:firstLineChars="200" w:firstLine="480"/>
              <w:rPr>
                <w:rFonts w:eastAsia="黑体"/>
                <w:bCs/>
                <w:color w:val="000000"/>
                <w:sz w:val="24"/>
                <w:szCs w:val="24"/>
              </w:rPr>
            </w:pPr>
            <w:r w:rsidRPr="00217E68">
              <w:rPr>
                <w:rFonts w:eastAsia="黑体" w:hAnsi="黑体"/>
                <w:bCs/>
                <w:color w:val="000000"/>
                <w:sz w:val="24"/>
                <w:szCs w:val="24"/>
              </w:rPr>
              <w:t>表</w:t>
            </w:r>
            <w:r w:rsidR="004C116F">
              <w:rPr>
                <w:rFonts w:eastAsia="黑体" w:hint="eastAsia"/>
                <w:bCs/>
                <w:color w:val="000000"/>
                <w:sz w:val="24"/>
                <w:szCs w:val="24"/>
              </w:rPr>
              <w:t>2</w:t>
            </w:r>
            <w:r w:rsidR="009D2900">
              <w:rPr>
                <w:rFonts w:eastAsia="黑体" w:hint="eastAsia"/>
                <w:bCs/>
                <w:color w:val="000000"/>
                <w:sz w:val="24"/>
                <w:szCs w:val="24"/>
              </w:rPr>
              <w:t>5</w:t>
            </w:r>
            <w:r w:rsidRPr="00217E68">
              <w:rPr>
                <w:rFonts w:eastAsia="黑体"/>
                <w:bCs/>
                <w:color w:val="000000"/>
                <w:sz w:val="24"/>
                <w:szCs w:val="24"/>
              </w:rPr>
              <w:t xml:space="preserve">                </w:t>
            </w:r>
            <w:r w:rsidR="0039533A" w:rsidRPr="00217E68">
              <w:rPr>
                <w:rFonts w:eastAsia="黑体" w:hAnsi="黑体"/>
                <w:bCs/>
                <w:color w:val="000000"/>
                <w:sz w:val="24"/>
                <w:szCs w:val="24"/>
              </w:rPr>
              <w:t>本项目</w:t>
            </w:r>
            <w:r w:rsidRPr="00217E68">
              <w:rPr>
                <w:rFonts w:eastAsia="黑体" w:hAnsi="黑体"/>
                <w:bCs/>
                <w:color w:val="000000"/>
                <w:sz w:val="24"/>
                <w:szCs w:val="24"/>
              </w:rPr>
              <w:t>有组织废气产排情况一览表</w:t>
            </w:r>
          </w:p>
          <w:tbl>
            <w:tblPr>
              <w:tblW w:w="9072" w:type="dxa"/>
              <w:jc w:val="center"/>
              <w:tblBorders>
                <w:top w:val="single" w:sz="8" w:space="0" w:color="auto"/>
                <w:bottom w:val="single" w:sz="8" w:space="0" w:color="auto"/>
                <w:insideH w:val="single" w:sz="6" w:space="0" w:color="auto"/>
                <w:insideV w:val="single" w:sz="6" w:space="0" w:color="auto"/>
              </w:tblBorders>
              <w:tblLayout w:type="fixed"/>
              <w:tblLook w:val="0000"/>
            </w:tblPr>
            <w:tblGrid>
              <w:gridCol w:w="732"/>
              <w:gridCol w:w="851"/>
              <w:gridCol w:w="850"/>
              <w:gridCol w:w="851"/>
              <w:gridCol w:w="708"/>
              <w:gridCol w:w="851"/>
              <w:gridCol w:w="1843"/>
              <w:gridCol w:w="850"/>
              <w:gridCol w:w="709"/>
              <w:gridCol w:w="827"/>
            </w:tblGrid>
            <w:tr w:rsidR="00B34136" w:rsidRPr="00B34136" w:rsidTr="00217E68">
              <w:trPr>
                <w:cantSplit/>
                <w:trHeight w:val="397"/>
                <w:jc w:val="center"/>
              </w:trPr>
              <w:tc>
                <w:tcPr>
                  <w:tcW w:w="732" w:type="dxa"/>
                  <w:vMerge w:val="restart"/>
                  <w:tcBorders>
                    <w:top w:val="single" w:sz="8" w:space="0" w:color="auto"/>
                    <w:left w:val="nil"/>
                    <w:bottom w:val="single" w:sz="6"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hint="eastAsia"/>
                      <w:b/>
                      <w:bCs/>
                      <w:color w:val="000000"/>
                      <w:sz w:val="21"/>
                      <w:szCs w:val="21"/>
                    </w:rPr>
                    <w:t>排气筒编号</w:t>
                  </w:r>
                </w:p>
              </w:tc>
              <w:tc>
                <w:tcPr>
                  <w:tcW w:w="851" w:type="dxa"/>
                  <w:vMerge w:val="restart"/>
                  <w:tcBorders>
                    <w:top w:val="single" w:sz="8" w:space="0" w:color="auto"/>
                    <w:bottom w:val="single" w:sz="6"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hint="eastAsia"/>
                      <w:b/>
                      <w:bCs/>
                      <w:color w:val="000000"/>
                      <w:sz w:val="21"/>
                      <w:szCs w:val="21"/>
                    </w:rPr>
                    <w:t>污染源</w:t>
                  </w:r>
                </w:p>
              </w:tc>
              <w:tc>
                <w:tcPr>
                  <w:tcW w:w="850" w:type="dxa"/>
                  <w:vMerge w:val="restart"/>
                  <w:tcBorders>
                    <w:top w:val="single" w:sz="8" w:space="0" w:color="auto"/>
                    <w:bottom w:val="single" w:sz="6"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hint="eastAsia"/>
                      <w:b/>
                      <w:bCs/>
                      <w:color w:val="000000"/>
                      <w:sz w:val="21"/>
                      <w:szCs w:val="21"/>
                    </w:rPr>
                    <w:t>污染物名称</w:t>
                  </w:r>
                </w:p>
              </w:tc>
              <w:tc>
                <w:tcPr>
                  <w:tcW w:w="2410" w:type="dxa"/>
                  <w:gridSpan w:val="3"/>
                  <w:tcBorders>
                    <w:top w:val="single" w:sz="8" w:space="0" w:color="auto"/>
                    <w:bottom w:val="single" w:sz="6"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hint="eastAsia"/>
                      <w:b/>
                      <w:bCs/>
                      <w:color w:val="000000"/>
                      <w:sz w:val="21"/>
                      <w:szCs w:val="21"/>
                    </w:rPr>
                    <w:t>产生情况</w:t>
                  </w:r>
                </w:p>
              </w:tc>
              <w:tc>
                <w:tcPr>
                  <w:tcW w:w="1843" w:type="dxa"/>
                  <w:vMerge w:val="restart"/>
                  <w:tcBorders>
                    <w:top w:val="single" w:sz="8" w:space="0" w:color="auto"/>
                    <w:bottom w:val="single" w:sz="6"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hint="eastAsia"/>
                      <w:b/>
                      <w:bCs/>
                      <w:color w:val="000000"/>
                      <w:sz w:val="21"/>
                      <w:szCs w:val="21"/>
                    </w:rPr>
                    <w:t>防治措施</w:t>
                  </w:r>
                </w:p>
              </w:tc>
              <w:tc>
                <w:tcPr>
                  <w:tcW w:w="2386" w:type="dxa"/>
                  <w:gridSpan w:val="3"/>
                  <w:tcBorders>
                    <w:top w:val="single" w:sz="8" w:space="0" w:color="auto"/>
                    <w:bottom w:val="single" w:sz="6" w:space="0" w:color="auto"/>
                    <w:right w:val="nil"/>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hint="eastAsia"/>
                      <w:b/>
                      <w:bCs/>
                      <w:color w:val="000000"/>
                      <w:sz w:val="21"/>
                      <w:szCs w:val="21"/>
                    </w:rPr>
                    <w:t>排放情况</w:t>
                  </w:r>
                </w:p>
              </w:tc>
            </w:tr>
            <w:tr w:rsidR="00B34136" w:rsidRPr="00B34136" w:rsidTr="00217E68">
              <w:trPr>
                <w:cantSplit/>
                <w:trHeight w:val="397"/>
                <w:jc w:val="center"/>
              </w:trPr>
              <w:tc>
                <w:tcPr>
                  <w:tcW w:w="732" w:type="dxa"/>
                  <w:vMerge/>
                  <w:tcBorders>
                    <w:top w:val="single" w:sz="6" w:space="0" w:color="auto"/>
                    <w:left w:val="nil"/>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p>
              </w:tc>
              <w:tc>
                <w:tcPr>
                  <w:tcW w:w="851" w:type="dxa"/>
                  <w:vMerge/>
                  <w:tcBorders>
                    <w:top w:val="single" w:sz="6" w:space="0" w:color="auto"/>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p>
              </w:tc>
              <w:tc>
                <w:tcPr>
                  <w:tcW w:w="850" w:type="dxa"/>
                  <w:vMerge/>
                  <w:tcBorders>
                    <w:top w:val="single" w:sz="6" w:space="0" w:color="auto"/>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p>
              </w:tc>
              <w:tc>
                <w:tcPr>
                  <w:tcW w:w="851" w:type="dxa"/>
                  <w:tcBorders>
                    <w:top w:val="single" w:sz="6" w:space="0" w:color="auto"/>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hint="eastAsia"/>
                      <w:b/>
                      <w:bCs/>
                      <w:color w:val="000000"/>
                      <w:sz w:val="21"/>
                      <w:szCs w:val="21"/>
                    </w:rPr>
                    <w:t>产生量</w:t>
                  </w:r>
                  <w:r w:rsidRPr="00B34136">
                    <w:rPr>
                      <w:rFonts w:eastAsiaTheme="minorEastAsia" w:hint="eastAsia"/>
                      <w:b/>
                      <w:bCs/>
                      <w:color w:val="000000"/>
                      <w:sz w:val="21"/>
                      <w:szCs w:val="21"/>
                    </w:rPr>
                    <w:t>t/a</w:t>
                  </w:r>
                </w:p>
              </w:tc>
              <w:tc>
                <w:tcPr>
                  <w:tcW w:w="708" w:type="dxa"/>
                  <w:tcBorders>
                    <w:top w:val="single" w:sz="6" w:space="0" w:color="auto"/>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b/>
                      <w:bCs/>
                      <w:color w:val="000000"/>
                      <w:sz w:val="21"/>
                      <w:szCs w:val="21"/>
                    </w:rPr>
                    <w:t>速率</w:t>
                  </w:r>
                </w:p>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b/>
                      <w:bCs/>
                      <w:color w:val="000000"/>
                      <w:sz w:val="21"/>
                      <w:szCs w:val="21"/>
                    </w:rPr>
                    <w:t>kg/h</w:t>
                  </w:r>
                </w:p>
              </w:tc>
              <w:tc>
                <w:tcPr>
                  <w:tcW w:w="851" w:type="dxa"/>
                  <w:tcBorders>
                    <w:top w:val="single" w:sz="6" w:space="0" w:color="auto"/>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b/>
                      <w:bCs/>
                      <w:color w:val="000000"/>
                      <w:sz w:val="21"/>
                      <w:szCs w:val="21"/>
                    </w:rPr>
                    <w:t>浓度</w:t>
                  </w:r>
                </w:p>
                <w:p w:rsidR="00B34136" w:rsidRPr="00B34136" w:rsidRDefault="00B34136" w:rsidP="00217E68">
                  <w:pPr>
                    <w:adjustRightInd w:val="0"/>
                    <w:snapToGrid w:val="0"/>
                    <w:jc w:val="center"/>
                    <w:rPr>
                      <w:rFonts w:eastAsiaTheme="minorEastAsia"/>
                      <w:b/>
                      <w:bCs/>
                      <w:color w:val="000000"/>
                      <w:sz w:val="21"/>
                      <w:szCs w:val="21"/>
                      <w:vertAlign w:val="superscript"/>
                    </w:rPr>
                  </w:pPr>
                  <w:r w:rsidRPr="00B34136">
                    <w:rPr>
                      <w:rFonts w:eastAsiaTheme="minorEastAsia"/>
                      <w:b/>
                      <w:bCs/>
                      <w:color w:val="000000"/>
                      <w:sz w:val="21"/>
                      <w:szCs w:val="21"/>
                    </w:rPr>
                    <w:t>mg/m</w:t>
                  </w:r>
                  <w:r w:rsidRPr="00B34136">
                    <w:rPr>
                      <w:rFonts w:eastAsiaTheme="minorEastAsia"/>
                      <w:b/>
                      <w:bCs/>
                      <w:color w:val="000000"/>
                      <w:sz w:val="21"/>
                      <w:szCs w:val="21"/>
                      <w:vertAlign w:val="superscript"/>
                    </w:rPr>
                    <w:t>3</w:t>
                  </w:r>
                </w:p>
              </w:tc>
              <w:tc>
                <w:tcPr>
                  <w:tcW w:w="1843" w:type="dxa"/>
                  <w:vMerge/>
                  <w:tcBorders>
                    <w:top w:val="single" w:sz="6" w:space="0" w:color="auto"/>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p>
              </w:tc>
              <w:tc>
                <w:tcPr>
                  <w:tcW w:w="850" w:type="dxa"/>
                  <w:tcBorders>
                    <w:top w:val="single" w:sz="6" w:space="0" w:color="auto"/>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b/>
                      <w:bCs/>
                      <w:color w:val="000000"/>
                      <w:sz w:val="21"/>
                      <w:szCs w:val="21"/>
                    </w:rPr>
                    <w:t>排放量</w:t>
                  </w:r>
                </w:p>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b/>
                      <w:bCs/>
                      <w:color w:val="000000"/>
                      <w:sz w:val="21"/>
                      <w:szCs w:val="21"/>
                    </w:rPr>
                    <w:t>t/a</w:t>
                  </w:r>
                </w:p>
              </w:tc>
              <w:tc>
                <w:tcPr>
                  <w:tcW w:w="709" w:type="dxa"/>
                  <w:tcBorders>
                    <w:top w:val="single" w:sz="6" w:space="0" w:color="auto"/>
                    <w:bottom w:val="single" w:sz="8" w:space="0" w:color="auto"/>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b/>
                      <w:bCs/>
                      <w:color w:val="000000"/>
                      <w:sz w:val="21"/>
                      <w:szCs w:val="21"/>
                    </w:rPr>
                    <w:t>速率</w:t>
                  </w:r>
                </w:p>
                <w:p w:rsidR="00B34136" w:rsidRPr="00B34136" w:rsidRDefault="00B34136" w:rsidP="00217E68">
                  <w:pPr>
                    <w:adjustRightInd w:val="0"/>
                    <w:snapToGrid w:val="0"/>
                    <w:jc w:val="center"/>
                    <w:rPr>
                      <w:rFonts w:eastAsiaTheme="minorEastAsia"/>
                      <w:b/>
                      <w:bCs/>
                      <w:color w:val="000000"/>
                      <w:sz w:val="21"/>
                      <w:szCs w:val="21"/>
                      <w:vertAlign w:val="superscript"/>
                    </w:rPr>
                  </w:pPr>
                  <w:r w:rsidRPr="00B34136">
                    <w:rPr>
                      <w:rFonts w:eastAsiaTheme="minorEastAsia"/>
                      <w:b/>
                      <w:bCs/>
                      <w:color w:val="000000"/>
                      <w:sz w:val="21"/>
                      <w:szCs w:val="21"/>
                    </w:rPr>
                    <w:t>kg/h</w:t>
                  </w:r>
                </w:p>
              </w:tc>
              <w:tc>
                <w:tcPr>
                  <w:tcW w:w="827" w:type="dxa"/>
                  <w:tcBorders>
                    <w:top w:val="single" w:sz="6" w:space="0" w:color="auto"/>
                    <w:bottom w:val="single" w:sz="8" w:space="0" w:color="auto"/>
                    <w:right w:val="nil"/>
                  </w:tcBorders>
                  <w:vAlign w:val="center"/>
                </w:tcPr>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b/>
                      <w:bCs/>
                      <w:color w:val="000000"/>
                      <w:sz w:val="21"/>
                      <w:szCs w:val="21"/>
                    </w:rPr>
                    <w:t>浓度</w:t>
                  </w:r>
                </w:p>
                <w:p w:rsidR="00B34136" w:rsidRPr="00B34136" w:rsidRDefault="00B34136" w:rsidP="00217E68">
                  <w:pPr>
                    <w:adjustRightInd w:val="0"/>
                    <w:snapToGrid w:val="0"/>
                    <w:jc w:val="center"/>
                    <w:rPr>
                      <w:rFonts w:eastAsiaTheme="minorEastAsia"/>
                      <w:b/>
                      <w:bCs/>
                      <w:color w:val="000000"/>
                      <w:sz w:val="21"/>
                      <w:szCs w:val="21"/>
                    </w:rPr>
                  </w:pPr>
                  <w:r w:rsidRPr="00B34136">
                    <w:rPr>
                      <w:rFonts w:eastAsiaTheme="minorEastAsia"/>
                      <w:b/>
                      <w:bCs/>
                      <w:color w:val="000000"/>
                      <w:sz w:val="21"/>
                      <w:szCs w:val="21"/>
                    </w:rPr>
                    <w:t>mg/m</w:t>
                  </w:r>
                  <w:r w:rsidRPr="00B34136">
                    <w:rPr>
                      <w:rFonts w:eastAsiaTheme="minorEastAsia"/>
                      <w:b/>
                      <w:bCs/>
                      <w:color w:val="000000"/>
                      <w:sz w:val="21"/>
                      <w:szCs w:val="21"/>
                      <w:vertAlign w:val="superscript"/>
                    </w:rPr>
                    <w:t>3</w:t>
                  </w:r>
                </w:p>
              </w:tc>
            </w:tr>
            <w:tr w:rsidR="00B34136" w:rsidRPr="00B34136" w:rsidTr="00D63A0E">
              <w:trPr>
                <w:cantSplit/>
                <w:trHeight w:val="397"/>
                <w:jc w:val="center"/>
              </w:trPr>
              <w:tc>
                <w:tcPr>
                  <w:tcW w:w="732" w:type="dxa"/>
                  <w:tcBorders>
                    <w:top w:val="single" w:sz="4" w:space="0" w:color="auto"/>
                  </w:tcBorders>
                  <w:vAlign w:val="center"/>
                </w:tcPr>
                <w:p w:rsidR="00B34136" w:rsidRPr="00B34136" w:rsidRDefault="00B34136" w:rsidP="00217E68">
                  <w:pPr>
                    <w:adjustRightInd w:val="0"/>
                    <w:snapToGrid w:val="0"/>
                    <w:jc w:val="center"/>
                    <w:rPr>
                      <w:rFonts w:eastAsiaTheme="minorEastAsia"/>
                      <w:bCs/>
                      <w:color w:val="000000"/>
                      <w:sz w:val="21"/>
                      <w:szCs w:val="21"/>
                    </w:rPr>
                  </w:pPr>
                  <w:r w:rsidRPr="00B34136">
                    <w:rPr>
                      <w:rFonts w:eastAsiaTheme="minorEastAsia" w:hint="eastAsia"/>
                      <w:bCs/>
                      <w:color w:val="000000"/>
                      <w:sz w:val="21"/>
                      <w:szCs w:val="21"/>
                    </w:rPr>
                    <w:t>P</w:t>
                  </w:r>
                  <w:r w:rsidRPr="00B34136">
                    <w:rPr>
                      <w:rFonts w:eastAsiaTheme="minorEastAsia" w:hint="eastAsia"/>
                      <w:bCs/>
                      <w:color w:val="000000"/>
                      <w:sz w:val="21"/>
                      <w:szCs w:val="21"/>
                      <w:vertAlign w:val="subscript"/>
                    </w:rPr>
                    <w:t>1</w:t>
                  </w:r>
                </w:p>
              </w:tc>
              <w:tc>
                <w:tcPr>
                  <w:tcW w:w="851" w:type="dxa"/>
                  <w:tcBorders>
                    <w:top w:val="single" w:sz="4" w:space="0" w:color="auto"/>
                  </w:tcBorders>
                  <w:vAlign w:val="center"/>
                </w:tcPr>
                <w:p w:rsidR="00B34136" w:rsidRPr="00B34136" w:rsidRDefault="00B34136" w:rsidP="00217E68">
                  <w:pPr>
                    <w:adjustRightInd w:val="0"/>
                    <w:snapToGrid w:val="0"/>
                    <w:jc w:val="center"/>
                    <w:rPr>
                      <w:rFonts w:eastAsiaTheme="minorEastAsia"/>
                      <w:bCs/>
                      <w:color w:val="000000"/>
                      <w:sz w:val="21"/>
                      <w:szCs w:val="21"/>
                    </w:rPr>
                  </w:pPr>
                  <w:r w:rsidRPr="00B34136">
                    <w:rPr>
                      <w:rFonts w:eastAsiaTheme="minorEastAsia" w:hint="eastAsia"/>
                      <w:bCs/>
                      <w:color w:val="000000"/>
                      <w:sz w:val="21"/>
                      <w:szCs w:val="21"/>
                    </w:rPr>
                    <w:t>废气排放口</w:t>
                  </w:r>
                </w:p>
              </w:tc>
              <w:tc>
                <w:tcPr>
                  <w:tcW w:w="850" w:type="dxa"/>
                  <w:tcBorders>
                    <w:top w:val="single" w:sz="4" w:space="0" w:color="auto"/>
                    <w:bottom w:val="single" w:sz="8" w:space="0" w:color="auto"/>
                  </w:tcBorders>
                  <w:vAlign w:val="center"/>
                </w:tcPr>
                <w:p w:rsidR="00B34136" w:rsidRPr="00B34136" w:rsidRDefault="00D5219B" w:rsidP="00217E68">
                  <w:pPr>
                    <w:adjustRightInd w:val="0"/>
                    <w:snapToGrid w:val="0"/>
                    <w:jc w:val="center"/>
                    <w:rPr>
                      <w:rFonts w:eastAsiaTheme="minorEastAsia"/>
                      <w:bCs/>
                      <w:color w:val="000000"/>
                      <w:sz w:val="21"/>
                      <w:szCs w:val="21"/>
                    </w:rPr>
                  </w:pPr>
                  <w:r>
                    <w:rPr>
                      <w:rFonts w:eastAsiaTheme="minorEastAsia" w:hint="eastAsia"/>
                      <w:bCs/>
                      <w:color w:val="000000"/>
                      <w:sz w:val="21"/>
                      <w:szCs w:val="21"/>
                    </w:rPr>
                    <w:t>颗粒物</w:t>
                  </w:r>
                </w:p>
              </w:tc>
              <w:tc>
                <w:tcPr>
                  <w:tcW w:w="851" w:type="dxa"/>
                  <w:tcBorders>
                    <w:top w:val="single" w:sz="4" w:space="0" w:color="auto"/>
                    <w:bottom w:val="single" w:sz="8" w:space="0" w:color="auto"/>
                  </w:tcBorders>
                  <w:vAlign w:val="center"/>
                </w:tcPr>
                <w:p w:rsidR="00B34136" w:rsidRPr="00B34136" w:rsidRDefault="00D5219B" w:rsidP="00217E68">
                  <w:pPr>
                    <w:adjustRightInd w:val="0"/>
                    <w:snapToGrid w:val="0"/>
                    <w:jc w:val="center"/>
                    <w:rPr>
                      <w:rFonts w:eastAsiaTheme="minorEastAsia"/>
                      <w:bCs/>
                      <w:color w:val="000000"/>
                      <w:sz w:val="21"/>
                      <w:szCs w:val="21"/>
                    </w:rPr>
                  </w:pPr>
                  <w:r>
                    <w:rPr>
                      <w:rFonts w:eastAsiaTheme="minorEastAsia" w:hint="eastAsia"/>
                      <w:bCs/>
                      <w:color w:val="000000"/>
                      <w:sz w:val="21"/>
                      <w:szCs w:val="21"/>
                    </w:rPr>
                    <w:t>0.198</w:t>
                  </w:r>
                </w:p>
              </w:tc>
              <w:tc>
                <w:tcPr>
                  <w:tcW w:w="708" w:type="dxa"/>
                  <w:tcBorders>
                    <w:top w:val="single" w:sz="4" w:space="0" w:color="auto"/>
                    <w:bottom w:val="single" w:sz="8" w:space="0" w:color="auto"/>
                  </w:tcBorders>
                  <w:vAlign w:val="center"/>
                </w:tcPr>
                <w:p w:rsidR="00B34136" w:rsidRPr="00B34136" w:rsidRDefault="00D5219B" w:rsidP="00217E68">
                  <w:pPr>
                    <w:adjustRightInd w:val="0"/>
                    <w:snapToGrid w:val="0"/>
                    <w:jc w:val="center"/>
                    <w:rPr>
                      <w:rFonts w:eastAsiaTheme="minorEastAsia"/>
                      <w:bCs/>
                      <w:color w:val="000000"/>
                      <w:sz w:val="21"/>
                      <w:szCs w:val="21"/>
                    </w:rPr>
                  </w:pPr>
                  <w:r>
                    <w:rPr>
                      <w:rFonts w:eastAsiaTheme="minorEastAsia" w:hint="eastAsia"/>
                      <w:bCs/>
                      <w:color w:val="000000"/>
                      <w:sz w:val="21"/>
                      <w:szCs w:val="21"/>
                    </w:rPr>
                    <w:t>0.083</w:t>
                  </w:r>
                </w:p>
              </w:tc>
              <w:tc>
                <w:tcPr>
                  <w:tcW w:w="851" w:type="dxa"/>
                  <w:tcBorders>
                    <w:top w:val="single" w:sz="4" w:space="0" w:color="auto"/>
                    <w:bottom w:val="single" w:sz="8" w:space="0" w:color="auto"/>
                  </w:tcBorders>
                  <w:vAlign w:val="center"/>
                </w:tcPr>
                <w:p w:rsidR="00B34136" w:rsidRPr="00B34136" w:rsidRDefault="00D5219B" w:rsidP="00217E68">
                  <w:pPr>
                    <w:adjustRightInd w:val="0"/>
                    <w:snapToGrid w:val="0"/>
                    <w:jc w:val="center"/>
                    <w:rPr>
                      <w:rFonts w:eastAsiaTheme="minorEastAsia"/>
                      <w:bCs/>
                      <w:color w:val="000000"/>
                      <w:sz w:val="21"/>
                      <w:szCs w:val="21"/>
                    </w:rPr>
                  </w:pPr>
                  <w:r>
                    <w:rPr>
                      <w:rFonts w:eastAsiaTheme="minorEastAsia" w:hint="eastAsia"/>
                      <w:bCs/>
                      <w:color w:val="000000"/>
                      <w:sz w:val="21"/>
                      <w:szCs w:val="21"/>
                    </w:rPr>
                    <w:t>27.7</w:t>
                  </w:r>
                </w:p>
              </w:tc>
              <w:tc>
                <w:tcPr>
                  <w:tcW w:w="1843" w:type="dxa"/>
                  <w:tcBorders>
                    <w:top w:val="single" w:sz="4" w:space="0" w:color="auto"/>
                    <w:bottom w:val="single" w:sz="8" w:space="0" w:color="auto"/>
                  </w:tcBorders>
                  <w:vAlign w:val="center"/>
                </w:tcPr>
                <w:p w:rsidR="00B34136" w:rsidRPr="00B34136" w:rsidRDefault="007F1F3F" w:rsidP="00D5219B">
                  <w:pPr>
                    <w:adjustRightInd w:val="0"/>
                    <w:snapToGrid w:val="0"/>
                    <w:jc w:val="center"/>
                    <w:rPr>
                      <w:rFonts w:eastAsiaTheme="minorEastAsia"/>
                      <w:bCs/>
                      <w:color w:val="000000"/>
                      <w:sz w:val="21"/>
                      <w:szCs w:val="21"/>
                    </w:rPr>
                  </w:pPr>
                  <w:r>
                    <w:rPr>
                      <w:rFonts w:eastAsiaTheme="minorEastAsia" w:hint="eastAsia"/>
                      <w:bCs/>
                      <w:color w:val="000000"/>
                      <w:sz w:val="21"/>
                      <w:szCs w:val="21"/>
                    </w:rPr>
                    <w:t>集气罩</w:t>
                  </w:r>
                  <w:r>
                    <w:rPr>
                      <w:rFonts w:eastAsiaTheme="minorEastAsia" w:hint="eastAsia"/>
                      <w:bCs/>
                      <w:color w:val="000000"/>
                      <w:sz w:val="21"/>
                      <w:szCs w:val="21"/>
                    </w:rPr>
                    <w:t>+</w:t>
                  </w:r>
                  <w:r w:rsidR="00D5219B">
                    <w:rPr>
                      <w:rFonts w:eastAsiaTheme="minorEastAsia" w:hint="eastAsia"/>
                      <w:bCs/>
                      <w:color w:val="000000"/>
                      <w:sz w:val="21"/>
                      <w:szCs w:val="21"/>
                    </w:rPr>
                    <w:t>袋式除尘器</w:t>
                  </w:r>
                  <w:r w:rsidR="00B34136" w:rsidRPr="00B34136">
                    <w:rPr>
                      <w:rFonts w:eastAsiaTheme="minorEastAsia" w:hint="eastAsia"/>
                      <w:bCs/>
                      <w:color w:val="000000"/>
                      <w:sz w:val="21"/>
                      <w:szCs w:val="21"/>
                    </w:rPr>
                    <w:t>+</w:t>
                  </w:r>
                  <w:r w:rsidR="0039533A">
                    <w:rPr>
                      <w:rFonts w:eastAsiaTheme="minorEastAsia" w:hint="eastAsia"/>
                      <w:bCs/>
                      <w:color w:val="000000"/>
                      <w:sz w:val="21"/>
                      <w:szCs w:val="21"/>
                    </w:rPr>
                    <w:t>15</w:t>
                  </w:r>
                  <w:r w:rsidR="00B34136" w:rsidRPr="00B34136">
                    <w:rPr>
                      <w:rFonts w:eastAsiaTheme="minorEastAsia" w:hint="eastAsia"/>
                      <w:bCs/>
                      <w:color w:val="000000"/>
                      <w:sz w:val="21"/>
                      <w:szCs w:val="21"/>
                    </w:rPr>
                    <w:t>米高排气筒排放</w:t>
                  </w:r>
                </w:p>
              </w:tc>
              <w:tc>
                <w:tcPr>
                  <w:tcW w:w="850" w:type="dxa"/>
                  <w:tcBorders>
                    <w:top w:val="single" w:sz="4" w:space="0" w:color="auto"/>
                    <w:bottom w:val="single" w:sz="8" w:space="0" w:color="auto"/>
                  </w:tcBorders>
                  <w:vAlign w:val="center"/>
                </w:tcPr>
                <w:p w:rsidR="00B34136" w:rsidRPr="00B34136" w:rsidRDefault="00AF453C" w:rsidP="00D5219B">
                  <w:pPr>
                    <w:adjustRightInd w:val="0"/>
                    <w:snapToGrid w:val="0"/>
                    <w:jc w:val="center"/>
                    <w:rPr>
                      <w:rFonts w:eastAsiaTheme="minorEastAsia"/>
                      <w:bCs/>
                      <w:color w:val="000000"/>
                      <w:sz w:val="21"/>
                      <w:szCs w:val="21"/>
                    </w:rPr>
                  </w:pPr>
                  <w:r>
                    <w:rPr>
                      <w:rFonts w:eastAsiaTheme="minorEastAsia" w:hint="eastAsia"/>
                      <w:bCs/>
                      <w:color w:val="000000"/>
                      <w:sz w:val="21"/>
                      <w:szCs w:val="21"/>
                    </w:rPr>
                    <w:t>0.0</w:t>
                  </w:r>
                  <w:r w:rsidR="00D5219B">
                    <w:rPr>
                      <w:rFonts w:eastAsiaTheme="minorEastAsia" w:hint="eastAsia"/>
                      <w:bCs/>
                      <w:color w:val="000000"/>
                      <w:sz w:val="21"/>
                      <w:szCs w:val="21"/>
                    </w:rPr>
                    <w:t>1</w:t>
                  </w:r>
                </w:p>
              </w:tc>
              <w:tc>
                <w:tcPr>
                  <w:tcW w:w="709" w:type="dxa"/>
                  <w:tcBorders>
                    <w:top w:val="single" w:sz="4" w:space="0" w:color="auto"/>
                    <w:bottom w:val="single" w:sz="8" w:space="0" w:color="auto"/>
                  </w:tcBorders>
                  <w:vAlign w:val="center"/>
                </w:tcPr>
                <w:p w:rsidR="00B34136" w:rsidRPr="00B34136" w:rsidRDefault="00AF453C" w:rsidP="00D5219B">
                  <w:pPr>
                    <w:adjustRightInd w:val="0"/>
                    <w:snapToGrid w:val="0"/>
                    <w:jc w:val="center"/>
                    <w:rPr>
                      <w:rFonts w:eastAsiaTheme="minorEastAsia"/>
                      <w:bCs/>
                      <w:color w:val="000000"/>
                      <w:sz w:val="21"/>
                      <w:szCs w:val="21"/>
                    </w:rPr>
                  </w:pPr>
                  <w:r>
                    <w:rPr>
                      <w:rFonts w:eastAsiaTheme="minorEastAsia" w:hint="eastAsia"/>
                      <w:bCs/>
                      <w:color w:val="000000"/>
                      <w:sz w:val="21"/>
                      <w:szCs w:val="21"/>
                    </w:rPr>
                    <w:t>0.00</w:t>
                  </w:r>
                  <w:r w:rsidR="00D5219B">
                    <w:rPr>
                      <w:rFonts w:eastAsiaTheme="minorEastAsia" w:hint="eastAsia"/>
                      <w:bCs/>
                      <w:color w:val="000000"/>
                      <w:sz w:val="21"/>
                      <w:szCs w:val="21"/>
                    </w:rPr>
                    <w:t>4</w:t>
                  </w:r>
                </w:p>
              </w:tc>
              <w:tc>
                <w:tcPr>
                  <w:tcW w:w="827" w:type="dxa"/>
                  <w:tcBorders>
                    <w:top w:val="single" w:sz="4" w:space="0" w:color="auto"/>
                    <w:bottom w:val="single" w:sz="8" w:space="0" w:color="auto"/>
                  </w:tcBorders>
                  <w:vAlign w:val="center"/>
                </w:tcPr>
                <w:p w:rsidR="00B34136" w:rsidRPr="00B34136" w:rsidRDefault="00AF453C" w:rsidP="00217E68">
                  <w:pPr>
                    <w:adjustRightInd w:val="0"/>
                    <w:snapToGrid w:val="0"/>
                    <w:jc w:val="center"/>
                    <w:rPr>
                      <w:rFonts w:eastAsiaTheme="minorEastAsia"/>
                      <w:bCs/>
                      <w:color w:val="000000"/>
                      <w:sz w:val="21"/>
                      <w:szCs w:val="21"/>
                    </w:rPr>
                  </w:pPr>
                  <w:r>
                    <w:rPr>
                      <w:rFonts w:eastAsiaTheme="minorEastAsia" w:hint="eastAsia"/>
                      <w:bCs/>
                      <w:color w:val="000000"/>
                      <w:sz w:val="21"/>
                      <w:szCs w:val="21"/>
                    </w:rPr>
                    <w:t>1</w:t>
                  </w:r>
                  <w:r w:rsidR="00D5219B">
                    <w:rPr>
                      <w:rFonts w:eastAsiaTheme="minorEastAsia" w:hint="eastAsia"/>
                      <w:bCs/>
                      <w:color w:val="000000"/>
                      <w:sz w:val="21"/>
                      <w:szCs w:val="21"/>
                    </w:rPr>
                    <w:t>.4</w:t>
                  </w:r>
                </w:p>
              </w:tc>
            </w:tr>
          </w:tbl>
          <w:p w:rsidR="00484014" w:rsidRPr="00E6671A" w:rsidRDefault="00484014" w:rsidP="00833B39">
            <w:pPr>
              <w:spacing w:line="440" w:lineRule="exact"/>
              <w:ind w:firstLineChars="200" w:firstLine="480"/>
              <w:jc w:val="left"/>
              <w:rPr>
                <w:sz w:val="24"/>
              </w:rPr>
            </w:pPr>
            <w:r w:rsidRPr="00E6671A">
              <w:rPr>
                <w:sz w:val="24"/>
              </w:rPr>
              <w:t>（</w:t>
            </w:r>
            <w:r w:rsidR="00217E68">
              <w:rPr>
                <w:rFonts w:hint="eastAsia"/>
                <w:sz w:val="24"/>
              </w:rPr>
              <w:t>2</w:t>
            </w:r>
            <w:r w:rsidRPr="00E6671A">
              <w:rPr>
                <w:sz w:val="24"/>
              </w:rPr>
              <w:t>）</w:t>
            </w:r>
            <w:r w:rsidR="00217E68">
              <w:rPr>
                <w:rFonts w:hint="eastAsia"/>
                <w:sz w:val="24"/>
              </w:rPr>
              <w:t>本项目</w:t>
            </w:r>
            <w:r w:rsidRPr="00E6671A">
              <w:rPr>
                <w:sz w:val="24"/>
              </w:rPr>
              <w:t>无组织排放情况分析</w:t>
            </w:r>
          </w:p>
          <w:p w:rsidR="00217E68" w:rsidRDefault="00217E68" w:rsidP="00833B39">
            <w:pPr>
              <w:spacing w:line="440" w:lineRule="exact"/>
              <w:ind w:firstLineChars="200" w:firstLine="480"/>
              <w:rPr>
                <w:color w:val="000000"/>
                <w:sz w:val="24"/>
                <w:szCs w:val="24"/>
              </w:rPr>
            </w:pPr>
            <w:r>
              <w:rPr>
                <w:rFonts w:hint="eastAsia"/>
                <w:bCs/>
                <w:sz w:val="24"/>
                <w:szCs w:val="24"/>
              </w:rPr>
              <w:t>本项目无组织废气主要为</w:t>
            </w:r>
            <w:r w:rsidR="00D5219B">
              <w:rPr>
                <w:rFonts w:hint="eastAsia"/>
                <w:bCs/>
                <w:sz w:val="24"/>
                <w:szCs w:val="24"/>
              </w:rPr>
              <w:t>切割、焊接</w:t>
            </w:r>
            <w:r>
              <w:rPr>
                <w:rFonts w:hint="eastAsia"/>
                <w:bCs/>
                <w:sz w:val="24"/>
                <w:szCs w:val="24"/>
              </w:rPr>
              <w:t>工序未收集的</w:t>
            </w:r>
            <w:r w:rsidR="00D5219B">
              <w:rPr>
                <w:rFonts w:hint="eastAsia"/>
                <w:color w:val="000000"/>
                <w:sz w:val="24"/>
                <w:szCs w:val="24"/>
              </w:rPr>
              <w:t>颗粒物</w:t>
            </w:r>
            <w:r>
              <w:rPr>
                <w:rFonts w:hint="eastAsia"/>
                <w:color w:val="000000"/>
                <w:sz w:val="24"/>
                <w:szCs w:val="24"/>
              </w:rPr>
              <w:t>。</w:t>
            </w:r>
            <w:r w:rsidRPr="00CF0AC0">
              <w:rPr>
                <w:color w:val="000000"/>
                <w:sz w:val="24"/>
                <w:szCs w:val="24"/>
              </w:rPr>
              <w:t>集气罩收集效率为</w:t>
            </w:r>
            <w:r w:rsidRPr="00CF0AC0">
              <w:rPr>
                <w:color w:val="000000"/>
                <w:sz w:val="24"/>
                <w:szCs w:val="24"/>
              </w:rPr>
              <w:t>9</w:t>
            </w:r>
            <w:r w:rsidR="00D5219B">
              <w:rPr>
                <w:rFonts w:hint="eastAsia"/>
                <w:color w:val="000000"/>
                <w:sz w:val="24"/>
                <w:szCs w:val="24"/>
              </w:rPr>
              <w:t>0</w:t>
            </w:r>
            <w:r w:rsidRPr="00CF0AC0">
              <w:rPr>
                <w:color w:val="000000"/>
                <w:sz w:val="24"/>
                <w:szCs w:val="24"/>
              </w:rPr>
              <w:t>%</w:t>
            </w:r>
            <w:r w:rsidRPr="00CF0AC0">
              <w:rPr>
                <w:color w:val="000000"/>
                <w:sz w:val="24"/>
                <w:szCs w:val="24"/>
              </w:rPr>
              <w:t>，逸散量按照废气总产生量的</w:t>
            </w:r>
            <w:r w:rsidR="00D5219B">
              <w:rPr>
                <w:rFonts w:hint="eastAsia"/>
                <w:color w:val="000000"/>
                <w:sz w:val="24"/>
                <w:szCs w:val="24"/>
              </w:rPr>
              <w:t>10</w:t>
            </w:r>
            <w:r w:rsidRPr="00CF0AC0">
              <w:rPr>
                <w:color w:val="000000"/>
                <w:sz w:val="24"/>
                <w:szCs w:val="24"/>
              </w:rPr>
              <w:t>%</w:t>
            </w:r>
            <w:r w:rsidRPr="00CF0AC0">
              <w:rPr>
                <w:color w:val="000000"/>
                <w:sz w:val="24"/>
                <w:szCs w:val="24"/>
              </w:rPr>
              <w:t>计算，则无组织废气排放量为</w:t>
            </w:r>
            <w:r w:rsidR="00D5219B">
              <w:rPr>
                <w:rFonts w:hint="eastAsia"/>
                <w:color w:val="000000"/>
                <w:sz w:val="24"/>
                <w:szCs w:val="24"/>
              </w:rPr>
              <w:t>颗粒物</w:t>
            </w:r>
            <w:r w:rsidRPr="00CF0AC0">
              <w:rPr>
                <w:color w:val="000000"/>
                <w:sz w:val="24"/>
                <w:szCs w:val="24"/>
              </w:rPr>
              <w:t>0.</w:t>
            </w:r>
            <w:r>
              <w:rPr>
                <w:rFonts w:hint="eastAsia"/>
                <w:color w:val="000000"/>
                <w:sz w:val="24"/>
                <w:szCs w:val="24"/>
              </w:rPr>
              <w:t>02</w:t>
            </w:r>
            <w:r w:rsidR="00D5219B">
              <w:rPr>
                <w:rFonts w:hint="eastAsia"/>
                <w:color w:val="000000"/>
                <w:sz w:val="24"/>
                <w:szCs w:val="24"/>
              </w:rPr>
              <w:t>2</w:t>
            </w:r>
            <w:r w:rsidRPr="00CF0AC0">
              <w:rPr>
                <w:color w:val="000000"/>
                <w:sz w:val="24"/>
                <w:szCs w:val="24"/>
              </w:rPr>
              <w:t>t/a</w:t>
            </w:r>
            <w:r w:rsidRPr="00CF0AC0">
              <w:rPr>
                <w:color w:val="000000"/>
                <w:sz w:val="24"/>
                <w:szCs w:val="24"/>
              </w:rPr>
              <w:t>。</w:t>
            </w:r>
          </w:p>
          <w:p w:rsidR="00D5219B" w:rsidRPr="00D5219B" w:rsidRDefault="00D5219B" w:rsidP="00833B39">
            <w:pPr>
              <w:spacing w:line="440" w:lineRule="exact"/>
              <w:ind w:firstLineChars="200" w:firstLine="480"/>
              <w:rPr>
                <w:color w:val="000000"/>
                <w:sz w:val="24"/>
                <w:szCs w:val="24"/>
              </w:rPr>
            </w:pPr>
          </w:p>
          <w:p w:rsidR="00B136E7" w:rsidRPr="00B82512" w:rsidRDefault="00B136E7" w:rsidP="00833B39">
            <w:pPr>
              <w:tabs>
                <w:tab w:val="left" w:pos="1680"/>
              </w:tabs>
              <w:adjustRightInd w:val="0"/>
              <w:snapToGrid w:val="0"/>
              <w:spacing w:line="440" w:lineRule="exact"/>
              <w:ind w:firstLineChars="200" w:firstLine="480"/>
              <w:rPr>
                <w:rFonts w:eastAsiaTheme="majorEastAsia"/>
                <w:color w:val="000000"/>
                <w:sz w:val="24"/>
              </w:rPr>
            </w:pPr>
            <w:r w:rsidRPr="00B82512">
              <w:rPr>
                <w:rFonts w:eastAsiaTheme="majorEastAsia" w:hAnsiTheme="majorEastAsia"/>
                <w:color w:val="000000"/>
                <w:sz w:val="24"/>
              </w:rPr>
              <w:lastRenderedPageBreak/>
              <w:t>（</w:t>
            </w:r>
            <w:r w:rsidR="00833B39">
              <w:rPr>
                <w:rFonts w:eastAsiaTheme="majorEastAsia" w:hint="eastAsia"/>
                <w:color w:val="000000"/>
                <w:sz w:val="24"/>
              </w:rPr>
              <w:t>3</w:t>
            </w:r>
            <w:r w:rsidRPr="00B82512">
              <w:rPr>
                <w:rFonts w:eastAsiaTheme="majorEastAsia" w:hAnsiTheme="majorEastAsia"/>
                <w:color w:val="000000"/>
                <w:sz w:val="24"/>
              </w:rPr>
              <w:t>）大气污染物排放预测</w:t>
            </w:r>
          </w:p>
          <w:p w:rsidR="00B136E7" w:rsidRPr="00B82512" w:rsidRDefault="00B136E7" w:rsidP="00833B39">
            <w:pPr>
              <w:pStyle w:val="ae"/>
              <w:spacing w:after="0" w:line="440" w:lineRule="exact"/>
              <w:ind w:firstLineChars="200" w:firstLine="484"/>
              <w:rPr>
                <w:rFonts w:eastAsiaTheme="majorEastAsia"/>
                <w:sz w:val="24"/>
              </w:rPr>
            </w:pPr>
            <w:r w:rsidRPr="00B82512">
              <w:rPr>
                <w:rFonts w:eastAsiaTheme="majorEastAsia" w:hAnsiTheme="majorEastAsia"/>
                <w:spacing w:val="1"/>
                <w:sz w:val="24"/>
              </w:rPr>
              <w:t>本次评价</w:t>
            </w:r>
            <w:r w:rsidRPr="00B82512">
              <w:rPr>
                <w:rFonts w:eastAsiaTheme="majorEastAsia" w:hAnsiTheme="majorEastAsia"/>
                <w:sz w:val="24"/>
              </w:rPr>
              <w:t>使</w:t>
            </w:r>
            <w:r w:rsidRPr="00B82512">
              <w:rPr>
                <w:rFonts w:eastAsiaTheme="majorEastAsia" w:hAnsiTheme="majorEastAsia"/>
                <w:spacing w:val="1"/>
                <w:sz w:val="24"/>
              </w:rPr>
              <w:t>用《环境</w:t>
            </w:r>
            <w:r w:rsidRPr="00B82512">
              <w:rPr>
                <w:rFonts w:eastAsiaTheme="majorEastAsia" w:hAnsiTheme="majorEastAsia"/>
                <w:spacing w:val="-1"/>
                <w:sz w:val="24"/>
              </w:rPr>
              <w:t>影</w:t>
            </w:r>
            <w:r w:rsidRPr="00B82512">
              <w:rPr>
                <w:rFonts w:eastAsiaTheme="majorEastAsia" w:hAnsiTheme="majorEastAsia"/>
                <w:spacing w:val="1"/>
                <w:sz w:val="24"/>
              </w:rPr>
              <w:t>响评价技</w:t>
            </w:r>
            <w:r w:rsidRPr="00B82512">
              <w:rPr>
                <w:rFonts w:eastAsiaTheme="majorEastAsia" w:hAnsiTheme="majorEastAsia"/>
                <w:sz w:val="24"/>
              </w:rPr>
              <w:t>术</w:t>
            </w:r>
            <w:r w:rsidRPr="00B82512">
              <w:rPr>
                <w:rFonts w:eastAsiaTheme="majorEastAsia" w:hAnsiTheme="majorEastAsia"/>
                <w:spacing w:val="1"/>
                <w:sz w:val="24"/>
              </w:rPr>
              <w:t>导</w:t>
            </w:r>
            <w:r w:rsidRPr="00B82512">
              <w:rPr>
                <w:rFonts w:eastAsiaTheme="majorEastAsia" w:hAnsiTheme="majorEastAsia"/>
                <w:sz w:val="24"/>
              </w:rPr>
              <w:t>则</w:t>
            </w:r>
            <w:r w:rsidRPr="00B82512">
              <w:rPr>
                <w:rFonts w:eastAsiaTheme="majorEastAsia" w:hAnsiTheme="majorEastAsia"/>
                <w:spacing w:val="1"/>
                <w:sz w:val="24"/>
              </w:rPr>
              <w:t>大</w:t>
            </w:r>
            <w:r w:rsidRPr="00B82512">
              <w:rPr>
                <w:rFonts w:eastAsiaTheme="majorEastAsia" w:hAnsiTheme="majorEastAsia"/>
                <w:sz w:val="24"/>
              </w:rPr>
              <w:t>气</w:t>
            </w:r>
            <w:r w:rsidRPr="00B82512">
              <w:rPr>
                <w:rFonts w:eastAsiaTheme="majorEastAsia" w:hAnsiTheme="majorEastAsia"/>
                <w:spacing w:val="1"/>
                <w:sz w:val="24"/>
              </w:rPr>
              <w:t>环境</w:t>
            </w:r>
            <w:r w:rsidRPr="00B82512">
              <w:rPr>
                <w:rFonts w:eastAsiaTheme="majorEastAsia" w:hAnsiTheme="majorEastAsia"/>
                <w:spacing w:val="-119"/>
                <w:sz w:val="24"/>
              </w:rPr>
              <w:t>》</w:t>
            </w:r>
            <w:r w:rsidRPr="00B82512">
              <w:rPr>
                <w:rFonts w:eastAsiaTheme="majorEastAsia" w:hAnsiTheme="majorEastAsia"/>
                <w:spacing w:val="1"/>
                <w:sz w:val="24"/>
              </w:rPr>
              <w:t>（</w:t>
            </w:r>
            <w:r w:rsidRPr="00B82512">
              <w:rPr>
                <w:rFonts w:eastAsiaTheme="majorEastAsia"/>
                <w:spacing w:val="-1"/>
                <w:sz w:val="24"/>
              </w:rPr>
              <w:t>H</w:t>
            </w:r>
            <w:r w:rsidRPr="00B82512">
              <w:rPr>
                <w:rFonts w:eastAsiaTheme="majorEastAsia"/>
                <w:sz w:val="24"/>
              </w:rPr>
              <w:t>J</w:t>
            </w:r>
            <w:r w:rsidRPr="00B82512">
              <w:rPr>
                <w:rFonts w:eastAsiaTheme="majorEastAsia"/>
                <w:spacing w:val="-1"/>
                <w:sz w:val="24"/>
              </w:rPr>
              <w:t>/</w:t>
            </w:r>
            <w:r w:rsidRPr="00B82512">
              <w:rPr>
                <w:rFonts w:eastAsiaTheme="majorEastAsia"/>
                <w:sz w:val="24"/>
              </w:rPr>
              <w:t>2.2-201</w:t>
            </w:r>
            <w:r w:rsidRPr="00B82512">
              <w:rPr>
                <w:rFonts w:eastAsiaTheme="majorEastAsia"/>
                <w:spacing w:val="1"/>
                <w:sz w:val="24"/>
              </w:rPr>
              <w:t>8</w:t>
            </w:r>
            <w:r w:rsidRPr="00B82512">
              <w:rPr>
                <w:rFonts w:eastAsiaTheme="majorEastAsia" w:hAnsiTheme="majorEastAsia"/>
                <w:sz w:val="24"/>
              </w:rPr>
              <w:t>）</w:t>
            </w:r>
            <w:r w:rsidRPr="00B82512">
              <w:rPr>
                <w:rFonts w:eastAsiaTheme="majorEastAsia" w:hAnsiTheme="majorEastAsia"/>
                <w:spacing w:val="1"/>
                <w:sz w:val="24"/>
              </w:rPr>
              <w:t>中推荐的</w:t>
            </w:r>
            <w:r w:rsidRPr="00B82512">
              <w:rPr>
                <w:rFonts w:eastAsiaTheme="majorEastAsia" w:hAnsiTheme="majorEastAsia"/>
                <w:sz w:val="24"/>
              </w:rPr>
              <w:t>估算模型</w:t>
            </w:r>
            <w:r w:rsidRPr="00B82512">
              <w:rPr>
                <w:rFonts w:eastAsiaTheme="majorEastAsia"/>
                <w:spacing w:val="-1"/>
                <w:sz w:val="24"/>
              </w:rPr>
              <w:t>AERSCREEN</w:t>
            </w:r>
            <w:r w:rsidRPr="00B82512">
              <w:rPr>
                <w:rFonts w:eastAsiaTheme="majorEastAsia" w:hAnsiTheme="majorEastAsia"/>
                <w:spacing w:val="-1"/>
                <w:sz w:val="24"/>
              </w:rPr>
              <w:t>，判定运营期大气环境影响评价等级。</w:t>
            </w:r>
            <w:r>
              <w:rPr>
                <w:rFonts w:eastAsiaTheme="majorEastAsia" w:hAnsiTheme="majorEastAsia" w:hint="eastAsia"/>
                <w:sz w:val="24"/>
              </w:rPr>
              <w:t>估算模型</w:t>
            </w:r>
            <w:r w:rsidRPr="00B82512">
              <w:rPr>
                <w:rFonts w:eastAsiaTheme="majorEastAsia" w:hAnsiTheme="majorEastAsia"/>
                <w:sz w:val="24"/>
              </w:rPr>
              <w:t>参数见</w:t>
            </w:r>
            <w:r w:rsidRPr="00A70DCA">
              <w:rPr>
                <w:rFonts w:eastAsiaTheme="majorEastAsia" w:hAnsiTheme="majorEastAsia" w:hint="eastAsia"/>
                <w:sz w:val="24"/>
              </w:rPr>
              <w:t>表</w:t>
            </w:r>
            <w:r w:rsidR="004C116F">
              <w:rPr>
                <w:rFonts w:eastAsiaTheme="majorEastAsia" w:hAnsiTheme="majorEastAsia" w:hint="eastAsia"/>
                <w:sz w:val="24"/>
              </w:rPr>
              <w:t>2</w:t>
            </w:r>
            <w:r w:rsidR="009D2900">
              <w:rPr>
                <w:rFonts w:eastAsiaTheme="majorEastAsia" w:hAnsiTheme="majorEastAsia" w:hint="eastAsia"/>
                <w:sz w:val="24"/>
              </w:rPr>
              <w:t>6</w:t>
            </w:r>
            <w:r>
              <w:rPr>
                <w:rFonts w:eastAsiaTheme="majorEastAsia" w:hAnsiTheme="majorEastAsia" w:hint="eastAsia"/>
                <w:sz w:val="24"/>
              </w:rPr>
              <w:t>，本项目点源参数</w:t>
            </w:r>
            <w:r w:rsidRPr="00B82512">
              <w:rPr>
                <w:rFonts w:eastAsiaTheme="majorEastAsia" w:hAnsiTheme="majorEastAsia"/>
                <w:sz w:val="24"/>
              </w:rPr>
              <w:t>见</w:t>
            </w:r>
            <w:r>
              <w:rPr>
                <w:rFonts w:eastAsiaTheme="majorEastAsia" w:hAnsiTheme="majorEastAsia" w:hint="eastAsia"/>
                <w:sz w:val="24"/>
              </w:rPr>
              <w:t>表</w:t>
            </w:r>
            <w:r w:rsidR="009D2900">
              <w:rPr>
                <w:rFonts w:eastAsiaTheme="majorEastAsia" w:hAnsiTheme="majorEastAsia" w:hint="eastAsia"/>
                <w:sz w:val="24"/>
              </w:rPr>
              <w:t>27</w:t>
            </w:r>
            <w:r w:rsidRPr="00B82512">
              <w:rPr>
                <w:rFonts w:eastAsiaTheme="majorEastAsia" w:hAnsiTheme="majorEastAsia"/>
                <w:sz w:val="24"/>
              </w:rPr>
              <w:t>。</w:t>
            </w:r>
          </w:p>
          <w:p w:rsidR="00B136E7" w:rsidRPr="00833B39" w:rsidRDefault="00B136E7" w:rsidP="00833B39">
            <w:pPr>
              <w:spacing w:line="440" w:lineRule="exact"/>
              <w:ind w:firstLineChars="200" w:firstLine="480"/>
              <w:rPr>
                <w:rFonts w:eastAsia="黑体"/>
                <w:sz w:val="24"/>
              </w:rPr>
            </w:pPr>
            <w:r w:rsidRPr="00833B39">
              <w:rPr>
                <w:rFonts w:eastAsia="黑体" w:hAnsi="黑体"/>
                <w:sz w:val="24"/>
              </w:rPr>
              <w:t>表</w:t>
            </w:r>
            <w:r w:rsidR="004C116F">
              <w:rPr>
                <w:rFonts w:eastAsia="黑体" w:hint="eastAsia"/>
                <w:sz w:val="24"/>
              </w:rPr>
              <w:t>2</w:t>
            </w:r>
            <w:r w:rsidR="009D2900">
              <w:rPr>
                <w:rFonts w:eastAsia="黑体" w:hint="eastAsia"/>
                <w:sz w:val="24"/>
              </w:rPr>
              <w:t>6</w:t>
            </w:r>
            <w:r w:rsidRPr="00833B39">
              <w:rPr>
                <w:rFonts w:eastAsia="黑体"/>
                <w:sz w:val="24"/>
              </w:rPr>
              <w:t xml:space="preserve">                      </w:t>
            </w:r>
            <w:r w:rsidR="00833B39">
              <w:rPr>
                <w:rFonts w:eastAsia="黑体" w:hint="eastAsia"/>
                <w:sz w:val="24"/>
              </w:rPr>
              <w:t xml:space="preserve">  </w:t>
            </w:r>
            <w:r w:rsidRPr="00833B39">
              <w:rPr>
                <w:rFonts w:eastAsia="黑体" w:hAnsi="黑体"/>
                <w:sz w:val="24"/>
              </w:rPr>
              <w:t>估算模型参数表</w:t>
            </w:r>
          </w:p>
          <w:tbl>
            <w:tblPr>
              <w:tblW w:w="9072" w:type="dxa"/>
              <w:jc w:val="center"/>
              <w:tblBorders>
                <w:top w:val="single" w:sz="8" w:space="0" w:color="auto"/>
                <w:left w:val="single" w:sz="4" w:space="0" w:color="auto"/>
                <w:bottom w:val="single" w:sz="8"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50"/>
              <w:gridCol w:w="3120"/>
              <w:gridCol w:w="3502"/>
            </w:tblGrid>
            <w:tr w:rsidR="00B136E7" w:rsidRPr="00123A87" w:rsidTr="00B136E7">
              <w:trPr>
                <w:trHeight w:val="397"/>
                <w:jc w:val="center"/>
              </w:trPr>
              <w:tc>
                <w:tcPr>
                  <w:tcW w:w="5477" w:type="dxa"/>
                  <w:gridSpan w:val="2"/>
                  <w:tcBorders>
                    <w:top w:val="single" w:sz="8" w:space="0" w:color="auto"/>
                    <w:left w:val="nil"/>
                    <w:bottom w:val="single" w:sz="8" w:space="0" w:color="auto"/>
                  </w:tcBorders>
                  <w:vAlign w:val="center"/>
                </w:tcPr>
                <w:p w:rsidR="00B136E7" w:rsidRPr="00123A87" w:rsidRDefault="00B136E7" w:rsidP="00B136E7">
                  <w:pPr>
                    <w:pStyle w:val="TableParagraph"/>
                    <w:adjustRightInd w:val="0"/>
                    <w:snapToGrid w:val="0"/>
                    <w:jc w:val="center"/>
                    <w:rPr>
                      <w:rFonts w:ascii="Times New Roman" w:hAnsi="Times New Roman" w:cs="Times New Roman"/>
                      <w:b/>
                      <w:sz w:val="21"/>
                      <w:szCs w:val="21"/>
                    </w:rPr>
                  </w:pPr>
                  <w:r w:rsidRPr="00123A87">
                    <w:rPr>
                      <w:rFonts w:ascii="Times New Roman" w:hAnsi="宋体" w:cs="Times New Roman"/>
                      <w:b/>
                      <w:sz w:val="21"/>
                      <w:szCs w:val="21"/>
                    </w:rPr>
                    <w:t>参数</w:t>
                  </w:r>
                </w:p>
              </w:tc>
              <w:tc>
                <w:tcPr>
                  <w:tcW w:w="3443" w:type="dxa"/>
                  <w:tcBorders>
                    <w:top w:val="single" w:sz="8" w:space="0" w:color="auto"/>
                    <w:bottom w:val="single" w:sz="8" w:space="0" w:color="auto"/>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b/>
                      <w:sz w:val="21"/>
                      <w:szCs w:val="21"/>
                    </w:rPr>
                  </w:pPr>
                  <w:r w:rsidRPr="00123A87">
                    <w:rPr>
                      <w:rFonts w:ascii="Times New Roman" w:hAnsi="宋体" w:cs="Times New Roman"/>
                      <w:b/>
                      <w:sz w:val="21"/>
                      <w:szCs w:val="21"/>
                    </w:rPr>
                    <w:t>取值</w:t>
                  </w:r>
                </w:p>
              </w:tc>
            </w:tr>
            <w:tr w:rsidR="00B136E7" w:rsidRPr="00123A87" w:rsidTr="00B136E7">
              <w:trPr>
                <w:trHeight w:val="397"/>
                <w:jc w:val="center"/>
              </w:trPr>
              <w:tc>
                <w:tcPr>
                  <w:tcW w:w="2409" w:type="dxa"/>
                  <w:vMerge w:val="restart"/>
                  <w:tcBorders>
                    <w:top w:val="single" w:sz="8" w:space="0" w:color="auto"/>
                    <w:lef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城市农村</w:t>
                  </w:r>
                  <w:r w:rsidRPr="00123A87">
                    <w:rPr>
                      <w:rFonts w:ascii="Times New Roman" w:hAnsi="Times New Roman" w:cs="Times New Roman"/>
                      <w:sz w:val="21"/>
                      <w:szCs w:val="21"/>
                    </w:rPr>
                    <w:t>/</w:t>
                  </w:r>
                  <w:r w:rsidRPr="00123A87">
                    <w:rPr>
                      <w:rFonts w:ascii="Times New Roman" w:hAnsi="宋体" w:cs="Times New Roman"/>
                      <w:sz w:val="21"/>
                      <w:szCs w:val="21"/>
                    </w:rPr>
                    <w:t>选项</w:t>
                  </w:r>
                </w:p>
              </w:tc>
              <w:tc>
                <w:tcPr>
                  <w:tcW w:w="3068" w:type="dxa"/>
                  <w:tcBorders>
                    <w:top w:val="single" w:sz="8" w:space="0" w:color="auto"/>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城市</w:t>
                  </w:r>
                  <w:r w:rsidRPr="00123A87">
                    <w:rPr>
                      <w:rFonts w:ascii="Times New Roman" w:hAnsi="Times New Roman" w:cs="Times New Roman"/>
                      <w:sz w:val="21"/>
                      <w:szCs w:val="21"/>
                    </w:rPr>
                    <w:t>/</w:t>
                  </w:r>
                  <w:r w:rsidRPr="00123A87">
                    <w:rPr>
                      <w:rFonts w:ascii="Times New Roman" w:hAnsi="宋体" w:cs="Times New Roman"/>
                      <w:sz w:val="21"/>
                      <w:szCs w:val="21"/>
                    </w:rPr>
                    <w:t>农村</w:t>
                  </w:r>
                </w:p>
              </w:tc>
              <w:tc>
                <w:tcPr>
                  <w:tcW w:w="3443" w:type="dxa"/>
                  <w:tcBorders>
                    <w:top w:val="single" w:sz="8" w:space="0" w:color="auto"/>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农村</w:t>
                  </w:r>
                </w:p>
              </w:tc>
            </w:tr>
            <w:tr w:rsidR="00B136E7" w:rsidRPr="00123A87" w:rsidTr="00B136E7">
              <w:trPr>
                <w:trHeight w:val="397"/>
                <w:jc w:val="center"/>
              </w:trPr>
              <w:tc>
                <w:tcPr>
                  <w:tcW w:w="2409" w:type="dxa"/>
                  <w:vMerge/>
                  <w:tcBorders>
                    <w:left w:val="nil"/>
                  </w:tcBorders>
                  <w:vAlign w:val="center"/>
                </w:tcPr>
                <w:p w:rsidR="00B136E7" w:rsidRPr="00123A87" w:rsidRDefault="00B136E7" w:rsidP="00B136E7">
                  <w:pPr>
                    <w:adjustRightInd w:val="0"/>
                    <w:snapToGrid w:val="0"/>
                    <w:jc w:val="center"/>
                    <w:rPr>
                      <w:szCs w:val="21"/>
                    </w:rPr>
                  </w:pPr>
                </w:p>
              </w:tc>
              <w:tc>
                <w:tcPr>
                  <w:tcW w:w="3068" w:type="dxa"/>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pacing w:val="-1"/>
                      <w:sz w:val="21"/>
                      <w:szCs w:val="21"/>
                    </w:rPr>
                    <w:t>人口数</w:t>
                  </w:r>
                  <w:r w:rsidRPr="00123A87">
                    <w:rPr>
                      <w:rFonts w:ascii="Times New Roman" w:hAnsi="Times New Roman" w:cs="Times New Roman"/>
                      <w:spacing w:val="-1"/>
                      <w:sz w:val="21"/>
                      <w:szCs w:val="21"/>
                    </w:rPr>
                    <w:t>(</w:t>
                  </w:r>
                  <w:r w:rsidRPr="00123A87">
                    <w:rPr>
                      <w:rFonts w:ascii="Times New Roman" w:hAnsi="宋体" w:cs="Times New Roman"/>
                      <w:spacing w:val="-1"/>
                      <w:sz w:val="21"/>
                      <w:szCs w:val="21"/>
                    </w:rPr>
                    <w:t>城市选项时</w:t>
                  </w:r>
                  <w:r w:rsidRPr="00123A87">
                    <w:rPr>
                      <w:rFonts w:ascii="Times New Roman" w:hAnsi="Times New Roman" w:cs="Times New Roman"/>
                      <w:spacing w:val="-1"/>
                      <w:sz w:val="21"/>
                      <w:szCs w:val="21"/>
                    </w:rPr>
                    <w:t>)</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Times New Roman" w:cs="Times New Roman"/>
                      <w:spacing w:val="-1"/>
                      <w:sz w:val="21"/>
                      <w:szCs w:val="21"/>
                    </w:rPr>
                    <w:t>/</w:t>
                  </w:r>
                </w:p>
              </w:tc>
            </w:tr>
            <w:tr w:rsidR="00B136E7" w:rsidRPr="00123A87" w:rsidTr="00B136E7">
              <w:trPr>
                <w:trHeight w:val="397"/>
                <w:jc w:val="center"/>
              </w:trPr>
              <w:tc>
                <w:tcPr>
                  <w:tcW w:w="5477" w:type="dxa"/>
                  <w:gridSpan w:val="2"/>
                  <w:tcBorders>
                    <w:lef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最高环境温度</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Times New Roman" w:cs="Times New Roman"/>
                      <w:spacing w:val="-1"/>
                      <w:sz w:val="21"/>
                      <w:szCs w:val="21"/>
                    </w:rPr>
                    <w:t>42.0</w:t>
                  </w:r>
                  <w:r w:rsidRPr="00123A87">
                    <w:rPr>
                      <w:rFonts w:ascii="Times New Roman" w:hAnsi="Times New Roman" w:cs="Times New Roman"/>
                      <w:sz w:val="21"/>
                      <w:szCs w:val="21"/>
                    </w:rPr>
                    <w:t>°C</w:t>
                  </w:r>
                </w:p>
              </w:tc>
            </w:tr>
            <w:tr w:rsidR="00B136E7" w:rsidRPr="00123A87" w:rsidTr="00B136E7">
              <w:trPr>
                <w:trHeight w:val="397"/>
                <w:jc w:val="center"/>
              </w:trPr>
              <w:tc>
                <w:tcPr>
                  <w:tcW w:w="5477" w:type="dxa"/>
                  <w:gridSpan w:val="2"/>
                  <w:tcBorders>
                    <w:lef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最低环境温度</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Times New Roman" w:cs="Times New Roman"/>
                      <w:spacing w:val="-1"/>
                      <w:sz w:val="21"/>
                      <w:szCs w:val="21"/>
                    </w:rPr>
                    <w:t>-19.2</w:t>
                  </w:r>
                  <w:r w:rsidRPr="00123A87">
                    <w:rPr>
                      <w:rFonts w:ascii="宋体" w:hAnsi="宋体" w:cs="Times New Roman"/>
                      <w:spacing w:val="-1"/>
                      <w:sz w:val="21"/>
                      <w:szCs w:val="21"/>
                    </w:rPr>
                    <w:t>℃</w:t>
                  </w:r>
                </w:p>
              </w:tc>
            </w:tr>
            <w:tr w:rsidR="00B136E7" w:rsidRPr="00123A87" w:rsidTr="00B136E7">
              <w:trPr>
                <w:trHeight w:val="397"/>
                <w:jc w:val="center"/>
              </w:trPr>
              <w:tc>
                <w:tcPr>
                  <w:tcW w:w="5477" w:type="dxa"/>
                  <w:gridSpan w:val="2"/>
                  <w:tcBorders>
                    <w:lef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土地利用类型</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农田</w:t>
                  </w:r>
                </w:p>
              </w:tc>
            </w:tr>
            <w:tr w:rsidR="00B136E7" w:rsidRPr="00123A87" w:rsidTr="00B136E7">
              <w:trPr>
                <w:trHeight w:val="397"/>
                <w:jc w:val="center"/>
              </w:trPr>
              <w:tc>
                <w:tcPr>
                  <w:tcW w:w="5477" w:type="dxa"/>
                  <w:gridSpan w:val="2"/>
                  <w:tcBorders>
                    <w:lef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区域湿度条件</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中等湿度</w:t>
                  </w:r>
                </w:p>
              </w:tc>
            </w:tr>
            <w:tr w:rsidR="00B136E7" w:rsidRPr="00123A87" w:rsidTr="00B136E7">
              <w:trPr>
                <w:trHeight w:val="397"/>
                <w:jc w:val="center"/>
              </w:trPr>
              <w:tc>
                <w:tcPr>
                  <w:tcW w:w="2409" w:type="dxa"/>
                  <w:vMerge w:val="restart"/>
                  <w:tcBorders>
                    <w:lef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是否考虑地形</w:t>
                  </w:r>
                </w:p>
              </w:tc>
              <w:tc>
                <w:tcPr>
                  <w:tcW w:w="3068" w:type="dxa"/>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考虑地形</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否</w:t>
                  </w:r>
                </w:p>
              </w:tc>
            </w:tr>
            <w:tr w:rsidR="00B136E7" w:rsidRPr="00123A87" w:rsidTr="00B136E7">
              <w:trPr>
                <w:trHeight w:val="397"/>
                <w:jc w:val="center"/>
              </w:trPr>
              <w:tc>
                <w:tcPr>
                  <w:tcW w:w="2409" w:type="dxa"/>
                  <w:vMerge/>
                  <w:tcBorders>
                    <w:left w:val="nil"/>
                  </w:tcBorders>
                  <w:vAlign w:val="center"/>
                </w:tcPr>
                <w:p w:rsidR="00B136E7" w:rsidRPr="00123A87" w:rsidRDefault="00B136E7" w:rsidP="00B136E7">
                  <w:pPr>
                    <w:adjustRightInd w:val="0"/>
                    <w:snapToGrid w:val="0"/>
                    <w:jc w:val="center"/>
                    <w:rPr>
                      <w:szCs w:val="21"/>
                    </w:rPr>
                  </w:pPr>
                </w:p>
              </w:tc>
              <w:tc>
                <w:tcPr>
                  <w:tcW w:w="3068" w:type="dxa"/>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pacing w:val="-1"/>
                      <w:sz w:val="21"/>
                      <w:szCs w:val="21"/>
                    </w:rPr>
                    <w:t>地形数据分辨率</w:t>
                  </w:r>
                  <w:r w:rsidRPr="00123A87">
                    <w:rPr>
                      <w:rFonts w:ascii="Times New Roman" w:hAnsi="Times New Roman" w:cs="Times New Roman"/>
                      <w:spacing w:val="-1"/>
                      <w:sz w:val="21"/>
                      <w:szCs w:val="21"/>
                    </w:rPr>
                    <w:t>(m)</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Times New Roman" w:cs="Times New Roman"/>
                      <w:sz w:val="21"/>
                      <w:szCs w:val="21"/>
                    </w:rPr>
                    <w:t>/</w:t>
                  </w:r>
                </w:p>
              </w:tc>
            </w:tr>
            <w:tr w:rsidR="00B136E7" w:rsidRPr="00123A87" w:rsidTr="00B136E7">
              <w:trPr>
                <w:trHeight w:val="397"/>
                <w:jc w:val="center"/>
              </w:trPr>
              <w:tc>
                <w:tcPr>
                  <w:tcW w:w="2409" w:type="dxa"/>
                  <w:vMerge w:val="restart"/>
                  <w:tcBorders>
                    <w:lef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是否考虑海岸线熏烟</w:t>
                  </w:r>
                </w:p>
              </w:tc>
              <w:tc>
                <w:tcPr>
                  <w:tcW w:w="3068" w:type="dxa"/>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考虑海岸线熏烟</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否</w:t>
                  </w:r>
                </w:p>
              </w:tc>
            </w:tr>
            <w:tr w:rsidR="00B136E7" w:rsidRPr="00123A87" w:rsidTr="00B136E7">
              <w:trPr>
                <w:trHeight w:val="397"/>
                <w:jc w:val="center"/>
              </w:trPr>
              <w:tc>
                <w:tcPr>
                  <w:tcW w:w="2409" w:type="dxa"/>
                  <w:vMerge/>
                  <w:tcBorders>
                    <w:left w:val="nil"/>
                  </w:tcBorders>
                  <w:vAlign w:val="center"/>
                </w:tcPr>
                <w:p w:rsidR="00B136E7" w:rsidRPr="00123A87" w:rsidRDefault="00B136E7" w:rsidP="00B136E7">
                  <w:pPr>
                    <w:adjustRightInd w:val="0"/>
                    <w:snapToGrid w:val="0"/>
                    <w:jc w:val="center"/>
                    <w:rPr>
                      <w:szCs w:val="21"/>
                    </w:rPr>
                  </w:pPr>
                </w:p>
              </w:tc>
              <w:tc>
                <w:tcPr>
                  <w:tcW w:w="3068" w:type="dxa"/>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pacing w:val="-1"/>
                      <w:sz w:val="21"/>
                      <w:szCs w:val="21"/>
                    </w:rPr>
                    <w:t>海岸线距离</w:t>
                  </w:r>
                  <w:r w:rsidRPr="00123A87">
                    <w:rPr>
                      <w:rFonts w:ascii="Times New Roman" w:hAnsi="Times New Roman" w:cs="Times New Roman"/>
                      <w:spacing w:val="-1"/>
                      <w:sz w:val="21"/>
                      <w:szCs w:val="21"/>
                    </w:rPr>
                    <w:t>/km</w:t>
                  </w:r>
                </w:p>
              </w:tc>
              <w:tc>
                <w:tcPr>
                  <w:tcW w:w="3443" w:type="dxa"/>
                  <w:tcBorders>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Times New Roman" w:cs="Times New Roman"/>
                      <w:sz w:val="21"/>
                      <w:szCs w:val="21"/>
                    </w:rPr>
                    <w:t>/</w:t>
                  </w:r>
                </w:p>
              </w:tc>
            </w:tr>
            <w:tr w:rsidR="00B136E7" w:rsidRPr="00123A87" w:rsidTr="00B136E7">
              <w:trPr>
                <w:trHeight w:val="397"/>
                <w:jc w:val="center"/>
              </w:trPr>
              <w:tc>
                <w:tcPr>
                  <w:tcW w:w="2409" w:type="dxa"/>
                  <w:vMerge/>
                  <w:tcBorders>
                    <w:left w:val="nil"/>
                    <w:bottom w:val="single" w:sz="8" w:space="0" w:color="auto"/>
                  </w:tcBorders>
                  <w:vAlign w:val="center"/>
                </w:tcPr>
                <w:p w:rsidR="00B136E7" w:rsidRPr="00123A87" w:rsidRDefault="00B136E7" w:rsidP="00B136E7">
                  <w:pPr>
                    <w:adjustRightInd w:val="0"/>
                    <w:snapToGrid w:val="0"/>
                    <w:jc w:val="center"/>
                    <w:rPr>
                      <w:szCs w:val="21"/>
                    </w:rPr>
                  </w:pPr>
                </w:p>
              </w:tc>
              <w:tc>
                <w:tcPr>
                  <w:tcW w:w="3068" w:type="dxa"/>
                  <w:tcBorders>
                    <w:bottom w:val="single" w:sz="8" w:space="0" w:color="auto"/>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宋体" w:cs="Times New Roman"/>
                      <w:sz w:val="21"/>
                      <w:szCs w:val="21"/>
                    </w:rPr>
                    <w:t>海岸线方向</w:t>
                  </w:r>
                  <w:r w:rsidRPr="00123A87">
                    <w:rPr>
                      <w:rFonts w:ascii="Times New Roman" w:hAnsi="Times New Roman" w:cs="Times New Roman"/>
                      <w:sz w:val="21"/>
                      <w:szCs w:val="21"/>
                    </w:rPr>
                    <w:t>/</w:t>
                  </w:r>
                  <w:r w:rsidRPr="00123A87">
                    <w:rPr>
                      <w:rFonts w:ascii="Times New Roman" w:hAnsi="Times New Roman" w:cs="Times New Roman"/>
                      <w:position w:val="8"/>
                      <w:sz w:val="21"/>
                      <w:szCs w:val="21"/>
                    </w:rPr>
                    <w:t>o</w:t>
                  </w:r>
                </w:p>
              </w:tc>
              <w:tc>
                <w:tcPr>
                  <w:tcW w:w="3443" w:type="dxa"/>
                  <w:tcBorders>
                    <w:bottom w:val="single" w:sz="8" w:space="0" w:color="auto"/>
                    <w:right w:val="nil"/>
                  </w:tcBorders>
                  <w:vAlign w:val="center"/>
                </w:tcPr>
                <w:p w:rsidR="00B136E7" w:rsidRPr="00123A87" w:rsidRDefault="00B136E7" w:rsidP="00B136E7">
                  <w:pPr>
                    <w:pStyle w:val="TableParagraph"/>
                    <w:adjustRightInd w:val="0"/>
                    <w:snapToGrid w:val="0"/>
                    <w:jc w:val="center"/>
                    <w:rPr>
                      <w:rFonts w:ascii="Times New Roman" w:hAnsi="Times New Roman" w:cs="Times New Roman"/>
                      <w:sz w:val="21"/>
                      <w:szCs w:val="21"/>
                    </w:rPr>
                  </w:pPr>
                  <w:r w:rsidRPr="00123A87">
                    <w:rPr>
                      <w:rFonts w:ascii="Times New Roman" w:hAnsi="Times New Roman" w:cs="Times New Roman"/>
                      <w:sz w:val="21"/>
                      <w:szCs w:val="21"/>
                    </w:rPr>
                    <w:t>/</w:t>
                  </w:r>
                </w:p>
              </w:tc>
            </w:tr>
          </w:tbl>
          <w:p w:rsidR="00B136E7" w:rsidRPr="002E3DA8" w:rsidRDefault="00B136E7" w:rsidP="002E3DA8">
            <w:pPr>
              <w:spacing w:line="440" w:lineRule="exact"/>
              <w:ind w:firstLineChars="200" w:firstLine="480"/>
              <w:rPr>
                <w:rFonts w:eastAsia="黑体"/>
                <w:sz w:val="24"/>
              </w:rPr>
            </w:pPr>
            <w:r w:rsidRPr="002E3DA8">
              <w:rPr>
                <w:rFonts w:eastAsia="黑体" w:hAnsi="黑体"/>
                <w:sz w:val="24"/>
              </w:rPr>
              <w:t>表</w:t>
            </w:r>
            <w:r w:rsidR="009D2900">
              <w:rPr>
                <w:rFonts w:eastAsia="黑体" w:hint="eastAsia"/>
                <w:sz w:val="24"/>
              </w:rPr>
              <w:t>27</w:t>
            </w:r>
            <w:r w:rsidRPr="002E3DA8">
              <w:rPr>
                <w:rFonts w:eastAsia="黑体"/>
                <w:sz w:val="24"/>
              </w:rPr>
              <w:t xml:space="preserve">                     </w:t>
            </w:r>
            <w:r w:rsidRPr="002E3DA8">
              <w:rPr>
                <w:rFonts w:eastAsia="黑体" w:hAnsi="黑体"/>
                <w:sz w:val="24"/>
              </w:rPr>
              <w:t>本项目点源参数表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1"/>
              <w:gridCol w:w="723"/>
              <w:gridCol w:w="644"/>
              <w:gridCol w:w="645"/>
              <w:gridCol w:w="643"/>
              <w:gridCol w:w="645"/>
              <w:gridCol w:w="644"/>
              <w:gridCol w:w="645"/>
              <w:gridCol w:w="644"/>
              <w:gridCol w:w="645"/>
              <w:gridCol w:w="645"/>
              <w:gridCol w:w="994"/>
              <w:gridCol w:w="994"/>
            </w:tblGrid>
            <w:tr w:rsidR="00B136E7" w:rsidRPr="002361F2" w:rsidTr="00B136E7">
              <w:trPr>
                <w:trHeight w:val="397"/>
                <w:jc w:val="center"/>
              </w:trPr>
              <w:tc>
                <w:tcPr>
                  <w:tcW w:w="561"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编号</w:t>
                  </w:r>
                </w:p>
              </w:tc>
              <w:tc>
                <w:tcPr>
                  <w:tcW w:w="723"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名称</w:t>
                  </w:r>
                </w:p>
              </w:tc>
              <w:tc>
                <w:tcPr>
                  <w:tcW w:w="1289" w:type="dxa"/>
                  <w:gridSpan w:val="2"/>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排气筒底部中心坐标</w:t>
                  </w:r>
                  <w:r w:rsidRPr="002361F2">
                    <w:rPr>
                      <w:rFonts w:eastAsiaTheme="majorEastAsia"/>
                      <w:b/>
                      <w:sz w:val="21"/>
                      <w:szCs w:val="21"/>
                    </w:rPr>
                    <w:t>/m</w:t>
                  </w:r>
                </w:p>
              </w:tc>
              <w:tc>
                <w:tcPr>
                  <w:tcW w:w="643"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排气筒底部海拔高度</w:t>
                  </w:r>
                  <w:r w:rsidRPr="002361F2">
                    <w:rPr>
                      <w:rFonts w:eastAsiaTheme="majorEastAsia"/>
                      <w:b/>
                      <w:sz w:val="21"/>
                      <w:szCs w:val="21"/>
                    </w:rPr>
                    <w:t>/m</w:t>
                  </w:r>
                </w:p>
              </w:tc>
              <w:tc>
                <w:tcPr>
                  <w:tcW w:w="645"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排气筒高度</w:t>
                  </w:r>
                  <w:r w:rsidRPr="002361F2">
                    <w:rPr>
                      <w:rFonts w:eastAsiaTheme="majorEastAsia"/>
                      <w:b/>
                      <w:sz w:val="21"/>
                      <w:szCs w:val="21"/>
                    </w:rPr>
                    <w:t>/m</w:t>
                  </w:r>
                </w:p>
              </w:tc>
              <w:tc>
                <w:tcPr>
                  <w:tcW w:w="644"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排气筒出口内径</w:t>
                  </w:r>
                  <w:r w:rsidRPr="002361F2">
                    <w:rPr>
                      <w:rFonts w:eastAsiaTheme="majorEastAsia"/>
                      <w:b/>
                      <w:sz w:val="21"/>
                      <w:szCs w:val="21"/>
                    </w:rPr>
                    <w:t>/m</w:t>
                  </w:r>
                </w:p>
              </w:tc>
              <w:tc>
                <w:tcPr>
                  <w:tcW w:w="645"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烟气流量</w:t>
                  </w:r>
                  <w:r w:rsidRPr="002361F2">
                    <w:rPr>
                      <w:rFonts w:eastAsiaTheme="majorEastAsia"/>
                      <w:b/>
                      <w:sz w:val="21"/>
                      <w:szCs w:val="21"/>
                    </w:rPr>
                    <w:t>/</w:t>
                  </w:r>
                  <w:r w:rsidRPr="002361F2">
                    <w:rPr>
                      <w:rFonts w:eastAsiaTheme="majorEastAsia" w:hAnsiTheme="majorEastAsia"/>
                      <w:b/>
                      <w:sz w:val="21"/>
                      <w:szCs w:val="21"/>
                    </w:rPr>
                    <w:t>（</w:t>
                  </w:r>
                  <w:r w:rsidRPr="002361F2">
                    <w:rPr>
                      <w:rFonts w:eastAsiaTheme="majorEastAsia"/>
                      <w:b/>
                      <w:sz w:val="21"/>
                      <w:szCs w:val="21"/>
                    </w:rPr>
                    <w:t>m</w:t>
                  </w:r>
                  <w:r w:rsidRPr="002361F2">
                    <w:rPr>
                      <w:rFonts w:eastAsiaTheme="majorEastAsia"/>
                      <w:b/>
                      <w:sz w:val="21"/>
                      <w:szCs w:val="21"/>
                      <w:vertAlign w:val="superscript"/>
                    </w:rPr>
                    <w:t>3</w:t>
                  </w:r>
                  <w:r w:rsidRPr="002361F2">
                    <w:rPr>
                      <w:rFonts w:eastAsiaTheme="majorEastAsia"/>
                      <w:b/>
                      <w:sz w:val="21"/>
                      <w:szCs w:val="21"/>
                    </w:rPr>
                    <w:t>/h</w:t>
                  </w:r>
                  <w:r w:rsidRPr="002361F2">
                    <w:rPr>
                      <w:rFonts w:eastAsiaTheme="majorEastAsia" w:hAnsiTheme="majorEastAsia"/>
                      <w:b/>
                      <w:sz w:val="21"/>
                      <w:szCs w:val="21"/>
                    </w:rPr>
                    <w:t>）</w:t>
                  </w:r>
                </w:p>
              </w:tc>
              <w:tc>
                <w:tcPr>
                  <w:tcW w:w="644"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烟气温度</w:t>
                  </w:r>
                  <w:r w:rsidRPr="002361F2">
                    <w:rPr>
                      <w:rFonts w:eastAsiaTheme="majorEastAsia"/>
                      <w:b/>
                      <w:sz w:val="21"/>
                      <w:szCs w:val="21"/>
                    </w:rPr>
                    <w:t>/</w:t>
                  </w:r>
                  <w:r w:rsidRPr="002361F2">
                    <w:rPr>
                      <w:rFonts w:asciiTheme="majorEastAsia" w:eastAsiaTheme="majorEastAsia" w:hAnsiTheme="majorEastAsia"/>
                      <w:b/>
                      <w:sz w:val="21"/>
                      <w:szCs w:val="21"/>
                    </w:rPr>
                    <w:t>℃</w:t>
                  </w:r>
                </w:p>
              </w:tc>
              <w:tc>
                <w:tcPr>
                  <w:tcW w:w="645"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年排放小时数</w:t>
                  </w:r>
                  <w:r w:rsidRPr="002361F2">
                    <w:rPr>
                      <w:rFonts w:eastAsiaTheme="majorEastAsia"/>
                      <w:b/>
                      <w:sz w:val="21"/>
                      <w:szCs w:val="21"/>
                    </w:rPr>
                    <w:t>/h</w:t>
                  </w:r>
                </w:p>
              </w:tc>
              <w:tc>
                <w:tcPr>
                  <w:tcW w:w="645"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排放工况</w:t>
                  </w:r>
                </w:p>
              </w:tc>
              <w:tc>
                <w:tcPr>
                  <w:tcW w:w="994"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污染物</w:t>
                  </w:r>
                </w:p>
              </w:tc>
              <w:tc>
                <w:tcPr>
                  <w:tcW w:w="994" w:type="dxa"/>
                  <w:vMerge w:val="restart"/>
                  <w:vAlign w:val="center"/>
                </w:tcPr>
                <w:p w:rsidR="00B136E7" w:rsidRPr="002361F2" w:rsidRDefault="00B136E7" w:rsidP="00B136E7">
                  <w:pPr>
                    <w:adjustRightInd w:val="0"/>
                    <w:snapToGrid w:val="0"/>
                    <w:jc w:val="center"/>
                    <w:rPr>
                      <w:rFonts w:eastAsiaTheme="majorEastAsia"/>
                      <w:b/>
                      <w:sz w:val="21"/>
                      <w:szCs w:val="21"/>
                    </w:rPr>
                  </w:pPr>
                  <w:r w:rsidRPr="002361F2">
                    <w:rPr>
                      <w:rFonts w:eastAsiaTheme="majorEastAsia" w:hAnsiTheme="majorEastAsia"/>
                      <w:b/>
                      <w:sz w:val="21"/>
                      <w:szCs w:val="21"/>
                    </w:rPr>
                    <w:t>排放速率</w:t>
                  </w:r>
                  <w:r w:rsidRPr="002361F2">
                    <w:rPr>
                      <w:rFonts w:eastAsiaTheme="majorEastAsia"/>
                      <w:b/>
                      <w:sz w:val="21"/>
                      <w:szCs w:val="21"/>
                    </w:rPr>
                    <w:t>/</w:t>
                  </w:r>
                  <w:r w:rsidRPr="002361F2">
                    <w:rPr>
                      <w:rFonts w:eastAsiaTheme="majorEastAsia" w:hAnsiTheme="majorEastAsia"/>
                      <w:b/>
                      <w:sz w:val="21"/>
                      <w:szCs w:val="21"/>
                    </w:rPr>
                    <w:t>（</w:t>
                  </w:r>
                  <w:r w:rsidRPr="002361F2">
                    <w:rPr>
                      <w:rFonts w:eastAsiaTheme="majorEastAsia"/>
                      <w:b/>
                      <w:sz w:val="21"/>
                      <w:szCs w:val="21"/>
                    </w:rPr>
                    <w:t>kg/h</w:t>
                  </w:r>
                  <w:r w:rsidRPr="002361F2">
                    <w:rPr>
                      <w:rFonts w:eastAsiaTheme="majorEastAsia" w:hAnsiTheme="majorEastAsia"/>
                      <w:b/>
                      <w:sz w:val="21"/>
                      <w:szCs w:val="21"/>
                    </w:rPr>
                    <w:t>）</w:t>
                  </w:r>
                </w:p>
              </w:tc>
            </w:tr>
            <w:tr w:rsidR="00B136E7" w:rsidRPr="002361F2" w:rsidTr="00B136E7">
              <w:trPr>
                <w:trHeight w:val="397"/>
                <w:jc w:val="center"/>
              </w:trPr>
              <w:tc>
                <w:tcPr>
                  <w:tcW w:w="561"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723"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644" w:type="dxa"/>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r w:rsidRPr="002361F2">
                    <w:rPr>
                      <w:rFonts w:eastAsiaTheme="majorEastAsia"/>
                      <w:sz w:val="21"/>
                      <w:szCs w:val="21"/>
                    </w:rPr>
                    <w:t>X</w:t>
                  </w:r>
                </w:p>
              </w:tc>
              <w:tc>
                <w:tcPr>
                  <w:tcW w:w="645" w:type="dxa"/>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r w:rsidRPr="002361F2">
                    <w:rPr>
                      <w:rFonts w:eastAsiaTheme="majorEastAsia"/>
                      <w:sz w:val="21"/>
                      <w:szCs w:val="21"/>
                    </w:rPr>
                    <w:t>Y</w:t>
                  </w:r>
                </w:p>
              </w:tc>
              <w:tc>
                <w:tcPr>
                  <w:tcW w:w="643"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645"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644"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645"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644"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645"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645"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994"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c>
                <w:tcPr>
                  <w:tcW w:w="994" w:type="dxa"/>
                  <w:vMerge/>
                  <w:tcBorders>
                    <w:bottom w:val="single" w:sz="8" w:space="0" w:color="auto"/>
                  </w:tcBorders>
                  <w:vAlign w:val="center"/>
                </w:tcPr>
                <w:p w:rsidR="00B136E7" w:rsidRPr="002361F2" w:rsidRDefault="00B136E7" w:rsidP="00B136E7">
                  <w:pPr>
                    <w:adjustRightInd w:val="0"/>
                    <w:snapToGrid w:val="0"/>
                    <w:jc w:val="center"/>
                    <w:rPr>
                      <w:rFonts w:eastAsiaTheme="majorEastAsia"/>
                      <w:sz w:val="21"/>
                      <w:szCs w:val="21"/>
                    </w:rPr>
                  </w:pPr>
                </w:p>
              </w:tc>
            </w:tr>
            <w:tr w:rsidR="00B136E7" w:rsidRPr="002361F2" w:rsidTr="00D5219B">
              <w:trPr>
                <w:trHeight w:val="397"/>
                <w:jc w:val="center"/>
              </w:trPr>
              <w:tc>
                <w:tcPr>
                  <w:tcW w:w="561" w:type="dxa"/>
                  <w:tcBorders>
                    <w:top w:val="single" w:sz="4" w:space="0" w:color="auto"/>
                  </w:tcBorders>
                  <w:vAlign w:val="center"/>
                </w:tcPr>
                <w:p w:rsidR="00B136E7" w:rsidRPr="002361F2" w:rsidRDefault="00B136E7" w:rsidP="00B136E7">
                  <w:pPr>
                    <w:adjustRightInd w:val="0"/>
                    <w:snapToGrid w:val="0"/>
                    <w:jc w:val="center"/>
                    <w:rPr>
                      <w:rFonts w:eastAsiaTheme="majorEastAsia"/>
                      <w:sz w:val="21"/>
                      <w:szCs w:val="21"/>
                    </w:rPr>
                  </w:pPr>
                  <w:r w:rsidRPr="002361F2">
                    <w:rPr>
                      <w:rFonts w:eastAsiaTheme="majorEastAsia" w:hint="eastAsia"/>
                      <w:sz w:val="21"/>
                      <w:szCs w:val="21"/>
                    </w:rPr>
                    <w:t>1</w:t>
                  </w:r>
                </w:p>
              </w:tc>
              <w:tc>
                <w:tcPr>
                  <w:tcW w:w="723" w:type="dxa"/>
                  <w:tcBorders>
                    <w:top w:val="single" w:sz="4" w:space="0" w:color="auto"/>
                  </w:tcBorders>
                  <w:vAlign w:val="center"/>
                </w:tcPr>
                <w:p w:rsidR="00B136E7" w:rsidRPr="002361F2" w:rsidRDefault="00B136E7" w:rsidP="00B136E7">
                  <w:pPr>
                    <w:adjustRightInd w:val="0"/>
                    <w:snapToGrid w:val="0"/>
                    <w:jc w:val="center"/>
                    <w:rPr>
                      <w:rFonts w:eastAsiaTheme="majorEastAsia"/>
                      <w:sz w:val="21"/>
                      <w:szCs w:val="21"/>
                    </w:rPr>
                  </w:pPr>
                  <w:r w:rsidRPr="002361F2">
                    <w:rPr>
                      <w:rFonts w:eastAsiaTheme="majorEastAsia" w:hAnsiTheme="majorEastAsia"/>
                      <w:sz w:val="21"/>
                      <w:szCs w:val="21"/>
                    </w:rPr>
                    <w:t>排气筒</w:t>
                  </w:r>
                  <w:r w:rsidRPr="002361F2">
                    <w:rPr>
                      <w:rFonts w:eastAsiaTheme="majorEastAsia"/>
                      <w:sz w:val="21"/>
                      <w:szCs w:val="21"/>
                    </w:rPr>
                    <w:t>P</w:t>
                  </w:r>
                  <w:r w:rsidRPr="002361F2">
                    <w:rPr>
                      <w:rFonts w:eastAsiaTheme="majorEastAsia" w:hint="eastAsia"/>
                      <w:sz w:val="21"/>
                      <w:szCs w:val="21"/>
                      <w:vertAlign w:val="subscript"/>
                    </w:rPr>
                    <w:t>1</w:t>
                  </w:r>
                </w:p>
              </w:tc>
              <w:tc>
                <w:tcPr>
                  <w:tcW w:w="644" w:type="dxa"/>
                  <w:tcBorders>
                    <w:top w:val="single" w:sz="4" w:space="0" w:color="auto"/>
                  </w:tcBorders>
                  <w:vAlign w:val="center"/>
                </w:tcPr>
                <w:p w:rsidR="00B136E7" w:rsidRPr="002361F2" w:rsidRDefault="002E3DA8" w:rsidP="00B136E7">
                  <w:pPr>
                    <w:adjustRightInd w:val="0"/>
                    <w:snapToGrid w:val="0"/>
                    <w:jc w:val="center"/>
                    <w:rPr>
                      <w:rFonts w:eastAsiaTheme="majorEastAsia"/>
                      <w:sz w:val="21"/>
                      <w:szCs w:val="21"/>
                    </w:rPr>
                  </w:pPr>
                  <w:r>
                    <w:rPr>
                      <w:rFonts w:eastAsiaTheme="majorEastAsia" w:hint="eastAsia"/>
                      <w:sz w:val="21"/>
                      <w:szCs w:val="21"/>
                    </w:rPr>
                    <w:t>-60</w:t>
                  </w:r>
                </w:p>
              </w:tc>
              <w:tc>
                <w:tcPr>
                  <w:tcW w:w="645" w:type="dxa"/>
                  <w:tcBorders>
                    <w:top w:val="single" w:sz="4" w:space="0" w:color="auto"/>
                  </w:tcBorders>
                  <w:vAlign w:val="center"/>
                </w:tcPr>
                <w:p w:rsidR="00B136E7" w:rsidRPr="002361F2" w:rsidRDefault="00B136E7" w:rsidP="00B136E7">
                  <w:pPr>
                    <w:adjustRightInd w:val="0"/>
                    <w:snapToGrid w:val="0"/>
                    <w:jc w:val="center"/>
                    <w:rPr>
                      <w:rFonts w:eastAsiaTheme="majorEastAsia"/>
                      <w:sz w:val="21"/>
                      <w:szCs w:val="21"/>
                    </w:rPr>
                  </w:pPr>
                  <w:r w:rsidRPr="002361F2">
                    <w:rPr>
                      <w:rFonts w:eastAsiaTheme="majorEastAsia" w:hint="eastAsia"/>
                      <w:sz w:val="21"/>
                      <w:szCs w:val="21"/>
                    </w:rPr>
                    <w:t>0</w:t>
                  </w:r>
                </w:p>
              </w:tc>
              <w:tc>
                <w:tcPr>
                  <w:tcW w:w="643" w:type="dxa"/>
                  <w:tcBorders>
                    <w:top w:val="single" w:sz="4" w:space="0" w:color="auto"/>
                  </w:tcBorders>
                  <w:vAlign w:val="center"/>
                </w:tcPr>
                <w:p w:rsidR="00B136E7" w:rsidRPr="002361F2" w:rsidRDefault="00B136E7" w:rsidP="002E3DA8">
                  <w:pPr>
                    <w:adjustRightInd w:val="0"/>
                    <w:snapToGrid w:val="0"/>
                    <w:jc w:val="center"/>
                    <w:rPr>
                      <w:rFonts w:eastAsiaTheme="majorEastAsia"/>
                      <w:sz w:val="21"/>
                      <w:szCs w:val="21"/>
                    </w:rPr>
                  </w:pPr>
                  <w:r w:rsidRPr="002361F2">
                    <w:rPr>
                      <w:rFonts w:eastAsiaTheme="majorEastAsia"/>
                      <w:sz w:val="21"/>
                      <w:szCs w:val="21"/>
                    </w:rPr>
                    <w:t>7</w:t>
                  </w:r>
                  <w:r w:rsidR="002E3DA8">
                    <w:rPr>
                      <w:rFonts w:eastAsiaTheme="majorEastAsia" w:hint="eastAsia"/>
                      <w:sz w:val="21"/>
                      <w:szCs w:val="21"/>
                    </w:rPr>
                    <w:t>5</w:t>
                  </w:r>
                </w:p>
              </w:tc>
              <w:tc>
                <w:tcPr>
                  <w:tcW w:w="645" w:type="dxa"/>
                  <w:tcBorders>
                    <w:top w:val="single" w:sz="4" w:space="0" w:color="auto"/>
                  </w:tcBorders>
                  <w:vAlign w:val="center"/>
                </w:tcPr>
                <w:p w:rsidR="00B136E7" w:rsidRPr="002361F2" w:rsidRDefault="002E3DA8" w:rsidP="00B136E7">
                  <w:pPr>
                    <w:adjustRightInd w:val="0"/>
                    <w:snapToGrid w:val="0"/>
                    <w:jc w:val="center"/>
                    <w:rPr>
                      <w:rFonts w:eastAsiaTheme="majorEastAsia"/>
                      <w:sz w:val="21"/>
                      <w:szCs w:val="21"/>
                    </w:rPr>
                  </w:pPr>
                  <w:r>
                    <w:rPr>
                      <w:rFonts w:eastAsiaTheme="majorEastAsia" w:hint="eastAsia"/>
                      <w:sz w:val="21"/>
                      <w:szCs w:val="21"/>
                    </w:rPr>
                    <w:t>15</w:t>
                  </w:r>
                </w:p>
              </w:tc>
              <w:tc>
                <w:tcPr>
                  <w:tcW w:w="644" w:type="dxa"/>
                  <w:tcBorders>
                    <w:top w:val="single" w:sz="4" w:space="0" w:color="auto"/>
                  </w:tcBorders>
                  <w:vAlign w:val="center"/>
                </w:tcPr>
                <w:p w:rsidR="00B136E7" w:rsidRPr="002361F2" w:rsidRDefault="00B136E7" w:rsidP="002E3DA8">
                  <w:pPr>
                    <w:adjustRightInd w:val="0"/>
                    <w:snapToGrid w:val="0"/>
                    <w:jc w:val="center"/>
                    <w:rPr>
                      <w:rFonts w:eastAsiaTheme="majorEastAsia"/>
                      <w:sz w:val="21"/>
                      <w:szCs w:val="21"/>
                    </w:rPr>
                  </w:pPr>
                  <w:r w:rsidRPr="002361F2">
                    <w:rPr>
                      <w:rFonts w:eastAsiaTheme="majorEastAsia"/>
                      <w:sz w:val="21"/>
                      <w:szCs w:val="21"/>
                    </w:rPr>
                    <w:t>0.</w:t>
                  </w:r>
                  <w:r w:rsidR="002E3DA8">
                    <w:rPr>
                      <w:rFonts w:eastAsiaTheme="majorEastAsia" w:hint="eastAsia"/>
                      <w:sz w:val="21"/>
                      <w:szCs w:val="21"/>
                    </w:rPr>
                    <w:t>4</w:t>
                  </w:r>
                </w:p>
              </w:tc>
              <w:tc>
                <w:tcPr>
                  <w:tcW w:w="645" w:type="dxa"/>
                  <w:tcBorders>
                    <w:top w:val="single" w:sz="4" w:space="0" w:color="auto"/>
                  </w:tcBorders>
                  <w:vAlign w:val="center"/>
                </w:tcPr>
                <w:p w:rsidR="00B136E7" w:rsidRPr="002361F2" w:rsidRDefault="00D5219B" w:rsidP="00B136E7">
                  <w:pPr>
                    <w:adjustRightInd w:val="0"/>
                    <w:snapToGrid w:val="0"/>
                    <w:jc w:val="center"/>
                    <w:rPr>
                      <w:rFonts w:eastAsiaTheme="majorEastAsia"/>
                      <w:sz w:val="21"/>
                      <w:szCs w:val="21"/>
                    </w:rPr>
                  </w:pPr>
                  <w:r>
                    <w:rPr>
                      <w:rFonts w:eastAsiaTheme="majorEastAsia" w:hint="eastAsia"/>
                      <w:sz w:val="21"/>
                      <w:szCs w:val="21"/>
                    </w:rPr>
                    <w:t>3000</w:t>
                  </w:r>
                </w:p>
              </w:tc>
              <w:tc>
                <w:tcPr>
                  <w:tcW w:w="644" w:type="dxa"/>
                  <w:tcBorders>
                    <w:top w:val="single" w:sz="4" w:space="0" w:color="auto"/>
                  </w:tcBorders>
                  <w:vAlign w:val="center"/>
                </w:tcPr>
                <w:p w:rsidR="00B136E7" w:rsidRPr="002361F2" w:rsidRDefault="00B136E7" w:rsidP="00B136E7">
                  <w:pPr>
                    <w:adjustRightInd w:val="0"/>
                    <w:snapToGrid w:val="0"/>
                    <w:jc w:val="center"/>
                    <w:rPr>
                      <w:rFonts w:eastAsiaTheme="majorEastAsia"/>
                      <w:sz w:val="21"/>
                      <w:szCs w:val="21"/>
                    </w:rPr>
                  </w:pPr>
                  <w:r w:rsidRPr="002361F2">
                    <w:rPr>
                      <w:rFonts w:eastAsiaTheme="majorEastAsia"/>
                      <w:sz w:val="21"/>
                      <w:szCs w:val="21"/>
                    </w:rPr>
                    <w:t>25</w:t>
                  </w:r>
                </w:p>
              </w:tc>
              <w:tc>
                <w:tcPr>
                  <w:tcW w:w="645" w:type="dxa"/>
                  <w:tcBorders>
                    <w:top w:val="single" w:sz="4" w:space="0" w:color="auto"/>
                  </w:tcBorders>
                  <w:vAlign w:val="center"/>
                </w:tcPr>
                <w:p w:rsidR="00B136E7" w:rsidRPr="002361F2" w:rsidRDefault="00D5219B" w:rsidP="00B136E7">
                  <w:pPr>
                    <w:adjustRightInd w:val="0"/>
                    <w:snapToGrid w:val="0"/>
                    <w:jc w:val="center"/>
                    <w:rPr>
                      <w:rFonts w:eastAsiaTheme="majorEastAsia"/>
                      <w:sz w:val="21"/>
                      <w:szCs w:val="21"/>
                    </w:rPr>
                  </w:pPr>
                  <w:r>
                    <w:rPr>
                      <w:rFonts w:eastAsiaTheme="majorEastAsia" w:hint="eastAsia"/>
                      <w:sz w:val="21"/>
                      <w:szCs w:val="21"/>
                    </w:rPr>
                    <w:t>24</w:t>
                  </w:r>
                  <w:r w:rsidR="002E3DA8">
                    <w:rPr>
                      <w:rFonts w:eastAsiaTheme="majorEastAsia" w:hint="eastAsia"/>
                      <w:sz w:val="21"/>
                      <w:szCs w:val="21"/>
                    </w:rPr>
                    <w:t>00</w:t>
                  </w:r>
                </w:p>
              </w:tc>
              <w:tc>
                <w:tcPr>
                  <w:tcW w:w="645" w:type="dxa"/>
                  <w:tcBorders>
                    <w:top w:val="single" w:sz="4" w:space="0" w:color="auto"/>
                  </w:tcBorders>
                  <w:vAlign w:val="center"/>
                </w:tcPr>
                <w:p w:rsidR="00B136E7" w:rsidRPr="002361F2" w:rsidRDefault="00B136E7" w:rsidP="00B136E7">
                  <w:pPr>
                    <w:adjustRightInd w:val="0"/>
                    <w:snapToGrid w:val="0"/>
                    <w:jc w:val="center"/>
                    <w:rPr>
                      <w:rFonts w:eastAsiaTheme="majorEastAsia"/>
                      <w:sz w:val="21"/>
                      <w:szCs w:val="21"/>
                    </w:rPr>
                  </w:pPr>
                  <w:r w:rsidRPr="002361F2">
                    <w:rPr>
                      <w:rFonts w:eastAsiaTheme="majorEastAsia" w:hAnsiTheme="majorEastAsia"/>
                      <w:sz w:val="21"/>
                      <w:szCs w:val="21"/>
                    </w:rPr>
                    <w:t>正常</w:t>
                  </w:r>
                </w:p>
              </w:tc>
              <w:tc>
                <w:tcPr>
                  <w:tcW w:w="994" w:type="dxa"/>
                  <w:tcBorders>
                    <w:top w:val="single" w:sz="4" w:space="0" w:color="auto"/>
                    <w:bottom w:val="single" w:sz="8" w:space="0" w:color="auto"/>
                  </w:tcBorders>
                  <w:vAlign w:val="center"/>
                </w:tcPr>
                <w:p w:rsidR="00B136E7" w:rsidRPr="002361F2" w:rsidRDefault="004402A9" w:rsidP="00B136E7">
                  <w:pPr>
                    <w:tabs>
                      <w:tab w:val="left" w:pos="750"/>
                    </w:tabs>
                    <w:adjustRightInd w:val="0"/>
                    <w:snapToGrid w:val="0"/>
                    <w:jc w:val="center"/>
                    <w:rPr>
                      <w:bCs/>
                      <w:sz w:val="21"/>
                      <w:szCs w:val="21"/>
                    </w:rPr>
                  </w:pPr>
                  <w:r>
                    <w:rPr>
                      <w:rFonts w:hint="eastAsia"/>
                      <w:bCs/>
                      <w:sz w:val="21"/>
                      <w:szCs w:val="21"/>
                    </w:rPr>
                    <w:t>颗粒物</w:t>
                  </w:r>
                </w:p>
              </w:tc>
              <w:tc>
                <w:tcPr>
                  <w:tcW w:w="994" w:type="dxa"/>
                  <w:tcBorders>
                    <w:top w:val="single" w:sz="4" w:space="0" w:color="auto"/>
                    <w:bottom w:val="single" w:sz="8" w:space="0" w:color="auto"/>
                  </w:tcBorders>
                  <w:vAlign w:val="center"/>
                </w:tcPr>
                <w:p w:rsidR="00B136E7" w:rsidRPr="002361F2" w:rsidRDefault="00D63FCE" w:rsidP="00C41449">
                  <w:pPr>
                    <w:tabs>
                      <w:tab w:val="left" w:pos="750"/>
                    </w:tabs>
                    <w:adjustRightInd w:val="0"/>
                    <w:snapToGrid w:val="0"/>
                    <w:jc w:val="center"/>
                    <w:rPr>
                      <w:bCs/>
                      <w:sz w:val="21"/>
                      <w:szCs w:val="21"/>
                    </w:rPr>
                  </w:pPr>
                  <w:r>
                    <w:rPr>
                      <w:rFonts w:hint="eastAsia"/>
                      <w:bCs/>
                      <w:sz w:val="21"/>
                      <w:szCs w:val="21"/>
                    </w:rPr>
                    <w:t>0.0</w:t>
                  </w:r>
                  <w:r w:rsidR="00C41449">
                    <w:rPr>
                      <w:rFonts w:hint="eastAsia"/>
                      <w:bCs/>
                      <w:sz w:val="21"/>
                      <w:szCs w:val="21"/>
                    </w:rPr>
                    <w:t>04</w:t>
                  </w:r>
                </w:p>
              </w:tc>
            </w:tr>
          </w:tbl>
          <w:p w:rsidR="00B136E7" w:rsidRPr="00AE2C5C" w:rsidRDefault="00B136E7" w:rsidP="00B136E7">
            <w:pPr>
              <w:adjustRightInd w:val="0"/>
              <w:snapToGrid w:val="0"/>
              <w:spacing w:line="440" w:lineRule="exact"/>
              <w:ind w:firstLineChars="200" w:firstLine="480"/>
              <w:rPr>
                <w:bCs/>
                <w:snapToGrid w:val="0"/>
                <w:kern w:val="0"/>
                <w:sz w:val="24"/>
              </w:rPr>
            </w:pPr>
            <w:r w:rsidRPr="00AE2C5C">
              <w:rPr>
                <w:bCs/>
                <w:snapToGrid w:val="0"/>
                <w:kern w:val="0"/>
                <w:sz w:val="24"/>
              </w:rPr>
              <w:t>采用环评导则推荐的点源估算模式</w:t>
            </w:r>
            <w:r w:rsidRPr="00AE2C5C">
              <w:rPr>
                <w:rFonts w:eastAsia="Times New Roman"/>
                <w:sz w:val="24"/>
              </w:rPr>
              <w:t>——AERSCREEN</w:t>
            </w:r>
            <w:r w:rsidRPr="00AE2C5C">
              <w:rPr>
                <w:bCs/>
                <w:snapToGrid w:val="0"/>
                <w:kern w:val="0"/>
                <w:sz w:val="24"/>
              </w:rPr>
              <w:t>预测本项目所有点源排放大气污染物</w:t>
            </w:r>
            <w:r w:rsidRPr="00AE2C5C">
              <w:rPr>
                <w:snapToGrid w:val="0"/>
                <w:kern w:val="0"/>
                <w:sz w:val="24"/>
              </w:rPr>
              <w:t>最大落地浓度及出现距离，</w:t>
            </w:r>
            <w:r w:rsidRPr="00AE2C5C">
              <w:rPr>
                <w:bCs/>
                <w:snapToGrid w:val="0"/>
                <w:kern w:val="0"/>
                <w:sz w:val="24"/>
              </w:rPr>
              <w:t>预测结果详见表</w:t>
            </w:r>
            <w:r w:rsidR="009D2900">
              <w:rPr>
                <w:rFonts w:hint="eastAsia"/>
                <w:bCs/>
                <w:snapToGrid w:val="0"/>
                <w:kern w:val="0"/>
                <w:sz w:val="24"/>
              </w:rPr>
              <w:t>28</w:t>
            </w:r>
            <w:r w:rsidRPr="00AE2C5C">
              <w:rPr>
                <w:bCs/>
                <w:snapToGrid w:val="0"/>
                <w:kern w:val="0"/>
                <w:sz w:val="24"/>
              </w:rPr>
              <w:t>。</w:t>
            </w:r>
          </w:p>
          <w:p w:rsidR="00B136E7" w:rsidRPr="00D63FCE" w:rsidRDefault="00B136E7" w:rsidP="00D63FCE">
            <w:pPr>
              <w:adjustRightInd w:val="0"/>
              <w:snapToGrid w:val="0"/>
              <w:spacing w:line="440" w:lineRule="exact"/>
              <w:ind w:firstLineChars="200" w:firstLine="480"/>
              <w:rPr>
                <w:rFonts w:eastAsia="黑体"/>
                <w:sz w:val="24"/>
              </w:rPr>
            </w:pPr>
            <w:r w:rsidRPr="00D63FCE">
              <w:rPr>
                <w:rFonts w:eastAsia="黑体" w:hAnsi="黑体"/>
                <w:sz w:val="24"/>
              </w:rPr>
              <w:t>表</w:t>
            </w:r>
            <w:r w:rsidR="009D2900">
              <w:rPr>
                <w:rFonts w:eastAsia="黑体" w:hint="eastAsia"/>
                <w:sz w:val="24"/>
              </w:rPr>
              <w:t>28</w:t>
            </w:r>
            <w:r w:rsidRPr="00D63FCE">
              <w:rPr>
                <w:rFonts w:eastAsia="黑体"/>
                <w:sz w:val="24"/>
              </w:rPr>
              <w:t xml:space="preserve">                      </w:t>
            </w:r>
            <w:r w:rsidRPr="00D63FCE">
              <w:rPr>
                <w:rFonts w:eastAsia="黑体" w:hAnsi="黑体"/>
                <w:sz w:val="24"/>
              </w:rPr>
              <w:t>有组织预测结果表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93"/>
              <w:gridCol w:w="1393"/>
              <w:gridCol w:w="1243"/>
              <w:gridCol w:w="1418"/>
              <w:gridCol w:w="1415"/>
              <w:gridCol w:w="1488"/>
              <w:gridCol w:w="1022"/>
            </w:tblGrid>
            <w:tr w:rsidR="00B136E7" w:rsidRPr="0081000A" w:rsidTr="00B6109C">
              <w:trPr>
                <w:trHeight w:val="397"/>
                <w:jc w:val="center"/>
              </w:trPr>
              <w:tc>
                <w:tcPr>
                  <w:tcW w:w="1093" w:type="dxa"/>
                  <w:vMerge w:val="restart"/>
                  <w:tcBorders>
                    <w:top w:val="single" w:sz="8" w:space="0" w:color="auto"/>
                    <w:bottom w:val="single" w:sz="8" w:space="0" w:color="auto"/>
                  </w:tcBorders>
                  <w:vAlign w:val="center"/>
                </w:tcPr>
                <w:p w:rsidR="00B136E7" w:rsidRPr="0081000A" w:rsidRDefault="00B136E7" w:rsidP="00B136E7">
                  <w:pPr>
                    <w:adjustRightInd w:val="0"/>
                    <w:snapToGrid w:val="0"/>
                    <w:jc w:val="center"/>
                    <w:rPr>
                      <w:b/>
                      <w:sz w:val="21"/>
                      <w:szCs w:val="21"/>
                    </w:rPr>
                  </w:pPr>
                  <w:r w:rsidRPr="0081000A">
                    <w:rPr>
                      <w:b/>
                      <w:sz w:val="21"/>
                      <w:szCs w:val="21"/>
                    </w:rPr>
                    <w:t>污染源名称</w:t>
                  </w:r>
                </w:p>
              </w:tc>
              <w:tc>
                <w:tcPr>
                  <w:tcW w:w="1393" w:type="dxa"/>
                  <w:vMerge w:val="restart"/>
                  <w:tcBorders>
                    <w:top w:val="single" w:sz="8" w:space="0" w:color="auto"/>
                    <w:bottom w:val="single" w:sz="8" w:space="0" w:color="auto"/>
                  </w:tcBorders>
                  <w:vAlign w:val="center"/>
                </w:tcPr>
                <w:p w:rsidR="00B136E7" w:rsidRPr="0081000A" w:rsidRDefault="00B136E7" w:rsidP="00B136E7">
                  <w:pPr>
                    <w:adjustRightInd w:val="0"/>
                    <w:snapToGrid w:val="0"/>
                    <w:jc w:val="center"/>
                    <w:rPr>
                      <w:b/>
                      <w:sz w:val="21"/>
                      <w:szCs w:val="21"/>
                    </w:rPr>
                  </w:pPr>
                  <w:r w:rsidRPr="0081000A">
                    <w:rPr>
                      <w:b/>
                      <w:sz w:val="21"/>
                      <w:szCs w:val="21"/>
                    </w:rPr>
                    <w:t>评价因子</w:t>
                  </w:r>
                </w:p>
              </w:tc>
              <w:tc>
                <w:tcPr>
                  <w:tcW w:w="1243" w:type="dxa"/>
                  <w:vMerge w:val="restart"/>
                  <w:tcBorders>
                    <w:top w:val="single" w:sz="8" w:space="0" w:color="auto"/>
                    <w:bottom w:val="single" w:sz="8" w:space="0" w:color="auto"/>
                  </w:tcBorders>
                  <w:vAlign w:val="center"/>
                </w:tcPr>
                <w:p w:rsidR="00B136E7" w:rsidRPr="0081000A" w:rsidRDefault="00B136E7" w:rsidP="00B136E7">
                  <w:pPr>
                    <w:adjustRightInd w:val="0"/>
                    <w:snapToGrid w:val="0"/>
                    <w:jc w:val="center"/>
                    <w:rPr>
                      <w:b/>
                      <w:sz w:val="21"/>
                      <w:szCs w:val="21"/>
                    </w:rPr>
                  </w:pPr>
                  <w:r w:rsidRPr="0081000A">
                    <w:rPr>
                      <w:b/>
                      <w:sz w:val="21"/>
                      <w:szCs w:val="21"/>
                    </w:rPr>
                    <w:t>评价标准（</w:t>
                  </w:r>
                  <w:r>
                    <w:rPr>
                      <w:rFonts w:hint="eastAsia"/>
                      <w:b/>
                      <w:sz w:val="21"/>
                      <w:szCs w:val="21"/>
                    </w:rPr>
                    <w:t>m</w:t>
                  </w:r>
                  <w:r w:rsidRPr="0081000A">
                    <w:rPr>
                      <w:b/>
                      <w:sz w:val="21"/>
                      <w:szCs w:val="21"/>
                    </w:rPr>
                    <w:t>g/m</w:t>
                  </w:r>
                  <w:r w:rsidRPr="0081000A">
                    <w:rPr>
                      <w:b/>
                      <w:sz w:val="21"/>
                      <w:szCs w:val="21"/>
                      <w:vertAlign w:val="superscript"/>
                    </w:rPr>
                    <w:t>3</w:t>
                  </w:r>
                  <w:r w:rsidRPr="0081000A">
                    <w:rPr>
                      <w:b/>
                      <w:sz w:val="21"/>
                      <w:szCs w:val="21"/>
                    </w:rPr>
                    <w:t>）</w:t>
                  </w:r>
                </w:p>
              </w:tc>
              <w:tc>
                <w:tcPr>
                  <w:tcW w:w="4321" w:type="dxa"/>
                  <w:gridSpan w:val="3"/>
                  <w:tcBorders>
                    <w:top w:val="single" w:sz="8" w:space="0" w:color="auto"/>
                  </w:tcBorders>
                  <w:vAlign w:val="center"/>
                </w:tcPr>
                <w:p w:rsidR="00B136E7" w:rsidRPr="0081000A" w:rsidRDefault="00B136E7" w:rsidP="00B136E7">
                  <w:pPr>
                    <w:adjustRightInd w:val="0"/>
                    <w:snapToGrid w:val="0"/>
                    <w:jc w:val="center"/>
                    <w:rPr>
                      <w:b/>
                      <w:sz w:val="21"/>
                      <w:szCs w:val="21"/>
                    </w:rPr>
                  </w:pPr>
                  <w:r w:rsidRPr="0081000A">
                    <w:rPr>
                      <w:b/>
                      <w:sz w:val="21"/>
                      <w:szCs w:val="21"/>
                    </w:rPr>
                    <w:t>最大落地浓度</w:t>
                  </w:r>
                </w:p>
              </w:tc>
              <w:tc>
                <w:tcPr>
                  <w:tcW w:w="1022" w:type="dxa"/>
                  <w:vMerge w:val="restart"/>
                  <w:tcBorders>
                    <w:top w:val="single" w:sz="8" w:space="0" w:color="auto"/>
                    <w:bottom w:val="single" w:sz="8" w:space="0" w:color="auto"/>
                  </w:tcBorders>
                  <w:vAlign w:val="center"/>
                </w:tcPr>
                <w:p w:rsidR="00B136E7" w:rsidRPr="0081000A" w:rsidRDefault="00B136E7" w:rsidP="00B136E7">
                  <w:pPr>
                    <w:adjustRightInd w:val="0"/>
                    <w:snapToGrid w:val="0"/>
                    <w:jc w:val="center"/>
                    <w:rPr>
                      <w:b/>
                      <w:sz w:val="21"/>
                      <w:szCs w:val="21"/>
                      <w:vertAlign w:val="subscript"/>
                    </w:rPr>
                  </w:pPr>
                  <w:r w:rsidRPr="0081000A">
                    <w:rPr>
                      <w:b/>
                      <w:sz w:val="21"/>
                      <w:szCs w:val="21"/>
                    </w:rPr>
                    <w:t>D</w:t>
                  </w:r>
                  <w:r w:rsidRPr="0081000A">
                    <w:rPr>
                      <w:b/>
                      <w:sz w:val="21"/>
                      <w:szCs w:val="21"/>
                      <w:vertAlign w:val="subscript"/>
                    </w:rPr>
                    <w:t>10%</w:t>
                  </w:r>
                </w:p>
                <w:p w:rsidR="00B136E7" w:rsidRPr="0081000A" w:rsidRDefault="00B136E7" w:rsidP="00B136E7">
                  <w:pPr>
                    <w:adjustRightInd w:val="0"/>
                    <w:snapToGrid w:val="0"/>
                    <w:jc w:val="center"/>
                    <w:rPr>
                      <w:b/>
                      <w:sz w:val="21"/>
                      <w:szCs w:val="21"/>
                    </w:rPr>
                  </w:pPr>
                  <w:r w:rsidRPr="0081000A">
                    <w:rPr>
                      <w:b/>
                      <w:sz w:val="21"/>
                      <w:szCs w:val="21"/>
                    </w:rPr>
                    <w:t>（</w:t>
                  </w:r>
                  <w:r w:rsidRPr="0081000A">
                    <w:rPr>
                      <w:b/>
                      <w:sz w:val="21"/>
                      <w:szCs w:val="21"/>
                    </w:rPr>
                    <w:t>m</w:t>
                  </w:r>
                  <w:r w:rsidRPr="0081000A">
                    <w:rPr>
                      <w:b/>
                      <w:sz w:val="21"/>
                      <w:szCs w:val="21"/>
                    </w:rPr>
                    <w:t>）</w:t>
                  </w:r>
                </w:p>
              </w:tc>
            </w:tr>
            <w:tr w:rsidR="00B136E7" w:rsidRPr="0081000A" w:rsidTr="00B6109C">
              <w:trPr>
                <w:trHeight w:val="397"/>
                <w:jc w:val="center"/>
              </w:trPr>
              <w:tc>
                <w:tcPr>
                  <w:tcW w:w="1093" w:type="dxa"/>
                  <w:vMerge/>
                  <w:tcBorders>
                    <w:bottom w:val="single" w:sz="8" w:space="0" w:color="auto"/>
                  </w:tcBorders>
                  <w:vAlign w:val="center"/>
                </w:tcPr>
                <w:p w:rsidR="00B136E7" w:rsidRPr="0081000A" w:rsidRDefault="00B136E7" w:rsidP="00B136E7">
                  <w:pPr>
                    <w:adjustRightInd w:val="0"/>
                    <w:snapToGrid w:val="0"/>
                    <w:jc w:val="center"/>
                    <w:rPr>
                      <w:sz w:val="21"/>
                      <w:szCs w:val="21"/>
                    </w:rPr>
                  </w:pPr>
                </w:p>
              </w:tc>
              <w:tc>
                <w:tcPr>
                  <w:tcW w:w="1393" w:type="dxa"/>
                  <w:vMerge/>
                  <w:tcBorders>
                    <w:bottom w:val="single" w:sz="8" w:space="0" w:color="auto"/>
                  </w:tcBorders>
                  <w:vAlign w:val="center"/>
                </w:tcPr>
                <w:p w:rsidR="00B136E7" w:rsidRPr="0081000A" w:rsidRDefault="00B136E7" w:rsidP="00B136E7">
                  <w:pPr>
                    <w:adjustRightInd w:val="0"/>
                    <w:snapToGrid w:val="0"/>
                    <w:jc w:val="center"/>
                    <w:rPr>
                      <w:sz w:val="21"/>
                      <w:szCs w:val="21"/>
                    </w:rPr>
                  </w:pPr>
                </w:p>
              </w:tc>
              <w:tc>
                <w:tcPr>
                  <w:tcW w:w="1243" w:type="dxa"/>
                  <w:vMerge/>
                  <w:tcBorders>
                    <w:bottom w:val="single" w:sz="8" w:space="0" w:color="auto"/>
                  </w:tcBorders>
                  <w:vAlign w:val="center"/>
                </w:tcPr>
                <w:p w:rsidR="00B136E7" w:rsidRPr="0081000A" w:rsidRDefault="00B136E7" w:rsidP="00B136E7">
                  <w:pPr>
                    <w:adjustRightInd w:val="0"/>
                    <w:snapToGrid w:val="0"/>
                    <w:jc w:val="center"/>
                    <w:rPr>
                      <w:sz w:val="21"/>
                      <w:szCs w:val="21"/>
                    </w:rPr>
                  </w:pPr>
                </w:p>
              </w:tc>
              <w:tc>
                <w:tcPr>
                  <w:tcW w:w="1418" w:type="dxa"/>
                  <w:tcBorders>
                    <w:bottom w:val="single" w:sz="8" w:space="0" w:color="auto"/>
                  </w:tcBorders>
                  <w:vAlign w:val="center"/>
                </w:tcPr>
                <w:p w:rsidR="00B136E7" w:rsidRPr="0081000A" w:rsidRDefault="00B136E7" w:rsidP="00B136E7">
                  <w:pPr>
                    <w:adjustRightInd w:val="0"/>
                    <w:snapToGrid w:val="0"/>
                    <w:jc w:val="center"/>
                    <w:rPr>
                      <w:b/>
                      <w:sz w:val="21"/>
                      <w:szCs w:val="21"/>
                    </w:rPr>
                  </w:pPr>
                  <w:r w:rsidRPr="0081000A">
                    <w:rPr>
                      <w:b/>
                      <w:sz w:val="21"/>
                      <w:szCs w:val="21"/>
                    </w:rPr>
                    <w:t>C</w:t>
                  </w:r>
                  <w:r w:rsidRPr="0081000A">
                    <w:rPr>
                      <w:b/>
                      <w:sz w:val="21"/>
                      <w:szCs w:val="21"/>
                      <w:vertAlign w:val="subscript"/>
                    </w:rPr>
                    <w:t>max</w:t>
                  </w:r>
                  <w:r w:rsidRPr="0081000A">
                    <w:rPr>
                      <w:b/>
                      <w:sz w:val="21"/>
                      <w:szCs w:val="21"/>
                    </w:rPr>
                    <w:t>（</w:t>
                  </w:r>
                  <w:r w:rsidRPr="0081000A">
                    <w:rPr>
                      <w:b/>
                      <w:kern w:val="0"/>
                      <w:sz w:val="21"/>
                      <w:szCs w:val="21"/>
                    </w:rPr>
                    <w:t>mg</w:t>
                  </w:r>
                  <w:r w:rsidRPr="0081000A">
                    <w:rPr>
                      <w:b/>
                      <w:sz w:val="21"/>
                      <w:szCs w:val="21"/>
                    </w:rPr>
                    <w:t>/m</w:t>
                  </w:r>
                  <w:r w:rsidRPr="0081000A">
                    <w:rPr>
                      <w:b/>
                      <w:sz w:val="21"/>
                      <w:szCs w:val="21"/>
                      <w:vertAlign w:val="superscript"/>
                    </w:rPr>
                    <w:t>3</w:t>
                  </w:r>
                  <w:r w:rsidRPr="0081000A">
                    <w:rPr>
                      <w:b/>
                      <w:sz w:val="21"/>
                      <w:szCs w:val="21"/>
                    </w:rPr>
                    <w:t>）</w:t>
                  </w:r>
                </w:p>
              </w:tc>
              <w:tc>
                <w:tcPr>
                  <w:tcW w:w="1415" w:type="dxa"/>
                  <w:tcBorders>
                    <w:bottom w:val="single" w:sz="8" w:space="0" w:color="auto"/>
                  </w:tcBorders>
                  <w:vAlign w:val="center"/>
                </w:tcPr>
                <w:p w:rsidR="00B136E7" w:rsidRPr="0081000A" w:rsidRDefault="00B136E7" w:rsidP="00B136E7">
                  <w:pPr>
                    <w:adjustRightInd w:val="0"/>
                    <w:snapToGrid w:val="0"/>
                    <w:jc w:val="center"/>
                    <w:rPr>
                      <w:b/>
                      <w:sz w:val="21"/>
                      <w:szCs w:val="21"/>
                    </w:rPr>
                  </w:pPr>
                  <w:r w:rsidRPr="0081000A">
                    <w:rPr>
                      <w:b/>
                      <w:sz w:val="21"/>
                      <w:szCs w:val="21"/>
                    </w:rPr>
                    <w:t>P</w:t>
                  </w:r>
                  <w:r w:rsidRPr="0081000A">
                    <w:rPr>
                      <w:b/>
                      <w:sz w:val="21"/>
                      <w:szCs w:val="21"/>
                      <w:vertAlign w:val="subscript"/>
                    </w:rPr>
                    <w:t>max</w:t>
                  </w:r>
                  <w:r w:rsidRPr="0081000A">
                    <w:rPr>
                      <w:b/>
                      <w:sz w:val="21"/>
                      <w:szCs w:val="21"/>
                    </w:rPr>
                    <w:t>（</w:t>
                  </w:r>
                  <w:r w:rsidRPr="0081000A">
                    <w:rPr>
                      <w:b/>
                      <w:sz w:val="21"/>
                      <w:szCs w:val="21"/>
                    </w:rPr>
                    <w:t>%</w:t>
                  </w:r>
                  <w:r w:rsidRPr="0081000A">
                    <w:rPr>
                      <w:b/>
                      <w:sz w:val="21"/>
                      <w:szCs w:val="21"/>
                    </w:rPr>
                    <w:t>）</w:t>
                  </w:r>
                </w:p>
              </w:tc>
              <w:tc>
                <w:tcPr>
                  <w:tcW w:w="1488" w:type="dxa"/>
                  <w:tcBorders>
                    <w:bottom w:val="single" w:sz="8" w:space="0" w:color="auto"/>
                  </w:tcBorders>
                  <w:vAlign w:val="center"/>
                </w:tcPr>
                <w:p w:rsidR="00B136E7" w:rsidRPr="0081000A" w:rsidRDefault="00B136E7" w:rsidP="00B136E7">
                  <w:pPr>
                    <w:adjustRightInd w:val="0"/>
                    <w:snapToGrid w:val="0"/>
                    <w:jc w:val="center"/>
                    <w:rPr>
                      <w:b/>
                      <w:sz w:val="21"/>
                      <w:szCs w:val="21"/>
                    </w:rPr>
                  </w:pPr>
                  <w:r w:rsidRPr="0081000A">
                    <w:rPr>
                      <w:b/>
                      <w:sz w:val="21"/>
                      <w:szCs w:val="21"/>
                    </w:rPr>
                    <w:t>出现点（</w:t>
                  </w:r>
                  <w:r w:rsidRPr="0081000A">
                    <w:rPr>
                      <w:b/>
                      <w:sz w:val="21"/>
                      <w:szCs w:val="21"/>
                    </w:rPr>
                    <w:t>m</w:t>
                  </w:r>
                  <w:r w:rsidRPr="0081000A">
                    <w:rPr>
                      <w:b/>
                      <w:sz w:val="21"/>
                      <w:szCs w:val="21"/>
                    </w:rPr>
                    <w:t>）</w:t>
                  </w:r>
                </w:p>
              </w:tc>
              <w:tc>
                <w:tcPr>
                  <w:tcW w:w="1022" w:type="dxa"/>
                  <w:vMerge/>
                  <w:tcBorders>
                    <w:bottom w:val="single" w:sz="8" w:space="0" w:color="auto"/>
                  </w:tcBorders>
                  <w:vAlign w:val="center"/>
                </w:tcPr>
                <w:p w:rsidR="00B136E7" w:rsidRPr="0081000A" w:rsidRDefault="00B136E7" w:rsidP="00B136E7">
                  <w:pPr>
                    <w:adjustRightInd w:val="0"/>
                    <w:snapToGrid w:val="0"/>
                    <w:jc w:val="center"/>
                    <w:rPr>
                      <w:sz w:val="21"/>
                      <w:szCs w:val="21"/>
                    </w:rPr>
                  </w:pPr>
                </w:p>
              </w:tc>
            </w:tr>
            <w:tr w:rsidR="00B6109C" w:rsidRPr="0081000A" w:rsidTr="000B11D6">
              <w:trPr>
                <w:trHeight w:val="397"/>
                <w:jc w:val="center"/>
              </w:trPr>
              <w:tc>
                <w:tcPr>
                  <w:tcW w:w="1093" w:type="dxa"/>
                  <w:tcBorders>
                    <w:top w:val="single" w:sz="4" w:space="0" w:color="auto"/>
                    <w:bottom w:val="single" w:sz="8" w:space="0" w:color="auto"/>
                  </w:tcBorders>
                  <w:vAlign w:val="center"/>
                </w:tcPr>
                <w:p w:rsidR="00B6109C" w:rsidRPr="0081000A" w:rsidRDefault="00B6109C" w:rsidP="00B136E7">
                  <w:pPr>
                    <w:adjustRightInd w:val="0"/>
                    <w:snapToGrid w:val="0"/>
                    <w:jc w:val="center"/>
                    <w:rPr>
                      <w:sz w:val="21"/>
                      <w:szCs w:val="21"/>
                    </w:rPr>
                  </w:pPr>
                  <w:r w:rsidRPr="0081000A">
                    <w:rPr>
                      <w:sz w:val="21"/>
                      <w:szCs w:val="21"/>
                    </w:rPr>
                    <w:t>排气筒</w:t>
                  </w:r>
                  <w:r w:rsidRPr="0081000A">
                    <w:rPr>
                      <w:sz w:val="21"/>
                      <w:szCs w:val="21"/>
                    </w:rPr>
                    <w:t>P</w:t>
                  </w:r>
                  <w:r>
                    <w:rPr>
                      <w:rFonts w:hint="eastAsia"/>
                      <w:sz w:val="21"/>
                      <w:szCs w:val="21"/>
                      <w:vertAlign w:val="subscript"/>
                    </w:rPr>
                    <w:t>1</w:t>
                  </w:r>
                </w:p>
              </w:tc>
              <w:tc>
                <w:tcPr>
                  <w:tcW w:w="1393" w:type="dxa"/>
                  <w:tcBorders>
                    <w:top w:val="single" w:sz="4" w:space="0" w:color="auto"/>
                    <w:bottom w:val="single" w:sz="8" w:space="0" w:color="auto"/>
                  </w:tcBorders>
                  <w:vAlign w:val="center"/>
                </w:tcPr>
                <w:p w:rsidR="00B6109C" w:rsidRPr="002361F2" w:rsidRDefault="00414242" w:rsidP="00CB3495">
                  <w:pPr>
                    <w:tabs>
                      <w:tab w:val="left" w:pos="750"/>
                    </w:tabs>
                    <w:adjustRightInd w:val="0"/>
                    <w:snapToGrid w:val="0"/>
                    <w:jc w:val="center"/>
                    <w:rPr>
                      <w:bCs/>
                      <w:sz w:val="21"/>
                      <w:szCs w:val="21"/>
                    </w:rPr>
                  </w:pPr>
                  <w:r w:rsidRPr="00414242">
                    <w:rPr>
                      <w:bCs/>
                      <w:sz w:val="21"/>
                      <w:szCs w:val="21"/>
                    </w:rPr>
                    <w:t>PM</w:t>
                  </w:r>
                  <w:r w:rsidRPr="00414242">
                    <w:rPr>
                      <w:bCs/>
                      <w:sz w:val="21"/>
                      <w:szCs w:val="21"/>
                      <w:vertAlign w:val="subscript"/>
                    </w:rPr>
                    <w:t>10</w:t>
                  </w:r>
                </w:p>
              </w:tc>
              <w:tc>
                <w:tcPr>
                  <w:tcW w:w="1243" w:type="dxa"/>
                  <w:tcBorders>
                    <w:top w:val="single" w:sz="4" w:space="0" w:color="auto"/>
                    <w:bottom w:val="single" w:sz="8" w:space="0" w:color="auto"/>
                  </w:tcBorders>
                  <w:vAlign w:val="center"/>
                </w:tcPr>
                <w:p w:rsidR="00B6109C" w:rsidRPr="0081000A" w:rsidRDefault="00414242" w:rsidP="00B136E7">
                  <w:pPr>
                    <w:adjustRightInd w:val="0"/>
                    <w:snapToGrid w:val="0"/>
                    <w:jc w:val="center"/>
                    <w:rPr>
                      <w:sz w:val="21"/>
                      <w:szCs w:val="21"/>
                    </w:rPr>
                  </w:pPr>
                  <w:r>
                    <w:rPr>
                      <w:rFonts w:hint="eastAsia"/>
                      <w:sz w:val="21"/>
                      <w:szCs w:val="21"/>
                    </w:rPr>
                    <w:t>0.45</w:t>
                  </w:r>
                </w:p>
              </w:tc>
              <w:tc>
                <w:tcPr>
                  <w:tcW w:w="1418" w:type="dxa"/>
                  <w:tcBorders>
                    <w:top w:val="single" w:sz="4" w:space="0" w:color="auto"/>
                    <w:bottom w:val="single" w:sz="8" w:space="0" w:color="auto"/>
                  </w:tcBorders>
                  <w:vAlign w:val="center"/>
                </w:tcPr>
                <w:p w:rsidR="00B6109C" w:rsidRPr="0081000A" w:rsidRDefault="00B6109C" w:rsidP="00414242">
                  <w:pPr>
                    <w:adjustRightInd w:val="0"/>
                    <w:snapToGrid w:val="0"/>
                    <w:jc w:val="center"/>
                    <w:rPr>
                      <w:sz w:val="21"/>
                      <w:szCs w:val="21"/>
                    </w:rPr>
                  </w:pPr>
                  <w:r>
                    <w:rPr>
                      <w:rFonts w:hint="eastAsia"/>
                      <w:sz w:val="21"/>
                      <w:szCs w:val="21"/>
                    </w:rPr>
                    <w:t>0.00</w:t>
                  </w:r>
                  <w:r w:rsidR="00414242">
                    <w:rPr>
                      <w:rFonts w:hint="eastAsia"/>
                      <w:sz w:val="21"/>
                      <w:szCs w:val="21"/>
                    </w:rPr>
                    <w:t>05343</w:t>
                  </w:r>
                </w:p>
              </w:tc>
              <w:tc>
                <w:tcPr>
                  <w:tcW w:w="1415" w:type="dxa"/>
                  <w:tcBorders>
                    <w:top w:val="single" w:sz="4" w:space="0" w:color="auto"/>
                    <w:bottom w:val="single" w:sz="8" w:space="0" w:color="auto"/>
                  </w:tcBorders>
                  <w:vAlign w:val="center"/>
                </w:tcPr>
                <w:p w:rsidR="00B6109C" w:rsidRPr="0081000A" w:rsidRDefault="00A325A0" w:rsidP="00414242">
                  <w:pPr>
                    <w:adjustRightInd w:val="0"/>
                    <w:snapToGrid w:val="0"/>
                    <w:jc w:val="center"/>
                    <w:rPr>
                      <w:sz w:val="21"/>
                      <w:szCs w:val="21"/>
                    </w:rPr>
                  </w:pPr>
                  <w:r>
                    <w:rPr>
                      <w:rFonts w:hint="eastAsia"/>
                      <w:sz w:val="21"/>
                      <w:szCs w:val="21"/>
                    </w:rPr>
                    <w:t>0.1</w:t>
                  </w:r>
                  <w:r w:rsidR="00414242">
                    <w:rPr>
                      <w:rFonts w:hint="eastAsia"/>
                      <w:sz w:val="21"/>
                      <w:szCs w:val="21"/>
                    </w:rPr>
                    <w:t>2</w:t>
                  </w:r>
                </w:p>
              </w:tc>
              <w:tc>
                <w:tcPr>
                  <w:tcW w:w="1488" w:type="dxa"/>
                  <w:tcBorders>
                    <w:top w:val="single" w:sz="4" w:space="0" w:color="auto"/>
                    <w:bottom w:val="single" w:sz="8" w:space="0" w:color="auto"/>
                  </w:tcBorders>
                  <w:vAlign w:val="center"/>
                </w:tcPr>
                <w:p w:rsidR="00B6109C" w:rsidRPr="0081000A" w:rsidRDefault="00A325A0" w:rsidP="00B136E7">
                  <w:pPr>
                    <w:adjustRightInd w:val="0"/>
                    <w:snapToGrid w:val="0"/>
                    <w:jc w:val="center"/>
                    <w:rPr>
                      <w:sz w:val="21"/>
                      <w:szCs w:val="21"/>
                    </w:rPr>
                  </w:pPr>
                  <w:r>
                    <w:rPr>
                      <w:rFonts w:hint="eastAsia"/>
                      <w:sz w:val="21"/>
                      <w:szCs w:val="21"/>
                    </w:rPr>
                    <w:t>165</w:t>
                  </w:r>
                </w:p>
              </w:tc>
              <w:tc>
                <w:tcPr>
                  <w:tcW w:w="1022" w:type="dxa"/>
                  <w:tcBorders>
                    <w:top w:val="single" w:sz="4" w:space="0" w:color="auto"/>
                    <w:bottom w:val="single" w:sz="8" w:space="0" w:color="auto"/>
                  </w:tcBorders>
                  <w:vAlign w:val="center"/>
                </w:tcPr>
                <w:p w:rsidR="00B6109C" w:rsidRPr="0081000A" w:rsidRDefault="00B6109C" w:rsidP="00B136E7">
                  <w:pPr>
                    <w:adjustRightInd w:val="0"/>
                    <w:snapToGrid w:val="0"/>
                    <w:jc w:val="center"/>
                    <w:rPr>
                      <w:sz w:val="21"/>
                      <w:szCs w:val="21"/>
                    </w:rPr>
                  </w:pPr>
                  <w:r w:rsidRPr="0081000A">
                    <w:rPr>
                      <w:sz w:val="21"/>
                      <w:szCs w:val="21"/>
                    </w:rPr>
                    <w:t>/</w:t>
                  </w:r>
                </w:p>
              </w:tc>
            </w:tr>
          </w:tbl>
          <w:p w:rsidR="00414242" w:rsidRPr="007A2157" w:rsidRDefault="00414242" w:rsidP="00414242">
            <w:pPr>
              <w:spacing w:line="440" w:lineRule="exact"/>
              <w:ind w:firstLineChars="200" w:firstLine="480"/>
              <w:jc w:val="left"/>
              <w:rPr>
                <w:bCs/>
                <w:kern w:val="0"/>
                <w:sz w:val="24"/>
              </w:rPr>
            </w:pPr>
            <w:r w:rsidRPr="007A2157">
              <w:rPr>
                <w:rFonts w:hint="eastAsia"/>
                <w:bCs/>
                <w:kern w:val="0"/>
                <w:sz w:val="24"/>
              </w:rPr>
              <w:t>由上表可知，</w:t>
            </w:r>
            <w:r>
              <w:rPr>
                <w:rFonts w:hint="eastAsia"/>
                <w:bCs/>
                <w:kern w:val="0"/>
                <w:sz w:val="24"/>
              </w:rPr>
              <w:t>本项目有组织排放的污染物的最大落地浓度远远小于标准限值，对周围环境影响较小</w:t>
            </w:r>
            <w:r w:rsidRPr="007A2157">
              <w:rPr>
                <w:rFonts w:hint="eastAsia"/>
                <w:bCs/>
                <w:kern w:val="0"/>
                <w:sz w:val="24"/>
              </w:rPr>
              <w:t>。</w:t>
            </w:r>
          </w:p>
          <w:p w:rsidR="005B2B16" w:rsidRPr="008048A6" w:rsidRDefault="005B2B16" w:rsidP="005B2B16">
            <w:pPr>
              <w:spacing w:line="440" w:lineRule="exact"/>
              <w:ind w:firstLineChars="200" w:firstLine="480"/>
              <w:textAlignment w:val="baseline"/>
              <w:rPr>
                <w:bCs/>
                <w:color w:val="000000"/>
                <w:sz w:val="24"/>
              </w:rPr>
            </w:pPr>
            <w:r w:rsidRPr="008048A6">
              <w:rPr>
                <w:rFonts w:hint="eastAsia"/>
                <w:bCs/>
                <w:color w:val="000000"/>
                <w:sz w:val="24"/>
              </w:rPr>
              <w:t>本次无组织排放预测以整个生产车间为面源进行分析。废气染污源强参数（面源）见</w:t>
            </w:r>
            <w:r w:rsidRPr="008048A6">
              <w:rPr>
                <w:rFonts w:hint="eastAsia"/>
                <w:bCs/>
                <w:color w:val="000000"/>
                <w:sz w:val="24"/>
              </w:rPr>
              <w:lastRenderedPageBreak/>
              <w:t>表</w:t>
            </w:r>
            <w:r w:rsidR="009D2900">
              <w:rPr>
                <w:rFonts w:hint="eastAsia"/>
                <w:bCs/>
                <w:color w:val="000000"/>
                <w:sz w:val="24"/>
              </w:rPr>
              <w:t>29</w:t>
            </w:r>
            <w:r w:rsidRPr="008048A6">
              <w:rPr>
                <w:rFonts w:hint="eastAsia"/>
                <w:bCs/>
                <w:color w:val="000000"/>
                <w:sz w:val="24"/>
              </w:rPr>
              <w:t>，预测结果见表</w:t>
            </w:r>
            <w:r w:rsidR="009D2900">
              <w:rPr>
                <w:rFonts w:hint="eastAsia"/>
                <w:bCs/>
                <w:color w:val="000000"/>
                <w:sz w:val="24"/>
              </w:rPr>
              <w:t>30</w:t>
            </w:r>
            <w:r w:rsidRPr="008048A6">
              <w:rPr>
                <w:rFonts w:hint="eastAsia"/>
                <w:bCs/>
                <w:color w:val="000000"/>
                <w:sz w:val="24"/>
              </w:rPr>
              <w:t>。</w:t>
            </w:r>
          </w:p>
          <w:p w:rsidR="005B2B16" w:rsidRPr="005B2B16" w:rsidRDefault="005B2B16" w:rsidP="005B2B16">
            <w:pPr>
              <w:spacing w:line="440" w:lineRule="exact"/>
              <w:ind w:firstLineChars="200" w:firstLine="480"/>
              <w:textAlignment w:val="baseline"/>
              <w:rPr>
                <w:rFonts w:eastAsia="黑体"/>
                <w:bCs/>
                <w:color w:val="000000"/>
                <w:sz w:val="24"/>
              </w:rPr>
            </w:pPr>
            <w:r w:rsidRPr="005B2B16">
              <w:rPr>
                <w:rFonts w:eastAsia="黑体" w:hAnsi="黑体"/>
                <w:bCs/>
                <w:color w:val="000000"/>
                <w:sz w:val="24"/>
              </w:rPr>
              <w:t>表</w:t>
            </w:r>
            <w:r w:rsidR="009D2900">
              <w:rPr>
                <w:rFonts w:eastAsia="黑体" w:hint="eastAsia"/>
                <w:bCs/>
                <w:color w:val="000000"/>
                <w:sz w:val="24"/>
              </w:rPr>
              <w:t>29</w:t>
            </w:r>
            <w:r w:rsidRPr="005B2B16">
              <w:rPr>
                <w:rFonts w:eastAsia="黑体"/>
                <w:bCs/>
                <w:color w:val="000000"/>
                <w:sz w:val="24"/>
              </w:rPr>
              <w:t xml:space="preserve">                      </w:t>
            </w:r>
            <w:r w:rsidRPr="005B2B16">
              <w:rPr>
                <w:rFonts w:eastAsia="黑体" w:hAnsi="黑体"/>
                <w:bCs/>
                <w:color w:val="000000"/>
                <w:sz w:val="24"/>
              </w:rPr>
              <w:t>本项目面源参数表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74"/>
              <w:gridCol w:w="804"/>
              <w:gridCol w:w="567"/>
              <w:gridCol w:w="567"/>
              <w:gridCol w:w="708"/>
              <w:gridCol w:w="709"/>
              <w:gridCol w:w="709"/>
              <w:gridCol w:w="709"/>
              <w:gridCol w:w="850"/>
              <w:gridCol w:w="709"/>
              <w:gridCol w:w="709"/>
              <w:gridCol w:w="666"/>
              <w:gridCol w:w="891"/>
            </w:tblGrid>
            <w:tr w:rsidR="005B2B16" w:rsidRPr="005B2B16" w:rsidTr="00494BE9">
              <w:trPr>
                <w:trHeight w:val="397"/>
                <w:jc w:val="center"/>
              </w:trPr>
              <w:tc>
                <w:tcPr>
                  <w:tcW w:w="474"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编号</w:t>
                  </w:r>
                </w:p>
              </w:tc>
              <w:tc>
                <w:tcPr>
                  <w:tcW w:w="804"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名称</w:t>
                  </w:r>
                </w:p>
              </w:tc>
              <w:tc>
                <w:tcPr>
                  <w:tcW w:w="1134" w:type="dxa"/>
                  <w:gridSpan w:val="2"/>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面源起点坐标</w:t>
                  </w:r>
                  <w:r w:rsidRPr="005B2B16">
                    <w:rPr>
                      <w:rFonts w:eastAsiaTheme="majorEastAsia"/>
                      <w:b/>
                      <w:bCs/>
                      <w:color w:val="000000"/>
                      <w:sz w:val="21"/>
                      <w:szCs w:val="21"/>
                    </w:rPr>
                    <w:t>/m</w:t>
                  </w:r>
                </w:p>
              </w:tc>
              <w:tc>
                <w:tcPr>
                  <w:tcW w:w="708"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海拔高度</w:t>
                  </w:r>
                  <w:r w:rsidRPr="005B2B16">
                    <w:rPr>
                      <w:rFonts w:eastAsiaTheme="majorEastAsia"/>
                      <w:b/>
                      <w:bCs/>
                      <w:color w:val="000000"/>
                      <w:sz w:val="21"/>
                      <w:szCs w:val="21"/>
                    </w:rPr>
                    <w:t>/m</w:t>
                  </w:r>
                </w:p>
              </w:tc>
              <w:tc>
                <w:tcPr>
                  <w:tcW w:w="709"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面源长度</w:t>
                  </w:r>
                  <w:r w:rsidRPr="005B2B16">
                    <w:rPr>
                      <w:rFonts w:eastAsiaTheme="majorEastAsia"/>
                      <w:b/>
                      <w:bCs/>
                      <w:color w:val="000000"/>
                      <w:sz w:val="21"/>
                      <w:szCs w:val="21"/>
                    </w:rPr>
                    <w:t>/m</w:t>
                  </w:r>
                </w:p>
              </w:tc>
              <w:tc>
                <w:tcPr>
                  <w:tcW w:w="709"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面源宽度</w:t>
                  </w:r>
                  <w:r w:rsidRPr="005B2B16">
                    <w:rPr>
                      <w:rFonts w:eastAsiaTheme="majorEastAsia"/>
                      <w:b/>
                      <w:bCs/>
                      <w:color w:val="000000"/>
                      <w:sz w:val="21"/>
                      <w:szCs w:val="21"/>
                    </w:rPr>
                    <w:t>/m</w:t>
                  </w:r>
                </w:p>
              </w:tc>
              <w:tc>
                <w:tcPr>
                  <w:tcW w:w="709"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与正北向夹角</w:t>
                  </w:r>
                  <w:r w:rsidRPr="005B2B16">
                    <w:rPr>
                      <w:rFonts w:eastAsiaTheme="majorEastAsia"/>
                      <w:b/>
                      <w:bCs/>
                      <w:color w:val="000000"/>
                      <w:sz w:val="21"/>
                      <w:szCs w:val="21"/>
                    </w:rPr>
                    <w:t>/°</w:t>
                  </w:r>
                </w:p>
              </w:tc>
              <w:tc>
                <w:tcPr>
                  <w:tcW w:w="850"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面源有效排放高度</w:t>
                  </w:r>
                </w:p>
              </w:tc>
              <w:tc>
                <w:tcPr>
                  <w:tcW w:w="709"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年排放小时数</w:t>
                  </w:r>
                  <w:r w:rsidRPr="005B2B16">
                    <w:rPr>
                      <w:rFonts w:eastAsiaTheme="majorEastAsia"/>
                      <w:b/>
                      <w:bCs/>
                      <w:color w:val="000000"/>
                      <w:sz w:val="21"/>
                      <w:szCs w:val="21"/>
                    </w:rPr>
                    <w:t>/h</w:t>
                  </w:r>
                </w:p>
              </w:tc>
              <w:tc>
                <w:tcPr>
                  <w:tcW w:w="709" w:type="dxa"/>
                  <w:vMerge w:val="restart"/>
                  <w:tcBorders>
                    <w:top w:val="single" w:sz="8" w:space="0" w:color="auto"/>
                    <w:bottom w:val="single" w:sz="4"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排放工况</w:t>
                  </w:r>
                </w:p>
              </w:tc>
              <w:tc>
                <w:tcPr>
                  <w:tcW w:w="1557" w:type="dxa"/>
                  <w:gridSpan w:val="2"/>
                  <w:vMerge w:val="restart"/>
                  <w:tcBorders>
                    <w:top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排放速率</w:t>
                  </w:r>
                  <w:r w:rsidRPr="005B2B16">
                    <w:rPr>
                      <w:rFonts w:eastAsiaTheme="majorEastAsia"/>
                      <w:b/>
                      <w:bCs/>
                      <w:color w:val="000000"/>
                      <w:sz w:val="21"/>
                      <w:szCs w:val="21"/>
                    </w:rPr>
                    <w:t>/</w:t>
                  </w:r>
                  <w:r w:rsidRPr="005B2B16">
                    <w:rPr>
                      <w:rFonts w:eastAsiaTheme="majorEastAsia" w:hAnsiTheme="majorEastAsia"/>
                      <w:b/>
                      <w:bCs/>
                      <w:color w:val="000000"/>
                      <w:sz w:val="21"/>
                      <w:szCs w:val="21"/>
                    </w:rPr>
                    <w:t>（</w:t>
                  </w:r>
                  <w:r w:rsidRPr="005B2B16">
                    <w:rPr>
                      <w:rFonts w:eastAsiaTheme="majorEastAsia"/>
                      <w:b/>
                      <w:bCs/>
                      <w:color w:val="000000"/>
                      <w:sz w:val="21"/>
                      <w:szCs w:val="21"/>
                    </w:rPr>
                    <w:t>kg/h</w:t>
                  </w:r>
                  <w:r w:rsidRPr="005B2B16">
                    <w:rPr>
                      <w:rFonts w:eastAsiaTheme="majorEastAsia" w:hAnsiTheme="majorEastAsia"/>
                      <w:b/>
                      <w:bCs/>
                      <w:color w:val="000000"/>
                      <w:sz w:val="21"/>
                      <w:szCs w:val="21"/>
                    </w:rPr>
                    <w:t>）</w:t>
                  </w:r>
                </w:p>
              </w:tc>
            </w:tr>
            <w:tr w:rsidR="005B2B16" w:rsidRPr="005B2B16" w:rsidTr="00494BE9">
              <w:trPr>
                <w:trHeight w:val="397"/>
                <w:jc w:val="center"/>
              </w:trPr>
              <w:tc>
                <w:tcPr>
                  <w:tcW w:w="474"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804"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567" w:type="dxa"/>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b/>
                      <w:bCs/>
                      <w:color w:val="000000"/>
                      <w:sz w:val="21"/>
                      <w:szCs w:val="21"/>
                    </w:rPr>
                    <w:t>X</w:t>
                  </w:r>
                </w:p>
              </w:tc>
              <w:tc>
                <w:tcPr>
                  <w:tcW w:w="567" w:type="dxa"/>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r w:rsidRPr="005B2B16">
                    <w:rPr>
                      <w:rFonts w:eastAsiaTheme="majorEastAsia"/>
                      <w:b/>
                      <w:bCs/>
                      <w:color w:val="000000"/>
                      <w:sz w:val="21"/>
                      <w:szCs w:val="21"/>
                    </w:rPr>
                    <w:t>Y</w:t>
                  </w:r>
                </w:p>
              </w:tc>
              <w:tc>
                <w:tcPr>
                  <w:tcW w:w="708"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709"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709"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709"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850"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709"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709" w:type="dxa"/>
                  <w:vMerge/>
                  <w:tcBorders>
                    <w:top w:val="single" w:sz="4" w:space="0" w:color="auto"/>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c>
                <w:tcPr>
                  <w:tcW w:w="1557" w:type="dxa"/>
                  <w:gridSpan w:val="2"/>
                  <w:vMerge/>
                  <w:tcBorders>
                    <w:bottom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
                      <w:bCs/>
                      <w:color w:val="000000"/>
                      <w:sz w:val="21"/>
                      <w:szCs w:val="21"/>
                    </w:rPr>
                  </w:pPr>
                </w:p>
              </w:tc>
            </w:tr>
            <w:tr w:rsidR="005B2B16" w:rsidRPr="005B2B16" w:rsidTr="00414242">
              <w:trPr>
                <w:trHeight w:val="397"/>
                <w:jc w:val="center"/>
              </w:trPr>
              <w:tc>
                <w:tcPr>
                  <w:tcW w:w="474" w:type="dxa"/>
                  <w:tcBorders>
                    <w:top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Cs/>
                      <w:color w:val="000000"/>
                      <w:sz w:val="21"/>
                      <w:szCs w:val="21"/>
                    </w:rPr>
                  </w:pPr>
                  <w:r w:rsidRPr="005B2B16">
                    <w:rPr>
                      <w:rFonts w:eastAsiaTheme="majorEastAsia"/>
                      <w:bCs/>
                      <w:color w:val="000000"/>
                      <w:sz w:val="21"/>
                      <w:szCs w:val="21"/>
                    </w:rPr>
                    <w:t>1</w:t>
                  </w:r>
                </w:p>
              </w:tc>
              <w:tc>
                <w:tcPr>
                  <w:tcW w:w="804" w:type="dxa"/>
                  <w:tcBorders>
                    <w:top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Cs/>
                      <w:color w:val="000000"/>
                      <w:sz w:val="21"/>
                      <w:szCs w:val="21"/>
                    </w:rPr>
                  </w:pPr>
                  <w:r w:rsidRPr="005B2B16">
                    <w:rPr>
                      <w:rFonts w:eastAsiaTheme="majorEastAsia" w:hAnsiTheme="majorEastAsia"/>
                      <w:bCs/>
                      <w:color w:val="000000"/>
                      <w:sz w:val="21"/>
                      <w:szCs w:val="21"/>
                    </w:rPr>
                    <w:t>生产车间</w:t>
                  </w:r>
                </w:p>
              </w:tc>
              <w:tc>
                <w:tcPr>
                  <w:tcW w:w="567" w:type="dxa"/>
                  <w:tcBorders>
                    <w:top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Cs/>
                      <w:color w:val="000000"/>
                      <w:sz w:val="21"/>
                      <w:szCs w:val="21"/>
                    </w:rPr>
                  </w:pPr>
                  <w:r w:rsidRPr="005B2B16">
                    <w:rPr>
                      <w:rFonts w:eastAsiaTheme="majorEastAsia"/>
                      <w:bCs/>
                      <w:color w:val="000000"/>
                      <w:sz w:val="21"/>
                      <w:szCs w:val="21"/>
                    </w:rPr>
                    <w:t>0</w:t>
                  </w:r>
                </w:p>
              </w:tc>
              <w:tc>
                <w:tcPr>
                  <w:tcW w:w="567" w:type="dxa"/>
                  <w:tcBorders>
                    <w:top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Cs/>
                      <w:color w:val="000000"/>
                      <w:sz w:val="21"/>
                      <w:szCs w:val="21"/>
                    </w:rPr>
                  </w:pPr>
                  <w:r w:rsidRPr="005B2B16">
                    <w:rPr>
                      <w:rFonts w:eastAsiaTheme="majorEastAsia"/>
                      <w:bCs/>
                      <w:color w:val="000000"/>
                      <w:sz w:val="21"/>
                      <w:szCs w:val="21"/>
                    </w:rPr>
                    <w:t>0</w:t>
                  </w:r>
                </w:p>
              </w:tc>
              <w:tc>
                <w:tcPr>
                  <w:tcW w:w="708" w:type="dxa"/>
                  <w:tcBorders>
                    <w:top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Cs/>
                      <w:color w:val="000000"/>
                      <w:sz w:val="21"/>
                      <w:szCs w:val="21"/>
                    </w:rPr>
                  </w:pPr>
                  <w:r w:rsidRPr="005B2B16">
                    <w:rPr>
                      <w:rFonts w:eastAsiaTheme="majorEastAsia"/>
                      <w:bCs/>
                      <w:color w:val="000000"/>
                      <w:sz w:val="21"/>
                      <w:szCs w:val="21"/>
                    </w:rPr>
                    <w:t>7</w:t>
                  </w:r>
                  <w:r w:rsidR="00902F2A">
                    <w:rPr>
                      <w:rFonts w:eastAsiaTheme="majorEastAsia" w:hint="eastAsia"/>
                      <w:bCs/>
                      <w:color w:val="000000"/>
                      <w:sz w:val="21"/>
                      <w:szCs w:val="21"/>
                    </w:rPr>
                    <w:t>5</w:t>
                  </w:r>
                </w:p>
              </w:tc>
              <w:tc>
                <w:tcPr>
                  <w:tcW w:w="709" w:type="dxa"/>
                  <w:tcBorders>
                    <w:top w:val="single" w:sz="8" w:space="0" w:color="auto"/>
                  </w:tcBorders>
                  <w:shd w:val="clear" w:color="auto" w:fill="auto"/>
                  <w:vAlign w:val="center"/>
                </w:tcPr>
                <w:p w:rsidR="005B2B16" w:rsidRPr="005B2B16" w:rsidRDefault="00494BE9" w:rsidP="00494BE9">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50</w:t>
                  </w:r>
                </w:p>
              </w:tc>
              <w:tc>
                <w:tcPr>
                  <w:tcW w:w="709" w:type="dxa"/>
                  <w:tcBorders>
                    <w:top w:val="single" w:sz="8" w:space="0" w:color="auto"/>
                  </w:tcBorders>
                  <w:shd w:val="clear" w:color="auto" w:fill="auto"/>
                  <w:vAlign w:val="center"/>
                </w:tcPr>
                <w:p w:rsidR="005B2B16" w:rsidRPr="005B2B16" w:rsidRDefault="00D84C1E" w:rsidP="00414242">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2</w:t>
                  </w:r>
                  <w:r w:rsidR="00414242">
                    <w:rPr>
                      <w:rFonts w:eastAsiaTheme="majorEastAsia" w:hint="eastAsia"/>
                      <w:bCs/>
                      <w:color w:val="000000"/>
                      <w:sz w:val="21"/>
                      <w:szCs w:val="21"/>
                    </w:rPr>
                    <w:t>8</w:t>
                  </w:r>
                </w:p>
              </w:tc>
              <w:tc>
                <w:tcPr>
                  <w:tcW w:w="709" w:type="dxa"/>
                  <w:tcBorders>
                    <w:top w:val="single" w:sz="8" w:space="0" w:color="auto"/>
                  </w:tcBorders>
                  <w:shd w:val="clear" w:color="auto" w:fill="auto"/>
                  <w:vAlign w:val="center"/>
                </w:tcPr>
                <w:p w:rsidR="005B2B16" w:rsidRPr="005B2B16" w:rsidRDefault="00494BE9" w:rsidP="00494BE9">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0</w:t>
                  </w:r>
                </w:p>
              </w:tc>
              <w:tc>
                <w:tcPr>
                  <w:tcW w:w="850" w:type="dxa"/>
                  <w:tcBorders>
                    <w:top w:val="single" w:sz="8" w:space="0" w:color="auto"/>
                  </w:tcBorders>
                  <w:shd w:val="clear" w:color="auto" w:fill="auto"/>
                  <w:vAlign w:val="center"/>
                </w:tcPr>
                <w:p w:rsidR="005B2B16" w:rsidRPr="005B2B16" w:rsidRDefault="00414242" w:rsidP="00494BE9">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7</w:t>
                  </w:r>
                </w:p>
              </w:tc>
              <w:tc>
                <w:tcPr>
                  <w:tcW w:w="709" w:type="dxa"/>
                  <w:tcBorders>
                    <w:top w:val="single" w:sz="8" w:space="0" w:color="auto"/>
                  </w:tcBorders>
                  <w:shd w:val="clear" w:color="auto" w:fill="auto"/>
                  <w:vAlign w:val="center"/>
                </w:tcPr>
                <w:p w:rsidR="005B2B16" w:rsidRPr="005B2B16" w:rsidRDefault="00414242" w:rsidP="00494BE9">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24</w:t>
                  </w:r>
                  <w:r w:rsidR="00494BE9">
                    <w:rPr>
                      <w:rFonts w:eastAsiaTheme="majorEastAsia" w:hint="eastAsia"/>
                      <w:bCs/>
                      <w:color w:val="000000"/>
                      <w:sz w:val="21"/>
                      <w:szCs w:val="21"/>
                    </w:rPr>
                    <w:t>00</w:t>
                  </w:r>
                </w:p>
              </w:tc>
              <w:tc>
                <w:tcPr>
                  <w:tcW w:w="709" w:type="dxa"/>
                  <w:tcBorders>
                    <w:top w:val="single" w:sz="8" w:space="0" w:color="auto"/>
                  </w:tcBorders>
                  <w:shd w:val="clear" w:color="auto" w:fill="auto"/>
                  <w:vAlign w:val="center"/>
                </w:tcPr>
                <w:p w:rsidR="005B2B16" w:rsidRPr="005B2B16" w:rsidRDefault="005B2B16" w:rsidP="00494BE9">
                  <w:pPr>
                    <w:adjustRightInd w:val="0"/>
                    <w:snapToGrid w:val="0"/>
                    <w:jc w:val="center"/>
                    <w:textAlignment w:val="baseline"/>
                    <w:rPr>
                      <w:rFonts w:eastAsiaTheme="majorEastAsia"/>
                      <w:bCs/>
                      <w:color w:val="000000"/>
                      <w:sz w:val="21"/>
                      <w:szCs w:val="21"/>
                    </w:rPr>
                  </w:pPr>
                  <w:r w:rsidRPr="005B2B16">
                    <w:rPr>
                      <w:rFonts w:eastAsiaTheme="majorEastAsia" w:hAnsiTheme="majorEastAsia"/>
                      <w:bCs/>
                      <w:color w:val="000000"/>
                      <w:sz w:val="21"/>
                      <w:szCs w:val="21"/>
                    </w:rPr>
                    <w:t>正常</w:t>
                  </w:r>
                </w:p>
              </w:tc>
              <w:tc>
                <w:tcPr>
                  <w:tcW w:w="666" w:type="dxa"/>
                  <w:tcBorders>
                    <w:top w:val="single" w:sz="8" w:space="0" w:color="auto"/>
                    <w:bottom w:val="single" w:sz="8" w:space="0" w:color="auto"/>
                  </w:tcBorders>
                  <w:shd w:val="clear" w:color="auto" w:fill="auto"/>
                  <w:vAlign w:val="center"/>
                </w:tcPr>
                <w:p w:rsidR="005B2B16" w:rsidRPr="005B2B16" w:rsidRDefault="00A713B0" w:rsidP="00494BE9">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颗粒物</w:t>
                  </w:r>
                </w:p>
              </w:tc>
              <w:tc>
                <w:tcPr>
                  <w:tcW w:w="891" w:type="dxa"/>
                  <w:tcBorders>
                    <w:top w:val="single" w:sz="8" w:space="0" w:color="auto"/>
                    <w:bottom w:val="single" w:sz="8" w:space="0" w:color="auto"/>
                  </w:tcBorders>
                  <w:shd w:val="clear" w:color="auto" w:fill="auto"/>
                  <w:vAlign w:val="center"/>
                </w:tcPr>
                <w:p w:rsidR="005B2B16" w:rsidRPr="005B2B16" w:rsidRDefault="00494BE9" w:rsidP="00A713B0">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0.0</w:t>
                  </w:r>
                  <w:r w:rsidR="00A713B0">
                    <w:rPr>
                      <w:rFonts w:eastAsiaTheme="majorEastAsia" w:hint="eastAsia"/>
                      <w:bCs/>
                      <w:color w:val="000000"/>
                      <w:sz w:val="21"/>
                      <w:szCs w:val="21"/>
                    </w:rPr>
                    <w:t>1</w:t>
                  </w:r>
                </w:p>
              </w:tc>
            </w:tr>
          </w:tbl>
          <w:p w:rsidR="005B2B16" w:rsidRPr="00494BE9" w:rsidRDefault="005B2B16" w:rsidP="00494BE9">
            <w:pPr>
              <w:spacing w:line="440" w:lineRule="exact"/>
              <w:ind w:firstLineChars="200" w:firstLine="480"/>
              <w:textAlignment w:val="baseline"/>
              <w:rPr>
                <w:rFonts w:eastAsia="黑体" w:hAnsi="黑体"/>
                <w:bCs/>
                <w:color w:val="000000"/>
                <w:sz w:val="24"/>
              </w:rPr>
            </w:pPr>
            <w:r w:rsidRPr="00494BE9">
              <w:rPr>
                <w:rFonts w:eastAsia="黑体" w:hAnsi="黑体"/>
                <w:bCs/>
                <w:color w:val="000000"/>
                <w:sz w:val="24"/>
              </w:rPr>
              <w:t>表</w:t>
            </w:r>
            <w:r w:rsidR="009D2900">
              <w:rPr>
                <w:rFonts w:eastAsia="黑体" w:hAnsi="黑体" w:hint="eastAsia"/>
                <w:bCs/>
                <w:color w:val="000000"/>
                <w:sz w:val="24"/>
              </w:rPr>
              <w:t>30</w:t>
            </w:r>
            <w:r w:rsidRPr="00494BE9">
              <w:rPr>
                <w:rFonts w:eastAsia="黑体" w:hAnsi="黑体"/>
                <w:bCs/>
                <w:color w:val="000000"/>
                <w:sz w:val="24"/>
              </w:rPr>
              <w:t xml:space="preserve">            </w:t>
            </w:r>
            <w:r w:rsidR="00947FCE">
              <w:rPr>
                <w:rFonts w:eastAsia="黑体" w:hAnsi="黑体" w:hint="eastAsia"/>
                <w:bCs/>
                <w:color w:val="000000"/>
                <w:sz w:val="24"/>
              </w:rPr>
              <w:t xml:space="preserve">    </w:t>
            </w:r>
            <w:r w:rsidR="00947FCE">
              <w:rPr>
                <w:rFonts w:eastAsia="黑体" w:hAnsi="黑体" w:hint="eastAsia"/>
                <w:bCs/>
                <w:color w:val="000000"/>
                <w:sz w:val="24"/>
              </w:rPr>
              <w:t>本项目废气</w:t>
            </w:r>
            <w:r w:rsidRPr="00494BE9">
              <w:rPr>
                <w:rFonts w:eastAsia="黑体" w:hAnsi="黑体"/>
                <w:bCs/>
                <w:color w:val="000000"/>
                <w:sz w:val="24"/>
              </w:rPr>
              <w:t>无组织排放预测结果</w:t>
            </w:r>
            <w:r w:rsidR="00947FCE">
              <w:rPr>
                <w:rFonts w:eastAsia="黑体" w:hAnsi="黑体"/>
                <w:bCs/>
                <w:color w:val="000000"/>
                <w:sz w:val="24"/>
              </w:rPr>
              <w:t xml:space="preserve">    </w:t>
            </w:r>
            <w:r w:rsidRPr="00494BE9">
              <w:rPr>
                <w:rFonts w:eastAsia="黑体" w:hAnsi="黑体"/>
                <w:bCs/>
                <w:color w:val="000000"/>
                <w:sz w:val="24"/>
              </w:rPr>
              <w:t xml:space="preserve">        </w:t>
            </w:r>
            <w:r w:rsidRPr="00494BE9">
              <w:rPr>
                <w:rFonts w:eastAsia="黑体" w:hAnsi="黑体"/>
                <w:bCs/>
                <w:color w:val="000000"/>
                <w:sz w:val="24"/>
              </w:rPr>
              <w:t>单位：</w:t>
            </w:r>
            <w:r w:rsidRPr="00494BE9">
              <w:rPr>
                <w:rFonts w:eastAsia="黑体" w:hAnsi="黑体"/>
                <w:bCs/>
                <w:color w:val="000000"/>
                <w:sz w:val="24"/>
              </w:rPr>
              <w:t>mg/m</w:t>
            </w:r>
            <w:r w:rsidRPr="00AD1706">
              <w:rPr>
                <w:rFonts w:eastAsia="黑体" w:hAnsi="黑体"/>
                <w:bCs/>
                <w:color w:val="000000"/>
                <w:sz w:val="24"/>
                <w:vertAlign w:val="superscript"/>
              </w:rPr>
              <w:t>3</w:t>
            </w:r>
          </w:p>
          <w:tbl>
            <w:tblPr>
              <w:tblW w:w="9072" w:type="dxa"/>
              <w:jc w:val="center"/>
              <w:tblBorders>
                <w:top w:val="single" w:sz="8" w:space="0" w:color="000000"/>
                <w:bottom w:val="single" w:sz="8" w:space="0" w:color="000000"/>
                <w:insideH w:val="single" w:sz="6" w:space="0" w:color="000000"/>
                <w:insideV w:val="single" w:sz="6" w:space="0" w:color="000000"/>
              </w:tblBorders>
              <w:tblLayout w:type="fixed"/>
              <w:tblLook w:val="04A0"/>
            </w:tblPr>
            <w:tblGrid>
              <w:gridCol w:w="568"/>
              <w:gridCol w:w="851"/>
              <w:gridCol w:w="850"/>
              <w:gridCol w:w="851"/>
              <w:gridCol w:w="850"/>
              <w:gridCol w:w="851"/>
              <w:gridCol w:w="850"/>
              <w:gridCol w:w="1276"/>
              <w:gridCol w:w="1276"/>
              <w:gridCol w:w="849"/>
            </w:tblGrid>
            <w:tr w:rsidR="005B2B16" w:rsidRPr="005B2B16" w:rsidTr="00CB3495">
              <w:trPr>
                <w:trHeight w:val="397"/>
                <w:jc w:val="center"/>
              </w:trPr>
              <w:tc>
                <w:tcPr>
                  <w:tcW w:w="568" w:type="dxa"/>
                  <w:vAlign w:val="center"/>
                </w:tcPr>
                <w:p w:rsidR="005B2B16" w:rsidRPr="005B2B16" w:rsidRDefault="005B2B16" w:rsidP="00CB3495">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项目</w:t>
                  </w:r>
                </w:p>
              </w:tc>
              <w:tc>
                <w:tcPr>
                  <w:tcW w:w="851" w:type="dxa"/>
                  <w:vAlign w:val="center"/>
                </w:tcPr>
                <w:p w:rsidR="005B2B16" w:rsidRPr="005B2B16" w:rsidRDefault="005B2B16" w:rsidP="00CB3495">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污染因子</w:t>
                  </w:r>
                </w:p>
              </w:tc>
              <w:tc>
                <w:tcPr>
                  <w:tcW w:w="850" w:type="dxa"/>
                  <w:vAlign w:val="center"/>
                </w:tcPr>
                <w:p w:rsidR="005B2B16" w:rsidRPr="005B2B16" w:rsidRDefault="005B2B16" w:rsidP="00CB3495">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东厂界</w:t>
                  </w:r>
                </w:p>
                <w:p w:rsidR="005B2B16" w:rsidRPr="005B2B16" w:rsidRDefault="003B17F3" w:rsidP="00CB3495">
                  <w:pPr>
                    <w:adjustRightInd w:val="0"/>
                    <w:snapToGrid w:val="0"/>
                    <w:jc w:val="center"/>
                    <w:textAlignment w:val="baseline"/>
                    <w:rPr>
                      <w:rFonts w:eastAsiaTheme="majorEastAsia"/>
                      <w:b/>
                      <w:bCs/>
                      <w:color w:val="000000"/>
                      <w:sz w:val="21"/>
                      <w:szCs w:val="21"/>
                    </w:rPr>
                  </w:pPr>
                  <w:r>
                    <w:rPr>
                      <w:rFonts w:eastAsiaTheme="majorEastAsia"/>
                      <w:b/>
                      <w:bCs/>
                      <w:color w:val="000000"/>
                      <w:sz w:val="21"/>
                      <w:szCs w:val="21"/>
                    </w:rPr>
                    <w:t>1</w:t>
                  </w:r>
                  <w:r w:rsidR="005B2B16" w:rsidRPr="005B2B16">
                    <w:rPr>
                      <w:rFonts w:eastAsiaTheme="majorEastAsia"/>
                      <w:b/>
                      <w:bCs/>
                      <w:color w:val="000000"/>
                      <w:sz w:val="21"/>
                      <w:szCs w:val="21"/>
                    </w:rPr>
                    <w:t>m</w:t>
                  </w:r>
                </w:p>
              </w:tc>
              <w:tc>
                <w:tcPr>
                  <w:tcW w:w="851" w:type="dxa"/>
                  <w:vAlign w:val="center"/>
                </w:tcPr>
                <w:p w:rsidR="005B2B16" w:rsidRPr="005B2B16" w:rsidRDefault="005B2B16" w:rsidP="001D7FE2">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西厂界</w:t>
                  </w:r>
                  <w:r w:rsidR="001D7FE2">
                    <w:rPr>
                      <w:rFonts w:eastAsiaTheme="majorEastAsia" w:hint="eastAsia"/>
                      <w:b/>
                      <w:bCs/>
                      <w:color w:val="000000"/>
                      <w:sz w:val="21"/>
                      <w:szCs w:val="21"/>
                    </w:rPr>
                    <w:t>50</w:t>
                  </w:r>
                  <w:r w:rsidRPr="005B2B16">
                    <w:rPr>
                      <w:rFonts w:eastAsiaTheme="majorEastAsia"/>
                      <w:b/>
                      <w:bCs/>
                      <w:color w:val="000000"/>
                      <w:sz w:val="21"/>
                      <w:szCs w:val="21"/>
                    </w:rPr>
                    <w:t>m</w:t>
                  </w:r>
                </w:p>
              </w:tc>
              <w:tc>
                <w:tcPr>
                  <w:tcW w:w="850" w:type="dxa"/>
                  <w:vAlign w:val="center"/>
                </w:tcPr>
                <w:p w:rsidR="005B2B16" w:rsidRPr="005B2B16" w:rsidRDefault="005B2B16" w:rsidP="001D7FE2">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南厂界</w:t>
                  </w:r>
                  <w:r w:rsidR="001D7FE2">
                    <w:rPr>
                      <w:rFonts w:eastAsiaTheme="majorEastAsia" w:hint="eastAsia"/>
                      <w:b/>
                      <w:bCs/>
                      <w:color w:val="000000"/>
                      <w:sz w:val="21"/>
                      <w:szCs w:val="21"/>
                    </w:rPr>
                    <w:t>1</w:t>
                  </w:r>
                  <w:r w:rsidRPr="005B2B16">
                    <w:rPr>
                      <w:rFonts w:eastAsiaTheme="majorEastAsia"/>
                      <w:b/>
                      <w:bCs/>
                      <w:color w:val="000000"/>
                      <w:sz w:val="21"/>
                      <w:szCs w:val="21"/>
                    </w:rPr>
                    <w:t>m</w:t>
                  </w:r>
                </w:p>
              </w:tc>
              <w:tc>
                <w:tcPr>
                  <w:tcW w:w="851" w:type="dxa"/>
                  <w:vAlign w:val="center"/>
                </w:tcPr>
                <w:p w:rsidR="005B2B16" w:rsidRPr="005B2B16" w:rsidRDefault="005B2B16" w:rsidP="001D7FE2">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北厂界</w:t>
                  </w:r>
                  <w:r w:rsidR="001D7FE2">
                    <w:rPr>
                      <w:rFonts w:eastAsiaTheme="majorEastAsia" w:hint="eastAsia"/>
                      <w:b/>
                      <w:bCs/>
                      <w:color w:val="000000"/>
                      <w:sz w:val="21"/>
                      <w:szCs w:val="21"/>
                    </w:rPr>
                    <w:t>20</w:t>
                  </w:r>
                  <w:r w:rsidRPr="005B2B16">
                    <w:rPr>
                      <w:rFonts w:eastAsiaTheme="majorEastAsia"/>
                      <w:b/>
                      <w:bCs/>
                      <w:color w:val="000000"/>
                      <w:sz w:val="21"/>
                      <w:szCs w:val="21"/>
                    </w:rPr>
                    <w:t>m</w:t>
                  </w:r>
                </w:p>
              </w:tc>
              <w:tc>
                <w:tcPr>
                  <w:tcW w:w="850" w:type="dxa"/>
                  <w:vAlign w:val="center"/>
                </w:tcPr>
                <w:p w:rsidR="005B2B16" w:rsidRPr="005B2B16" w:rsidRDefault="005B2B16" w:rsidP="00CB3495">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最大浓度</w:t>
                  </w:r>
                </w:p>
              </w:tc>
              <w:tc>
                <w:tcPr>
                  <w:tcW w:w="1276" w:type="dxa"/>
                  <w:vAlign w:val="center"/>
                </w:tcPr>
                <w:p w:rsidR="005B2B16" w:rsidRPr="005B2B16" w:rsidRDefault="005B2B16" w:rsidP="00CB3495">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最大浓度占标率（</w:t>
                  </w:r>
                  <w:r w:rsidRPr="005B2B16">
                    <w:rPr>
                      <w:rFonts w:eastAsiaTheme="majorEastAsia"/>
                      <w:b/>
                      <w:bCs/>
                      <w:color w:val="000000"/>
                      <w:sz w:val="21"/>
                      <w:szCs w:val="21"/>
                    </w:rPr>
                    <w:t>%</w:t>
                  </w:r>
                  <w:r w:rsidRPr="005B2B16">
                    <w:rPr>
                      <w:rFonts w:eastAsiaTheme="majorEastAsia" w:hAnsiTheme="majorEastAsia"/>
                      <w:b/>
                      <w:bCs/>
                      <w:color w:val="000000"/>
                      <w:sz w:val="21"/>
                      <w:szCs w:val="21"/>
                    </w:rPr>
                    <w:t>）</w:t>
                  </w:r>
                </w:p>
              </w:tc>
              <w:tc>
                <w:tcPr>
                  <w:tcW w:w="1276" w:type="dxa"/>
                  <w:vAlign w:val="center"/>
                </w:tcPr>
                <w:p w:rsidR="005B2B16" w:rsidRPr="005B2B16" w:rsidRDefault="005B2B16" w:rsidP="00CB3495">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最大浓度出现距离（</w:t>
                  </w:r>
                  <w:r w:rsidRPr="005B2B16">
                    <w:rPr>
                      <w:rFonts w:eastAsiaTheme="majorEastAsia"/>
                      <w:b/>
                      <w:bCs/>
                      <w:color w:val="000000"/>
                      <w:sz w:val="21"/>
                      <w:szCs w:val="21"/>
                    </w:rPr>
                    <w:t>m</w:t>
                  </w:r>
                  <w:r w:rsidRPr="005B2B16">
                    <w:rPr>
                      <w:rFonts w:eastAsiaTheme="majorEastAsia" w:hAnsiTheme="majorEastAsia"/>
                      <w:b/>
                      <w:bCs/>
                      <w:color w:val="000000"/>
                      <w:sz w:val="21"/>
                      <w:szCs w:val="21"/>
                    </w:rPr>
                    <w:t>）</w:t>
                  </w:r>
                </w:p>
              </w:tc>
              <w:tc>
                <w:tcPr>
                  <w:tcW w:w="849" w:type="dxa"/>
                  <w:vAlign w:val="center"/>
                </w:tcPr>
                <w:p w:rsidR="005B2B16" w:rsidRPr="005B2B16" w:rsidRDefault="005B2B16" w:rsidP="00CB3495">
                  <w:pPr>
                    <w:adjustRightInd w:val="0"/>
                    <w:snapToGrid w:val="0"/>
                    <w:jc w:val="center"/>
                    <w:textAlignment w:val="baseline"/>
                    <w:rPr>
                      <w:rFonts w:eastAsiaTheme="majorEastAsia"/>
                      <w:b/>
                      <w:bCs/>
                      <w:color w:val="000000"/>
                      <w:sz w:val="21"/>
                      <w:szCs w:val="21"/>
                    </w:rPr>
                  </w:pPr>
                  <w:r w:rsidRPr="005B2B16">
                    <w:rPr>
                      <w:rFonts w:eastAsiaTheme="majorEastAsia"/>
                      <w:b/>
                      <w:bCs/>
                      <w:color w:val="000000"/>
                      <w:sz w:val="21"/>
                      <w:szCs w:val="21"/>
                    </w:rPr>
                    <w:t>D</w:t>
                  </w:r>
                  <w:r w:rsidRPr="005B2B16">
                    <w:rPr>
                      <w:rFonts w:eastAsiaTheme="majorEastAsia"/>
                      <w:b/>
                      <w:bCs/>
                      <w:color w:val="000000"/>
                      <w:sz w:val="21"/>
                      <w:szCs w:val="21"/>
                      <w:vertAlign w:val="subscript"/>
                    </w:rPr>
                    <w:t>10%</w:t>
                  </w:r>
                </w:p>
                <w:p w:rsidR="005B2B16" w:rsidRPr="005B2B16" w:rsidRDefault="005B2B16" w:rsidP="00CB3495">
                  <w:pPr>
                    <w:adjustRightInd w:val="0"/>
                    <w:snapToGrid w:val="0"/>
                    <w:jc w:val="center"/>
                    <w:textAlignment w:val="baseline"/>
                    <w:rPr>
                      <w:rFonts w:eastAsiaTheme="majorEastAsia"/>
                      <w:b/>
                      <w:bCs/>
                      <w:color w:val="000000"/>
                      <w:sz w:val="21"/>
                      <w:szCs w:val="21"/>
                    </w:rPr>
                  </w:pPr>
                  <w:r w:rsidRPr="005B2B16">
                    <w:rPr>
                      <w:rFonts w:eastAsiaTheme="majorEastAsia" w:hAnsiTheme="majorEastAsia"/>
                      <w:b/>
                      <w:bCs/>
                      <w:color w:val="000000"/>
                      <w:sz w:val="21"/>
                      <w:szCs w:val="21"/>
                    </w:rPr>
                    <w:t>（</w:t>
                  </w:r>
                  <w:r w:rsidRPr="005B2B16">
                    <w:rPr>
                      <w:rFonts w:eastAsiaTheme="majorEastAsia"/>
                      <w:b/>
                      <w:bCs/>
                      <w:color w:val="000000"/>
                      <w:sz w:val="21"/>
                      <w:szCs w:val="21"/>
                    </w:rPr>
                    <w:t>m</w:t>
                  </w:r>
                  <w:r w:rsidRPr="005B2B16">
                    <w:rPr>
                      <w:rFonts w:eastAsiaTheme="majorEastAsia" w:hAnsiTheme="majorEastAsia"/>
                      <w:b/>
                      <w:bCs/>
                      <w:color w:val="000000"/>
                      <w:sz w:val="21"/>
                      <w:szCs w:val="21"/>
                    </w:rPr>
                    <w:t>）</w:t>
                  </w:r>
                </w:p>
              </w:tc>
            </w:tr>
            <w:tr w:rsidR="003B17F3" w:rsidRPr="005B2B16" w:rsidTr="00A713B0">
              <w:trPr>
                <w:trHeight w:val="397"/>
                <w:jc w:val="center"/>
              </w:trPr>
              <w:tc>
                <w:tcPr>
                  <w:tcW w:w="568" w:type="dxa"/>
                  <w:tcBorders>
                    <w:top w:val="single" w:sz="8" w:space="0" w:color="auto"/>
                  </w:tcBorders>
                  <w:vAlign w:val="center"/>
                </w:tcPr>
                <w:p w:rsidR="003B17F3" w:rsidRPr="005B2B16" w:rsidRDefault="003B17F3" w:rsidP="00CB3495">
                  <w:pPr>
                    <w:adjustRightInd w:val="0"/>
                    <w:snapToGrid w:val="0"/>
                    <w:jc w:val="center"/>
                    <w:textAlignment w:val="baseline"/>
                    <w:rPr>
                      <w:rFonts w:eastAsiaTheme="majorEastAsia"/>
                      <w:bCs/>
                      <w:color w:val="000000"/>
                      <w:sz w:val="21"/>
                      <w:szCs w:val="21"/>
                    </w:rPr>
                  </w:pPr>
                  <w:r w:rsidRPr="005B2B16">
                    <w:rPr>
                      <w:rFonts w:eastAsiaTheme="majorEastAsia" w:hAnsiTheme="majorEastAsia"/>
                      <w:bCs/>
                      <w:color w:val="000000"/>
                      <w:sz w:val="21"/>
                      <w:szCs w:val="21"/>
                    </w:rPr>
                    <w:t>厂界</w:t>
                  </w:r>
                </w:p>
              </w:tc>
              <w:tc>
                <w:tcPr>
                  <w:tcW w:w="851" w:type="dxa"/>
                  <w:tcBorders>
                    <w:top w:val="single" w:sz="8" w:space="0" w:color="auto"/>
                    <w:bottom w:val="single" w:sz="8" w:space="0" w:color="auto"/>
                  </w:tcBorders>
                  <w:vAlign w:val="center"/>
                </w:tcPr>
                <w:p w:rsidR="003B17F3" w:rsidRPr="005B2B16" w:rsidRDefault="001D7FE2" w:rsidP="00CB3495">
                  <w:pPr>
                    <w:adjustRightInd w:val="0"/>
                    <w:snapToGrid w:val="0"/>
                    <w:jc w:val="center"/>
                    <w:textAlignment w:val="baseline"/>
                    <w:rPr>
                      <w:rFonts w:eastAsiaTheme="majorEastAsia"/>
                      <w:bCs/>
                      <w:color w:val="000000"/>
                      <w:sz w:val="21"/>
                      <w:szCs w:val="21"/>
                    </w:rPr>
                  </w:pPr>
                  <w:r>
                    <w:rPr>
                      <w:rFonts w:eastAsiaTheme="majorEastAsia" w:hAnsiTheme="majorEastAsia" w:hint="eastAsia"/>
                      <w:bCs/>
                      <w:color w:val="000000"/>
                      <w:sz w:val="21"/>
                      <w:szCs w:val="21"/>
                    </w:rPr>
                    <w:t>颗粒物</w:t>
                  </w:r>
                </w:p>
              </w:tc>
              <w:tc>
                <w:tcPr>
                  <w:tcW w:w="850" w:type="dxa"/>
                  <w:tcBorders>
                    <w:top w:val="single" w:sz="8" w:space="0" w:color="auto"/>
                    <w:bottom w:val="single" w:sz="8" w:space="0" w:color="auto"/>
                  </w:tcBorders>
                  <w:vAlign w:val="center"/>
                </w:tcPr>
                <w:p w:rsidR="003B17F3" w:rsidRPr="005B2B16" w:rsidRDefault="003B17F3" w:rsidP="001D7FE2">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0.00</w:t>
                  </w:r>
                  <w:r w:rsidR="001D7FE2">
                    <w:rPr>
                      <w:rFonts w:eastAsiaTheme="majorEastAsia" w:hint="eastAsia"/>
                      <w:bCs/>
                      <w:color w:val="000000"/>
                      <w:sz w:val="21"/>
                      <w:szCs w:val="21"/>
                    </w:rPr>
                    <w:t>1271</w:t>
                  </w:r>
                </w:p>
              </w:tc>
              <w:tc>
                <w:tcPr>
                  <w:tcW w:w="851" w:type="dxa"/>
                  <w:tcBorders>
                    <w:top w:val="single" w:sz="8" w:space="0" w:color="auto"/>
                    <w:bottom w:val="single" w:sz="8" w:space="0" w:color="auto"/>
                  </w:tcBorders>
                  <w:vAlign w:val="center"/>
                </w:tcPr>
                <w:p w:rsidR="003B17F3" w:rsidRPr="005B2B16" w:rsidRDefault="003B17F3" w:rsidP="001D7FE2">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0.00</w:t>
                  </w:r>
                  <w:r w:rsidR="001D7FE2">
                    <w:rPr>
                      <w:rFonts w:eastAsiaTheme="majorEastAsia" w:hint="eastAsia"/>
                      <w:bCs/>
                      <w:color w:val="000000"/>
                      <w:sz w:val="21"/>
                      <w:szCs w:val="21"/>
                    </w:rPr>
                    <w:t>4527</w:t>
                  </w:r>
                </w:p>
              </w:tc>
              <w:tc>
                <w:tcPr>
                  <w:tcW w:w="850" w:type="dxa"/>
                  <w:tcBorders>
                    <w:top w:val="single" w:sz="8" w:space="0" w:color="auto"/>
                    <w:bottom w:val="single" w:sz="8" w:space="0" w:color="auto"/>
                  </w:tcBorders>
                  <w:vAlign w:val="center"/>
                </w:tcPr>
                <w:p w:rsidR="003B17F3" w:rsidRPr="005B2B16" w:rsidRDefault="001D7FE2" w:rsidP="00CB3495">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0.001271</w:t>
                  </w:r>
                </w:p>
              </w:tc>
              <w:tc>
                <w:tcPr>
                  <w:tcW w:w="851" w:type="dxa"/>
                  <w:tcBorders>
                    <w:top w:val="single" w:sz="8" w:space="0" w:color="auto"/>
                    <w:bottom w:val="single" w:sz="8" w:space="0" w:color="auto"/>
                  </w:tcBorders>
                  <w:vAlign w:val="center"/>
                </w:tcPr>
                <w:p w:rsidR="003B17F3" w:rsidRPr="005B2B16" w:rsidRDefault="003B17F3" w:rsidP="001D7FE2">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0.00</w:t>
                  </w:r>
                  <w:r w:rsidR="001D7FE2">
                    <w:rPr>
                      <w:rFonts w:eastAsiaTheme="majorEastAsia" w:hint="eastAsia"/>
                      <w:bCs/>
                      <w:color w:val="000000"/>
                      <w:sz w:val="21"/>
                      <w:szCs w:val="21"/>
                    </w:rPr>
                    <w:t>2276</w:t>
                  </w:r>
                </w:p>
              </w:tc>
              <w:tc>
                <w:tcPr>
                  <w:tcW w:w="850" w:type="dxa"/>
                  <w:tcBorders>
                    <w:top w:val="single" w:sz="8" w:space="0" w:color="auto"/>
                    <w:bottom w:val="single" w:sz="8" w:space="0" w:color="auto"/>
                  </w:tcBorders>
                  <w:vAlign w:val="center"/>
                </w:tcPr>
                <w:p w:rsidR="003B17F3" w:rsidRPr="005B2B16" w:rsidRDefault="003B17F3" w:rsidP="001D7FE2">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0.00</w:t>
                  </w:r>
                  <w:r w:rsidR="001D7FE2">
                    <w:rPr>
                      <w:rFonts w:eastAsiaTheme="majorEastAsia" w:hint="eastAsia"/>
                      <w:bCs/>
                      <w:color w:val="000000"/>
                      <w:sz w:val="21"/>
                      <w:szCs w:val="21"/>
                    </w:rPr>
                    <w:t>5296</w:t>
                  </w:r>
                </w:p>
              </w:tc>
              <w:tc>
                <w:tcPr>
                  <w:tcW w:w="1276" w:type="dxa"/>
                  <w:tcBorders>
                    <w:top w:val="single" w:sz="8" w:space="0" w:color="auto"/>
                    <w:bottom w:val="single" w:sz="8" w:space="0" w:color="auto"/>
                  </w:tcBorders>
                  <w:vAlign w:val="center"/>
                </w:tcPr>
                <w:p w:rsidR="003B17F3" w:rsidRPr="005B2B16" w:rsidRDefault="001D7FE2" w:rsidP="00CB3495">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1.18</w:t>
                  </w:r>
                </w:p>
              </w:tc>
              <w:tc>
                <w:tcPr>
                  <w:tcW w:w="1276" w:type="dxa"/>
                  <w:tcBorders>
                    <w:top w:val="single" w:sz="8" w:space="0" w:color="auto"/>
                    <w:bottom w:val="single" w:sz="8" w:space="0" w:color="auto"/>
                  </w:tcBorders>
                  <w:vAlign w:val="center"/>
                </w:tcPr>
                <w:p w:rsidR="003B17F3" w:rsidRPr="005B2B16" w:rsidRDefault="003B17F3" w:rsidP="001D7FE2">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1</w:t>
                  </w:r>
                  <w:r w:rsidR="001D7FE2">
                    <w:rPr>
                      <w:rFonts w:eastAsiaTheme="majorEastAsia" w:hint="eastAsia"/>
                      <w:bCs/>
                      <w:color w:val="000000"/>
                      <w:sz w:val="21"/>
                      <w:szCs w:val="21"/>
                    </w:rPr>
                    <w:t>77</w:t>
                  </w:r>
                </w:p>
              </w:tc>
              <w:tc>
                <w:tcPr>
                  <w:tcW w:w="849" w:type="dxa"/>
                  <w:tcBorders>
                    <w:top w:val="single" w:sz="8" w:space="0" w:color="auto"/>
                    <w:bottom w:val="single" w:sz="8" w:space="0" w:color="auto"/>
                  </w:tcBorders>
                  <w:vAlign w:val="center"/>
                </w:tcPr>
                <w:p w:rsidR="003B17F3" w:rsidRPr="005B2B16" w:rsidRDefault="003B17F3" w:rsidP="00CB3495">
                  <w:pPr>
                    <w:adjustRightInd w:val="0"/>
                    <w:snapToGrid w:val="0"/>
                    <w:jc w:val="center"/>
                    <w:textAlignment w:val="baseline"/>
                    <w:rPr>
                      <w:rFonts w:eastAsiaTheme="majorEastAsia"/>
                      <w:bCs/>
                      <w:color w:val="000000"/>
                      <w:sz w:val="21"/>
                      <w:szCs w:val="21"/>
                    </w:rPr>
                  </w:pPr>
                  <w:r w:rsidRPr="005B2B16">
                    <w:rPr>
                      <w:rFonts w:eastAsiaTheme="majorEastAsia"/>
                      <w:bCs/>
                      <w:color w:val="000000"/>
                      <w:sz w:val="21"/>
                      <w:szCs w:val="21"/>
                    </w:rPr>
                    <w:t>/</w:t>
                  </w:r>
                </w:p>
              </w:tc>
            </w:tr>
          </w:tbl>
          <w:p w:rsidR="00AD1706" w:rsidRPr="00AF4E12" w:rsidRDefault="00AF4E12" w:rsidP="00B136E7">
            <w:pPr>
              <w:pStyle w:val="TT"/>
              <w:spacing w:line="440" w:lineRule="exact"/>
              <w:ind w:firstLine="480"/>
              <w:rPr>
                <w:bCs/>
              </w:rPr>
            </w:pPr>
            <w:r w:rsidRPr="00AF4E12">
              <w:rPr>
                <w:rFonts w:hint="eastAsia"/>
                <w:bCs/>
              </w:rPr>
              <w:t>由上表可知：颗粒物厂界浓度满足</w:t>
            </w:r>
            <w:r w:rsidR="004402A9" w:rsidRPr="004402A9">
              <w:rPr>
                <w:rFonts w:hint="eastAsia"/>
                <w:bCs/>
              </w:rPr>
              <w:t>《新乡市生态环境局关于进一步规范工业企业颗粒物排放限值的通知》</w:t>
            </w:r>
            <w:r w:rsidRPr="00AF4E12">
              <w:rPr>
                <w:rFonts w:hint="eastAsia"/>
                <w:bCs/>
              </w:rPr>
              <w:t>厂界浓度</w:t>
            </w:r>
            <w:r w:rsidR="004402A9">
              <w:rPr>
                <w:rFonts w:hint="eastAsia"/>
                <w:bCs/>
              </w:rPr>
              <w:t>0.5</w:t>
            </w:r>
            <w:r w:rsidRPr="00AF4E12">
              <w:rPr>
                <w:bCs/>
              </w:rPr>
              <w:t>mg/m</w:t>
            </w:r>
            <w:r w:rsidRPr="00AF4E12">
              <w:rPr>
                <w:bCs/>
                <w:vertAlign w:val="superscript"/>
              </w:rPr>
              <w:t>3</w:t>
            </w:r>
            <w:r w:rsidRPr="00AF4E12">
              <w:rPr>
                <w:rFonts w:hint="eastAsia"/>
                <w:bCs/>
              </w:rPr>
              <w:t>的限值要求。</w:t>
            </w:r>
          </w:p>
          <w:p w:rsidR="00B136E7" w:rsidRPr="00AE2C5C" w:rsidRDefault="00B136E7" w:rsidP="00B136E7">
            <w:pPr>
              <w:pStyle w:val="TT"/>
              <w:spacing w:line="440" w:lineRule="exact"/>
              <w:ind w:firstLine="480"/>
              <w:rPr>
                <w:rFonts w:cs="Times New Roman"/>
                <w:color w:val="auto"/>
              </w:rPr>
            </w:pPr>
            <w:r w:rsidRPr="00AE2C5C">
              <w:rPr>
                <w:rFonts w:cs="Times New Roman"/>
                <w:color w:val="auto"/>
              </w:rPr>
              <w:t>根据《环境影响评价技术导则大气环境》（</w:t>
            </w:r>
            <w:r w:rsidRPr="00AE2C5C">
              <w:rPr>
                <w:rFonts w:cs="Times New Roman"/>
                <w:color w:val="auto"/>
              </w:rPr>
              <w:t>HJ2.2-2018</w:t>
            </w:r>
            <w:r w:rsidRPr="00AE2C5C">
              <w:rPr>
                <w:rFonts w:cs="Times New Roman"/>
                <w:color w:val="auto"/>
              </w:rPr>
              <w:t>）确定评价工作等级，见表</w:t>
            </w:r>
            <w:r>
              <w:rPr>
                <w:rFonts w:cs="Times New Roman" w:hint="eastAsia"/>
                <w:color w:val="auto"/>
              </w:rPr>
              <w:t>3</w:t>
            </w:r>
            <w:r w:rsidR="009D2900">
              <w:rPr>
                <w:rFonts w:cs="Times New Roman" w:hint="eastAsia"/>
                <w:color w:val="auto"/>
              </w:rPr>
              <w:t>1</w:t>
            </w:r>
            <w:r w:rsidRPr="00AE2C5C">
              <w:rPr>
                <w:rFonts w:cs="Times New Roman"/>
                <w:color w:val="auto"/>
              </w:rPr>
              <w:t>和表</w:t>
            </w:r>
            <w:r>
              <w:rPr>
                <w:rFonts w:cs="Times New Roman" w:hint="eastAsia"/>
                <w:color w:val="auto"/>
              </w:rPr>
              <w:t>3</w:t>
            </w:r>
            <w:r w:rsidR="009D2900">
              <w:rPr>
                <w:rFonts w:cs="Times New Roman" w:hint="eastAsia"/>
                <w:color w:val="auto"/>
              </w:rPr>
              <w:t>2</w:t>
            </w:r>
            <w:r w:rsidRPr="00AE2C5C">
              <w:rPr>
                <w:rFonts w:cs="Times New Roman"/>
                <w:color w:val="auto"/>
              </w:rPr>
              <w:t>。</w:t>
            </w:r>
          </w:p>
          <w:p w:rsidR="00B136E7" w:rsidRPr="00AD1706" w:rsidRDefault="00B136E7" w:rsidP="00AD1706">
            <w:pPr>
              <w:spacing w:line="440" w:lineRule="exact"/>
              <w:ind w:firstLineChars="200" w:firstLine="480"/>
              <w:textAlignment w:val="baseline"/>
              <w:rPr>
                <w:rFonts w:eastAsia="黑体" w:hAnsi="黑体"/>
                <w:bCs/>
                <w:color w:val="000000"/>
                <w:sz w:val="24"/>
              </w:rPr>
            </w:pPr>
            <w:r w:rsidRPr="00AD1706">
              <w:rPr>
                <w:rFonts w:eastAsia="黑体" w:hAnsi="黑体"/>
                <w:bCs/>
                <w:color w:val="000000"/>
                <w:sz w:val="24"/>
              </w:rPr>
              <w:t>表</w:t>
            </w:r>
            <w:r w:rsidRPr="00AD1706">
              <w:rPr>
                <w:rFonts w:eastAsia="黑体" w:hAnsi="黑体"/>
                <w:bCs/>
                <w:color w:val="000000"/>
                <w:sz w:val="24"/>
              </w:rPr>
              <w:t>3</w:t>
            </w:r>
            <w:r w:rsidR="009D2900">
              <w:rPr>
                <w:rFonts w:eastAsia="黑体" w:hAnsi="黑体" w:hint="eastAsia"/>
                <w:bCs/>
                <w:color w:val="000000"/>
                <w:sz w:val="24"/>
              </w:rPr>
              <w:t>1</w:t>
            </w:r>
            <w:r w:rsidRPr="00AD1706">
              <w:rPr>
                <w:rFonts w:eastAsia="黑体" w:hAnsi="黑体"/>
                <w:bCs/>
                <w:color w:val="000000"/>
                <w:sz w:val="24"/>
              </w:rPr>
              <w:t xml:space="preserve">                       </w:t>
            </w:r>
            <w:r w:rsidRPr="00AD1706">
              <w:rPr>
                <w:rFonts w:eastAsia="黑体" w:hAnsi="黑体"/>
                <w:bCs/>
                <w:color w:val="000000"/>
                <w:sz w:val="24"/>
              </w:rPr>
              <w:t>评价等级判别表</w:t>
            </w:r>
          </w:p>
          <w:tbl>
            <w:tblPr>
              <w:tblW w:w="9072" w:type="dxa"/>
              <w:jc w:val="center"/>
              <w:tblBorders>
                <w:top w:val="single" w:sz="2" w:space="0" w:color="000000"/>
                <w:bottom w:val="single" w:sz="2" w:space="0" w:color="000000"/>
                <w:insideH w:val="single" w:sz="2" w:space="0" w:color="000000"/>
                <w:insideV w:val="single" w:sz="2" w:space="0" w:color="000000"/>
              </w:tblBorders>
              <w:tblLayout w:type="fixed"/>
              <w:tblCellMar>
                <w:top w:w="15" w:type="dxa"/>
                <w:left w:w="15" w:type="dxa"/>
                <w:bottom w:w="15" w:type="dxa"/>
                <w:right w:w="15" w:type="dxa"/>
              </w:tblCellMar>
              <w:tblLook w:val="04A0"/>
            </w:tblPr>
            <w:tblGrid>
              <w:gridCol w:w="4272"/>
              <w:gridCol w:w="4800"/>
            </w:tblGrid>
            <w:tr w:rsidR="00B136E7" w:rsidRPr="0015173A" w:rsidTr="00B136E7">
              <w:trPr>
                <w:trHeight w:val="397"/>
                <w:jc w:val="center"/>
              </w:trPr>
              <w:tc>
                <w:tcPr>
                  <w:tcW w:w="4058" w:type="dxa"/>
                  <w:tcBorders>
                    <w:top w:val="single" w:sz="8" w:space="0" w:color="000000"/>
                    <w:bottom w:val="single" w:sz="8" w:space="0" w:color="000000"/>
                  </w:tcBorders>
                  <w:vAlign w:val="center"/>
                </w:tcPr>
                <w:p w:rsidR="00B136E7" w:rsidRPr="0015173A" w:rsidRDefault="00B136E7" w:rsidP="00B136E7">
                  <w:pPr>
                    <w:widowControl/>
                    <w:adjustRightInd w:val="0"/>
                    <w:snapToGrid w:val="0"/>
                    <w:jc w:val="center"/>
                    <w:textAlignment w:val="center"/>
                    <w:rPr>
                      <w:b/>
                      <w:sz w:val="21"/>
                      <w:szCs w:val="21"/>
                    </w:rPr>
                  </w:pPr>
                  <w:r w:rsidRPr="0015173A">
                    <w:rPr>
                      <w:rFonts w:hAnsi="宋体"/>
                      <w:b/>
                      <w:kern w:val="0"/>
                      <w:sz w:val="21"/>
                      <w:szCs w:val="21"/>
                    </w:rPr>
                    <w:t>评价工作等级</w:t>
                  </w:r>
                </w:p>
              </w:tc>
              <w:tc>
                <w:tcPr>
                  <w:tcW w:w="4559" w:type="dxa"/>
                  <w:tcBorders>
                    <w:top w:val="single" w:sz="8" w:space="0" w:color="000000"/>
                    <w:bottom w:val="single" w:sz="8" w:space="0" w:color="000000"/>
                  </w:tcBorders>
                  <w:vAlign w:val="center"/>
                </w:tcPr>
                <w:p w:rsidR="00B136E7" w:rsidRPr="0015173A" w:rsidRDefault="00B136E7" w:rsidP="00B136E7">
                  <w:pPr>
                    <w:widowControl/>
                    <w:adjustRightInd w:val="0"/>
                    <w:snapToGrid w:val="0"/>
                    <w:jc w:val="center"/>
                    <w:textAlignment w:val="center"/>
                    <w:rPr>
                      <w:b/>
                      <w:sz w:val="21"/>
                      <w:szCs w:val="21"/>
                    </w:rPr>
                  </w:pPr>
                  <w:r w:rsidRPr="0015173A">
                    <w:rPr>
                      <w:rFonts w:hAnsi="宋体"/>
                      <w:b/>
                      <w:kern w:val="0"/>
                      <w:sz w:val="21"/>
                      <w:szCs w:val="21"/>
                    </w:rPr>
                    <w:t>评价工作分级判据</w:t>
                  </w:r>
                </w:p>
              </w:tc>
            </w:tr>
            <w:tr w:rsidR="00B136E7" w:rsidRPr="0015173A" w:rsidTr="00B136E7">
              <w:trPr>
                <w:trHeight w:val="397"/>
                <w:jc w:val="center"/>
              </w:trPr>
              <w:tc>
                <w:tcPr>
                  <w:tcW w:w="4058" w:type="dxa"/>
                  <w:tcBorders>
                    <w:top w:val="single" w:sz="8" w:space="0" w:color="000000"/>
                  </w:tcBorders>
                  <w:vAlign w:val="center"/>
                </w:tcPr>
                <w:p w:rsidR="00B136E7" w:rsidRPr="0015173A" w:rsidRDefault="00B136E7" w:rsidP="00B136E7">
                  <w:pPr>
                    <w:widowControl/>
                    <w:adjustRightInd w:val="0"/>
                    <w:snapToGrid w:val="0"/>
                    <w:jc w:val="center"/>
                    <w:textAlignment w:val="center"/>
                    <w:rPr>
                      <w:kern w:val="0"/>
                      <w:sz w:val="21"/>
                      <w:szCs w:val="21"/>
                    </w:rPr>
                  </w:pPr>
                  <w:r w:rsidRPr="0015173A">
                    <w:rPr>
                      <w:rFonts w:hAnsi="宋体"/>
                      <w:kern w:val="0"/>
                      <w:sz w:val="21"/>
                      <w:szCs w:val="21"/>
                    </w:rPr>
                    <w:t>一级评价</w:t>
                  </w:r>
                </w:p>
              </w:tc>
              <w:tc>
                <w:tcPr>
                  <w:tcW w:w="4559" w:type="dxa"/>
                  <w:tcBorders>
                    <w:top w:val="single" w:sz="8" w:space="0" w:color="000000"/>
                  </w:tcBorders>
                  <w:vAlign w:val="center"/>
                </w:tcPr>
                <w:p w:rsidR="00B136E7" w:rsidRPr="0015173A" w:rsidRDefault="00B136E7" w:rsidP="00B136E7">
                  <w:pPr>
                    <w:widowControl/>
                    <w:adjustRightInd w:val="0"/>
                    <w:snapToGrid w:val="0"/>
                    <w:jc w:val="center"/>
                    <w:textAlignment w:val="center"/>
                    <w:rPr>
                      <w:kern w:val="0"/>
                      <w:sz w:val="21"/>
                      <w:szCs w:val="21"/>
                    </w:rPr>
                  </w:pPr>
                  <w:r w:rsidRPr="0015173A">
                    <w:rPr>
                      <w:kern w:val="0"/>
                      <w:sz w:val="21"/>
                      <w:szCs w:val="21"/>
                    </w:rPr>
                    <w:t>P</w:t>
                  </w:r>
                  <w:r w:rsidRPr="0015173A">
                    <w:rPr>
                      <w:kern w:val="0"/>
                      <w:sz w:val="21"/>
                      <w:szCs w:val="21"/>
                      <w:vertAlign w:val="subscript"/>
                    </w:rPr>
                    <w:t>max</w:t>
                  </w:r>
                  <w:r w:rsidRPr="0015173A">
                    <w:rPr>
                      <w:kern w:val="0"/>
                      <w:sz w:val="21"/>
                      <w:szCs w:val="21"/>
                    </w:rPr>
                    <w:t>≥10%</w:t>
                  </w:r>
                </w:p>
              </w:tc>
            </w:tr>
            <w:tr w:rsidR="00B136E7" w:rsidRPr="0015173A" w:rsidTr="00B136E7">
              <w:trPr>
                <w:trHeight w:val="397"/>
                <w:jc w:val="center"/>
              </w:trPr>
              <w:tc>
                <w:tcPr>
                  <w:tcW w:w="4058" w:type="dxa"/>
                  <w:tcBorders>
                    <w:bottom w:val="single" w:sz="2" w:space="0" w:color="000000"/>
                  </w:tcBorders>
                  <w:vAlign w:val="center"/>
                </w:tcPr>
                <w:p w:rsidR="00B136E7" w:rsidRPr="0015173A" w:rsidRDefault="00B136E7" w:rsidP="00B136E7">
                  <w:pPr>
                    <w:widowControl/>
                    <w:adjustRightInd w:val="0"/>
                    <w:snapToGrid w:val="0"/>
                    <w:jc w:val="center"/>
                    <w:textAlignment w:val="center"/>
                    <w:rPr>
                      <w:kern w:val="0"/>
                      <w:sz w:val="21"/>
                      <w:szCs w:val="21"/>
                    </w:rPr>
                  </w:pPr>
                  <w:r w:rsidRPr="0015173A">
                    <w:rPr>
                      <w:rFonts w:hAnsi="宋体"/>
                      <w:kern w:val="0"/>
                      <w:sz w:val="21"/>
                      <w:szCs w:val="21"/>
                    </w:rPr>
                    <w:t>二级评价</w:t>
                  </w:r>
                </w:p>
              </w:tc>
              <w:tc>
                <w:tcPr>
                  <w:tcW w:w="4559" w:type="dxa"/>
                  <w:tcBorders>
                    <w:bottom w:val="single" w:sz="2" w:space="0" w:color="000000"/>
                  </w:tcBorders>
                  <w:vAlign w:val="center"/>
                </w:tcPr>
                <w:p w:rsidR="00B136E7" w:rsidRPr="0015173A" w:rsidRDefault="00B136E7" w:rsidP="00B136E7">
                  <w:pPr>
                    <w:widowControl/>
                    <w:adjustRightInd w:val="0"/>
                    <w:snapToGrid w:val="0"/>
                    <w:jc w:val="center"/>
                    <w:textAlignment w:val="center"/>
                    <w:rPr>
                      <w:kern w:val="0"/>
                      <w:sz w:val="21"/>
                      <w:szCs w:val="21"/>
                    </w:rPr>
                  </w:pPr>
                  <w:r w:rsidRPr="0015173A">
                    <w:rPr>
                      <w:kern w:val="0"/>
                      <w:sz w:val="21"/>
                      <w:szCs w:val="21"/>
                    </w:rPr>
                    <w:t>1%≤P</w:t>
                  </w:r>
                  <w:r w:rsidRPr="0015173A">
                    <w:rPr>
                      <w:kern w:val="0"/>
                      <w:sz w:val="21"/>
                      <w:szCs w:val="21"/>
                      <w:vertAlign w:val="subscript"/>
                    </w:rPr>
                    <w:t>max</w:t>
                  </w:r>
                  <w:r w:rsidRPr="0015173A">
                    <w:rPr>
                      <w:rFonts w:hAnsi="宋体"/>
                      <w:kern w:val="0"/>
                      <w:sz w:val="21"/>
                      <w:szCs w:val="21"/>
                    </w:rPr>
                    <w:t>＜</w:t>
                  </w:r>
                  <w:r w:rsidRPr="0015173A">
                    <w:rPr>
                      <w:kern w:val="0"/>
                      <w:sz w:val="21"/>
                      <w:szCs w:val="21"/>
                    </w:rPr>
                    <w:t>10%</w:t>
                  </w:r>
                </w:p>
              </w:tc>
            </w:tr>
            <w:tr w:rsidR="00B136E7" w:rsidRPr="0015173A" w:rsidTr="00B136E7">
              <w:trPr>
                <w:trHeight w:val="397"/>
                <w:jc w:val="center"/>
              </w:trPr>
              <w:tc>
                <w:tcPr>
                  <w:tcW w:w="4058" w:type="dxa"/>
                  <w:tcBorders>
                    <w:bottom w:val="single" w:sz="8" w:space="0" w:color="000000"/>
                  </w:tcBorders>
                  <w:vAlign w:val="center"/>
                </w:tcPr>
                <w:p w:rsidR="00B136E7" w:rsidRPr="0015173A" w:rsidRDefault="00B136E7" w:rsidP="00B136E7">
                  <w:pPr>
                    <w:widowControl/>
                    <w:adjustRightInd w:val="0"/>
                    <w:snapToGrid w:val="0"/>
                    <w:jc w:val="center"/>
                    <w:textAlignment w:val="center"/>
                    <w:rPr>
                      <w:kern w:val="0"/>
                      <w:sz w:val="21"/>
                      <w:szCs w:val="21"/>
                    </w:rPr>
                  </w:pPr>
                  <w:r w:rsidRPr="0015173A">
                    <w:rPr>
                      <w:rFonts w:hAnsi="宋体"/>
                      <w:kern w:val="0"/>
                      <w:sz w:val="21"/>
                      <w:szCs w:val="21"/>
                    </w:rPr>
                    <w:t>三级评价</w:t>
                  </w:r>
                </w:p>
              </w:tc>
              <w:tc>
                <w:tcPr>
                  <w:tcW w:w="4559" w:type="dxa"/>
                  <w:tcBorders>
                    <w:bottom w:val="single" w:sz="8" w:space="0" w:color="000000"/>
                  </w:tcBorders>
                  <w:vAlign w:val="center"/>
                </w:tcPr>
                <w:p w:rsidR="00B136E7" w:rsidRPr="0015173A" w:rsidRDefault="00B136E7" w:rsidP="00B136E7">
                  <w:pPr>
                    <w:widowControl/>
                    <w:adjustRightInd w:val="0"/>
                    <w:snapToGrid w:val="0"/>
                    <w:jc w:val="center"/>
                    <w:textAlignment w:val="center"/>
                    <w:rPr>
                      <w:kern w:val="0"/>
                      <w:sz w:val="21"/>
                      <w:szCs w:val="21"/>
                    </w:rPr>
                  </w:pPr>
                  <w:r w:rsidRPr="0015173A">
                    <w:rPr>
                      <w:kern w:val="0"/>
                      <w:sz w:val="21"/>
                      <w:szCs w:val="21"/>
                    </w:rPr>
                    <w:t>P</w:t>
                  </w:r>
                  <w:r w:rsidRPr="0015173A">
                    <w:rPr>
                      <w:kern w:val="0"/>
                      <w:sz w:val="21"/>
                      <w:szCs w:val="21"/>
                      <w:vertAlign w:val="subscript"/>
                    </w:rPr>
                    <w:t>max</w:t>
                  </w:r>
                  <w:r w:rsidRPr="0015173A">
                    <w:rPr>
                      <w:kern w:val="0"/>
                      <w:sz w:val="21"/>
                      <w:szCs w:val="21"/>
                    </w:rPr>
                    <w:t>≤1%</w:t>
                  </w:r>
                </w:p>
              </w:tc>
            </w:tr>
          </w:tbl>
          <w:p w:rsidR="00B136E7" w:rsidRPr="00AD1706" w:rsidRDefault="00B136E7" w:rsidP="00AD1706">
            <w:pPr>
              <w:spacing w:line="440" w:lineRule="exact"/>
              <w:ind w:firstLineChars="200" w:firstLine="480"/>
              <w:textAlignment w:val="baseline"/>
              <w:rPr>
                <w:rFonts w:eastAsia="黑体" w:hAnsi="黑体"/>
                <w:bCs/>
                <w:color w:val="000000"/>
                <w:sz w:val="24"/>
              </w:rPr>
            </w:pPr>
            <w:r w:rsidRPr="00AD1706">
              <w:rPr>
                <w:rFonts w:eastAsia="黑体" w:hAnsi="黑体"/>
                <w:bCs/>
                <w:color w:val="000000"/>
                <w:sz w:val="24"/>
              </w:rPr>
              <w:t>表</w:t>
            </w:r>
            <w:r w:rsidRPr="00AD1706">
              <w:rPr>
                <w:rFonts w:eastAsia="黑体" w:hAnsi="黑体"/>
                <w:bCs/>
                <w:color w:val="000000"/>
                <w:sz w:val="24"/>
              </w:rPr>
              <w:t>3</w:t>
            </w:r>
            <w:r w:rsidR="009D2900">
              <w:rPr>
                <w:rFonts w:eastAsia="黑体" w:hAnsi="黑体" w:hint="eastAsia"/>
                <w:bCs/>
                <w:color w:val="000000"/>
                <w:sz w:val="24"/>
              </w:rPr>
              <w:t>2</w:t>
            </w:r>
            <w:r w:rsidRPr="00AD1706">
              <w:rPr>
                <w:rFonts w:eastAsia="黑体" w:hAnsi="黑体"/>
                <w:bCs/>
                <w:color w:val="000000"/>
                <w:sz w:val="24"/>
              </w:rPr>
              <w:t xml:space="preserve">                       </w:t>
            </w:r>
            <w:r w:rsidRPr="00AD1706">
              <w:rPr>
                <w:rFonts w:eastAsia="黑体" w:hAnsi="黑体"/>
                <w:bCs/>
                <w:color w:val="000000"/>
                <w:sz w:val="24"/>
              </w:rPr>
              <w:t>确定评价工作等级</w:t>
            </w:r>
          </w:p>
          <w:tbl>
            <w:tblPr>
              <w:tblW w:w="9072" w:type="dxa"/>
              <w:jc w:val="center"/>
              <w:tblBorders>
                <w:top w:val="single" w:sz="4" w:space="0" w:color="000000"/>
                <w:bottom w:val="single" w:sz="4" w:space="0" w:color="000000"/>
                <w:insideH w:val="single" w:sz="6" w:space="0" w:color="000000"/>
                <w:insideV w:val="single" w:sz="6" w:space="0" w:color="000000"/>
              </w:tblBorders>
              <w:tblLayout w:type="fixed"/>
              <w:tblCellMar>
                <w:top w:w="15" w:type="dxa"/>
                <w:left w:w="15" w:type="dxa"/>
                <w:bottom w:w="15" w:type="dxa"/>
                <w:right w:w="15" w:type="dxa"/>
              </w:tblCellMar>
              <w:tblLook w:val="04A0"/>
            </w:tblPr>
            <w:tblGrid>
              <w:gridCol w:w="1270"/>
              <w:gridCol w:w="1205"/>
              <w:gridCol w:w="1452"/>
              <w:gridCol w:w="1698"/>
              <w:gridCol w:w="1220"/>
              <w:gridCol w:w="1074"/>
              <w:gridCol w:w="1153"/>
            </w:tblGrid>
            <w:tr w:rsidR="00B136E7" w:rsidRPr="000D6342" w:rsidTr="00B136E7">
              <w:trPr>
                <w:trHeight w:val="397"/>
                <w:jc w:val="center"/>
              </w:trPr>
              <w:tc>
                <w:tcPr>
                  <w:tcW w:w="1270" w:type="dxa"/>
                  <w:tcBorders>
                    <w:top w:val="single" w:sz="8" w:space="0" w:color="000000"/>
                    <w:bottom w:val="single" w:sz="8" w:space="0" w:color="000000"/>
                  </w:tcBorders>
                  <w:vAlign w:val="center"/>
                </w:tcPr>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hAnsiTheme="minorEastAsia"/>
                      <w:b/>
                      <w:kern w:val="0"/>
                      <w:sz w:val="21"/>
                      <w:szCs w:val="21"/>
                    </w:rPr>
                    <w:t>排放源</w:t>
                  </w:r>
                </w:p>
              </w:tc>
              <w:tc>
                <w:tcPr>
                  <w:tcW w:w="1205" w:type="dxa"/>
                  <w:tcBorders>
                    <w:top w:val="single" w:sz="8" w:space="0" w:color="000000"/>
                    <w:bottom w:val="single" w:sz="8" w:space="0" w:color="000000"/>
                  </w:tcBorders>
                  <w:vAlign w:val="center"/>
                </w:tcPr>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hAnsiTheme="minorEastAsia"/>
                      <w:b/>
                      <w:kern w:val="0"/>
                      <w:sz w:val="21"/>
                      <w:szCs w:val="21"/>
                    </w:rPr>
                    <w:t>排放方式</w:t>
                  </w:r>
                </w:p>
              </w:tc>
              <w:tc>
                <w:tcPr>
                  <w:tcW w:w="1452" w:type="dxa"/>
                  <w:tcBorders>
                    <w:top w:val="single" w:sz="8" w:space="0" w:color="000000"/>
                    <w:bottom w:val="single" w:sz="8" w:space="0" w:color="000000"/>
                  </w:tcBorders>
                  <w:vAlign w:val="center"/>
                </w:tcPr>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hAnsiTheme="minorEastAsia"/>
                      <w:b/>
                      <w:kern w:val="0"/>
                      <w:sz w:val="21"/>
                      <w:szCs w:val="21"/>
                    </w:rPr>
                    <w:t>污染物</w:t>
                  </w:r>
                </w:p>
              </w:tc>
              <w:tc>
                <w:tcPr>
                  <w:tcW w:w="1698" w:type="dxa"/>
                  <w:tcBorders>
                    <w:top w:val="single" w:sz="8" w:space="0" w:color="000000"/>
                    <w:bottom w:val="single" w:sz="8" w:space="0" w:color="000000"/>
                  </w:tcBorders>
                  <w:vAlign w:val="center"/>
                </w:tcPr>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hAnsiTheme="minorEastAsia"/>
                      <w:b/>
                      <w:kern w:val="0"/>
                      <w:sz w:val="21"/>
                      <w:szCs w:val="21"/>
                    </w:rPr>
                    <w:t>最大地面浓度占</w:t>
                  </w:r>
                </w:p>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hAnsiTheme="minorEastAsia"/>
                      <w:b/>
                      <w:kern w:val="0"/>
                      <w:sz w:val="21"/>
                      <w:szCs w:val="21"/>
                    </w:rPr>
                    <w:t>标率</w:t>
                  </w:r>
                  <w:r w:rsidRPr="000D6342">
                    <w:rPr>
                      <w:rFonts w:eastAsiaTheme="minorEastAsia"/>
                      <w:b/>
                      <w:kern w:val="0"/>
                      <w:sz w:val="21"/>
                      <w:szCs w:val="21"/>
                    </w:rPr>
                    <w:t>Pmax</w:t>
                  </w:r>
                  <w:r w:rsidRPr="000D6342">
                    <w:rPr>
                      <w:rFonts w:eastAsiaTheme="minorEastAsia" w:hAnsiTheme="minorEastAsia"/>
                      <w:b/>
                      <w:kern w:val="0"/>
                      <w:sz w:val="21"/>
                      <w:szCs w:val="21"/>
                    </w:rPr>
                    <w:t>（</w:t>
                  </w:r>
                  <w:r w:rsidRPr="000D6342">
                    <w:rPr>
                      <w:rFonts w:eastAsiaTheme="minorEastAsia"/>
                      <w:b/>
                      <w:kern w:val="0"/>
                      <w:sz w:val="21"/>
                      <w:szCs w:val="21"/>
                    </w:rPr>
                    <w:t>%</w:t>
                  </w:r>
                  <w:r w:rsidRPr="000D6342">
                    <w:rPr>
                      <w:rFonts w:eastAsiaTheme="minorEastAsia" w:hAnsiTheme="minorEastAsia"/>
                      <w:b/>
                      <w:kern w:val="0"/>
                      <w:sz w:val="21"/>
                      <w:szCs w:val="21"/>
                    </w:rPr>
                    <w:t>）</w:t>
                  </w:r>
                </w:p>
              </w:tc>
              <w:tc>
                <w:tcPr>
                  <w:tcW w:w="1220" w:type="dxa"/>
                  <w:tcBorders>
                    <w:top w:val="single" w:sz="8" w:space="0" w:color="000000"/>
                    <w:bottom w:val="single" w:sz="8" w:space="0" w:color="000000"/>
                  </w:tcBorders>
                  <w:vAlign w:val="center"/>
                </w:tcPr>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hAnsiTheme="minorEastAsia"/>
                      <w:b/>
                      <w:kern w:val="0"/>
                      <w:sz w:val="21"/>
                      <w:szCs w:val="21"/>
                    </w:rPr>
                    <w:t>最大落地</w:t>
                  </w:r>
                </w:p>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hAnsiTheme="minorEastAsia"/>
                      <w:b/>
                      <w:kern w:val="0"/>
                      <w:sz w:val="21"/>
                      <w:szCs w:val="21"/>
                    </w:rPr>
                    <w:t>距离（</w:t>
                  </w:r>
                  <w:r w:rsidRPr="000D6342">
                    <w:rPr>
                      <w:rFonts w:eastAsiaTheme="minorEastAsia"/>
                      <w:b/>
                      <w:kern w:val="0"/>
                      <w:sz w:val="21"/>
                      <w:szCs w:val="21"/>
                    </w:rPr>
                    <w:t>m</w:t>
                  </w:r>
                  <w:r w:rsidRPr="000D6342">
                    <w:rPr>
                      <w:rFonts w:eastAsiaTheme="minorEastAsia" w:hAnsiTheme="minorEastAsia"/>
                      <w:b/>
                      <w:kern w:val="0"/>
                      <w:sz w:val="21"/>
                      <w:szCs w:val="21"/>
                    </w:rPr>
                    <w:t>）</w:t>
                  </w:r>
                </w:p>
              </w:tc>
              <w:tc>
                <w:tcPr>
                  <w:tcW w:w="1074" w:type="dxa"/>
                  <w:tcBorders>
                    <w:top w:val="single" w:sz="8" w:space="0" w:color="000000"/>
                    <w:bottom w:val="single" w:sz="8" w:space="0" w:color="000000"/>
                  </w:tcBorders>
                  <w:vAlign w:val="center"/>
                </w:tcPr>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b/>
                      <w:kern w:val="0"/>
                      <w:sz w:val="21"/>
                      <w:szCs w:val="21"/>
                    </w:rPr>
                    <w:t>D10%</w:t>
                  </w:r>
                  <w:r w:rsidRPr="000D6342">
                    <w:rPr>
                      <w:rFonts w:eastAsiaTheme="minorEastAsia" w:hAnsiTheme="minorEastAsia"/>
                      <w:b/>
                      <w:kern w:val="0"/>
                      <w:sz w:val="21"/>
                      <w:szCs w:val="21"/>
                    </w:rPr>
                    <w:t>（</w:t>
                  </w:r>
                  <w:r w:rsidRPr="000D6342">
                    <w:rPr>
                      <w:rFonts w:eastAsiaTheme="minorEastAsia"/>
                      <w:b/>
                      <w:kern w:val="0"/>
                      <w:sz w:val="21"/>
                      <w:szCs w:val="21"/>
                    </w:rPr>
                    <w:t>m</w:t>
                  </w:r>
                  <w:r w:rsidRPr="000D6342">
                    <w:rPr>
                      <w:rFonts w:eastAsiaTheme="minorEastAsia" w:hAnsiTheme="minorEastAsia"/>
                      <w:b/>
                      <w:kern w:val="0"/>
                      <w:sz w:val="21"/>
                      <w:szCs w:val="21"/>
                    </w:rPr>
                    <w:t>）</w:t>
                  </w:r>
                </w:p>
              </w:tc>
              <w:tc>
                <w:tcPr>
                  <w:tcW w:w="1153" w:type="dxa"/>
                  <w:tcBorders>
                    <w:top w:val="single" w:sz="8" w:space="0" w:color="000000"/>
                    <w:bottom w:val="single" w:sz="8" w:space="0" w:color="000000"/>
                  </w:tcBorders>
                  <w:vAlign w:val="center"/>
                </w:tcPr>
                <w:p w:rsidR="00B136E7" w:rsidRPr="000D6342" w:rsidRDefault="00B136E7" w:rsidP="00B136E7">
                  <w:pPr>
                    <w:widowControl/>
                    <w:adjustRightInd w:val="0"/>
                    <w:snapToGrid w:val="0"/>
                    <w:jc w:val="center"/>
                    <w:textAlignment w:val="center"/>
                    <w:rPr>
                      <w:rFonts w:eastAsiaTheme="minorEastAsia"/>
                      <w:b/>
                      <w:kern w:val="0"/>
                      <w:sz w:val="21"/>
                      <w:szCs w:val="21"/>
                    </w:rPr>
                  </w:pPr>
                  <w:r w:rsidRPr="000D6342">
                    <w:rPr>
                      <w:rFonts w:eastAsiaTheme="minorEastAsia" w:hAnsiTheme="minorEastAsia"/>
                      <w:b/>
                      <w:kern w:val="0"/>
                      <w:sz w:val="21"/>
                      <w:szCs w:val="21"/>
                    </w:rPr>
                    <w:t>评价等级</w:t>
                  </w:r>
                </w:p>
              </w:tc>
            </w:tr>
            <w:tr w:rsidR="00AD1706" w:rsidRPr="000D6342" w:rsidTr="00B136E7">
              <w:trPr>
                <w:trHeight w:val="397"/>
                <w:jc w:val="center"/>
              </w:trPr>
              <w:tc>
                <w:tcPr>
                  <w:tcW w:w="1270" w:type="dxa"/>
                  <w:tcBorders>
                    <w:top w:val="single" w:sz="8" w:space="0" w:color="000000"/>
                  </w:tcBorders>
                  <w:vAlign w:val="center"/>
                </w:tcPr>
                <w:p w:rsidR="00AD1706" w:rsidRPr="000D6342" w:rsidRDefault="00AD1706" w:rsidP="00B136E7">
                  <w:pPr>
                    <w:widowControl/>
                    <w:adjustRightInd w:val="0"/>
                    <w:snapToGrid w:val="0"/>
                    <w:jc w:val="center"/>
                    <w:textAlignment w:val="center"/>
                    <w:rPr>
                      <w:rFonts w:eastAsiaTheme="minorEastAsia"/>
                      <w:kern w:val="0"/>
                      <w:sz w:val="21"/>
                      <w:szCs w:val="21"/>
                    </w:rPr>
                  </w:pPr>
                  <w:r w:rsidRPr="000D6342">
                    <w:rPr>
                      <w:rFonts w:eastAsiaTheme="minorEastAsia" w:hAnsiTheme="minorEastAsia"/>
                      <w:sz w:val="21"/>
                      <w:szCs w:val="21"/>
                    </w:rPr>
                    <w:t>排气筒</w:t>
                  </w:r>
                  <w:r w:rsidRPr="000D6342">
                    <w:rPr>
                      <w:rFonts w:eastAsiaTheme="minorEastAsia"/>
                      <w:sz w:val="21"/>
                      <w:szCs w:val="21"/>
                    </w:rPr>
                    <w:t>P</w:t>
                  </w:r>
                  <w:r w:rsidRPr="000D6342">
                    <w:rPr>
                      <w:rFonts w:eastAsiaTheme="minorEastAsia"/>
                      <w:sz w:val="21"/>
                      <w:szCs w:val="21"/>
                      <w:vertAlign w:val="subscript"/>
                    </w:rPr>
                    <w:t>1</w:t>
                  </w:r>
                </w:p>
              </w:tc>
              <w:tc>
                <w:tcPr>
                  <w:tcW w:w="1205" w:type="dxa"/>
                  <w:tcBorders>
                    <w:top w:val="single" w:sz="8" w:space="0" w:color="000000"/>
                  </w:tcBorders>
                  <w:vAlign w:val="center"/>
                </w:tcPr>
                <w:p w:rsidR="00AD1706" w:rsidRPr="000D6342" w:rsidRDefault="00AD1706" w:rsidP="00B136E7">
                  <w:pPr>
                    <w:widowControl/>
                    <w:adjustRightInd w:val="0"/>
                    <w:snapToGrid w:val="0"/>
                    <w:jc w:val="center"/>
                    <w:textAlignment w:val="center"/>
                    <w:rPr>
                      <w:rFonts w:eastAsiaTheme="minorEastAsia"/>
                      <w:kern w:val="0"/>
                      <w:sz w:val="21"/>
                      <w:szCs w:val="21"/>
                    </w:rPr>
                  </w:pPr>
                  <w:r w:rsidRPr="000D6342">
                    <w:rPr>
                      <w:rFonts w:eastAsiaTheme="minorEastAsia" w:hAnsiTheme="minorEastAsia"/>
                      <w:kern w:val="0"/>
                      <w:sz w:val="21"/>
                      <w:szCs w:val="21"/>
                    </w:rPr>
                    <w:t>有组织</w:t>
                  </w:r>
                </w:p>
              </w:tc>
              <w:tc>
                <w:tcPr>
                  <w:tcW w:w="1452" w:type="dxa"/>
                  <w:tcBorders>
                    <w:top w:val="single" w:sz="8" w:space="0" w:color="000000"/>
                  </w:tcBorders>
                  <w:vAlign w:val="center"/>
                </w:tcPr>
                <w:p w:rsidR="00AD1706" w:rsidRPr="002361F2" w:rsidRDefault="005A401F" w:rsidP="00CB3495">
                  <w:pPr>
                    <w:tabs>
                      <w:tab w:val="left" w:pos="750"/>
                    </w:tabs>
                    <w:adjustRightInd w:val="0"/>
                    <w:snapToGrid w:val="0"/>
                    <w:jc w:val="center"/>
                    <w:rPr>
                      <w:bCs/>
                      <w:sz w:val="21"/>
                      <w:szCs w:val="21"/>
                    </w:rPr>
                  </w:pPr>
                  <w:r>
                    <w:rPr>
                      <w:rFonts w:hint="eastAsia"/>
                      <w:bCs/>
                      <w:sz w:val="21"/>
                      <w:szCs w:val="21"/>
                    </w:rPr>
                    <w:t>颗粒物</w:t>
                  </w:r>
                </w:p>
              </w:tc>
              <w:tc>
                <w:tcPr>
                  <w:tcW w:w="1698" w:type="dxa"/>
                  <w:tcBorders>
                    <w:top w:val="single" w:sz="8" w:space="0" w:color="000000"/>
                  </w:tcBorders>
                  <w:vAlign w:val="center"/>
                </w:tcPr>
                <w:p w:rsidR="00AD1706" w:rsidRPr="0081000A" w:rsidRDefault="00AD1706" w:rsidP="005A401F">
                  <w:pPr>
                    <w:adjustRightInd w:val="0"/>
                    <w:snapToGrid w:val="0"/>
                    <w:jc w:val="center"/>
                    <w:rPr>
                      <w:sz w:val="21"/>
                      <w:szCs w:val="21"/>
                    </w:rPr>
                  </w:pPr>
                  <w:r>
                    <w:rPr>
                      <w:rFonts w:hint="eastAsia"/>
                      <w:sz w:val="21"/>
                      <w:szCs w:val="21"/>
                    </w:rPr>
                    <w:t>0.1</w:t>
                  </w:r>
                  <w:r w:rsidR="005A401F">
                    <w:rPr>
                      <w:rFonts w:hint="eastAsia"/>
                      <w:sz w:val="21"/>
                      <w:szCs w:val="21"/>
                    </w:rPr>
                    <w:t>2</w:t>
                  </w:r>
                </w:p>
              </w:tc>
              <w:tc>
                <w:tcPr>
                  <w:tcW w:w="1220" w:type="dxa"/>
                  <w:tcBorders>
                    <w:top w:val="single" w:sz="8" w:space="0" w:color="000000"/>
                  </w:tcBorders>
                  <w:vAlign w:val="center"/>
                </w:tcPr>
                <w:p w:rsidR="00AD1706" w:rsidRPr="000D6342" w:rsidRDefault="00AD1706" w:rsidP="00B136E7">
                  <w:pPr>
                    <w:widowControl/>
                    <w:adjustRightInd w:val="0"/>
                    <w:snapToGrid w:val="0"/>
                    <w:jc w:val="center"/>
                    <w:textAlignment w:val="center"/>
                    <w:rPr>
                      <w:rFonts w:eastAsiaTheme="minorEastAsia"/>
                      <w:kern w:val="0"/>
                      <w:sz w:val="21"/>
                      <w:szCs w:val="21"/>
                    </w:rPr>
                  </w:pPr>
                  <w:r>
                    <w:rPr>
                      <w:rFonts w:eastAsiaTheme="minorEastAsia" w:hint="eastAsia"/>
                      <w:sz w:val="21"/>
                      <w:szCs w:val="21"/>
                    </w:rPr>
                    <w:t>165</w:t>
                  </w:r>
                </w:p>
              </w:tc>
              <w:tc>
                <w:tcPr>
                  <w:tcW w:w="1074" w:type="dxa"/>
                  <w:tcBorders>
                    <w:top w:val="single" w:sz="8" w:space="0" w:color="000000"/>
                  </w:tcBorders>
                  <w:vAlign w:val="center"/>
                </w:tcPr>
                <w:p w:rsidR="00AD1706" w:rsidRPr="000D6342" w:rsidRDefault="00AD1706" w:rsidP="00B136E7">
                  <w:pPr>
                    <w:adjustRightInd w:val="0"/>
                    <w:snapToGrid w:val="0"/>
                    <w:jc w:val="center"/>
                    <w:rPr>
                      <w:rFonts w:eastAsiaTheme="minorEastAsia"/>
                      <w:sz w:val="21"/>
                      <w:szCs w:val="21"/>
                    </w:rPr>
                  </w:pPr>
                  <w:r w:rsidRPr="000D6342">
                    <w:rPr>
                      <w:rFonts w:eastAsiaTheme="minorEastAsia"/>
                      <w:kern w:val="0"/>
                      <w:sz w:val="21"/>
                      <w:szCs w:val="21"/>
                    </w:rPr>
                    <w:t>/</w:t>
                  </w:r>
                </w:p>
              </w:tc>
              <w:tc>
                <w:tcPr>
                  <w:tcW w:w="1153" w:type="dxa"/>
                  <w:tcBorders>
                    <w:top w:val="single" w:sz="8" w:space="0" w:color="000000"/>
                  </w:tcBorders>
                  <w:vAlign w:val="center"/>
                </w:tcPr>
                <w:p w:rsidR="00AD1706" w:rsidRPr="000D6342" w:rsidRDefault="00AD1706" w:rsidP="00B136E7">
                  <w:pPr>
                    <w:adjustRightInd w:val="0"/>
                    <w:snapToGrid w:val="0"/>
                    <w:jc w:val="center"/>
                    <w:rPr>
                      <w:rFonts w:eastAsiaTheme="minorEastAsia"/>
                      <w:sz w:val="21"/>
                      <w:szCs w:val="21"/>
                    </w:rPr>
                  </w:pPr>
                  <w:r w:rsidRPr="000D6342">
                    <w:rPr>
                      <w:rFonts w:eastAsiaTheme="minorEastAsia" w:hAnsiTheme="minorEastAsia"/>
                      <w:kern w:val="0"/>
                      <w:sz w:val="21"/>
                      <w:szCs w:val="21"/>
                    </w:rPr>
                    <w:t>三级</w:t>
                  </w:r>
                </w:p>
              </w:tc>
            </w:tr>
            <w:tr w:rsidR="00AD1706" w:rsidRPr="000D6342" w:rsidTr="00AF4E12">
              <w:trPr>
                <w:trHeight w:val="397"/>
                <w:jc w:val="center"/>
              </w:trPr>
              <w:tc>
                <w:tcPr>
                  <w:tcW w:w="1270" w:type="dxa"/>
                  <w:tcBorders>
                    <w:bottom w:val="single" w:sz="8" w:space="0" w:color="auto"/>
                  </w:tcBorders>
                  <w:vAlign w:val="center"/>
                </w:tcPr>
                <w:p w:rsidR="00AD1706" w:rsidRPr="000D6342" w:rsidRDefault="00AD1706" w:rsidP="00B136E7">
                  <w:pPr>
                    <w:widowControl/>
                    <w:adjustRightInd w:val="0"/>
                    <w:snapToGrid w:val="0"/>
                    <w:jc w:val="center"/>
                    <w:textAlignment w:val="center"/>
                    <w:rPr>
                      <w:rFonts w:eastAsiaTheme="minorEastAsia"/>
                      <w:kern w:val="0"/>
                      <w:sz w:val="21"/>
                      <w:szCs w:val="21"/>
                    </w:rPr>
                  </w:pPr>
                  <w:r>
                    <w:rPr>
                      <w:rFonts w:eastAsiaTheme="minorEastAsia" w:hAnsiTheme="minorEastAsia" w:hint="eastAsia"/>
                      <w:color w:val="000000"/>
                      <w:sz w:val="21"/>
                      <w:szCs w:val="21"/>
                    </w:rPr>
                    <w:t>生产车间</w:t>
                  </w:r>
                </w:p>
              </w:tc>
              <w:tc>
                <w:tcPr>
                  <w:tcW w:w="1205" w:type="dxa"/>
                  <w:tcBorders>
                    <w:bottom w:val="single" w:sz="8" w:space="0" w:color="auto"/>
                  </w:tcBorders>
                  <w:vAlign w:val="center"/>
                </w:tcPr>
                <w:p w:rsidR="00AD1706" w:rsidRPr="000D6342" w:rsidRDefault="00AD1706" w:rsidP="00B136E7">
                  <w:pPr>
                    <w:widowControl/>
                    <w:adjustRightInd w:val="0"/>
                    <w:snapToGrid w:val="0"/>
                    <w:jc w:val="center"/>
                    <w:textAlignment w:val="center"/>
                    <w:rPr>
                      <w:rFonts w:eastAsiaTheme="minorEastAsia"/>
                      <w:kern w:val="0"/>
                      <w:sz w:val="21"/>
                      <w:szCs w:val="21"/>
                    </w:rPr>
                  </w:pPr>
                  <w:r w:rsidRPr="000D6342">
                    <w:rPr>
                      <w:rFonts w:eastAsiaTheme="minorEastAsia" w:hAnsiTheme="minorEastAsia"/>
                      <w:kern w:val="0"/>
                      <w:sz w:val="21"/>
                      <w:szCs w:val="21"/>
                    </w:rPr>
                    <w:t>无组织</w:t>
                  </w:r>
                </w:p>
              </w:tc>
              <w:tc>
                <w:tcPr>
                  <w:tcW w:w="1452" w:type="dxa"/>
                  <w:tcBorders>
                    <w:bottom w:val="single" w:sz="8" w:space="0" w:color="auto"/>
                  </w:tcBorders>
                  <w:vAlign w:val="center"/>
                </w:tcPr>
                <w:p w:rsidR="00AD1706" w:rsidRPr="002361F2" w:rsidRDefault="005A401F" w:rsidP="00CB3495">
                  <w:pPr>
                    <w:tabs>
                      <w:tab w:val="left" w:pos="750"/>
                    </w:tabs>
                    <w:adjustRightInd w:val="0"/>
                    <w:snapToGrid w:val="0"/>
                    <w:jc w:val="center"/>
                    <w:rPr>
                      <w:bCs/>
                      <w:sz w:val="21"/>
                      <w:szCs w:val="21"/>
                    </w:rPr>
                  </w:pPr>
                  <w:r>
                    <w:rPr>
                      <w:rFonts w:hint="eastAsia"/>
                      <w:bCs/>
                      <w:sz w:val="21"/>
                      <w:szCs w:val="21"/>
                    </w:rPr>
                    <w:t>颗粒物</w:t>
                  </w:r>
                </w:p>
              </w:tc>
              <w:tc>
                <w:tcPr>
                  <w:tcW w:w="1698" w:type="dxa"/>
                  <w:tcBorders>
                    <w:bottom w:val="single" w:sz="8" w:space="0" w:color="auto"/>
                  </w:tcBorders>
                  <w:vAlign w:val="center"/>
                </w:tcPr>
                <w:p w:rsidR="00AD1706" w:rsidRPr="005B2B16" w:rsidRDefault="005A401F" w:rsidP="00CB3495">
                  <w:pPr>
                    <w:adjustRightInd w:val="0"/>
                    <w:snapToGrid w:val="0"/>
                    <w:jc w:val="center"/>
                    <w:textAlignment w:val="baseline"/>
                    <w:rPr>
                      <w:rFonts w:eastAsiaTheme="majorEastAsia"/>
                      <w:bCs/>
                      <w:color w:val="000000"/>
                      <w:sz w:val="21"/>
                      <w:szCs w:val="21"/>
                    </w:rPr>
                  </w:pPr>
                  <w:r>
                    <w:rPr>
                      <w:rFonts w:eastAsiaTheme="majorEastAsia" w:hint="eastAsia"/>
                      <w:bCs/>
                      <w:color w:val="000000"/>
                      <w:sz w:val="21"/>
                      <w:szCs w:val="21"/>
                    </w:rPr>
                    <w:t>1.18</w:t>
                  </w:r>
                </w:p>
              </w:tc>
              <w:tc>
                <w:tcPr>
                  <w:tcW w:w="1220" w:type="dxa"/>
                  <w:tcBorders>
                    <w:bottom w:val="single" w:sz="8" w:space="0" w:color="auto"/>
                  </w:tcBorders>
                  <w:vAlign w:val="center"/>
                </w:tcPr>
                <w:p w:rsidR="00AD1706" w:rsidRPr="000D6342" w:rsidRDefault="00AD1706" w:rsidP="005A401F">
                  <w:pPr>
                    <w:widowControl/>
                    <w:adjustRightInd w:val="0"/>
                    <w:snapToGrid w:val="0"/>
                    <w:jc w:val="center"/>
                    <w:textAlignment w:val="center"/>
                    <w:rPr>
                      <w:rFonts w:eastAsiaTheme="minorEastAsia"/>
                      <w:kern w:val="0"/>
                      <w:sz w:val="21"/>
                      <w:szCs w:val="21"/>
                    </w:rPr>
                  </w:pPr>
                  <w:r>
                    <w:rPr>
                      <w:rFonts w:eastAsiaTheme="minorEastAsia" w:hint="eastAsia"/>
                      <w:kern w:val="0"/>
                      <w:sz w:val="21"/>
                      <w:szCs w:val="21"/>
                    </w:rPr>
                    <w:t>1</w:t>
                  </w:r>
                  <w:r w:rsidR="005A401F">
                    <w:rPr>
                      <w:rFonts w:eastAsiaTheme="minorEastAsia" w:hint="eastAsia"/>
                      <w:kern w:val="0"/>
                      <w:sz w:val="21"/>
                      <w:szCs w:val="21"/>
                    </w:rPr>
                    <w:t>7</w:t>
                  </w:r>
                  <w:r>
                    <w:rPr>
                      <w:rFonts w:eastAsiaTheme="minorEastAsia" w:hint="eastAsia"/>
                      <w:kern w:val="0"/>
                      <w:sz w:val="21"/>
                      <w:szCs w:val="21"/>
                    </w:rPr>
                    <w:t>7</w:t>
                  </w:r>
                </w:p>
              </w:tc>
              <w:tc>
                <w:tcPr>
                  <w:tcW w:w="1074" w:type="dxa"/>
                  <w:tcBorders>
                    <w:bottom w:val="single" w:sz="8" w:space="0" w:color="auto"/>
                  </w:tcBorders>
                  <w:vAlign w:val="center"/>
                </w:tcPr>
                <w:p w:rsidR="00AD1706" w:rsidRPr="000D6342" w:rsidRDefault="00AD1706" w:rsidP="00B136E7">
                  <w:pPr>
                    <w:adjustRightInd w:val="0"/>
                    <w:snapToGrid w:val="0"/>
                    <w:jc w:val="center"/>
                    <w:rPr>
                      <w:rFonts w:eastAsiaTheme="minorEastAsia"/>
                      <w:sz w:val="21"/>
                      <w:szCs w:val="21"/>
                    </w:rPr>
                  </w:pPr>
                  <w:r w:rsidRPr="000D6342">
                    <w:rPr>
                      <w:rFonts w:eastAsiaTheme="minorEastAsia"/>
                      <w:kern w:val="0"/>
                      <w:sz w:val="21"/>
                      <w:szCs w:val="21"/>
                    </w:rPr>
                    <w:t>/</w:t>
                  </w:r>
                </w:p>
              </w:tc>
              <w:tc>
                <w:tcPr>
                  <w:tcW w:w="1153" w:type="dxa"/>
                  <w:tcBorders>
                    <w:bottom w:val="single" w:sz="8" w:space="0" w:color="auto"/>
                  </w:tcBorders>
                  <w:vAlign w:val="center"/>
                </w:tcPr>
                <w:p w:rsidR="00AD1706" w:rsidRPr="000D6342" w:rsidRDefault="005A401F" w:rsidP="00B136E7">
                  <w:pPr>
                    <w:adjustRightInd w:val="0"/>
                    <w:snapToGrid w:val="0"/>
                    <w:jc w:val="center"/>
                    <w:rPr>
                      <w:rFonts w:eastAsiaTheme="minorEastAsia"/>
                      <w:sz w:val="21"/>
                      <w:szCs w:val="21"/>
                    </w:rPr>
                  </w:pPr>
                  <w:r>
                    <w:rPr>
                      <w:rFonts w:eastAsiaTheme="minorEastAsia" w:hAnsiTheme="minorEastAsia" w:hint="eastAsia"/>
                      <w:kern w:val="0"/>
                      <w:sz w:val="21"/>
                      <w:szCs w:val="21"/>
                    </w:rPr>
                    <w:t>二</w:t>
                  </w:r>
                  <w:r w:rsidR="00AD1706" w:rsidRPr="000D6342">
                    <w:rPr>
                      <w:rFonts w:eastAsiaTheme="minorEastAsia" w:hAnsiTheme="minorEastAsia"/>
                      <w:kern w:val="0"/>
                      <w:sz w:val="21"/>
                      <w:szCs w:val="21"/>
                    </w:rPr>
                    <w:t>级</w:t>
                  </w:r>
                </w:p>
              </w:tc>
            </w:tr>
          </w:tbl>
          <w:p w:rsidR="00B136E7" w:rsidRPr="00AE2C5C" w:rsidRDefault="00B136E7" w:rsidP="00CC1966">
            <w:pPr>
              <w:pStyle w:val="TT"/>
              <w:spacing w:line="440" w:lineRule="exact"/>
              <w:ind w:firstLine="480"/>
              <w:rPr>
                <w:rFonts w:cs="Times New Roman"/>
                <w:color w:val="auto"/>
              </w:rPr>
            </w:pPr>
            <w:r w:rsidRPr="00AE2C5C">
              <w:rPr>
                <w:rFonts w:cs="Times New Roman"/>
                <w:color w:val="auto"/>
              </w:rPr>
              <w:t>由上表可知，本项目大气环境影响评价等级为二级，根据《环境影响评价技术导则大气环境》（</w:t>
            </w:r>
            <w:r w:rsidRPr="00AE2C5C">
              <w:rPr>
                <w:rFonts w:cs="Times New Roman"/>
                <w:color w:val="auto"/>
              </w:rPr>
              <w:t>HJ2.2-2018</w:t>
            </w:r>
            <w:r w:rsidRPr="00AE2C5C">
              <w:rPr>
                <w:rFonts w:cs="Times New Roman"/>
                <w:color w:val="auto"/>
              </w:rPr>
              <w:t>）第</w:t>
            </w:r>
            <w:r w:rsidRPr="00AE2C5C">
              <w:rPr>
                <w:rFonts w:cs="Times New Roman"/>
                <w:color w:val="auto"/>
              </w:rPr>
              <w:t>8.1.2</w:t>
            </w:r>
            <w:r w:rsidRPr="00AE2C5C">
              <w:rPr>
                <w:rFonts w:cs="Times New Roman"/>
                <w:color w:val="auto"/>
              </w:rPr>
              <w:t>条的要求：</w:t>
            </w:r>
            <w:r>
              <w:rPr>
                <w:rFonts w:cs="Times New Roman" w:hint="eastAsia"/>
                <w:color w:val="auto"/>
              </w:rPr>
              <w:t>“</w:t>
            </w:r>
            <w:r w:rsidRPr="00AE2C5C">
              <w:rPr>
                <w:rFonts w:cs="Times New Roman"/>
                <w:color w:val="auto"/>
              </w:rPr>
              <w:t>二级评价项目不进行进一步预测与评价，只对污染物排放量进行核算</w:t>
            </w:r>
            <w:r>
              <w:rPr>
                <w:rFonts w:cs="Times New Roman" w:hint="eastAsia"/>
                <w:color w:val="auto"/>
              </w:rPr>
              <w:t>”</w:t>
            </w:r>
            <w:r w:rsidRPr="00AE2C5C">
              <w:rPr>
                <w:rFonts w:cs="Times New Roman"/>
                <w:color w:val="auto"/>
              </w:rPr>
              <w:t>。</w:t>
            </w:r>
          </w:p>
          <w:p w:rsidR="00B136E7" w:rsidRPr="00AE2C5C" w:rsidRDefault="00B136E7" w:rsidP="00CC1966">
            <w:pPr>
              <w:pStyle w:val="TT"/>
              <w:spacing w:line="440" w:lineRule="exact"/>
              <w:ind w:firstLine="480"/>
              <w:rPr>
                <w:rFonts w:cs="Times New Roman"/>
                <w:color w:val="auto"/>
              </w:rPr>
            </w:pPr>
            <w:r w:rsidRPr="00AE2C5C">
              <w:rPr>
                <w:rFonts w:cs="Times New Roman"/>
                <w:color w:val="auto"/>
              </w:rPr>
              <w:t>因此，本次评价以估算模式的计算结果来预测和分析本项目大气污染对周围大气环境的影响。</w:t>
            </w:r>
          </w:p>
          <w:p w:rsidR="00B136E7" w:rsidRPr="004B10FD" w:rsidRDefault="00B136E7" w:rsidP="00CC1966">
            <w:pPr>
              <w:autoSpaceDE w:val="0"/>
              <w:autoSpaceDN w:val="0"/>
              <w:adjustRightInd w:val="0"/>
              <w:snapToGrid w:val="0"/>
              <w:spacing w:line="440" w:lineRule="exact"/>
              <w:ind w:firstLineChars="200" w:firstLine="480"/>
              <w:rPr>
                <w:bCs/>
                <w:iCs/>
                <w:sz w:val="24"/>
              </w:rPr>
            </w:pPr>
            <w:r w:rsidRPr="004B10FD">
              <w:rPr>
                <w:rFonts w:hint="eastAsia"/>
                <w:bCs/>
                <w:iCs/>
                <w:sz w:val="24"/>
              </w:rPr>
              <w:t>（</w:t>
            </w:r>
            <w:r w:rsidR="007F1F3F">
              <w:rPr>
                <w:rFonts w:hint="eastAsia"/>
                <w:bCs/>
                <w:iCs/>
                <w:sz w:val="24"/>
              </w:rPr>
              <w:t>4</w:t>
            </w:r>
            <w:r w:rsidRPr="004B10FD">
              <w:rPr>
                <w:rFonts w:hint="eastAsia"/>
                <w:bCs/>
                <w:iCs/>
                <w:sz w:val="24"/>
              </w:rPr>
              <w:t>）</w:t>
            </w:r>
            <w:r w:rsidRPr="004B10FD">
              <w:rPr>
                <w:bCs/>
                <w:iCs/>
                <w:sz w:val="24"/>
              </w:rPr>
              <w:t>大气环境防护距离预测</w:t>
            </w:r>
          </w:p>
          <w:p w:rsidR="00275579" w:rsidRDefault="00B136E7" w:rsidP="005A401F">
            <w:pPr>
              <w:adjustRightInd w:val="0"/>
              <w:snapToGrid w:val="0"/>
              <w:spacing w:line="440" w:lineRule="exact"/>
              <w:ind w:firstLine="482"/>
              <w:rPr>
                <w:sz w:val="24"/>
              </w:rPr>
            </w:pPr>
            <w:r w:rsidRPr="00AE2C5C">
              <w:rPr>
                <w:sz w:val="24"/>
              </w:rPr>
              <w:t>根据《环境影响评价技术导则</w:t>
            </w:r>
            <w:r w:rsidRPr="00AE2C5C">
              <w:rPr>
                <w:sz w:val="24"/>
              </w:rPr>
              <w:t>——</w:t>
            </w:r>
            <w:r w:rsidRPr="00AE2C5C">
              <w:rPr>
                <w:sz w:val="24"/>
              </w:rPr>
              <w:t>大气环境（</w:t>
            </w:r>
            <w:r w:rsidRPr="00AE2C5C">
              <w:rPr>
                <w:sz w:val="24"/>
              </w:rPr>
              <w:t>HJ2.2-2018</w:t>
            </w:r>
            <w:r w:rsidRPr="00AE2C5C">
              <w:rPr>
                <w:sz w:val="24"/>
              </w:rPr>
              <w:t>）》，对于项目厂界浓度满足大气污染物厂界浓度限值，但厂界外大气污染物短期贡献浓度超过环境质量浓度限值的，可</w:t>
            </w:r>
            <w:r w:rsidRPr="00AE2C5C">
              <w:rPr>
                <w:sz w:val="24"/>
              </w:rPr>
              <w:lastRenderedPageBreak/>
              <w:t>以自厂界外设置一定范围的大气环境防护区域，以确保大气环境防护区域外的污染物贡献浓度满足环境质量标准。根据估算模式的预测结果，本项目有组织排放和无组织排放下风向最大落地浓度占标率均小于</w:t>
            </w:r>
            <w:r w:rsidRPr="00AE2C5C">
              <w:rPr>
                <w:sz w:val="24"/>
              </w:rPr>
              <w:t>10%</w:t>
            </w:r>
            <w:r w:rsidRPr="00AE2C5C">
              <w:rPr>
                <w:sz w:val="24"/>
              </w:rPr>
              <w:t>，厂界外不存在短期贡献浓度超标点，因此，本项目无需设置大气环境防护距离。</w:t>
            </w:r>
          </w:p>
          <w:p w:rsidR="00B136E7" w:rsidRPr="004B10FD" w:rsidRDefault="00B136E7" w:rsidP="00275579">
            <w:pPr>
              <w:adjustRightInd w:val="0"/>
              <w:snapToGrid w:val="0"/>
              <w:spacing w:line="440" w:lineRule="exact"/>
              <w:ind w:firstLineChars="200" w:firstLine="480"/>
              <w:rPr>
                <w:sz w:val="24"/>
              </w:rPr>
            </w:pPr>
            <w:r w:rsidRPr="004B10FD">
              <w:rPr>
                <w:rFonts w:hint="eastAsia"/>
                <w:sz w:val="24"/>
              </w:rPr>
              <w:t>（</w:t>
            </w:r>
            <w:r w:rsidR="005A401F">
              <w:rPr>
                <w:rFonts w:hint="eastAsia"/>
                <w:sz w:val="24"/>
              </w:rPr>
              <w:t>5</w:t>
            </w:r>
            <w:r w:rsidRPr="004B10FD">
              <w:rPr>
                <w:rFonts w:hint="eastAsia"/>
                <w:sz w:val="24"/>
              </w:rPr>
              <w:t>）</w:t>
            </w:r>
            <w:r w:rsidRPr="004B10FD">
              <w:rPr>
                <w:sz w:val="24"/>
              </w:rPr>
              <w:t>污染源强核算</w:t>
            </w:r>
          </w:p>
          <w:p w:rsidR="00B136E7" w:rsidRPr="004B10FD" w:rsidRDefault="00B136E7" w:rsidP="00B136E7">
            <w:pPr>
              <w:tabs>
                <w:tab w:val="left" w:pos="1680"/>
              </w:tabs>
              <w:adjustRightInd w:val="0"/>
              <w:snapToGrid w:val="0"/>
              <w:spacing w:line="440" w:lineRule="exact"/>
              <w:ind w:firstLineChars="200" w:firstLine="480"/>
              <w:rPr>
                <w:bCs/>
                <w:sz w:val="24"/>
              </w:rPr>
            </w:pPr>
            <w:r w:rsidRPr="004B10FD">
              <w:rPr>
                <w:rFonts w:hint="eastAsia"/>
                <w:bCs/>
                <w:sz w:val="24"/>
              </w:rPr>
              <w:t>本项目有组织</w:t>
            </w:r>
            <w:r w:rsidRPr="004B10FD">
              <w:rPr>
                <w:bCs/>
                <w:sz w:val="24"/>
              </w:rPr>
              <w:t>、无组织</w:t>
            </w:r>
            <w:r w:rsidRPr="004B10FD">
              <w:rPr>
                <w:rFonts w:hint="eastAsia"/>
                <w:bCs/>
                <w:sz w:val="24"/>
              </w:rPr>
              <w:t>废气</w:t>
            </w:r>
            <w:r w:rsidRPr="004B10FD">
              <w:rPr>
                <w:bCs/>
                <w:sz w:val="24"/>
              </w:rPr>
              <w:t>排放</w:t>
            </w:r>
            <w:r w:rsidRPr="004B10FD">
              <w:rPr>
                <w:rFonts w:hint="eastAsia"/>
                <w:bCs/>
                <w:sz w:val="24"/>
              </w:rPr>
              <w:t>核算情况</w:t>
            </w:r>
            <w:r w:rsidRPr="004B10FD">
              <w:rPr>
                <w:bCs/>
                <w:sz w:val="24"/>
              </w:rPr>
              <w:t>见</w:t>
            </w:r>
            <w:r w:rsidRPr="004B10FD">
              <w:rPr>
                <w:rFonts w:hint="eastAsia"/>
                <w:bCs/>
                <w:sz w:val="24"/>
              </w:rPr>
              <w:t>下</w:t>
            </w:r>
            <w:r w:rsidRPr="004B10FD">
              <w:rPr>
                <w:bCs/>
                <w:sz w:val="24"/>
              </w:rPr>
              <w:t>表：</w:t>
            </w:r>
          </w:p>
          <w:p w:rsidR="00B136E7" w:rsidRPr="00AD1706" w:rsidRDefault="00B136E7" w:rsidP="00AD1706">
            <w:pPr>
              <w:spacing w:line="440" w:lineRule="exact"/>
              <w:ind w:firstLineChars="200" w:firstLine="480"/>
              <w:textAlignment w:val="baseline"/>
              <w:rPr>
                <w:rFonts w:eastAsia="黑体" w:hAnsi="黑体"/>
                <w:bCs/>
                <w:color w:val="000000"/>
                <w:sz w:val="24"/>
              </w:rPr>
            </w:pPr>
            <w:r w:rsidRPr="00AD1706">
              <w:rPr>
                <w:rFonts w:eastAsia="黑体" w:hAnsi="黑体"/>
                <w:bCs/>
                <w:color w:val="000000"/>
                <w:sz w:val="24"/>
              </w:rPr>
              <w:t>表</w:t>
            </w:r>
            <w:r w:rsidR="004C116F">
              <w:rPr>
                <w:rFonts w:eastAsia="黑体" w:hAnsi="黑体" w:hint="eastAsia"/>
                <w:bCs/>
                <w:color w:val="000000"/>
                <w:sz w:val="24"/>
              </w:rPr>
              <w:t>3</w:t>
            </w:r>
            <w:r w:rsidR="009D2900">
              <w:rPr>
                <w:rFonts w:eastAsia="黑体" w:hAnsi="黑体" w:hint="eastAsia"/>
                <w:bCs/>
                <w:color w:val="000000"/>
                <w:sz w:val="24"/>
              </w:rPr>
              <w:t>3</w:t>
            </w:r>
            <w:r w:rsidRPr="00AD1706">
              <w:rPr>
                <w:rFonts w:eastAsia="黑体" w:hAnsi="黑体"/>
                <w:bCs/>
                <w:color w:val="000000"/>
                <w:sz w:val="24"/>
              </w:rPr>
              <w:t xml:space="preserve">                </w:t>
            </w:r>
            <w:r w:rsidRPr="00AD1706">
              <w:rPr>
                <w:rFonts w:eastAsia="黑体" w:hAnsi="黑体"/>
                <w:bCs/>
                <w:color w:val="000000"/>
                <w:sz w:val="24"/>
              </w:rPr>
              <w:t>大气污染物有组织排放量核算表</w:t>
            </w:r>
          </w:p>
          <w:tbl>
            <w:tblPr>
              <w:tblW w:w="9072"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580"/>
              <w:gridCol w:w="1346"/>
              <w:gridCol w:w="1388"/>
              <w:gridCol w:w="2026"/>
              <w:gridCol w:w="1893"/>
              <w:gridCol w:w="1839"/>
            </w:tblGrid>
            <w:tr w:rsidR="00B136E7" w:rsidRPr="00FF75F1" w:rsidTr="00B136E7">
              <w:trPr>
                <w:trHeight w:val="397"/>
                <w:jc w:val="center"/>
              </w:trPr>
              <w:tc>
                <w:tcPr>
                  <w:tcW w:w="580" w:type="dxa"/>
                  <w:tcBorders>
                    <w:top w:val="single" w:sz="8" w:space="0" w:color="auto"/>
                    <w:left w:val="nil"/>
                    <w:bottom w:val="single" w:sz="8" w:space="0" w:color="auto"/>
                  </w:tcBorders>
                  <w:vAlign w:val="center"/>
                </w:tcPr>
                <w:p w:rsidR="00B136E7" w:rsidRPr="00FF75F1" w:rsidRDefault="00B136E7" w:rsidP="00B136E7">
                  <w:pPr>
                    <w:tabs>
                      <w:tab w:val="left" w:pos="1680"/>
                    </w:tabs>
                    <w:adjustRightInd w:val="0"/>
                    <w:snapToGrid w:val="0"/>
                    <w:jc w:val="center"/>
                    <w:rPr>
                      <w:rFonts w:eastAsiaTheme="minorEastAsia"/>
                      <w:b/>
                      <w:bCs/>
                      <w:sz w:val="21"/>
                      <w:szCs w:val="21"/>
                    </w:rPr>
                  </w:pPr>
                  <w:r w:rsidRPr="00FF75F1">
                    <w:rPr>
                      <w:rFonts w:eastAsiaTheme="minorEastAsia" w:hAnsiTheme="minorEastAsia"/>
                      <w:b/>
                      <w:bCs/>
                      <w:sz w:val="21"/>
                      <w:szCs w:val="21"/>
                    </w:rPr>
                    <w:t>序号</w:t>
                  </w:r>
                </w:p>
              </w:tc>
              <w:tc>
                <w:tcPr>
                  <w:tcW w:w="1346" w:type="dxa"/>
                  <w:tcBorders>
                    <w:top w:val="single" w:sz="8" w:space="0" w:color="auto"/>
                    <w:bottom w:val="single" w:sz="8" w:space="0" w:color="auto"/>
                  </w:tcBorders>
                  <w:vAlign w:val="center"/>
                </w:tcPr>
                <w:p w:rsidR="00B136E7" w:rsidRPr="00FF75F1" w:rsidRDefault="00B136E7" w:rsidP="00B136E7">
                  <w:pPr>
                    <w:tabs>
                      <w:tab w:val="left" w:pos="1680"/>
                    </w:tabs>
                    <w:adjustRightInd w:val="0"/>
                    <w:snapToGrid w:val="0"/>
                    <w:jc w:val="center"/>
                    <w:rPr>
                      <w:rFonts w:eastAsiaTheme="minorEastAsia"/>
                      <w:b/>
                      <w:bCs/>
                      <w:sz w:val="21"/>
                      <w:szCs w:val="21"/>
                    </w:rPr>
                  </w:pPr>
                  <w:r w:rsidRPr="00FF75F1">
                    <w:rPr>
                      <w:rFonts w:eastAsiaTheme="minorEastAsia" w:hAnsiTheme="minorEastAsia"/>
                      <w:b/>
                      <w:bCs/>
                      <w:sz w:val="21"/>
                      <w:szCs w:val="21"/>
                    </w:rPr>
                    <w:t>排放口编号</w:t>
                  </w:r>
                </w:p>
              </w:tc>
              <w:tc>
                <w:tcPr>
                  <w:tcW w:w="1388" w:type="dxa"/>
                  <w:tcBorders>
                    <w:top w:val="single" w:sz="8" w:space="0" w:color="auto"/>
                    <w:bottom w:val="single" w:sz="8" w:space="0" w:color="auto"/>
                  </w:tcBorders>
                  <w:vAlign w:val="center"/>
                </w:tcPr>
                <w:p w:rsidR="00B136E7" w:rsidRPr="00FF75F1" w:rsidRDefault="00B136E7" w:rsidP="00B136E7">
                  <w:pPr>
                    <w:tabs>
                      <w:tab w:val="left" w:pos="1680"/>
                    </w:tabs>
                    <w:adjustRightInd w:val="0"/>
                    <w:snapToGrid w:val="0"/>
                    <w:jc w:val="center"/>
                    <w:rPr>
                      <w:rFonts w:eastAsiaTheme="minorEastAsia"/>
                      <w:b/>
                      <w:bCs/>
                      <w:sz w:val="21"/>
                      <w:szCs w:val="21"/>
                    </w:rPr>
                  </w:pPr>
                  <w:r w:rsidRPr="00FF75F1">
                    <w:rPr>
                      <w:rFonts w:eastAsiaTheme="minorEastAsia" w:hAnsiTheme="minorEastAsia"/>
                      <w:b/>
                      <w:bCs/>
                      <w:sz w:val="21"/>
                      <w:szCs w:val="21"/>
                    </w:rPr>
                    <w:t>污染物</w:t>
                  </w:r>
                </w:p>
              </w:tc>
              <w:tc>
                <w:tcPr>
                  <w:tcW w:w="2026" w:type="dxa"/>
                  <w:tcBorders>
                    <w:top w:val="single" w:sz="8" w:space="0" w:color="auto"/>
                    <w:bottom w:val="single" w:sz="8" w:space="0" w:color="auto"/>
                  </w:tcBorders>
                  <w:vAlign w:val="center"/>
                </w:tcPr>
                <w:p w:rsidR="00B136E7" w:rsidRPr="00FF75F1" w:rsidRDefault="00B136E7" w:rsidP="00B136E7">
                  <w:pPr>
                    <w:tabs>
                      <w:tab w:val="left" w:pos="1680"/>
                    </w:tabs>
                    <w:adjustRightInd w:val="0"/>
                    <w:snapToGrid w:val="0"/>
                    <w:jc w:val="center"/>
                    <w:rPr>
                      <w:rFonts w:eastAsiaTheme="minorEastAsia"/>
                      <w:b/>
                      <w:bCs/>
                      <w:sz w:val="21"/>
                      <w:szCs w:val="21"/>
                    </w:rPr>
                  </w:pPr>
                  <w:r w:rsidRPr="00FF75F1">
                    <w:rPr>
                      <w:rFonts w:eastAsiaTheme="minorEastAsia" w:hAnsiTheme="minorEastAsia"/>
                      <w:b/>
                      <w:bCs/>
                      <w:sz w:val="21"/>
                      <w:szCs w:val="21"/>
                    </w:rPr>
                    <w:t>核算排放浓度</w:t>
                  </w:r>
                  <w:r w:rsidRPr="00FF75F1">
                    <w:rPr>
                      <w:rFonts w:eastAsiaTheme="minorEastAsia"/>
                      <w:b/>
                      <w:bCs/>
                      <w:sz w:val="21"/>
                      <w:szCs w:val="21"/>
                    </w:rPr>
                    <w:t>/(mg/m</w:t>
                  </w:r>
                  <w:r w:rsidRPr="00FF75F1">
                    <w:rPr>
                      <w:rFonts w:eastAsiaTheme="minorEastAsia"/>
                      <w:b/>
                      <w:bCs/>
                      <w:sz w:val="21"/>
                      <w:szCs w:val="21"/>
                      <w:vertAlign w:val="superscript"/>
                    </w:rPr>
                    <w:t>3</w:t>
                  </w:r>
                  <w:r w:rsidRPr="00FF75F1">
                    <w:rPr>
                      <w:rFonts w:eastAsiaTheme="minorEastAsia"/>
                      <w:b/>
                      <w:bCs/>
                      <w:sz w:val="21"/>
                      <w:szCs w:val="21"/>
                    </w:rPr>
                    <w:t>)</w:t>
                  </w:r>
                </w:p>
              </w:tc>
              <w:tc>
                <w:tcPr>
                  <w:tcW w:w="1893" w:type="dxa"/>
                  <w:tcBorders>
                    <w:top w:val="single" w:sz="8" w:space="0" w:color="auto"/>
                    <w:bottom w:val="single" w:sz="8" w:space="0" w:color="auto"/>
                  </w:tcBorders>
                  <w:vAlign w:val="center"/>
                </w:tcPr>
                <w:p w:rsidR="00B136E7" w:rsidRPr="00FF75F1" w:rsidRDefault="00B136E7" w:rsidP="00B136E7">
                  <w:pPr>
                    <w:tabs>
                      <w:tab w:val="left" w:pos="1680"/>
                    </w:tabs>
                    <w:adjustRightInd w:val="0"/>
                    <w:snapToGrid w:val="0"/>
                    <w:jc w:val="center"/>
                    <w:rPr>
                      <w:rFonts w:eastAsiaTheme="minorEastAsia"/>
                      <w:b/>
                      <w:bCs/>
                      <w:sz w:val="21"/>
                      <w:szCs w:val="21"/>
                    </w:rPr>
                  </w:pPr>
                  <w:r w:rsidRPr="00FF75F1">
                    <w:rPr>
                      <w:rFonts w:eastAsiaTheme="minorEastAsia" w:hAnsiTheme="minorEastAsia"/>
                      <w:b/>
                      <w:bCs/>
                      <w:sz w:val="21"/>
                      <w:szCs w:val="21"/>
                    </w:rPr>
                    <w:t>核算排放速率</w:t>
                  </w:r>
                  <w:r w:rsidRPr="00FF75F1">
                    <w:rPr>
                      <w:rFonts w:eastAsiaTheme="minorEastAsia"/>
                      <w:b/>
                      <w:bCs/>
                      <w:sz w:val="21"/>
                      <w:szCs w:val="21"/>
                    </w:rPr>
                    <w:t>/(kg/h)</w:t>
                  </w:r>
                </w:p>
              </w:tc>
              <w:tc>
                <w:tcPr>
                  <w:tcW w:w="1839" w:type="dxa"/>
                  <w:tcBorders>
                    <w:top w:val="single" w:sz="8" w:space="0" w:color="auto"/>
                    <w:bottom w:val="single" w:sz="8" w:space="0" w:color="auto"/>
                    <w:right w:val="nil"/>
                  </w:tcBorders>
                  <w:vAlign w:val="center"/>
                </w:tcPr>
                <w:p w:rsidR="00B136E7" w:rsidRPr="00FF75F1" w:rsidRDefault="00B136E7" w:rsidP="00B136E7">
                  <w:pPr>
                    <w:tabs>
                      <w:tab w:val="left" w:pos="1680"/>
                    </w:tabs>
                    <w:adjustRightInd w:val="0"/>
                    <w:snapToGrid w:val="0"/>
                    <w:jc w:val="center"/>
                    <w:rPr>
                      <w:rFonts w:eastAsiaTheme="minorEastAsia"/>
                      <w:b/>
                      <w:bCs/>
                      <w:sz w:val="21"/>
                      <w:szCs w:val="21"/>
                    </w:rPr>
                  </w:pPr>
                  <w:r w:rsidRPr="00FF75F1">
                    <w:rPr>
                      <w:rFonts w:eastAsiaTheme="minorEastAsia" w:hAnsiTheme="minorEastAsia"/>
                      <w:b/>
                      <w:bCs/>
                      <w:sz w:val="21"/>
                      <w:szCs w:val="21"/>
                    </w:rPr>
                    <w:t>核算排放量</w:t>
                  </w:r>
                  <w:r w:rsidRPr="00FF75F1">
                    <w:rPr>
                      <w:rFonts w:eastAsiaTheme="minorEastAsia"/>
                      <w:b/>
                      <w:bCs/>
                      <w:sz w:val="21"/>
                      <w:szCs w:val="21"/>
                    </w:rPr>
                    <w:t>/(t/a)</w:t>
                  </w:r>
                </w:p>
              </w:tc>
            </w:tr>
            <w:tr w:rsidR="00275579" w:rsidRPr="00FF75F1" w:rsidTr="00B136E7">
              <w:trPr>
                <w:trHeight w:val="397"/>
                <w:jc w:val="center"/>
              </w:trPr>
              <w:tc>
                <w:tcPr>
                  <w:tcW w:w="580" w:type="dxa"/>
                  <w:tcBorders>
                    <w:top w:val="single" w:sz="4" w:space="0" w:color="auto"/>
                    <w:left w:val="nil"/>
                  </w:tcBorders>
                  <w:vAlign w:val="center"/>
                </w:tcPr>
                <w:p w:rsidR="00275579" w:rsidRPr="00FF75F1" w:rsidRDefault="00275579" w:rsidP="00B136E7">
                  <w:pPr>
                    <w:tabs>
                      <w:tab w:val="left" w:pos="1680"/>
                    </w:tabs>
                    <w:adjustRightInd w:val="0"/>
                    <w:snapToGrid w:val="0"/>
                    <w:jc w:val="center"/>
                    <w:rPr>
                      <w:rFonts w:eastAsiaTheme="minorEastAsia"/>
                      <w:sz w:val="21"/>
                      <w:szCs w:val="21"/>
                    </w:rPr>
                  </w:pPr>
                  <w:r>
                    <w:rPr>
                      <w:rFonts w:eastAsiaTheme="minorEastAsia" w:hint="eastAsia"/>
                      <w:sz w:val="21"/>
                      <w:szCs w:val="21"/>
                    </w:rPr>
                    <w:t>1</w:t>
                  </w:r>
                </w:p>
              </w:tc>
              <w:tc>
                <w:tcPr>
                  <w:tcW w:w="1346" w:type="dxa"/>
                  <w:tcBorders>
                    <w:top w:val="single" w:sz="4" w:space="0" w:color="auto"/>
                  </w:tcBorders>
                  <w:vAlign w:val="center"/>
                </w:tcPr>
                <w:p w:rsidR="00275579" w:rsidRPr="00FF75F1" w:rsidRDefault="00275579" w:rsidP="00B136E7">
                  <w:pPr>
                    <w:tabs>
                      <w:tab w:val="left" w:pos="1680"/>
                    </w:tabs>
                    <w:adjustRightInd w:val="0"/>
                    <w:snapToGrid w:val="0"/>
                    <w:jc w:val="center"/>
                    <w:rPr>
                      <w:rFonts w:eastAsiaTheme="minorEastAsia"/>
                      <w:sz w:val="21"/>
                      <w:szCs w:val="21"/>
                    </w:rPr>
                  </w:pPr>
                  <w:r w:rsidRPr="00FF75F1">
                    <w:rPr>
                      <w:rFonts w:eastAsiaTheme="minorEastAsia"/>
                      <w:bCs/>
                      <w:sz w:val="21"/>
                      <w:szCs w:val="21"/>
                    </w:rPr>
                    <w:t>P</w:t>
                  </w:r>
                  <w:r>
                    <w:rPr>
                      <w:rFonts w:eastAsiaTheme="minorEastAsia" w:hint="eastAsia"/>
                      <w:bCs/>
                      <w:sz w:val="21"/>
                      <w:szCs w:val="21"/>
                      <w:vertAlign w:val="subscript"/>
                    </w:rPr>
                    <w:t>1</w:t>
                  </w:r>
                </w:p>
              </w:tc>
              <w:tc>
                <w:tcPr>
                  <w:tcW w:w="1388" w:type="dxa"/>
                  <w:tcBorders>
                    <w:top w:val="single" w:sz="4" w:space="0" w:color="auto"/>
                  </w:tcBorders>
                  <w:vAlign w:val="center"/>
                </w:tcPr>
                <w:p w:rsidR="00275579" w:rsidRPr="00B34136" w:rsidRDefault="005A401F" w:rsidP="00CB3495">
                  <w:pPr>
                    <w:adjustRightInd w:val="0"/>
                    <w:snapToGrid w:val="0"/>
                    <w:jc w:val="center"/>
                    <w:rPr>
                      <w:rFonts w:eastAsiaTheme="minorEastAsia"/>
                      <w:bCs/>
                      <w:color w:val="000000"/>
                      <w:sz w:val="21"/>
                      <w:szCs w:val="21"/>
                    </w:rPr>
                  </w:pPr>
                  <w:r>
                    <w:rPr>
                      <w:rFonts w:eastAsiaTheme="minorEastAsia" w:hint="eastAsia"/>
                      <w:bCs/>
                      <w:color w:val="000000"/>
                      <w:sz w:val="21"/>
                      <w:szCs w:val="21"/>
                    </w:rPr>
                    <w:t>颗粒物</w:t>
                  </w:r>
                </w:p>
              </w:tc>
              <w:tc>
                <w:tcPr>
                  <w:tcW w:w="2026" w:type="dxa"/>
                  <w:tcBorders>
                    <w:top w:val="single" w:sz="4" w:space="0" w:color="auto"/>
                  </w:tcBorders>
                  <w:vAlign w:val="center"/>
                </w:tcPr>
                <w:p w:rsidR="00275579" w:rsidRPr="001A2B62" w:rsidRDefault="005A401F" w:rsidP="00B136E7">
                  <w:pPr>
                    <w:tabs>
                      <w:tab w:val="left" w:pos="750"/>
                    </w:tabs>
                    <w:adjustRightInd w:val="0"/>
                    <w:snapToGrid w:val="0"/>
                    <w:jc w:val="center"/>
                    <w:rPr>
                      <w:bCs/>
                      <w:sz w:val="21"/>
                      <w:szCs w:val="21"/>
                    </w:rPr>
                  </w:pPr>
                  <w:r>
                    <w:rPr>
                      <w:rFonts w:hint="eastAsia"/>
                      <w:bCs/>
                      <w:sz w:val="21"/>
                      <w:szCs w:val="21"/>
                    </w:rPr>
                    <w:t>1.4</w:t>
                  </w:r>
                </w:p>
              </w:tc>
              <w:tc>
                <w:tcPr>
                  <w:tcW w:w="1893" w:type="dxa"/>
                  <w:tcBorders>
                    <w:top w:val="single" w:sz="4" w:space="0" w:color="auto"/>
                  </w:tcBorders>
                  <w:vAlign w:val="center"/>
                </w:tcPr>
                <w:p w:rsidR="00275579" w:rsidRPr="001A2B62" w:rsidRDefault="00275579" w:rsidP="005A401F">
                  <w:pPr>
                    <w:tabs>
                      <w:tab w:val="left" w:pos="750"/>
                    </w:tabs>
                    <w:adjustRightInd w:val="0"/>
                    <w:snapToGrid w:val="0"/>
                    <w:jc w:val="center"/>
                    <w:rPr>
                      <w:bCs/>
                      <w:sz w:val="21"/>
                      <w:szCs w:val="21"/>
                    </w:rPr>
                  </w:pPr>
                  <w:r>
                    <w:rPr>
                      <w:rFonts w:hint="eastAsia"/>
                      <w:bCs/>
                      <w:sz w:val="21"/>
                      <w:szCs w:val="21"/>
                    </w:rPr>
                    <w:t>0.00</w:t>
                  </w:r>
                  <w:r w:rsidR="005A401F">
                    <w:rPr>
                      <w:rFonts w:hint="eastAsia"/>
                      <w:bCs/>
                      <w:sz w:val="21"/>
                      <w:szCs w:val="21"/>
                    </w:rPr>
                    <w:t>4</w:t>
                  </w:r>
                </w:p>
              </w:tc>
              <w:tc>
                <w:tcPr>
                  <w:tcW w:w="1839" w:type="dxa"/>
                  <w:tcBorders>
                    <w:top w:val="single" w:sz="4" w:space="0" w:color="auto"/>
                    <w:right w:val="nil"/>
                  </w:tcBorders>
                  <w:vAlign w:val="center"/>
                </w:tcPr>
                <w:p w:rsidR="00275579" w:rsidRPr="001A2B62" w:rsidRDefault="00275579" w:rsidP="005A401F">
                  <w:pPr>
                    <w:tabs>
                      <w:tab w:val="left" w:pos="750"/>
                    </w:tabs>
                    <w:adjustRightInd w:val="0"/>
                    <w:snapToGrid w:val="0"/>
                    <w:jc w:val="center"/>
                    <w:rPr>
                      <w:bCs/>
                      <w:sz w:val="21"/>
                      <w:szCs w:val="21"/>
                    </w:rPr>
                  </w:pPr>
                  <w:r>
                    <w:rPr>
                      <w:rFonts w:hint="eastAsia"/>
                      <w:bCs/>
                      <w:sz w:val="21"/>
                      <w:szCs w:val="21"/>
                    </w:rPr>
                    <w:t>0.0</w:t>
                  </w:r>
                  <w:r w:rsidR="005A401F">
                    <w:rPr>
                      <w:rFonts w:hint="eastAsia"/>
                      <w:bCs/>
                      <w:sz w:val="21"/>
                      <w:szCs w:val="21"/>
                    </w:rPr>
                    <w:t>1</w:t>
                  </w:r>
                </w:p>
              </w:tc>
            </w:tr>
            <w:tr w:rsidR="00B136E7" w:rsidRPr="00FF75F1" w:rsidTr="00B136E7">
              <w:trPr>
                <w:trHeight w:val="397"/>
                <w:jc w:val="center"/>
              </w:trPr>
              <w:tc>
                <w:tcPr>
                  <w:tcW w:w="9072" w:type="dxa"/>
                  <w:gridSpan w:val="6"/>
                  <w:tcBorders>
                    <w:left w:val="nil"/>
                    <w:right w:val="nil"/>
                  </w:tcBorders>
                  <w:vAlign w:val="center"/>
                </w:tcPr>
                <w:p w:rsidR="00B136E7" w:rsidRPr="00FF75F1" w:rsidRDefault="00B136E7" w:rsidP="00B136E7">
                  <w:pPr>
                    <w:tabs>
                      <w:tab w:val="left" w:pos="1680"/>
                    </w:tabs>
                    <w:adjustRightInd w:val="0"/>
                    <w:snapToGrid w:val="0"/>
                    <w:jc w:val="center"/>
                    <w:rPr>
                      <w:rFonts w:eastAsiaTheme="minorEastAsia"/>
                      <w:sz w:val="21"/>
                      <w:szCs w:val="21"/>
                    </w:rPr>
                  </w:pPr>
                  <w:r w:rsidRPr="00FF75F1">
                    <w:rPr>
                      <w:rFonts w:eastAsiaTheme="minorEastAsia" w:hAnsiTheme="minorEastAsia"/>
                      <w:b/>
                      <w:bCs/>
                      <w:sz w:val="21"/>
                      <w:szCs w:val="21"/>
                    </w:rPr>
                    <w:t>有组织排放总计</w:t>
                  </w:r>
                </w:p>
              </w:tc>
            </w:tr>
            <w:tr w:rsidR="00275579" w:rsidRPr="00FF75F1" w:rsidTr="00B136E7">
              <w:trPr>
                <w:trHeight w:val="397"/>
                <w:jc w:val="center"/>
              </w:trPr>
              <w:tc>
                <w:tcPr>
                  <w:tcW w:w="1926" w:type="dxa"/>
                  <w:gridSpan w:val="2"/>
                  <w:tcBorders>
                    <w:left w:val="nil"/>
                  </w:tcBorders>
                  <w:vAlign w:val="center"/>
                </w:tcPr>
                <w:p w:rsidR="00275579" w:rsidRPr="00FF75F1" w:rsidRDefault="00275579" w:rsidP="00B136E7">
                  <w:pPr>
                    <w:tabs>
                      <w:tab w:val="left" w:pos="1680"/>
                    </w:tabs>
                    <w:adjustRightInd w:val="0"/>
                    <w:snapToGrid w:val="0"/>
                    <w:jc w:val="center"/>
                    <w:rPr>
                      <w:rFonts w:eastAsiaTheme="minorEastAsia"/>
                      <w:sz w:val="21"/>
                      <w:szCs w:val="21"/>
                    </w:rPr>
                  </w:pPr>
                  <w:r w:rsidRPr="00FF75F1">
                    <w:rPr>
                      <w:rFonts w:eastAsiaTheme="minorEastAsia" w:hAnsiTheme="minorEastAsia"/>
                      <w:b/>
                      <w:bCs/>
                      <w:sz w:val="21"/>
                      <w:szCs w:val="21"/>
                    </w:rPr>
                    <w:t>有组织排放总计</w:t>
                  </w:r>
                </w:p>
              </w:tc>
              <w:tc>
                <w:tcPr>
                  <w:tcW w:w="5307" w:type="dxa"/>
                  <w:gridSpan w:val="3"/>
                  <w:vAlign w:val="center"/>
                </w:tcPr>
                <w:p w:rsidR="00275579" w:rsidRPr="00B34136" w:rsidRDefault="005A401F" w:rsidP="00CB3495">
                  <w:pPr>
                    <w:adjustRightInd w:val="0"/>
                    <w:snapToGrid w:val="0"/>
                    <w:jc w:val="center"/>
                    <w:rPr>
                      <w:rFonts w:eastAsiaTheme="minorEastAsia"/>
                      <w:bCs/>
                      <w:color w:val="000000"/>
                      <w:sz w:val="21"/>
                      <w:szCs w:val="21"/>
                    </w:rPr>
                  </w:pPr>
                  <w:r>
                    <w:rPr>
                      <w:rFonts w:eastAsiaTheme="minorEastAsia" w:hint="eastAsia"/>
                      <w:bCs/>
                      <w:color w:val="000000"/>
                      <w:sz w:val="21"/>
                      <w:szCs w:val="21"/>
                    </w:rPr>
                    <w:t>颗粒物</w:t>
                  </w:r>
                </w:p>
              </w:tc>
              <w:tc>
                <w:tcPr>
                  <w:tcW w:w="1839" w:type="dxa"/>
                  <w:tcBorders>
                    <w:right w:val="nil"/>
                  </w:tcBorders>
                  <w:vAlign w:val="center"/>
                </w:tcPr>
                <w:p w:rsidR="00275579" w:rsidRPr="001A2B62" w:rsidRDefault="005A401F" w:rsidP="00CB3495">
                  <w:pPr>
                    <w:tabs>
                      <w:tab w:val="left" w:pos="750"/>
                    </w:tabs>
                    <w:adjustRightInd w:val="0"/>
                    <w:snapToGrid w:val="0"/>
                    <w:jc w:val="center"/>
                    <w:rPr>
                      <w:bCs/>
                      <w:sz w:val="21"/>
                      <w:szCs w:val="21"/>
                    </w:rPr>
                  </w:pPr>
                  <w:r>
                    <w:rPr>
                      <w:rFonts w:hint="eastAsia"/>
                      <w:bCs/>
                      <w:sz w:val="21"/>
                      <w:szCs w:val="21"/>
                    </w:rPr>
                    <w:t>0.01</w:t>
                  </w:r>
                </w:p>
              </w:tc>
            </w:tr>
          </w:tbl>
          <w:p w:rsidR="00B136E7" w:rsidRPr="00AD1706" w:rsidRDefault="00B136E7" w:rsidP="00AD1706">
            <w:pPr>
              <w:spacing w:line="440" w:lineRule="exact"/>
              <w:ind w:firstLineChars="200" w:firstLine="480"/>
              <w:textAlignment w:val="baseline"/>
              <w:rPr>
                <w:rFonts w:eastAsia="黑体" w:hAnsi="黑体"/>
                <w:bCs/>
                <w:color w:val="000000"/>
                <w:sz w:val="24"/>
              </w:rPr>
            </w:pPr>
            <w:r w:rsidRPr="00AD1706">
              <w:rPr>
                <w:rFonts w:eastAsia="黑体" w:hAnsi="黑体"/>
                <w:bCs/>
                <w:color w:val="000000"/>
                <w:sz w:val="24"/>
              </w:rPr>
              <w:t>表</w:t>
            </w:r>
            <w:r w:rsidR="009D2900">
              <w:rPr>
                <w:rFonts w:eastAsia="黑体" w:hAnsi="黑体" w:hint="eastAsia"/>
                <w:bCs/>
                <w:color w:val="000000"/>
                <w:sz w:val="24"/>
              </w:rPr>
              <w:t>34</w:t>
            </w:r>
            <w:r w:rsidRPr="00AD1706">
              <w:rPr>
                <w:rFonts w:eastAsia="黑体" w:hAnsi="黑体"/>
                <w:bCs/>
                <w:color w:val="000000"/>
                <w:sz w:val="24"/>
              </w:rPr>
              <w:t xml:space="preserve">             </w:t>
            </w:r>
            <w:r w:rsidRPr="00275579">
              <w:rPr>
                <w:rFonts w:eastAsia="黑体" w:hAnsi="黑体"/>
                <w:bCs/>
                <w:color w:val="000000"/>
                <w:sz w:val="24"/>
              </w:rPr>
              <w:t xml:space="preserve">  </w:t>
            </w:r>
            <w:r w:rsidR="00275579" w:rsidRPr="00275579">
              <w:rPr>
                <w:rFonts w:eastAsia="黑体" w:hAnsi="黑体"/>
                <w:bCs/>
                <w:color w:val="000000"/>
                <w:sz w:val="24"/>
              </w:rPr>
              <w:t>大气污染物无组织排放量核算表</w:t>
            </w:r>
          </w:p>
          <w:tbl>
            <w:tblPr>
              <w:tblW w:w="9072" w:type="dxa"/>
              <w:jc w:val="center"/>
              <w:tblBorders>
                <w:top w:val="single" w:sz="8" w:space="0" w:color="000000"/>
                <w:bottom w:val="single" w:sz="8" w:space="0" w:color="000000"/>
                <w:insideH w:val="single" w:sz="6" w:space="0" w:color="000000"/>
                <w:insideV w:val="single" w:sz="6" w:space="0" w:color="000000"/>
              </w:tblBorders>
              <w:tblLayout w:type="fixed"/>
              <w:tblLook w:val="04A0"/>
            </w:tblPr>
            <w:tblGrid>
              <w:gridCol w:w="951"/>
              <w:gridCol w:w="1143"/>
              <w:gridCol w:w="936"/>
              <w:gridCol w:w="1388"/>
              <w:gridCol w:w="2354"/>
              <w:gridCol w:w="1197"/>
              <w:gridCol w:w="1103"/>
            </w:tblGrid>
            <w:tr w:rsidR="00B136E7" w:rsidRPr="00FF75F1" w:rsidTr="00B136E7">
              <w:trPr>
                <w:trHeight w:val="397"/>
                <w:jc w:val="center"/>
              </w:trPr>
              <w:tc>
                <w:tcPr>
                  <w:tcW w:w="951" w:type="dxa"/>
                  <w:vMerge w:val="restart"/>
                  <w:vAlign w:val="center"/>
                </w:tcPr>
                <w:p w:rsidR="00B136E7" w:rsidRPr="00FF75F1" w:rsidRDefault="00B136E7" w:rsidP="00B136E7">
                  <w:pPr>
                    <w:tabs>
                      <w:tab w:val="left" w:pos="1680"/>
                    </w:tabs>
                    <w:adjustRightInd w:val="0"/>
                    <w:snapToGrid w:val="0"/>
                    <w:jc w:val="center"/>
                    <w:rPr>
                      <w:b/>
                      <w:bCs/>
                      <w:sz w:val="21"/>
                      <w:szCs w:val="21"/>
                    </w:rPr>
                  </w:pPr>
                  <w:r w:rsidRPr="00FF75F1">
                    <w:rPr>
                      <w:rFonts w:hAnsi="宋体"/>
                      <w:b/>
                      <w:bCs/>
                      <w:sz w:val="21"/>
                      <w:szCs w:val="21"/>
                    </w:rPr>
                    <w:t>排放口编号</w:t>
                  </w:r>
                </w:p>
              </w:tc>
              <w:tc>
                <w:tcPr>
                  <w:tcW w:w="1143" w:type="dxa"/>
                  <w:vMerge w:val="restart"/>
                  <w:vAlign w:val="center"/>
                </w:tcPr>
                <w:p w:rsidR="00B136E7" w:rsidRPr="00FF75F1" w:rsidRDefault="00B136E7" w:rsidP="00B136E7">
                  <w:pPr>
                    <w:tabs>
                      <w:tab w:val="left" w:pos="1680"/>
                    </w:tabs>
                    <w:adjustRightInd w:val="0"/>
                    <w:snapToGrid w:val="0"/>
                    <w:jc w:val="center"/>
                    <w:rPr>
                      <w:b/>
                      <w:bCs/>
                      <w:sz w:val="21"/>
                      <w:szCs w:val="21"/>
                    </w:rPr>
                  </w:pPr>
                  <w:r w:rsidRPr="00FF75F1">
                    <w:rPr>
                      <w:rFonts w:hAnsi="宋体"/>
                      <w:b/>
                      <w:bCs/>
                      <w:sz w:val="21"/>
                      <w:szCs w:val="21"/>
                    </w:rPr>
                    <w:t>产污环节</w:t>
                  </w:r>
                </w:p>
              </w:tc>
              <w:tc>
                <w:tcPr>
                  <w:tcW w:w="936" w:type="dxa"/>
                  <w:vMerge w:val="restart"/>
                  <w:vAlign w:val="center"/>
                </w:tcPr>
                <w:p w:rsidR="00B136E7" w:rsidRPr="00FF75F1" w:rsidRDefault="00B136E7" w:rsidP="00B136E7">
                  <w:pPr>
                    <w:tabs>
                      <w:tab w:val="left" w:pos="1680"/>
                    </w:tabs>
                    <w:adjustRightInd w:val="0"/>
                    <w:snapToGrid w:val="0"/>
                    <w:jc w:val="center"/>
                    <w:rPr>
                      <w:b/>
                      <w:bCs/>
                      <w:sz w:val="21"/>
                      <w:szCs w:val="21"/>
                    </w:rPr>
                  </w:pPr>
                  <w:r w:rsidRPr="00FF75F1">
                    <w:rPr>
                      <w:rFonts w:hAnsi="宋体"/>
                      <w:b/>
                      <w:bCs/>
                      <w:sz w:val="21"/>
                      <w:szCs w:val="21"/>
                    </w:rPr>
                    <w:t>污染物</w:t>
                  </w:r>
                </w:p>
              </w:tc>
              <w:tc>
                <w:tcPr>
                  <w:tcW w:w="1388" w:type="dxa"/>
                  <w:vMerge w:val="restart"/>
                  <w:vAlign w:val="center"/>
                </w:tcPr>
                <w:p w:rsidR="00B136E7" w:rsidRPr="00FF75F1" w:rsidRDefault="00B136E7" w:rsidP="00B136E7">
                  <w:pPr>
                    <w:tabs>
                      <w:tab w:val="left" w:pos="1680"/>
                    </w:tabs>
                    <w:adjustRightInd w:val="0"/>
                    <w:snapToGrid w:val="0"/>
                    <w:jc w:val="center"/>
                    <w:rPr>
                      <w:b/>
                      <w:bCs/>
                      <w:sz w:val="21"/>
                      <w:szCs w:val="21"/>
                    </w:rPr>
                  </w:pPr>
                  <w:r w:rsidRPr="00FF75F1">
                    <w:rPr>
                      <w:rFonts w:hAnsi="宋体"/>
                      <w:b/>
                      <w:bCs/>
                      <w:sz w:val="21"/>
                      <w:szCs w:val="21"/>
                    </w:rPr>
                    <w:t>主要污染防治措施</w:t>
                  </w:r>
                </w:p>
              </w:tc>
              <w:tc>
                <w:tcPr>
                  <w:tcW w:w="3551" w:type="dxa"/>
                  <w:gridSpan w:val="2"/>
                  <w:vAlign w:val="center"/>
                </w:tcPr>
                <w:p w:rsidR="00B136E7" w:rsidRPr="00FF75F1" w:rsidRDefault="00B136E7" w:rsidP="00B136E7">
                  <w:pPr>
                    <w:tabs>
                      <w:tab w:val="left" w:pos="1680"/>
                    </w:tabs>
                    <w:adjustRightInd w:val="0"/>
                    <w:snapToGrid w:val="0"/>
                    <w:jc w:val="center"/>
                    <w:rPr>
                      <w:b/>
                      <w:bCs/>
                      <w:sz w:val="21"/>
                      <w:szCs w:val="21"/>
                    </w:rPr>
                  </w:pPr>
                  <w:r w:rsidRPr="00FF75F1">
                    <w:rPr>
                      <w:rFonts w:hAnsi="宋体"/>
                      <w:b/>
                      <w:bCs/>
                      <w:sz w:val="21"/>
                      <w:szCs w:val="21"/>
                    </w:rPr>
                    <w:t>国家或地方污染物排放标准</w:t>
                  </w:r>
                </w:p>
              </w:tc>
              <w:tc>
                <w:tcPr>
                  <w:tcW w:w="1103" w:type="dxa"/>
                  <w:vMerge w:val="restart"/>
                  <w:vAlign w:val="center"/>
                </w:tcPr>
                <w:p w:rsidR="00B136E7" w:rsidRPr="00FF75F1" w:rsidRDefault="00B136E7" w:rsidP="00B136E7">
                  <w:pPr>
                    <w:tabs>
                      <w:tab w:val="left" w:pos="1680"/>
                    </w:tabs>
                    <w:adjustRightInd w:val="0"/>
                    <w:snapToGrid w:val="0"/>
                    <w:jc w:val="center"/>
                    <w:rPr>
                      <w:b/>
                      <w:bCs/>
                      <w:sz w:val="21"/>
                      <w:szCs w:val="21"/>
                    </w:rPr>
                  </w:pPr>
                  <w:r w:rsidRPr="00FF75F1">
                    <w:rPr>
                      <w:rFonts w:hAnsi="宋体"/>
                      <w:b/>
                      <w:bCs/>
                      <w:sz w:val="21"/>
                      <w:szCs w:val="21"/>
                    </w:rPr>
                    <w:t>年排放量</w:t>
                  </w:r>
                  <w:r w:rsidRPr="00FF75F1">
                    <w:rPr>
                      <w:b/>
                      <w:bCs/>
                      <w:sz w:val="21"/>
                      <w:szCs w:val="21"/>
                    </w:rPr>
                    <w:t>/(t/a)</w:t>
                  </w:r>
                </w:p>
              </w:tc>
            </w:tr>
            <w:tr w:rsidR="00B136E7" w:rsidRPr="00FF75F1" w:rsidTr="00B136E7">
              <w:trPr>
                <w:trHeight w:val="397"/>
                <w:jc w:val="center"/>
              </w:trPr>
              <w:tc>
                <w:tcPr>
                  <w:tcW w:w="951" w:type="dxa"/>
                  <w:vMerge/>
                  <w:vAlign w:val="center"/>
                </w:tcPr>
                <w:p w:rsidR="00B136E7" w:rsidRPr="00FF75F1" w:rsidRDefault="00B136E7" w:rsidP="00B136E7">
                  <w:pPr>
                    <w:tabs>
                      <w:tab w:val="left" w:pos="1680"/>
                    </w:tabs>
                    <w:adjustRightInd w:val="0"/>
                    <w:snapToGrid w:val="0"/>
                    <w:jc w:val="center"/>
                    <w:rPr>
                      <w:sz w:val="21"/>
                      <w:szCs w:val="21"/>
                    </w:rPr>
                  </w:pPr>
                </w:p>
              </w:tc>
              <w:tc>
                <w:tcPr>
                  <w:tcW w:w="1143" w:type="dxa"/>
                  <w:vMerge/>
                  <w:vAlign w:val="center"/>
                </w:tcPr>
                <w:p w:rsidR="00B136E7" w:rsidRPr="00FF75F1" w:rsidRDefault="00B136E7" w:rsidP="00B136E7">
                  <w:pPr>
                    <w:tabs>
                      <w:tab w:val="left" w:pos="1680"/>
                    </w:tabs>
                    <w:adjustRightInd w:val="0"/>
                    <w:snapToGrid w:val="0"/>
                    <w:jc w:val="center"/>
                    <w:rPr>
                      <w:sz w:val="21"/>
                      <w:szCs w:val="21"/>
                    </w:rPr>
                  </w:pPr>
                </w:p>
              </w:tc>
              <w:tc>
                <w:tcPr>
                  <w:tcW w:w="936" w:type="dxa"/>
                  <w:vMerge/>
                  <w:vAlign w:val="center"/>
                </w:tcPr>
                <w:p w:rsidR="00B136E7" w:rsidRPr="00FF75F1" w:rsidRDefault="00B136E7" w:rsidP="00B136E7">
                  <w:pPr>
                    <w:tabs>
                      <w:tab w:val="left" w:pos="1680"/>
                    </w:tabs>
                    <w:adjustRightInd w:val="0"/>
                    <w:snapToGrid w:val="0"/>
                    <w:jc w:val="center"/>
                    <w:rPr>
                      <w:sz w:val="21"/>
                      <w:szCs w:val="21"/>
                    </w:rPr>
                  </w:pPr>
                </w:p>
              </w:tc>
              <w:tc>
                <w:tcPr>
                  <w:tcW w:w="1388" w:type="dxa"/>
                  <w:vMerge/>
                  <w:vAlign w:val="center"/>
                </w:tcPr>
                <w:p w:rsidR="00B136E7" w:rsidRPr="00FF75F1" w:rsidRDefault="00B136E7" w:rsidP="00B136E7">
                  <w:pPr>
                    <w:tabs>
                      <w:tab w:val="left" w:pos="1680"/>
                    </w:tabs>
                    <w:adjustRightInd w:val="0"/>
                    <w:snapToGrid w:val="0"/>
                    <w:jc w:val="center"/>
                    <w:rPr>
                      <w:sz w:val="21"/>
                      <w:szCs w:val="21"/>
                    </w:rPr>
                  </w:pPr>
                </w:p>
              </w:tc>
              <w:tc>
                <w:tcPr>
                  <w:tcW w:w="2354" w:type="dxa"/>
                  <w:vAlign w:val="center"/>
                </w:tcPr>
                <w:p w:rsidR="00B136E7" w:rsidRPr="00FF75F1" w:rsidRDefault="00B136E7" w:rsidP="00B136E7">
                  <w:pPr>
                    <w:tabs>
                      <w:tab w:val="left" w:pos="1680"/>
                    </w:tabs>
                    <w:adjustRightInd w:val="0"/>
                    <w:snapToGrid w:val="0"/>
                    <w:jc w:val="center"/>
                    <w:rPr>
                      <w:b/>
                      <w:bCs/>
                      <w:sz w:val="21"/>
                      <w:szCs w:val="21"/>
                    </w:rPr>
                  </w:pPr>
                  <w:r w:rsidRPr="00FF75F1">
                    <w:rPr>
                      <w:rFonts w:hAnsi="宋体"/>
                      <w:b/>
                      <w:bCs/>
                      <w:sz w:val="21"/>
                      <w:szCs w:val="21"/>
                    </w:rPr>
                    <w:t>标准名称</w:t>
                  </w:r>
                </w:p>
              </w:tc>
              <w:tc>
                <w:tcPr>
                  <w:tcW w:w="1197" w:type="dxa"/>
                  <w:vAlign w:val="center"/>
                </w:tcPr>
                <w:p w:rsidR="00B136E7" w:rsidRPr="00FF75F1" w:rsidRDefault="00B136E7" w:rsidP="00B136E7">
                  <w:pPr>
                    <w:tabs>
                      <w:tab w:val="left" w:pos="1680"/>
                    </w:tabs>
                    <w:adjustRightInd w:val="0"/>
                    <w:snapToGrid w:val="0"/>
                    <w:jc w:val="center"/>
                    <w:rPr>
                      <w:b/>
                      <w:bCs/>
                      <w:sz w:val="21"/>
                      <w:szCs w:val="21"/>
                    </w:rPr>
                  </w:pPr>
                  <w:r w:rsidRPr="00FF75F1">
                    <w:rPr>
                      <w:rFonts w:hAnsi="宋体"/>
                      <w:b/>
                      <w:bCs/>
                      <w:sz w:val="21"/>
                      <w:szCs w:val="21"/>
                    </w:rPr>
                    <w:t>浓度限值</w:t>
                  </w:r>
                  <w:r w:rsidRPr="00FF75F1">
                    <w:rPr>
                      <w:b/>
                      <w:bCs/>
                      <w:sz w:val="21"/>
                      <w:szCs w:val="21"/>
                    </w:rPr>
                    <w:t>/(mg/m</w:t>
                  </w:r>
                  <w:r w:rsidRPr="00FF75F1">
                    <w:rPr>
                      <w:b/>
                      <w:bCs/>
                      <w:sz w:val="21"/>
                      <w:szCs w:val="21"/>
                      <w:vertAlign w:val="superscript"/>
                    </w:rPr>
                    <w:t>3</w:t>
                  </w:r>
                  <w:r w:rsidRPr="00FF75F1">
                    <w:rPr>
                      <w:b/>
                      <w:bCs/>
                      <w:sz w:val="21"/>
                      <w:szCs w:val="21"/>
                    </w:rPr>
                    <w:t>)</w:t>
                  </w:r>
                </w:p>
              </w:tc>
              <w:tc>
                <w:tcPr>
                  <w:tcW w:w="1103" w:type="dxa"/>
                  <w:vMerge/>
                  <w:vAlign w:val="center"/>
                </w:tcPr>
                <w:p w:rsidR="00B136E7" w:rsidRPr="00FF75F1" w:rsidRDefault="00B136E7" w:rsidP="00B136E7">
                  <w:pPr>
                    <w:tabs>
                      <w:tab w:val="left" w:pos="1680"/>
                    </w:tabs>
                    <w:adjustRightInd w:val="0"/>
                    <w:snapToGrid w:val="0"/>
                    <w:jc w:val="center"/>
                    <w:rPr>
                      <w:sz w:val="21"/>
                      <w:szCs w:val="21"/>
                    </w:rPr>
                  </w:pPr>
                </w:p>
              </w:tc>
            </w:tr>
            <w:tr w:rsidR="00275579" w:rsidRPr="00FF75F1" w:rsidTr="00B136E7">
              <w:trPr>
                <w:trHeight w:val="397"/>
                <w:jc w:val="center"/>
              </w:trPr>
              <w:tc>
                <w:tcPr>
                  <w:tcW w:w="951" w:type="dxa"/>
                  <w:tcBorders>
                    <w:top w:val="single" w:sz="8" w:space="0" w:color="000000"/>
                  </w:tcBorders>
                  <w:vAlign w:val="center"/>
                </w:tcPr>
                <w:p w:rsidR="00275579" w:rsidRPr="00FF75F1" w:rsidRDefault="00275579" w:rsidP="00B136E7">
                  <w:pPr>
                    <w:tabs>
                      <w:tab w:val="left" w:pos="1680"/>
                    </w:tabs>
                    <w:adjustRightInd w:val="0"/>
                    <w:snapToGrid w:val="0"/>
                    <w:jc w:val="center"/>
                    <w:rPr>
                      <w:sz w:val="21"/>
                      <w:szCs w:val="21"/>
                    </w:rPr>
                  </w:pPr>
                  <w:r>
                    <w:rPr>
                      <w:rFonts w:hAnsi="宋体" w:hint="eastAsia"/>
                      <w:sz w:val="21"/>
                      <w:szCs w:val="21"/>
                    </w:rPr>
                    <w:t>生产车间</w:t>
                  </w:r>
                </w:p>
              </w:tc>
              <w:tc>
                <w:tcPr>
                  <w:tcW w:w="1143" w:type="dxa"/>
                  <w:tcBorders>
                    <w:top w:val="single" w:sz="8" w:space="0" w:color="000000"/>
                  </w:tcBorders>
                  <w:vAlign w:val="center"/>
                </w:tcPr>
                <w:p w:rsidR="00275579" w:rsidRPr="00FF75F1" w:rsidRDefault="005A401F" w:rsidP="00B136E7">
                  <w:pPr>
                    <w:tabs>
                      <w:tab w:val="left" w:pos="1680"/>
                    </w:tabs>
                    <w:adjustRightInd w:val="0"/>
                    <w:snapToGrid w:val="0"/>
                    <w:jc w:val="center"/>
                    <w:rPr>
                      <w:sz w:val="21"/>
                      <w:szCs w:val="21"/>
                    </w:rPr>
                  </w:pPr>
                  <w:r>
                    <w:rPr>
                      <w:rFonts w:hAnsi="宋体" w:hint="eastAsia"/>
                      <w:sz w:val="21"/>
                      <w:szCs w:val="21"/>
                    </w:rPr>
                    <w:t>焊接、切割</w:t>
                  </w:r>
                </w:p>
              </w:tc>
              <w:tc>
                <w:tcPr>
                  <w:tcW w:w="936" w:type="dxa"/>
                  <w:tcBorders>
                    <w:top w:val="single" w:sz="8" w:space="0" w:color="000000"/>
                  </w:tcBorders>
                  <w:vAlign w:val="center"/>
                </w:tcPr>
                <w:p w:rsidR="00275579" w:rsidRPr="00B34136" w:rsidRDefault="005A401F" w:rsidP="00CB3495">
                  <w:pPr>
                    <w:adjustRightInd w:val="0"/>
                    <w:snapToGrid w:val="0"/>
                    <w:jc w:val="center"/>
                    <w:rPr>
                      <w:rFonts w:eastAsiaTheme="minorEastAsia"/>
                      <w:bCs/>
                      <w:color w:val="000000"/>
                      <w:sz w:val="21"/>
                      <w:szCs w:val="21"/>
                    </w:rPr>
                  </w:pPr>
                  <w:r>
                    <w:rPr>
                      <w:rFonts w:eastAsiaTheme="minorEastAsia" w:hint="eastAsia"/>
                      <w:bCs/>
                      <w:color w:val="000000"/>
                      <w:sz w:val="21"/>
                      <w:szCs w:val="21"/>
                    </w:rPr>
                    <w:t>颗粒物</w:t>
                  </w:r>
                </w:p>
              </w:tc>
              <w:tc>
                <w:tcPr>
                  <w:tcW w:w="1388" w:type="dxa"/>
                  <w:tcBorders>
                    <w:top w:val="single" w:sz="8" w:space="0" w:color="000000"/>
                  </w:tcBorders>
                  <w:vAlign w:val="center"/>
                </w:tcPr>
                <w:p w:rsidR="00275579" w:rsidRPr="00FF75F1" w:rsidRDefault="00275579" w:rsidP="00B136E7">
                  <w:pPr>
                    <w:tabs>
                      <w:tab w:val="left" w:pos="1680"/>
                    </w:tabs>
                    <w:adjustRightInd w:val="0"/>
                    <w:snapToGrid w:val="0"/>
                    <w:jc w:val="center"/>
                    <w:rPr>
                      <w:sz w:val="21"/>
                      <w:szCs w:val="21"/>
                    </w:rPr>
                  </w:pPr>
                  <w:r>
                    <w:rPr>
                      <w:rFonts w:hAnsi="宋体" w:hint="eastAsia"/>
                      <w:sz w:val="21"/>
                      <w:szCs w:val="21"/>
                    </w:rPr>
                    <w:t>车间密闭</w:t>
                  </w:r>
                </w:p>
              </w:tc>
              <w:tc>
                <w:tcPr>
                  <w:tcW w:w="2354" w:type="dxa"/>
                  <w:tcBorders>
                    <w:top w:val="single" w:sz="8" w:space="0" w:color="000000"/>
                  </w:tcBorders>
                  <w:vAlign w:val="center"/>
                </w:tcPr>
                <w:p w:rsidR="00275579" w:rsidRPr="00FF75F1" w:rsidRDefault="004402A9" w:rsidP="005A401F">
                  <w:pPr>
                    <w:tabs>
                      <w:tab w:val="left" w:pos="1680"/>
                    </w:tabs>
                    <w:adjustRightInd w:val="0"/>
                    <w:snapToGrid w:val="0"/>
                    <w:jc w:val="center"/>
                    <w:rPr>
                      <w:sz w:val="21"/>
                      <w:szCs w:val="21"/>
                    </w:rPr>
                  </w:pPr>
                  <w:r w:rsidRPr="004402A9">
                    <w:rPr>
                      <w:rFonts w:hint="eastAsia"/>
                      <w:bCs/>
                      <w:color w:val="000000"/>
                      <w:sz w:val="21"/>
                      <w:szCs w:val="21"/>
                    </w:rPr>
                    <w:t>《新乡市生态环境局关于进一步规范工业企业颗粒物排放限值的通知》</w:t>
                  </w:r>
                </w:p>
              </w:tc>
              <w:tc>
                <w:tcPr>
                  <w:tcW w:w="1197" w:type="dxa"/>
                  <w:tcBorders>
                    <w:top w:val="single" w:sz="8" w:space="0" w:color="000000"/>
                  </w:tcBorders>
                  <w:vAlign w:val="center"/>
                </w:tcPr>
                <w:p w:rsidR="00275579" w:rsidRPr="00FF75F1" w:rsidRDefault="004402A9" w:rsidP="00275579">
                  <w:pPr>
                    <w:tabs>
                      <w:tab w:val="left" w:pos="1680"/>
                    </w:tabs>
                    <w:adjustRightInd w:val="0"/>
                    <w:snapToGrid w:val="0"/>
                    <w:jc w:val="center"/>
                    <w:rPr>
                      <w:sz w:val="21"/>
                      <w:szCs w:val="21"/>
                    </w:rPr>
                  </w:pPr>
                  <w:r>
                    <w:rPr>
                      <w:rFonts w:hint="eastAsia"/>
                      <w:sz w:val="21"/>
                      <w:szCs w:val="21"/>
                    </w:rPr>
                    <w:t>0.5</w:t>
                  </w:r>
                </w:p>
              </w:tc>
              <w:tc>
                <w:tcPr>
                  <w:tcW w:w="1103" w:type="dxa"/>
                  <w:tcBorders>
                    <w:top w:val="single" w:sz="8" w:space="0" w:color="000000"/>
                  </w:tcBorders>
                  <w:vAlign w:val="center"/>
                </w:tcPr>
                <w:p w:rsidR="00275579" w:rsidRPr="00FF75F1" w:rsidRDefault="00275579" w:rsidP="005A401F">
                  <w:pPr>
                    <w:tabs>
                      <w:tab w:val="left" w:pos="1680"/>
                    </w:tabs>
                    <w:adjustRightInd w:val="0"/>
                    <w:snapToGrid w:val="0"/>
                    <w:jc w:val="center"/>
                    <w:rPr>
                      <w:sz w:val="21"/>
                      <w:szCs w:val="21"/>
                    </w:rPr>
                  </w:pPr>
                  <w:r>
                    <w:rPr>
                      <w:rFonts w:hint="eastAsia"/>
                      <w:sz w:val="21"/>
                      <w:szCs w:val="21"/>
                    </w:rPr>
                    <w:t>0.02</w:t>
                  </w:r>
                  <w:r w:rsidR="005A401F">
                    <w:rPr>
                      <w:rFonts w:hint="eastAsia"/>
                      <w:sz w:val="21"/>
                      <w:szCs w:val="21"/>
                    </w:rPr>
                    <w:t>2</w:t>
                  </w:r>
                </w:p>
              </w:tc>
            </w:tr>
          </w:tbl>
          <w:p w:rsidR="00B136E7" w:rsidRPr="00AD1706" w:rsidRDefault="00B136E7" w:rsidP="00AD1706">
            <w:pPr>
              <w:spacing w:line="440" w:lineRule="exact"/>
              <w:ind w:firstLineChars="200" w:firstLine="480"/>
              <w:textAlignment w:val="baseline"/>
              <w:rPr>
                <w:rFonts w:eastAsia="黑体" w:hAnsi="黑体"/>
                <w:bCs/>
                <w:color w:val="000000"/>
                <w:sz w:val="24"/>
              </w:rPr>
            </w:pPr>
            <w:r w:rsidRPr="00AD1706">
              <w:rPr>
                <w:rFonts w:eastAsia="黑体" w:hAnsi="黑体"/>
                <w:bCs/>
                <w:color w:val="000000"/>
                <w:sz w:val="24"/>
              </w:rPr>
              <w:t>表</w:t>
            </w:r>
            <w:r w:rsidR="009D2900">
              <w:rPr>
                <w:rFonts w:eastAsia="黑体" w:hAnsi="黑体" w:hint="eastAsia"/>
                <w:bCs/>
                <w:color w:val="000000"/>
                <w:sz w:val="24"/>
              </w:rPr>
              <w:t>35</w:t>
            </w:r>
            <w:r w:rsidRPr="00AD1706">
              <w:rPr>
                <w:rFonts w:eastAsia="黑体" w:hAnsi="黑体"/>
                <w:bCs/>
                <w:color w:val="000000"/>
                <w:sz w:val="24"/>
              </w:rPr>
              <w:t xml:space="preserve">                 </w:t>
            </w:r>
            <w:r w:rsidRPr="00AD1706">
              <w:rPr>
                <w:rFonts w:eastAsia="黑体" w:hAnsi="黑体"/>
                <w:bCs/>
                <w:color w:val="000000"/>
                <w:sz w:val="24"/>
              </w:rPr>
              <w:t>大气污染物年排放量核算表</w:t>
            </w:r>
          </w:p>
          <w:tbl>
            <w:tblPr>
              <w:tblW w:w="9072" w:type="dxa"/>
              <w:jc w:val="center"/>
              <w:tblBorders>
                <w:top w:val="single" w:sz="8" w:space="0" w:color="auto"/>
                <w:bottom w:val="single" w:sz="8" w:space="0" w:color="auto"/>
                <w:insideH w:val="single" w:sz="6" w:space="0" w:color="auto"/>
                <w:insideV w:val="single" w:sz="6" w:space="0" w:color="auto"/>
              </w:tblBorders>
              <w:tblLayout w:type="fixed"/>
              <w:tblLook w:val="04A0"/>
            </w:tblPr>
            <w:tblGrid>
              <w:gridCol w:w="918"/>
              <w:gridCol w:w="3821"/>
              <w:gridCol w:w="4333"/>
            </w:tblGrid>
            <w:tr w:rsidR="00B136E7" w:rsidRPr="00DA6460" w:rsidTr="00B136E7">
              <w:trPr>
                <w:trHeight w:val="397"/>
                <w:jc w:val="center"/>
              </w:trPr>
              <w:tc>
                <w:tcPr>
                  <w:tcW w:w="918" w:type="dxa"/>
                  <w:tcBorders>
                    <w:bottom w:val="single" w:sz="8" w:space="0" w:color="auto"/>
                  </w:tcBorders>
                  <w:vAlign w:val="center"/>
                </w:tcPr>
                <w:p w:rsidR="00B136E7" w:rsidRPr="00DA6460" w:rsidRDefault="00B136E7" w:rsidP="00B136E7">
                  <w:pPr>
                    <w:tabs>
                      <w:tab w:val="left" w:pos="1680"/>
                    </w:tabs>
                    <w:adjustRightInd w:val="0"/>
                    <w:snapToGrid w:val="0"/>
                    <w:jc w:val="center"/>
                    <w:rPr>
                      <w:b/>
                      <w:bCs/>
                      <w:sz w:val="21"/>
                      <w:szCs w:val="21"/>
                    </w:rPr>
                  </w:pPr>
                  <w:r w:rsidRPr="00DA6460">
                    <w:rPr>
                      <w:rFonts w:hAnsi="宋体"/>
                      <w:b/>
                      <w:bCs/>
                      <w:sz w:val="21"/>
                      <w:szCs w:val="21"/>
                    </w:rPr>
                    <w:t>序号</w:t>
                  </w:r>
                </w:p>
              </w:tc>
              <w:tc>
                <w:tcPr>
                  <w:tcW w:w="3821" w:type="dxa"/>
                  <w:tcBorders>
                    <w:bottom w:val="single" w:sz="8" w:space="0" w:color="auto"/>
                  </w:tcBorders>
                  <w:vAlign w:val="center"/>
                </w:tcPr>
                <w:p w:rsidR="00B136E7" w:rsidRPr="00DA6460" w:rsidRDefault="00B136E7" w:rsidP="00B136E7">
                  <w:pPr>
                    <w:tabs>
                      <w:tab w:val="left" w:pos="1680"/>
                    </w:tabs>
                    <w:adjustRightInd w:val="0"/>
                    <w:snapToGrid w:val="0"/>
                    <w:jc w:val="center"/>
                    <w:rPr>
                      <w:b/>
                      <w:bCs/>
                      <w:sz w:val="21"/>
                      <w:szCs w:val="21"/>
                    </w:rPr>
                  </w:pPr>
                  <w:r w:rsidRPr="00DA6460">
                    <w:rPr>
                      <w:rFonts w:hAnsi="宋体"/>
                      <w:b/>
                      <w:bCs/>
                      <w:sz w:val="21"/>
                      <w:szCs w:val="21"/>
                    </w:rPr>
                    <w:t>污染物</w:t>
                  </w:r>
                </w:p>
              </w:tc>
              <w:tc>
                <w:tcPr>
                  <w:tcW w:w="4333" w:type="dxa"/>
                  <w:vAlign w:val="center"/>
                </w:tcPr>
                <w:p w:rsidR="00B136E7" w:rsidRPr="00DA6460" w:rsidRDefault="00B136E7" w:rsidP="00B136E7">
                  <w:pPr>
                    <w:tabs>
                      <w:tab w:val="left" w:pos="1680"/>
                    </w:tabs>
                    <w:adjustRightInd w:val="0"/>
                    <w:snapToGrid w:val="0"/>
                    <w:jc w:val="center"/>
                    <w:rPr>
                      <w:b/>
                      <w:bCs/>
                      <w:sz w:val="21"/>
                      <w:szCs w:val="21"/>
                    </w:rPr>
                  </w:pPr>
                  <w:r w:rsidRPr="00DA6460">
                    <w:rPr>
                      <w:rFonts w:hAnsi="宋体"/>
                      <w:b/>
                      <w:bCs/>
                      <w:sz w:val="21"/>
                      <w:szCs w:val="21"/>
                    </w:rPr>
                    <w:t>年排放量（</w:t>
                  </w:r>
                  <w:r w:rsidRPr="00DA6460">
                    <w:rPr>
                      <w:b/>
                      <w:bCs/>
                      <w:sz w:val="21"/>
                      <w:szCs w:val="21"/>
                    </w:rPr>
                    <w:t>t/a</w:t>
                  </w:r>
                  <w:r w:rsidRPr="00DA6460">
                    <w:rPr>
                      <w:rFonts w:hAnsi="宋体"/>
                      <w:b/>
                      <w:bCs/>
                      <w:sz w:val="21"/>
                      <w:szCs w:val="21"/>
                    </w:rPr>
                    <w:t>）</w:t>
                  </w:r>
                </w:p>
              </w:tc>
            </w:tr>
            <w:tr w:rsidR="00275579" w:rsidRPr="00DA6460" w:rsidTr="005A401F">
              <w:trPr>
                <w:trHeight w:val="397"/>
                <w:jc w:val="center"/>
              </w:trPr>
              <w:tc>
                <w:tcPr>
                  <w:tcW w:w="918" w:type="dxa"/>
                  <w:tcBorders>
                    <w:top w:val="single" w:sz="8" w:space="0" w:color="auto"/>
                    <w:bottom w:val="single" w:sz="8" w:space="0" w:color="auto"/>
                  </w:tcBorders>
                  <w:vAlign w:val="center"/>
                </w:tcPr>
                <w:p w:rsidR="00275579" w:rsidRPr="00DA6460" w:rsidRDefault="00275579" w:rsidP="00B136E7">
                  <w:pPr>
                    <w:tabs>
                      <w:tab w:val="left" w:pos="1680"/>
                    </w:tabs>
                    <w:adjustRightInd w:val="0"/>
                    <w:snapToGrid w:val="0"/>
                    <w:jc w:val="center"/>
                    <w:rPr>
                      <w:sz w:val="21"/>
                      <w:szCs w:val="21"/>
                    </w:rPr>
                  </w:pPr>
                  <w:r w:rsidRPr="00DA6460">
                    <w:rPr>
                      <w:sz w:val="21"/>
                      <w:szCs w:val="21"/>
                    </w:rPr>
                    <w:t>1</w:t>
                  </w:r>
                </w:p>
              </w:tc>
              <w:tc>
                <w:tcPr>
                  <w:tcW w:w="3821" w:type="dxa"/>
                  <w:tcBorders>
                    <w:top w:val="single" w:sz="8" w:space="0" w:color="auto"/>
                    <w:bottom w:val="single" w:sz="8" w:space="0" w:color="auto"/>
                  </w:tcBorders>
                  <w:vAlign w:val="center"/>
                </w:tcPr>
                <w:p w:rsidR="00275579" w:rsidRPr="00B34136" w:rsidRDefault="0091009B" w:rsidP="00CB3495">
                  <w:pPr>
                    <w:adjustRightInd w:val="0"/>
                    <w:snapToGrid w:val="0"/>
                    <w:jc w:val="center"/>
                    <w:rPr>
                      <w:rFonts w:eastAsiaTheme="minorEastAsia"/>
                      <w:bCs/>
                      <w:color w:val="000000"/>
                      <w:sz w:val="21"/>
                      <w:szCs w:val="21"/>
                    </w:rPr>
                  </w:pPr>
                  <w:r>
                    <w:rPr>
                      <w:rFonts w:eastAsiaTheme="minorEastAsia" w:hint="eastAsia"/>
                      <w:bCs/>
                      <w:color w:val="000000"/>
                      <w:sz w:val="21"/>
                      <w:szCs w:val="21"/>
                    </w:rPr>
                    <w:t>颗粒物</w:t>
                  </w:r>
                </w:p>
              </w:tc>
              <w:tc>
                <w:tcPr>
                  <w:tcW w:w="4333" w:type="dxa"/>
                  <w:tcBorders>
                    <w:top w:val="single" w:sz="8" w:space="0" w:color="auto"/>
                    <w:bottom w:val="single" w:sz="8" w:space="0" w:color="auto"/>
                  </w:tcBorders>
                  <w:vAlign w:val="center"/>
                </w:tcPr>
                <w:p w:rsidR="00275579" w:rsidRPr="00DA6460" w:rsidRDefault="0091009B" w:rsidP="00B136E7">
                  <w:pPr>
                    <w:tabs>
                      <w:tab w:val="left" w:pos="1680"/>
                    </w:tabs>
                    <w:adjustRightInd w:val="0"/>
                    <w:snapToGrid w:val="0"/>
                    <w:jc w:val="center"/>
                    <w:rPr>
                      <w:sz w:val="21"/>
                      <w:szCs w:val="21"/>
                    </w:rPr>
                  </w:pPr>
                  <w:r>
                    <w:rPr>
                      <w:rFonts w:hint="eastAsia"/>
                      <w:sz w:val="21"/>
                      <w:szCs w:val="21"/>
                    </w:rPr>
                    <w:t>0.032</w:t>
                  </w:r>
                </w:p>
              </w:tc>
            </w:tr>
          </w:tbl>
          <w:p w:rsidR="004446E0" w:rsidRPr="00E6671A" w:rsidRDefault="00852992" w:rsidP="00632942">
            <w:pPr>
              <w:adjustRightInd w:val="0"/>
              <w:snapToGrid w:val="0"/>
              <w:spacing w:line="440" w:lineRule="exact"/>
              <w:textAlignment w:val="baseline"/>
              <w:rPr>
                <w:b/>
                <w:sz w:val="24"/>
                <w:szCs w:val="24"/>
              </w:rPr>
            </w:pPr>
            <w:r w:rsidRPr="00E6671A">
              <w:rPr>
                <w:sz w:val="24"/>
              </w:rPr>
              <w:t xml:space="preserve">   </w:t>
            </w:r>
            <w:r w:rsidR="00692308" w:rsidRPr="00E6671A">
              <w:rPr>
                <w:b/>
                <w:sz w:val="24"/>
                <w:szCs w:val="24"/>
              </w:rPr>
              <w:t>二、废水</w:t>
            </w:r>
          </w:p>
          <w:p w:rsidR="0091009B" w:rsidRPr="0091009B" w:rsidRDefault="0091009B" w:rsidP="0091009B">
            <w:pPr>
              <w:adjustRightInd w:val="0"/>
              <w:snapToGrid w:val="0"/>
              <w:spacing w:line="440" w:lineRule="exact"/>
              <w:ind w:firstLineChars="200" w:firstLine="480"/>
              <w:rPr>
                <w:color w:val="000000" w:themeColor="text1"/>
                <w:sz w:val="24"/>
              </w:rPr>
            </w:pPr>
            <w:r w:rsidRPr="0091009B">
              <w:rPr>
                <w:rFonts w:hint="eastAsia"/>
                <w:color w:val="000000" w:themeColor="text1"/>
                <w:sz w:val="24"/>
              </w:rPr>
              <w:t>本项目无生产废水，废水主要为生活污水，本项目劳动定员</w:t>
            </w:r>
            <w:r w:rsidRPr="0091009B">
              <w:rPr>
                <w:rFonts w:hint="eastAsia"/>
                <w:color w:val="000000" w:themeColor="text1"/>
                <w:sz w:val="24"/>
              </w:rPr>
              <w:t>1</w:t>
            </w:r>
            <w:r>
              <w:rPr>
                <w:rFonts w:hint="eastAsia"/>
                <w:color w:val="000000" w:themeColor="text1"/>
                <w:sz w:val="24"/>
              </w:rPr>
              <w:t>0</w:t>
            </w:r>
            <w:r w:rsidRPr="0091009B">
              <w:rPr>
                <w:rFonts w:hint="eastAsia"/>
                <w:color w:val="000000" w:themeColor="text1"/>
                <w:sz w:val="24"/>
              </w:rPr>
              <w:t>人，年生产</w:t>
            </w:r>
            <w:r>
              <w:rPr>
                <w:rFonts w:hint="eastAsia"/>
                <w:color w:val="000000" w:themeColor="text1"/>
                <w:sz w:val="24"/>
              </w:rPr>
              <w:t>300</w:t>
            </w:r>
            <w:r w:rsidRPr="0091009B">
              <w:rPr>
                <w:rFonts w:hint="eastAsia"/>
                <w:color w:val="000000" w:themeColor="text1"/>
                <w:sz w:val="24"/>
              </w:rPr>
              <w:t>天，职工不在厂区内食宿。职工生活用水量以平均每人</w:t>
            </w:r>
            <w:r w:rsidRPr="0091009B">
              <w:rPr>
                <w:rFonts w:hint="eastAsia"/>
                <w:color w:val="000000" w:themeColor="text1"/>
                <w:sz w:val="24"/>
              </w:rPr>
              <w:t>30L/d</w:t>
            </w:r>
            <w:r w:rsidRPr="0091009B">
              <w:rPr>
                <w:rFonts w:hint="eastAsia"/>
                <w:color w:val="000000" w:themeColor="text1"/>
                <w:sz w:val="24"/>
              </w:rPr>
              <w:t>计，则生活用水量为</w:t>
            </w:r>
            <w:r w:rsidRPr="0091009B">
              <w:rPr>
                <w:rFonts w:hint="eastAsia"/>
                <w:color w:val="000000" w:themeColor="text1"/>
                <w:sz w:val="24"/>
              </w:rPr>
              <w:t>0.</w:t>
            </w:r>
            <w:r>
              <w:rPr>
                <w:rFonts w:hint="eastAsia"/>
                <w:color w:val="000000" w:themeColor="text1"/>
                <w:sz w:val="24"/>
              </w:rPr>
              <w:t>3</w:t>
            </w:r>
            <w:r w:rsidRPr="0091009B">
              <w:rPr>
                <w:rFonts w:hint="eastAsia"/>
                <w:color w:val="000000" w:themeColor="text1"/>
                <w:sz w:val="24"/>
              </w:rPr>
              <w:t>t/d</w:t>
            </w:r>
            <w:r>
              <w:rPr>
                <w:rFonts w:hint="eastAsia"/>
                <w:color w:val="000000" w:themeColor="text1"/>
                <w:sz w:val="24"/>
              </w:rPr>
              <w:t>（</w:t>
            </w:r>
            <w:r>
              <w:rPr>
                <w:rFonts w:hint="eastAsia"/>
                <w:color w:val="000000" w:themeColor="text1"/>
                <w:sz w:val="24"/>
              </w:rPr>
              <w:t>90</w:t>
            </w:r>
            <w:r w:rsidRPr="0091009B">
              <w:rPr>
                <w:rFonts w:hint="eastAsia"/>
                <w:color w:val="000000" w:themeColor="text1"/>
                <w:sz w:val="24"/>
              </w:rPr>
              <w:t>t/a</w:t>
            </w:r>
            <w:r>
              <w:rPr>
                <w:rFonts w:hint="eastAsia"/>
                <w:color w:val="000000" w:themeColor="text1"/>
                <w:sz w:val="24"/>
              </w:rPr>
              <w:t>）</w:t>
            </w:r>
            <w:r w:rsidRPr="0091009B">
              <w:rPr>
                <w:rFonts w:hint="eastAsia"/>
                <w:color w:val="000000" w:themeColor="text1"/>
                <w:sz w:val="24"/>
              </w:rPr>
              <w:t>，排污系数以</w:t>
            </w:r>
            <w:r w:rsidRPr="0091009B">
              <w:rPr>
                <w:rFonts w:hint="eastAsia"/>
                <w:color w:val="000000" w:themeColor="text1"/>
                <w:sz w:val="24"/>
              </w:rPr>
              <w:t>0.8</w:t>
            </w:r>
            <w:r w:rsidRPr="0091009B">
              <w:rPr>
                <w:rFonts w:hint="eastAsia"/>
                <w:color w:val="000000" w:themeColor="text1"/>
                <w:sz w:val="24"/>
              </w:rPr>
              <w:t>计，则本项目生活污水</w:t>
            </w:r>
            <w:r w:rsidR="009C1FC4">
              <w:rPr>
                <w:rFonts w:hint="eastAsia"/>
                <w:color w:val="000000" w:themeColor="text1"/>
                <w:sz w:val="24"/>
              </w:rPr>
              <w:t>产生</w:t>
            </w:r>
            <w:r w:rsidRPr="0091009B">
              <w:rPr>
                <w:rFonts w:hint="eastAsia"/>
                <w:color w:val="000000" w:themeColor="text1"/>
                <w:sz w:val="24"/>
              </w:rPr>
              <w:t>量为</w:t>
            </w:r>
            <w:r w:rsidRPr="0091009B">
              <w:rPr>
                <w:rFonts w:hint="eastAsia"/>
                <w:color w:val="000000" w:themeColor="text1"/>
                <w:sz w:val="24"/>
              </w:rPr>
              <w:t>0.</w:t>
            </w:r>
            <w:r w:rsidR="009C1FC4">
              <w:rPr>
                <w:rFonts w:hint="eastAsia"/>
                <w:color w:val="000000" w:themeColor="text1"/>
                <w:sz w:val="24"/>
              </w:rPr>
              <w:t>24</w:t>
            </w:r>
            <w:r w:rsidRPr="0091009B">
              <w:rPr>
                <w:rFonts w:hint="eastAsia"/>
                <w:color w:val="000000" w:themeColor="text1"/>
                <w:sz w:val="24"/>
              </w:rPr>
              <w:t>t/d</w:t>
            </w:r>
            <w:r w:rsidR="009C1FC4">
              <w:rPr>
                <w:rFonts w:hint="eastAsia"/>
                <w:color w:val="000000" w:themeColor="text1"/>
                <w:sz w:val="24"/>
              </w:rPr>
              <w:t>（</w:t>
            </w:r>
            <w:r w:rsidR="009C1FC4">
              <w:rPr>
                <w:rFonts w:hint="eastAsia"/>
                <w:color w:val="000000" w:themeColor="text1"/>
                <w:sz w:val="24"/>
              </w:rPr>
              <w:t>72</w:t>
            </w:r>
            <w:r w:rsidRPr="0091009B">
              <w:rPr>
                <w:rFonts w:hint="eastAsia"/>
                <w:color w:val="000000" w:themeColor="text1"/>
                <w:sz w:val="24"/>
              </w:rPr>
              <w:t>t/a</w:t>
            </w:r>
            <w:r w:rsidR="009C1FC4">
              <w:rPr>
                <w:rFonts w:hint="eastAsia"/>
                <w:color w:val="000000" w:themeColor="text1"/>
                <w:sz w:val="24"/>
              </w:rPr>
              <w:t>）</w:t>
            </w:r>
            <w:r w:rsidRPr="0091009B">
              <w:rPr>
                <w:rFonts w:hint="eastAsia"/>
                <w:color w:val="000000" w:themeColor="text1"/>
                <w:sz w:val="24"/>
              </w:rPr>
              <w:t>。</w:t>
            </w:r>
            <w:r w:rsidRPr="0091009B">
              <w:rPr>
                <w:color w:val="000000" w:themeColor="text1"/>
                <w:sz w:val="24"/>
              </w:rPr>
              <w:t>废水</w:t>
            </w:r>
            <w:r w:rsidRPr="0091009B">
              <w:rPr>
                <w:rFonts w:hint="eastAsia"/>
                <w:color w:val="000000" w:themeColor="text1"/>
                <w:sz w:val="24"/>
              </w:rPr>
              <w:t>中</w:t>
            </w:r>
            <w:r w:rsidRPr="0091009B">
              <w:rPr>
                <w:color w:val="000000" w:themeColor="text1"/>
                <w:sz w:val="24"/>
              </w:rPr>
              <w:t>污染物浓度为：</w:t>
            </w:r>
            <w:r w:rsidRPr="0091009B">
              <w:rPr>
                <w:color w:val="000000" w:themeColor="text1"/>
                <w:sz w:val="24"/>
              </w:rPr>
              <w:t>COD</w:t>
            </w:r>
            <w:r w:rsidRPr="0091009B">
              <w:rPr>
                <w:rFonts w:hint="eastAsia"/>
                <w:color w:val="000000" w:themeColor="text1"/>
                <w:sz w:val="24"/>
              </w:rPr>
              <w:t>250</w:t>
            </w:r>
            <w:r w:rsidRPr="0091009B">
              <w:rPr>
                <w:color w:val="000000" w:themeColor="text1"/>
                <w:sz w:val="24"/>
              </w:rPr>
              <w:t>mg/L</w:t>
            </w:r>
            <w:r w:rsidRPr="0091009B">
              <w:rPr>
                <w:color w:val="000000" w:themeColor="text1"/>
                <w:sz w:val="24"/>
              </w:rPr>
              <w:t>、</w:t>
            </w:r>
            <w:r w:rsidRPr="0091009B">
              <w:rPr>
                <w:color w:val="000000" w:themeColor="text1"/>
                <w:sz w:val="24"/>
              </w:rPr>
              <w:t>SS2</w:t>
            </w:r>
            <w:r w:rsidRPr="0091009B">
              <w:rPr>
                <w:rFonts w:hint="eastAsia"/>
                <w:color w:val="000000" w:themeColor="text1"/>
                <w:sz w:val="24"/>
              </w:rPr>
              <w:t>0</w:t>
            </w:r>
            <w:r w:rsidRPr="0091009B">
              <w:rPr>
                <w:color w:val="000000" w:themeColor="text1"/>
                <w:sz w:val="24"/>
              </w:rPr>
              <w:t>0mg/L</w:t>
            </w:r>
            <w:r w:rsidRPr="0091009B">
              <w:rPr>
                <w:color w:val="000000" w:themeColor="text1"/>
                <w:sz w:val="24"/>
              </w:rPr>
              <w:t>、</w:t>
            </w:r>
            <w:r w:rsidRPr="0091009B">
              <w:rPr>
                <w:color w:val="000000" w:themeColor="text1"/>
                <w:sz w:val="24"/>
              </w:rPr>
              <w:t>NH</w:t>
            </w:r>
            <w:r w:rsidRPr="0091009B">
              <w:rPr>
                <w:color w:val="000000" w:themeColor="text1"/>
                <w:sz w:val="24"/>
                <w:vertAlign w:val="subscript"/>
              </w:rPr>
              <w:t>3</w:t>
            </w:r>
            <w:r w:rsidRPr="0091009B">
              <w:rPr>
                <w:color w:val="000000" w:themeColor="text1"/>
                <w:sz w:val="24"/>
              </w:rPr>
              <w:t>-N</w:t>
            </w:r>
            <w:r w:rsidRPr="0091009B">
              <w:rPr>
                <w:rFonts w:hint="eastAsia"/>
                <w:color w:val="000000" w:themeColor="text1"/>
                <w:sz w:val="24"/>
              </w:rPr>
              <w:t>25</w:t>
            </w:r>
            <w:r w:rsidRPr="0091009B">
              <w:rPr>
                <w:color w:val="000000" w:themeColor="text1"/>
                <w:sz w:val="24"/>
              </w:rPr>
              <w:t>mg/L</w:t>
            </w:r>
            <w:r w:rsidRPr="0091009B">
              <w:rPr>
                <w:rFonts w:hint="eastAsia"/>
                <w:color w:val="000000" w:themeColor="text1"/>
                <w:sz w:val="24"/>
              </w:rPr>
              <w:t>、</w:t>
            </w:r>
            <w:r w:rsidRPr="0091009B">
              <w:rPr>
                <w:rFonts w:hint="eastAsia"/>
                <w:color w:val="000000" w:themeColor="text1"/>
                <w:sz w:val="24"/>
              </w:rPr>
              <w:t>TP2</w:t>
            </w:r>
            <w:r w:rsidRPr="0091009B">
              <w:rPr>
                <w:color w:val="000000" w:themeColor="text1"/>
                <w:sz w:val="24"/>
              </w:rPr>
              <w:t>mg/L</w:t>
            </w:r>
            <w:r w:rsidR="009C1FC4">
              <w:rPr>
                <w:rFonts w:hint="eastAsia"/>
                <w:color w:val="000000" w:themeColor="text1"/>
                <w:sz w:val="24"/>
              </w:rPr>
              <w:t>、</w:t>
            </w:r>
            <w:r w:rsidR="009C1FC4">
              <w:rPr>
                <w:rFonts w:hint="eastAsia"/>
                <w:color w:val="000000" w:themeColor="text1"/>
                <w:sz w:val="24"/>
              </w:rPr>
              <w:t>TN35</w:t>
            </w:r>
            <w:r w:rsidR="009C1FC4" w:rsidRPr="0091009B">
              <w:rPr>
                <w:color w:val="000000" w:themeColor="text1"/>
                <w:sz w:val="24"/>
              </w:rPr>
              <w:t>mg/L</w:t>
            </w:r>
            <w:r w:rsidRPr="0091009B">
              <w:rPr>
                <w:rFonts w:hint="eastAsia"/>
                <w:color w:val="000000" w:themeColor="text1"/>
                <w:sz w:val="24"/>
              </w:rPr>
              <w:t>，废水经</w:t>
            </w:r>
            <w:r w:rsidRPr="0091009B">
              <w:rPr>
                <w:color w:val="000000" w:themeColor="text1"/>
                <w:sz w:val="24"/>
              </w:rPr>
              <w:t>化粪池</w:t>
            </w:r>
            <w:r w:rsidRPr="0091009B">
              <w:rPr>
                <w:rFonts w:hint="eastAsia"/>
                <w:color w:val="000000" w:themeColor="text1"/>
                <w:sz w:val="24"/>
              </w:rPr>
              <w:t>处理后定期清运，不外排。</w:t>
            </w:r>
          </w:p>
          <w:p w:rsidR="004446E0" w:rsidRPr="00E6671A" w:rsidRDefault="00692308" w:rsidP="00784C9C">
            <w:pPr>
              <w:spacing w:line="440" w:lineRule="exact"/>
              <w:ind w:firstLineChars="200" w:firstLine="482"/>
              <w:jc w:val="left"/>
              <w:rPr>
                <w:b/>
                <w:sz w:val="24"/>
                <w:szCs w:val="24"/>
              </w:rPr>
            </w:pPr>
            <w:r w:rsidRPr="00E6671A">
              <w:rPr>
                <w:b/>
                <w:sz w:val="24"/>
                <w:szCs w:val="24"/>
              </w:rPr>
              <w:t>三、噪声</w:t>
            </w:r>
          </w:p>
          <w:p w:rsidR="00784C9C" w:rsidRDefault="00784C9C" w:rsidP="00784C9C">
            <w:pPr>
              <w:spacing w:line="440" w:lineRule="exact"/>
              <w:ind w:firstLineChars="200" w:firstLine="480"/>
              <w:rPr>
                <w:rFonts w:hAnsi="宋体"/>
                <w:sz w:val="24"/>
              </w:rPr>
            </w:pPr>
            <w:r w:rsidRPr="00726BF8">
              <w:rPr>
                <w:rFonts w:hAnsi="宋体"/>
                <w:sz w:val="24"/>
              </w:rPr>
              <w:t>项目高噪声设备主要是</w:t>
            </w:r>
            <w:r w:rsidR="009C1FC4">
              <w:rPr>
                <w:rFonts w:hAnsi="宋体" w:hint="eastAsia"/>
                <w:sz w:val="24"/>
              </w:rPr>
              <w:t>液压机</w:t>
            </w:r>
            <w:r w:rsidRPr="00726BF8">
              <w:rPr>
                <w:rFonts w:hAnsi="宋体"/>
                <w:sz w:val="24"/>
              </w:rPr>
              <w:t>、</w:t>
            </w:r>
            <w:r w:rsidR="009C1FC4">
              <w:rPr>
                <w:rFonts w:hAnsi="宋体" w:hint="eastAsia"/>
                <w:sz w:val="24"/>
              </w:rPr>
              <w:t>钻床、折弯机</w:t>
            </w:r>
            <w:r w:rsidRPr="00726BF8">
              <w:rPr>
                <w:rFonts w:hAnsi="宋体"/>
                <w:sz w:val="24"/>
              </w:rPr>
              <w:t>等，噪声源强约为</w:t>
            </w:r>
            <w:r>
              <w:rPr>
                <w:rFonts w:hint="eastAsia"/>
                <w:sz w:val="24"/>
              </w:rPr>
              <w:t>65</w:t>
            </w:r>
            <w:r w:rsidRPr="00726BF8">
              <w:rPr>
                <w:sz w:val="24"/>
              </w:rPr>
              <w:t>~</w:t>
            </w:r>
            <w:r>
              <w:rPr>
                <w:rFonts w:hint="eastAsia"/>
                <w:sz w:val="24"/>
              </w:rPr>
              <w:t>75</w:t>
            </w:r>
            <w:r w:rsidRPr="00726BF8">
              <w:rPr>
                <w:sz w:val="24"/>
              </w:rPr>
              <w:t>dB</w:t>
            </w:r>
            <w:r w:rsidRPr="00726BF8">
              <w:rPr>
                <w:rFonts w:hAnsi="宋体"/>
                <w:sz w:val="24"/>
              </w:rPr>
              <w:t>（</w:t>
            </w:r>
            <w:r w:rsidRPr="00726BF8">
              <w:rPr>
                <w:sz w:val="24"/>
              </w:rPr>
              <w:t>A</w:t>
            </w:r>
            <w:r w:rsidRPr="00726BF8">
              <w:rPr>
                <w:rFonts w:hAnsi="宋体"/>
                <w:sz w:val="24"/>
              </w:rPr>
              <w:t>），经过</w:t>
            </w:r>
            <w:r w:rsidRPr="00726BF8">
              <w:rPr>
                <w:rFonts w:hAnsi="宋体"/>
                <w:kern w:val="0"/>
                <w:sz w:val="24"/>
              </w:rPr>
              <w:t>车间密闭、距离衰减</w:t>
            </w:r>
            <w:r w:rsidRPr="00726BF8">
              <w:rPr>
                <w:rFonts w:hAnsi="宋体"/>
                <w:sz w:val="24"/>
              </w:rPr>
              <w:t>等措施后，源强如下：</w:t>
            </w:r>
          </w:p>
          <w:p w:rsidR="009C1FC4" w:rsidRDefault="009C1FC4" w:rsidP="00784C9C">
            <w:pPr>
              <w:spacing w:line="440" w:lineRule="exact"/>
              <w:ind w:firstLineChars="200" w:firstLine="480"/>
              <w:rPr>
                <w:rFonts w:hAnsi="宋体"/>
                <w:sz w:val="24"/>
              </w:rPr>
            </w:pPr>
          </w:p>
          <w:p w:rsidR="009C1FC4" w:rsidRDefault="009C1FC4" w:rsidP="00784C9C">
            <w:pPr>
              <w:spacing w:line="440" w:lineRule="exact"/>
              <w:ind w:firstLineChars="200" w:firstLine="480"/>
              <w:rPr>
                <w:rFonts w:hAnsi="宋体"/>
                <w:sz w:val="24"/>
              </w:rPr>
            </w:pPr>
          </w:p>
          <w:p w:rsidR="00784C9C" w:rsidRPr="00784C9C" w:rsidRDefault="00784C9C" w:rsidP="00784C9C">
            <w:pPr>
              <w:adjustRightInd w:val="0"/>
              <w:snapToGrid w:val="0"/>
              <w:spacing w:line="440" w:lineRule="exact"/>
              <w:ind w:firstLineChars="200" w:firstLine="480"/>
              <w:rPr>
                <w:rFonts w:eastAsia="黑体"/>
                <w:color w:val="000000"/>
                <w:sz w:val="24"/>
                <w:szCs w:val="22"/>
                <w:lang w:val="pt-BR"/>
              </w:rPr>
            </w:pPr>
            <w:r w:rsidRPr="00784C9C">
              <w:rPr>
                <w:rFonts w:eastAsia="黑体" w:hint="eastAsia"/>
                <w:color w:val="000000"/>
                <w:sz w:val="24"/>
                <w:szCs w:val="22"/>
                <w:lang w:val="pt-BR"/>
              </w:rPr>
              <w:lastRenderedPageBreak/>
              <w:t>表</w:t>
            </w:r>
            <w:r w:rsidR="009D2900">
              <w:rPr>
                <w:rFonts w:eastAsia="黑体" w:hint="eastAsia"/>
                <w:color w:val="000000"/>
                <w:sz w:val="24"/>
                <w:szCs w:val="22"/>
                <w:lang w:val="pt-BR"/>
              </w:rPr>
              <w:t>36</w:t>
            </w:r>
            <w:r w:rsidRPr="00784C9C">
              <w:rPr>
                <w:rFonts w:eastAsia="黑体" w:hint="eastAsia"/>
                <w:color w:val="000000"/>
                <w:sz w:val="24"/>
                <w:szCs w:val="22"/>
                <w:lang w:val="pt-BR"/>
              </w:rPr>
              <w:t xml:space="preserve">                       </w:t>
            </w:r>
            <w:r w:rsidRPr="00784C9C">
              <w:rPr>
                <w:rFonts w:eastAsia="黑体"/>
                <w:color w:val="000000"/>
                <w:sz w:val="24"/>
                <w:szCs w:val="22"/>
                <w:lang w:val="pt-BR"/>
              </w:rPr>
              <w:t>主要</w:t>
            </w:r>
            <w:r w:rsidR="004402A9">
              <w:rPr>
                <w:rFonts w:eastAsia="黑体" w:hint="eastAsia"/>
                <w:color w:val="000000"/>
                <w:sz w:val="24"/>
                <w:szCs w:val="22"/>
                <w:lang w:val="pt-BR"/>
              </w:rPr>
              <w:t>生产</w:t>
            </w:r>
            <w:r w:rsidRPr="00784C9C">
              <w:rPr>
                <w:rFonts w:eastAsia="黑体"/>
                <w:color w:val="000000"/>
                <w:sz w:val="24"/>
                <w:szCs w:val="22"/>
                <w:lang w:val="pt-BR"/>
              </w:rPr>
              <w:t>设备的噪声级</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299"/>
              <w:gridCol w:w="1700"/>
              <w:gridCol w:w="1265"/>
              <w:gridCol w:w="1429"/>
              <w:gridCol w:w="1826"/>
              <w:gridCol w:w="1553"/>
            </w:tblGrid>
            <w:tr w:rsidR="00784C9C" w:rsidRPr="00784C9C" w:rsidTr="0060010A">
              <w:trPr>
                <w:trHeight w:val="397"/>
                <w:jc w:val="center"/>
              </w:trPr>
              <w:tc>
                <w:tcPr>
                  <w:tcW w:w="1299" w:type="dxa"/>
                  <w:tcBorders>
                    <w:top w:val="single" w:sz="8" w:space="0" w:color="auto"/>
                    <w:bottom w:val="single" w:sz="8" w:space="0" w:color="auto"/>
                    <w:right w:val="single" w:sz="4" w:space="0" w:color="auto"/>
                  </w:tcBorders>
                  <w:vAlign w:val="center"/>
                </w:tcPr>
                <w:p w:rsidR="00784C9C" w:rsidRPr="00784C9C" w:rsidRDefault="00784C9C" w:rsidP="00784C9C">
                  <w:pPr>
                    <w:adjustRightInd w:val="0"/>
                    <w:snapToGrid w:val="0"/>
                    <w:jc w:val="center"/>
                    <w:rPr>
                      <w:b/>
                      <w:sz w:val="21"/>
                      <w:szCs w:val="21"/>
                    </w:rPr>
                  </w:pPr>
                  <w:r w:rsidRPr="00784C9C">
                    <w:rPr>
                      <w:rFonts w:hAnsi="宋体"/>
                      <w:b/>
                      <w:sz w:val="21"/>
                      <w:szCs w:val="21"/>
                    </w:rPr>
                    <w:t>序号</w:t>
                  </w:r>
                </w:p>
              </w:tc>
              <w:tc>
                <w:tcPr>
                  <w:tcW w:w="1700" w:type="dxa"/>
                  <w:tcBorders>
                    <w:top w:val="single" w:sz="8" w:space="0" w:color="auto"/>
                    <w:left w:val="single" w:sz="4" w:space="0" w:color="auto"/>
                    <w:bottom w:val="single" w:sz="8" w:space="0" w:color="auto"/>
                  </w:tcBorders>
                  <w:vAlign w:val="center"/>
                </w:tcPr>
                <w:p w:rsidR="00784C9C" w:rsidRPr="00784C9C" w:rsidRDefault="00784C9C" w:rsidP="00784C9C">
                  <w:pPr>
                    <w:adjustRightInd w:val="0"/>
                    <w:snapToGrid w:val="0"/>
                    <w:jc w:val="center"/>
                    <w:rPr>
                      <w:b/>
                      <w:sz w:val="21"/>
                      <w:szCs w:val="21"/>
                    </w:rPr>
                  </w:pPr>
                  <w:r w:rsidRPr="00784C9C">
                    <w:rPr>
                      <w:rFonts w:hAnsi="宋体"/>
                      <w:b/>
                      <w:sz w:val="21"/>
                      <w:szCs w:val="21"/>
                    </w:rPr>
                    <w:t>设备名称</w:t>
                  </w:r>
                </w:p>
              </w:tc>
              <w:tc>
                <w:tcPr>
                  <w:tcW w:w="1265" w:type="dxa"/>
                  <w:tcBorders>
                    <w:top w:val="single" w:sz="8" w:space="0" w:color="auto"/>
                    <w:bottom w:val="single" w:sz="8" w:space="0" w:color="auto"/>
                  </w:tcBorders>
                  <w:vAlign w:val="center"/>
                </w:tcPr>
                <w:p w:rsidR="00784C9C" w:rsidRPr="00784C9C" w:rsidRDefault="00784C9C" w:rsidP="00784C9C">
                  <w:pPr>
                    <w:adjustRightInd w:val="0"/>
                    <w:snapToGrid w:val="0"/>
                    <w:jc w:val="center"/>
                    <w:rPr>
                      <w:b/>
                      <w:sz w:val="21"/>
                      <w:szCs w:val="21"/>
                    </w:rPr>
                  </w:pPr>
                  <w:r w:rsidRPr="00784C9C">
                    <w:rPr>
                      <w:rFonts w:hAnsi="宋体"/>
                      <w:b/>
                      <w:sz w:val="21"/>
                      <w:szCs w:val="21"/>
                    </w:rPr>
                    <w:t>数量</w:t>
                  </w:r>
                </w:p>
              </w:tc>
              <w:tc>
                <w:tcPr>
                  <w:tcW w:w="1429" w:type="dxa"/>
                  <w:tcBorders>
                    <w:top w:val="single" w:sz="8" w:space="0" w:color="auto"/>
                    <w:bottom w:val="single" w:sz="8" w:space="0" w:color="auto"/>
                  </w:tcBorders>
                  <w:vAlign w:val="center"/>
                </w:tcPr>
                <w:p w:rsidR="00784C9C" w:rsidRPr="00784C9C" w:rsidRDefault="00784C9C" w:rsidP="00784C9C">
                  <w:pPr>
                    <w:adjustRightInd w:val="0"/>
                    <w:snapToGrid w:val="0"/>
                    <w:jc w:val="center"/>
                    <w:rPr>
                      <w:b/>
                      <w:bCs/>
                      <w:sz w:val="21"/>
                      <w:szCs w:val="21"/>
                    </w:rPr>
                  </w:pPr>
                  <w:r w:rsidRPr="00784C9C">
                    <w:rPr>
                      <w:rFonts w:hAnsi="宋体"/>
                      <w:b/>
                      <w:bCs/>
                      <w:sz w:val="21"/>
                      <w:szCs w:val="21"/>
                    </w:rPr>
                    <w:t>强度</w:t>
                  </w:r>
                </w:p>
                <w:p w:rsidR="00784C9C" w:rsidRPr="00784C9C" w:rsidRDefault="00784C9C" w:rsidP="00784C9C">
                  <w:pPr>
                    <w:adjustRightInd w:val="0"/>
                    <w:snapToGrid w:val="0"/>
                    <w:jc w:val="center"/>
                    <w:rPr>
                      <w:b/>
                      <w:sz w:val="21"/>
                      <w:szCs w:val="21"/>
                    </w:rPr>
                  </w:pPr>
                  <w:r w:rsidRPr="00784C9C">
                    <w:rPr>
                      <w:b/>
                      <w:sz w:val="21"/>
                      <w:szCs w:val="21"/>
                    </w:rPr>
                    <w:t>dB(A)</w:t>
                  </w:r>
                </w:p>
              </w:tc>
              <w:tc>
                <w:tcPr>
                  <w:tcW w:w="1826" w:type="dxa"/>
                  <w:tcBorders>
                    <w:top w:val="single" w:sz="8" w:space="0" w:color="auto"/>
                    <w:bottom w:val="single" w:sz="8" w:space="0" w:color="auto"/>
                  </w:tcBorders>
                  <w:vAlign w:val="center"/>
                </w:tcPr>
                <w:p w:rsidR="00784C9C" w:rsidRPr="00784C9C" w:rsidRDefault="00784C9C" w:rsidP="00784C9C">
                  <w:pPr>
                    <w:adjustRightInd w:val="0"/>
                    <w:snapToGrid w:val="0"/>
                    <w:jc w:val="center"/>
                    <w:rPr>
                      <w:b/>
                      <w:sz w:val="21"/>
                      <w:szCs w:val="21"/>
                    </w:rPr>
                  </w:pPr>
                  <w:r w:rsidRPr="00784C9C">
                    <w:rPr>
                      <w:rFonts w:hAnsi="宋体"/>
                      <w:b/>
                      <w:sz w:val="21"/>
                      <w:szCs w:val="21"/>
                    </w:rPr>
                    <w:t>治理措施</w:t>
                  </w:r>
                </w:p>
              </w:tc>
              <w:tc>
                <w:tcPr>
                  <w:tcW w:w="1553" w:type="dxa"/>
                  <w:tcBorders>
                    <w:top w:val="single" w:sz="8" w:space="0" w:color="auto"/>
                    <w:bottom w:val="single" w:sz="8" w:space="0" w:color="auto"/>
                  </w:tcBorders>
                  <w:vAlign w:val="center"/>
                </w:tcPr>
                <w:p w:rsidR="00784C9C" w:rsidRPr="00784C9C" w:rsidRDefault="00784C9C" w:rsidP="00784C9C">
                  <w:pPr>
                    <w:adjustRightInd w:val="0"/>
                    <w:snapToGrid w:val="0"/>
                    <w:jc w:val="center"/>
                    <w:rPr>
                      <w:b/>
                      <w:sz w:val="21"/>
                      <w:szCs w:val="21"/>
                    </w:rPr>
                  </w:pPr>
                  <w:r w:rsidRPr="00784C9C">
                    <w:rPr>
                      <w:rFonts w:hAnsi="宋体"/>
                      <w:b/>
                      <w:sz w:val="21"/>
                      <w:szCs w:val="21"/>
                    </w:rPr>
                    <w:t>治理后源强</w:t>
                  </w:r>
                  <w:r w:rsidRPr="00784C9C">
                    <w:rPr>
                      <w:b/>
                      <w:sz w:val="21"/>
                      <w:szCs w:val="21"/>
                    </w:rPr>
                    <w:t>dB(A)</w:t>
                  </w:r>
                </w:p>
              </w:tc>
            </w:tr>
            <w:tr w:rsidR="006F6E8F" w:rsidRPr="00784C9C" w:rsidTr="0060010A">
              <w:trPr>
                <w:trHeight w:val="397"/>
                <w:jc w:val="center"/>
              </w:trPr>
              <w:tc>
                <w:tcPr>
                  <w:tcW w:w="1299" w:type="dxa"/>
                  <w:tcBorders>
                    <w:top w:val="single" w:sz="8" w:space="0" w:color="auto"/>
                  </w:tcBorders>
                  <w:vAlign w:val="center"/>
                </w:tcPr>
                <w:p w:rsidR="006F6E8F" w:rsidRPr="00784C9C" w:rsidRDefault="006F6E8F" w:rsidP="00784C9C">
                  <w:pPr>
                    <w:adjustRightInd w:val="0"/>
                    <w:snapToGrid w:val="0"/>
                    <w:jc w:val="center"/>
                    <w:rPr>
                      <w:sz w:val="21"/>
                      <w:szCs w:val="21"/>
                    </w:rPr>
                  </w:pPr>
                  <w:r w:rsidRPr="00784C9C">
                    <w:rPr>
                      <w:sz w:val="21"/>
                      <w:szCs w:val="21"/>
                    </w:rPr>
                    <w:t>1</w:t>
                  </w:r>
                </w:p>
              </w:tc>
              <w:tc>
                <w:tcPr>
                  <w:tcW w:w="1700" w:type="dxa"/>
                  <w:tcBorders>
                    <w:top w:val="single" w:sz="8" w:space="0" w:color="auto"/>
                  </w:tcBorders>
                  <w:vAlign w:val="center"/>
                </w:tcPr>
                <w:p w:rsidR="006F6E8F" w:rsidRPr="00784C9C" w:rsidRDefault="006F6E8F" w:rsidP="00784C9C">
                  <w:pPr>
                    <w:adjustRightInd w:val="0"/>
                    <w:snapToGrid w:val="0"/>
                    <w:jc w:val="center"/>
                    <w:rPr>
                      <w:sz w:val="21"/>
                      <w:szCs w:val="21"/>
                    </w:rPr>
                  </w:pPr>
                  <w:r>
                    <w:rPr>
                      <w:rFonts w:hAnsi="宋体" w:hint="eastAsia"/>
                      <w:sz w:val="21"/>
                      <w:szCs w:val="21"/>
                    </w:rPr>
                    <w:t>液压机</w:t>
                  </w:r>
                </w:p>
              </w:tc>
              <w:tc>
                <w:tcPr>
                  <w:tcW w:w="1265" w:type="dxa"/>
                  <w:tcBorders>
                    <w:top w:val="single" w:sz="8" w:space="0" w:color="auto"/>
                  </w:tcBorders>
                  <w:vAlign w:val="center"/>
                </w:tcPr>
                <w:p w:rsidR="006F6E8F" w:rsidRPr="00784C9C" w:rsidRDefault="006F6E8F" w:rsidP="00784C9C">
                  <w:pPr>
                    <w:adjustRightInd w:val="0"/>
                    <w:snapToGrid w:val="0"/>
                    <w:jc w:val="center"/>
                    <w:rPr>
                      <w:sz w:val="21"/>
                      <w:szCs w:val="21"/>
                    </w:rPr>
                  </w:pPr>
                  <w:r>
                    <w:rPr>
                      <w:rFonts w:hint="eastAsia"/>
                      <w:sz w:val="21"/>
                      <w:szCs w:val="21"/>
                    </w:rPr>
                    <w:t>2</w:t>
                  </w:r>
                </w:p>
              </w:tc>
              <w:tc>
                <w:tcPr>
                  <w:tcW w:w="1429" w:type="dxa"/>
                  <w:tcBorders>
                    <w:top w:val="single" w:sz="8" w:space="0" w:color="auto"/>
                  </w:tcBorders>
                  <w:vAlign w:val="center"/>
                </w:tcPr>
                <w:p w:rsidR="006F6E8F" w:rsidRPr="00784C9C" w:rsidRDefault="006F6E8F" w:rsidP="00784C9C">
                  <w:pPr>
                    <w:adjustRightInd w:val="0"/>
                    <w:snapToGrid w:val="0"/>
                    <w:jc w:val="center"/>
                    <w:rPr>
                      <w:sz w:val="21"/>
                      <w:szCs w:val="21"/>
                    </w:rPr>
                  </w:pPr>
                  <w:r>
                    <w:rPr>
                      <w:rFonts w:hint="eastAsia"/>
                      <w:sz w:val="21"/>
                      <w:szCs w:val="21"/>
                    </w:rPr>
                    <w:t>75</w:t>
                  </w:r>
                </w:p>
              </w:tc>
              <w:tc>
                <w:tcPr>
                  <w:tcW w:w="1826" w:type="dxa"/>
                  <w:vMerge w:val="restart"/>
                  <w:tcBorders>
                    <w:top w:val="single" w:sz="8" w:space="0" w:color="auto"/>
                  </w:tcBorders>
                  <w:vAlign w:val="center"/>
                </w:tcPr>
                <w:p w:rsidR="006F6E8F" w:rsidRPr="00784C9C" w:rsidRDefault="006F6E8F" w:rsidP="00784C9C">
                  <w:pPr>
                    <w:adjustRightInd w:val="0"/>
                    <w:snapToGrid w:val="0"/>
                    <w:jc w:val="center"/>
                    <w:rPr>
                      <w:sz w:val="21"/>
                      <w:szCs w:val="21"/>
                    </w:rPr>
                  </w:pPr>
                  <w:r w:rsidRPr="00784C9C">
                    <w:rPr>
                      <w:rFonts w:hAnsi="宋体"/>
                      <w:kern w:val="0"/>
                      <w:sz w:val="21"/>
                      <w:szCs w:val="21"/>
                    </w:rPr>
                    <w:t>车间密闭、距离衰减</w:t>
                  </w:r>
                </w:p>
              </w:tc>
              <w:tc>
                <w:tcPr>
                  <w:tcW w:w="1553" w:type="dxa"/>
                  <w:tcBorders>
                    <w:top w:val="single" w:sz="8" w:space="0" w:color="auto"/>
                  </w:tcBorders>
                  <w:vAlign w:val="center"/>
                </w:tcPr>
                <w:p w:rsidR="006F6E8F" w:rsidRPr="00784C9C" w:rsidRDefault="006F6E8F" w:rsidP="006F6E8F">
                  <w:pPr>
                    <w:adjustRightInd w:val="0"/>
                    <w:snapToGrid w:val="0"/>
                    <w:jc w:val="center"/>
                    <w:rPr>
                      <w:sz w:val="21"/>
                      <w:szCs w:val="21"/>
                    </w:rPr>
                  </w:pPr>
                  <w:r>
                    <w:rPr>
                      <w:rFonts w:hint="eastAsia"/>
                      <w:sz w:val="21"/>
                      <w:szCs w:val="21"/>
                    </w:rPr>
                    <w:t>54</w:t>
                  </w:r>
                </w:p>
              </w:tc>
            </w:tr>
            <w:tr w:rsidR="006F6E8F" w:rsidRPr="00784C9C" w:rsidTr="009C1FC4">
              <w:trPr>
                <w:trHeight w:val="397"/>
                <w:jc w:val="center"/>
              </w:trPr>
              <w:tc>
                <w:tcPr>
                  <w:tcW w:w="1299" w:type="dxa"/>
                  <w:tcBorders>
                    <w:right w:val="single" w:sz="4" w:space="0" w:color="auto"/>
                  </w:tcBorders>
                  <w:vAlign w:val="center"/>
                </w:tcPr>
                <w:p w:rsidR="006F6E8F" w:rsidRPr="00784C9C" w:rsidRDefault="006F6E8F" w:rsidP="00784C9C">
                  <w:pPr>
                    <w:adjustRightInd w:val="0"/>
                    <w:snapToGrid w:val="0"/>
                    <w:jc w:val="center"/>
                    <w:rPr>
                      <w:sz w:val="21"/>
                      <w:szCs w:val="21"/>
                    </w:rPr>
                  </w:pPr>
                  <w:r w:rsidRPr="00784C9C">
                    <w:rPr>
                      <w:sz w:val="21"/>
                      <w:szCs w:val="21"/>
                    </w:rPr>
                    <w:t>2</w:t>
                  </w:r>
                </w:p>
              </w:tc>
              <w:tc>
                <w:tcPr>
                  <w:tcW w:w="1700" w:type="dxa"/>
                  <w:tcBorders>
                    <w:left w:val="single" w:sz="4" w:space="0" w:color="auto"/>
                  </w:tcBorders>
                  <w:vAlign w:val="center"/>
                </w:tcPr>
                <w:p w:rsidR="006F6E8F" w:rsidRPr="00784C9C" w:rsidRDefault="006F6E8F" w:rsidP="00784C9C">
                  <w:pPr>
                    <w:adjustRightInd w:val="0"/>
                    <w:snapToGrid w:val="0"/>
                    <w:jc w:val="center"/>
                    <w:rPr>
                      <w:sz w:val="21"/>
                      <w:szCs w:val="21"/>
                    </w:rPr>
                  </w:pPr>
                  <w:r>
                    <w:rPr>
                      <w:rFonts w:hAnsi="宋体" w:hint="eastAsia"/>
                      <w:sz w:val="21"/>
                      <w:szCs w:val="21"/>
                    </w:rPr>
                    <w:t>钻床</w:t>
                  </w:r>
                </w:p>
              </w:tc>
              <w:tc>
                <w:tcPr>
                  <w:tcW w:w="1265" w:type="dxa"/>
                  <w:tcBorders>
                    <w:right w:val="single" w:sz="4" w:space="0" w:color="auto"/>
                  </w:tcBorders>
                  <w:vAlign w:val="center"/>
                </w:tcPr>
                <w:p w:rsidR="006F6E8F" w:rsidRPr="00784C9C" w:rsidRDefault="006F6E8F" w:rsidP="00784C9C">
                  <w:pPr>
                    <w:adjustRightInd w:val="0"/>
                    <w:snapToGrid w:val="0"/>
                    <w:jc w:val="center"/>
                    <w:rPr>
                      <w:sz w:val="21"/>
                      <w:szCs w:val="21"/>
                    </w:rPr>
                  </w:pPr>
                  <w:r>
                    <w:rPr>
                      <w:rFonts w:hint="eastAsia"/>
                      <w:sz w:val="21"/>
                      <w:szCs w:val="21"/>
                    </w:rPr>
                    <w:t>1</w:t>
                  </w:r>
                </w:p>
              </w:tc>
              <w:tc>
                <w:tcPr>
                  <w:tcW w:w="1429" w:type="dxa"/>
                  <w:tcBorders>
                    <w:left w:val="single" w:sz="4" w:space="0" w:color="auto"/>
                  </w:tcBorders>
                  <w:vAlign w:val="center"/>
                </w:tcPr>
                <w:p w:rsidR="006F6E8F" w:rsidRPr="00784C9C" w:rsidRDefault="006F6E8F" w:rsidP="00784C9C">
                  <w:pPr>
                    <w:adjustRightInd w:val="0"/>
                    <w:snapToGrid w:val="0"/>
                    <w:jc w:val="center"/>
                    <w:rPr>
                      <w:sz w:val="21"/>
                      <w:szCs w:val="21"/>
                    </w:rPr>
                  </w:pPr>
                  <w:r>
                    <w:rPr>
                      <w:rFonts w:hint="eastAsia"/>
                      <w:sz w:val="21"/>
                      <w:szCs w:val="21"/>
                    </w:rPr>
                    <w:t>65</w:t>
                  </w:r>
                </w:p>
              </w:tc>
              <w:tc>
                <w:tcPr>
                  <w:tcW w:w="1826" w:type="dxa"/>
                  <w:vMerge/>
                  <w:vAlign w:val="center"/>
                </w:tcPr>
                <w:p w:rsidR="006F6E8F" w:rsidRPr="00784C9C" w:rsidRDefault="006F6E8F" w:rsidP="00784C9C">
                  <w:pPr>
                    <w:adjustRightInd w:val="0"/>
                    <w:snapToGrid w:val="0"/>
                    <w:jc w:val="center"/>
                    <w:rPr>
                      <w:sz w:val="21"/>
                      <w:szCs w:val="21"/>
                    </w:rPr>
                  </w:pPr>
                </w:p>
              </w:tc>
              <w:tc>
                <w:tcPr>
                  <w:tcW w:w="1553" w:type="dxa"/>
                  <w:vAlign w:val="center"/>
                </w:tcPr>
                <w:p w:rsidR="006F6E8F" w:rsidRPr="00784C9C" w:rsidRDefault="006F6E8F" w:rsidP="00784C9C">
                  <w:pPr>
                    <w:adjustRightInd w:val="0"/>
                    <w:snapToGrid w:val="0"/>
                    <w:jc w:val="center"/>
                    <w:rPr>
                      <w:sz w:val="21"/>
                      <w:szCs w:val="21"/>
                    </w:rPr>
                  </w:pPr>
                  <w:r>
                    <w:rPr>
                      <w:rFonts w:hint="eastAsia"/>
                      <w:sz w:val="21"/>
                      <w:szCs w:val="21"/>
                    </w:rPr>
                    <w:t>47</w:t>
                  </w:r>
                </w:p>
              </w:tc>
            </w:tr>
            <w:tr w:rsidR="006F6E8F" w:rsidRPr="00784C9C" w:rsidTr="0060010A">
              <w:trPr>
                <w:trHeight w:val="397"/>
                <w:jc w:val="center"/>
              </w:trPr>
              <w:tc>
                <w:tcPr>
                  <w:tcW w:w="1299" w:type="dxa"/>
                  <w:tcBorders>
                    <w:bottom w:val="single" w:sz="8" w:space="0" w:color="auto"/>
                    <w:right w:val="single" w:sz="4" w:space="0" w:color="auto"/>
                  </w:tcBorders>
                  <w:vAlign w:val="center"/>
                </w:tcPr>
                <w:p w:rsidR="006F6E8F" w:rsidRPr="00784C9C" w:rsidRDefault="006F6E8F" w:rsidP="00784C9C">
                  <w:pPr>
                    <w:adjustRightInd w:val="0"/>
                    <w:snapToGrid w:val="0"/>
                    <w:jc w:val="center"/>
                    <w:rPr>
                      <w:sz w:val="21"/>
                      <w:szCs w:val="21"/>
                    </w:rPr>
                  </w:pPr>
                  <w:r>
                    <w:rPr>
                      <w:rFonts w:hint="eastAsia"/>
                      <w:sz w:val="21"/>
                      <w:szCs w:val="21"/>
                    </w:rPr>
                    <w:t>3</w:t>
                  </w:r>
                </w:p>
              </w:tc>
              <w:tc>
                <w:tcPr>
                  <w:tcW w:w="1700" w:type="dxa"/>
                  <w:tcBorders>
                    <w:left w:val="single" w:sz="4" w:space="0" w:color="auto"/>
                    <w:bottom w:val="single" w:sz="8" w:space="0" w:color="auto"/>
                  </w:tcBorders>
                  <w:vAlign w:val="center"/>
                </w:tcPr>
                <w:p w:rsidR="006F6E8F" w:rsidRDefault="006F6E8F" w:rsidP="00784C9C">
                  <w:pPr>
                    <w:adjustRightInd w:val="0"/>
                    <w:snapToGrid w:val="0"/>
                    <w:jc w:val="center"/>
                    <w:rPr>
                      <w:rFonts w:hAnsi="宋体"/>
                      <w:sz w:val="21"/>
                      <w:szCs w:val="21"/>
                    </w:rPr>
                  </w:pPr>
                  <w:r>
                    <w:rPr>
                      <w:rFonts w:hAnsi="宋体" w:hint="eastAsia"/>
                      <w:sz w:val="21"/>
                      <w:szCs w:val="21"/>
                    </w:rPr>
                    <w:t>折弯机</w:t>
                  </w:r>
                </w:p>
              </w:tc>
              <w:tc>
                <w:tcPr>
                  <w:tcW w:w="1265" w:type="dxa"/>
                  <w:tcBorders>
                    <w:bottom w:val="single" w:sz="8" w:space="0" w:color="auto"/>
                    <w:right w:val="single" w:sz="4" w:space="0" w:color="auto"/>
                  </w:tcBorders>
                  <w:vAlign w:val="center"/>
                </w:tcPr>
                <w:p w:rsidR="006F6E8F" w:rsidRDefault="006F6E8F" w:rsidP="00784C9C">
                  <w:pPr>
                    <w:adjustRightInd w:val="0"/>
                    <w:snapToGrid w:val="0"/>
                    <w:jc w:val="center"/>
                    <w:rPr>
                      <w:sz w:val="21"/>
                      <w:szCs w:val="21"/>
                    </w:rPr>
                  </w:pPr>
                  <w:r>
                    <w:rPr>
                      <w:rFonts w:hint="eastAsia"/>
                      <w:sz w:val="21"/>
                      <w:szCs w:val="21"/>
                    </w:rPr>
                    <w:t>1</w:t>
                  </w:r>
                </w:p>
              </w:tc>
              <w:tc>
                <w:tcPr>
                  <w:tcW w:w="1429" w:type="dxa"/>
                  <w:tcBorders>
                    <w:left w:val="single" w:sz="4" w:space="0" w:color="auto"/>
                    <w:bottom w:val="single" w:sz="8" w:space="0" w:color="auto"/>
                  </w:tcBorders>
                  <w:vAlign w:val="center"/>
                </w:tcPr>
                <w:p w:rsidR="006F6E8F" w:rsidRDefault="006F6E8F" w:rsidP="00784C9C">
                  <w:pPr>
                    <w:adjustRightInd w:val="0"/>
                    <w:snapToGrid w:val="0"/>
                    <w:jc w:val="center"/>
                    <w:rPr>
                      <w:sz w:val="21"/>
                      <w:szCs w:val="21"/>
                    </w:rPr>
                  </w:pPr>
                  <w:r>
                    <w:rPr>
                      <w:rFonts w:hint="eastAsia"/>
                      <w:sz w:val="21"/>
                      <w:szCs w:val="21"/>
                    </w:rPr>
                    <w:t>70</w:t>
                  </w:r>
                </w:p>
              </w:tc>
              <w:tc>
                <w:tcPr>
                  <w:tcW w:w="1826" w:type="dxa"/>
                  <w:vMerge/>
                  <w:tcBorders>
                    <w:bottom w:val="single" w:sz="8" w:space="0" w:color="auto"/>
                  </w:tcBorders>
                  <w:vAlign w:val="center"/>
                </w:tcPr>
                <w:p w:rsidR="006F6E8F" w:rsidRPr="00784C9C" w:rsidRDefault="006F6E8F" w:rsidP="00784C9C">
                  <w:pPr>
                    <w:adjustRightInd w:val="0"/>
                    <w:snapToGrid w:val="0"/>
                    <w:jc w:val="center"/>
                    <w:rPr>
                      <w:sz w:val="21"/>
                      <w:szCs w:val="21"/>
                    </w:rPr>
                  </w:pPr>
                </w:p>
              </w:tc>
              <w:tc>
                <w:tcPr>
                  <w:tcW w:w="1553" w:type="dxa"/>
                  <w:tcBorders>
                    <w:bottom w:val="single" w:sz="8" w:space="0" w:color="auto"/>
                  </w:tcBorders>
                  <w:vAlign w:val="center"/>
                </w:tcPr>
                <w:p w:rsidR="006F6E8F" w:rsidRDefault="006F6E8F" w:rsidP="00784C9C">
                  <w:pPr>
                    <w:adjustRightInd w:val="0"/>
                    <w:snapToGrid w:val="0"/>
                    <w:jc w:val="center"/>
                    <w:rPr>
                      <w:sz w:val="21"/>
                      <w:szCs w:val="21"/>
                    </w:rPr>
                  </w:pPr>
                  <w:r>
                    <w:rPr>
                      <w:rFonts w:hint="eastAsia"/>
                      <w:sz w:val="21"/>
                      <w:szCs w:val="21"/>
                    </w:rPr>
                    <w:t>50</w:t>
                  </w:r>
                </w:p>
              </w:tc>
            </w:tr>
          </w:tbl>
          <w:p w:rsidR="00784C9C" w:rsidRPr="003F2F13" w:rsidRDefault="00784C9C" w:rsidP="00784C9C">
            <w:pPr>
              <w:spacing w:line="440" w:lineRule="exact"/>
              <w:ind w:firstLineChars="200" w:firstLine="480"/>
              <w:rPr>
                <w:sz w:val="24"/>
              </w:rPr>
            </w:pPr>
            <w:r w:rsidRPr="003F2F13">
              <w:rPr>
                <w:sz w:val="24"/>
              </w:rPr>
              <w:t>本次评价分别将厂房内采取降噪措施后的生产设备噪声进行叠加，然后向厂界四周做衰减计算。</w:t>
            </w:r>
            <w:r w:rsidRPr="003F2F13">
              <w:rPr>
                <w:sz w:val="24"/>
              </w:rPr>
              <w:t xml:space="preserve">                                                                                                                                                                                                                                                                                                                                                                                                                                                                                                                                                                                                                                                                                                                                                                                                                                                                                                                                                                                                                                                                                                                                                                                                                                                                                                                                                                                                                                                                                                                       </w:t>
            </w:r>
          </w:p>
          <w:p w:rsidR="00784C9C" w:rsidRPr="00F70BE9" w:rsidRDefault="00784C9C" w:rsidP="00784C9C">
            <w:pPr>
              <w:spacing w:line="440" w:lineRule="exact"/>
              <w:ind w:firstLineChars="200" w:firstLine="480"/>
              <w:rPr>
                <w:sz w:val="24"/>
              </w:rPr>
            </w:pPr>
            <w:r w:rsidRPr="00F70BE9">
              <w:rPr>
                <w:rFonts w:hAnsi="宋体"/>
                <w:sz w:val="24"/>
              </w:rPr>
              <w:t>叠加公式为：</w:t>
            </w:r>
          </w:p>
          <w:p w:rsidR="00784C9C" w:rsidRPr="00F70BE9" w:rsidRDefault="00784C9C" w:rsidP="00784C9C">
            <w:pPr>
              <w:jc w:val="center"/>
              <w:rPr>
                <w:kern w:val="0"/>
                <w:sz w:val="24"/>
                <w:lang w:val="pt-BR"/>
              </w:rPr>
            </w:pPr>
            <w:r w:rsidRPr="00F70BE9">
              <w:rPr>
                <w:kern w:val="0"/>
                <w:sz w:val="24"/>
                <w:lang w:val="pt-BR"/>
              </w:rPr>
              <w:t xml:space="preserve">   N</w:t>
            </w:r>
          </w:p>
          <w:p w:rsidR="00784C9C" w:rsidRPr="00F70BE9" w:rsidRDefault="00784C9C" w:rsidP="00784C9C">
            <w:pPr>
              <w:widowControl/>
              <w:jc w:val="center"/>
              <w:rPr>
                <w:kern w:val="0"/>
                <w:sz w:val="24"/>
                <w:lang w:val="pt-BR"/>
              </w:rPr>
            </w:pPr>
            <w:r w:rsidRPr="00F70BE9">
              <w:rPr>
                <w:kern w:val="0"/>
                <w:sz w:val="24"/>
                <w:lang w:val="pt-BR"/>
              </w:rPr>
              <w:t>Leq=10lg(</w:t>
            </w:r>
            <w:r w:rsidRPr="00F70BE9">
              <w:rPr>
                <w:kern w:val="0"/>
                <w:sz w:val="24"/>
              </w:rPr>
              <w:t>Σ</w:t>
            </w:r>
            <w:r w:rsidRPr="00F70BE9">
              <w:rPr>
                <w:kern w:val="0"/>
                <w:sz w:val="24"/>
                <w:lang w:val="pt-BR"/>
              </w:rPr>
              <w:t>10</w:t>
            </w:r>
            <w:r w:rsidRPr="00F70BE9">
              <w:rPr>
                <w:kern w:val="0"/>
                <w:sz w:val="24"/>
                <w:vertAlign w:val="superscript"/>
                <w:lang w:val="pt-BR"/>
              </w:rPr>
              <w:t>Li/10</w:t>
            </w:r>
            <w:r w:rsidRPr="00F70BE9">
              <w:rPr>
                <w:kern w:val="0"/>
                <w:sz w:val="24"/>
                <w:lang w:val="pt-BR"/>
              </w:rPr>
              <w:t>)</w:t>
            </w:r>
          </w:p>
          <w:p w:rsidR="00784C9C" w:rsidRPr="00F70BE9" w:rsidRDefault="00784C9C" w:rsidP="00784C9C">
            <w:pPr>
              <w:widowControl/>
              <w:jc w:val="center"/>
              <w:rPr>
                <w:kern w:val="0"/>
                <w:sz w:val="24"/>
                <w:lang w:val="pt-BR"/>
              </w:rPr>
            </w:pPr>
            <w:r w:rsidRPr="00F70BE9">
              <w:rPr>
                <w:kern w:val="0"/>
                <w:sz w:val="24"/>
                <w:lang w:val="pt-BR"/>
              </w:rPr>
              <w:t xml:space="preserve">    i=1</w:t>
            </w:r>
          </w:p>
          <w:p w:rsidR="00784C9C" w:rsidRPr="00F70BE9" w:rsidRDefault="00784C9C" w:rsidP="00784C9C">
            <w:pPr>
              <w:spacing w:line="440" w:lineRule="exact"/>
              <w:ind w:firstLineChars="200" w:firstLine="480"/>
              <w:rPr>
                <w:snapToGrid w:val="0"/>
                <w:kern w:val="0"/>
                <w:sz w:val="24"/>
              </w:rPr>
            </w:pPr>
            <w:r w:rsidRPr="00F70BE9">
              <w:rPr>
                <w:rFonts w:hAnsi="宋体"/>
                <w:snapToGrid w:val="0"/>
                <w:kern w:val="0"/>
                <w:sz w:val="24"/>
              </w:rPr>
              <w:t>式中：</w:t>
            </w:r>
            <w:r w:rsidRPr="00F70BE9">
              <w:rPr>
                <w:snapToGrid w:val="0"/>
                <w:kern w:val="0"/>
                <w:sz w:val="24"/>
              </w:rPr>
              <w:t>Leq——</w:t>
            </w:r>
            <w:r w:rsidRPr="00F70BE9">
              <w:rPr>
                <w:rFonts w:hAnsi="宋体"/>
                <w:snapToGrid w:val="0"/>
                <w:kern w:val="0"/>
                <w:sz w:val="24"/>
              </w:rPr>
              <w:t>等效声级，</w:t>
            </w:r>
            <w:r w:rsidRPr="00F70BE9">
              <w:rPr>
                <w:snapToGrid w:val="0"/>
                <w:kern w:val="0"/>
                <w:sz w:val="24"/>
              </w:rPr>
              <w:t>dB(A)</w:t>
            </w:r>
            <w:r w:rsidRPr="00F70BE9">
              <w:rPr>
                <w:rFonts w:hAnsi="宋体"/>
                <w:snapToGrid w:val="0"/>
                <w:kern w:val="0"/>
                <w:sz w:val="24"/>
              </w:rPr>
              <w:t>；</w:t>
            </w:r>
          </w:p>
          <w:p w:rsidR="00784C9C" w:rsidRPr="00F70BE9" w:rsidRDefault="00784C9C" w:rsidP="00784C9C">
            <w:pPr>
              <w:spacing w:line="440" w:lineRule="exact"/>
              <w:ind w:firstLineChars="200" w:firstLine="480"/>
              <w:rPr>
                <w:snapToGrid w:val="0"/>
                <w:kern w:val="0"/>
                <w:sz w:val="24"/>
              </w:rPr>
            </w:pPr>
            <w:r w:rsidRPr="00F70BE9">
              <w:rPr>
                <w:snapToGrid w:val="0"/>
                <w:kern w:val="0"/>
                <w:sz w:val="24"/>
              </w:rPr>
              <w:t xml:space="preserve">      Li——</w:t>
            </w:r>
            <w:r w:rsidRPr="00F70BE9">
              <w:rPr>
                <w:rFonts w:hAnsi="宋体"/>
                <w:snapToGrid w:val="0"/>
                <w:kern w:val="0"/>
                <w:sz w:val="24"/>
              </w:rPr>
              <w:t>等间隔时间</w:t>
            </w:r>
            <w:r w:rsidRPr="00F70BE9">
              <w:rPr>
                <w:snapToGrid w:val="0"/>
                <w:kern w:val="0"/>
                <w:sz w:val="24"/>
              </w:rPr>
              <w:t>t</w:t>
            </w:r>
            <w:r w:rsidRPr="00F70BE9">
              <w:rPr>
                <w:rFonts w:hAnsi="宋体"/>
                <w:snapToGrid w:val="0"/>
                <w:kern w:val="0"/>
                <w:sz w:val="24"/>
              </w:rPr>
              <w:t>时读取的声级值，</w:t>
            </w:r>
            <w:r w:rsidRPr="00F70BE9">
              <w:rPr>
                <w:snapToGrid w:val="0"/>
                <w:kern w:val="0"/>
                <w:sz w:val="24"/>
              </w:rPr>
              <w:t>dB(A)</w:t>
            </w:r>
            <w:r w:rsidRPr="00F70BE9">
              <w:rPr>
                <w:rFonts w:hAnsi="宋体"/>
                <w:snapToGrid w:val="0"/>
                <w:kern w:val="0"/>
                <w:sz w:val="24"/>
              </w:rPr>
              <w:t>；</w:t>
            </w:r>
          </w:p>
          <w:p w:rsidR="00784C9C" w:rsidRPr="00F70BE9" w:rsidRDefault="00784C9C" w:rsidP="00784C9C">
            <w:pPr>
              <w:spacing w:line="440" w:lineRule="exact"/>
              <w:ind w:firstLineChars="200" w:firstLine="480"/>
              <w:rPr>
                <w:snapToGrid w:val="0"/>
                <w:kern w:val="0"/>
                <w:sz w:val="24"/>
              </w:rPr>
            </w:pPr>
            <w:r w:rsidRPr="00F70BE9">
              <w:rPr>
                <w:snapToGrid w:val="0"/>
                <w:kern w:val="0"/>
                <w:sz w:val="24"/>
              </w:rPr>
              <w:t xml:space="preserve">      N——</w:t>
            </w:r>
            <w:r w:rsidRPr="00F70BE9">
              <w:rPr>
                <w:rFonts w:hAnsi="宋体"/>
                <w:snapToGrid w:val="0"/>
                <w:kern w:val="0"/>
                <w:sz w:val="24"/>
              </w:rPr>
              <w:t>读取声级值的总个数。</w:t>
            </w:r>
          </w:p>
          <w:p w:rsidR="00784C9C" w:rsidRPr="00F70BE9" w:rsidRDefault="00784C9C" w:rsidP="00784C9C">
            <w:pPr>
              <w:spacing w:line="440" w:lineRule="exact"/>
              <w:ind w:firstLineChars="200" w:firstLine="480"/>
              <w:rPr>
                <w:snapToGrid w:val="0"/>
                <w:kern w:val="0"/>
                <w:sz w:val="24"/>
              </w:rPr>
            </w:pPr>
            <w:r w:rsidRPr="00F70BE9">
              <w:rPr>
                <w:rFonts w:hAnsi="宋体"/>
                <w:snapToGrid w:val="0"/>
                <w:kern w:val="0"/>
                <w:sz w:val="24"/>
              </w:rPr>
              <w:t>评价根据最不利因素进行考虑：即所有高噪声设备同时运行。评价对隔声、减震后的设备噪声进行叠加，叠加后噪声级为</w:t>
            </w:r>
            <w:r>
              <w:rPr>
                <w:rFonts w:hint="eastAsia"/>
                <w:snapToGrid w:val="0"/>
                <w:kern w:val="0"/>
                <w:sz w:val="24"/>
              </w:rPr>
              <w:t>5</w:t>
            </w:r>
            <w:r w:rsidR="006F6E8F">
              <w:rPr>
                <w:rFonts w:hint="eastAsia"/>
                <w:snapToGrid w:val="0"/>
                <w:kern w:val="0"/>
                <w:sz w:val="24"/>
              </w:rPr>
              <w:t>8</w:t>
            </w:r>
            <w:r w:rsidRPr="00F70BE9">
              <w:rPr>
                <w:sz w:val="24"/>
              </w:rPr>
              <w:t>dB(A)</w:t>
            </w:r>
            <w:r w:rsidRPr="00F70BE9">
              <w:rPr>
                <w:rFonts w:hAnsi="宋体"/>
                <w:snapToGrid w:val="0"/>
                <w:kern w:val="0"/>
                <w:sz w:val="24"/>
              </w:rPr>
              <w:t>，声源为生产车间。合成噪声对厂界的影响以噪声源在传播过程中的距离衰减因素为主，对于传播发散、空气吸收、阻挡物的反射因素的影响未做考虑，噪声在传播过程中随距离的衰减按下公式计算：</w:t>
            </w:r>
          </w:p>
          <w:p w:rsidR="00784C9C" w:rsidRPr="00F70BE9" w:rsidRDefault="00784C9C" w:rsidP="00784C9C">
            <w:pPr>
              <w:tabs>
                <w:tab w:val="center" w:pos="5008"/>
              </w:tabs>
              <w:spacing w:line="440" w:lineRule="exact"/>
              <w:jc w:val="center"/>
              <w:rPr>
                <w:snapToGrid w:val="0"/>
                <w:kern w:val="0"/>
                <w:sz w:val="24"/>
              </w:rPr>
            </w:pPr>
            <w:r w:rsidRPr="00F70BE9">
              <w:rPr>
                <w:snapToGrid w:val="0"/>
                <w:kern w:val="0"/>
                <w:sz w:val="24"/>
              </w:rPr>
              <w:t>L</w:t>
            </w:r>
            <w:r w:rsidRPr="00F70BE9">
              <w:rPr>
                <w:snapToGrid w:val="0"/>
                <w:kern w:val="0"/>
                <w:sz w:val="24"/>
                <w:vertAlign w:val="subscript"/>
              </w:rPr>
              <w:t>p</w:t>
            </w:r>
            <w:r w:rsidR="006F6E8F">
              <w:rPr>
                <w:snapToGrid w:val="0"/>
                <w:kern w:val="0"/>
                <w:sz w:val="24"/>
              </w:rPr>
              <w:t>=</w:t>
            </w:r>
            <w:r w:rsidRPr="00F70BE9">
              <w:rPr>
                <w:snapToGrid w:val="0"/>
                <w:kern w:val="0"/>
                <w:sz w:val="24"/>
              </w:rPr>
              <w:t>L</w:t>
            </w:r>
            <w:r w:rsidRPr="00F70BE9">
              <w:rPr>
                <w:rFonts w:hAnsi="宋体"/>
                <w:b/>
                <w:snapToGrid w:val="0"/>
                <w:kern w:val="0"/>
                <w:sz w:val="24"/>
                <w:vertAlign w:val="subscript"/>
              </w:rPr>
              <w:t>合</w:t>
            </w:r>
            <w:r w:rsidRPr="00F70BE9">
              <w:rPr>
                <w:snapToGrid w:val="0"/>
                <w:kern w:val="0"/>
                <w:sz w:val="24"/>
              </w:rPr>
              <w:t>-20lg r</w:t>
            </w:r>
          </w:p>
          <w:p w:rsidR="00784C9C" w:rsidRPr="00F70BE9" w:rsidRDefault="00784C9C" w:rsidP="00784C9C">
            <w:pPr>
              <w:widowControl/>
              <w:spacing w:line="440" w:lineRule="exact"/>
              <w:ind w:firstLineChars="200" w:firstLine="480"/>
              <w:jc w:val="left"/>
              <w:rPr>
                <w:kern w:val="0"/>
                <w:sz w:val="24"/>
              </w:rPr>
            </w:pPr>
            <w:r w:rsidRPr="00F70BE9">
              <w:rPr>
                <w:rFonts w:hAnsi="宋体"/>
                <w:kern w:val="0"/>
                <w:sz w:val="24"/>
              </w:rPr>
              <w:t>式中：</w:t>
            </w:r>
            <w:r w:rsidRPr="00F70BE9">
              <w:rPr>
                <w:kern w:val="0"/>
                <w:sz w:val="24"/>
              </w:rPr>
              <w:t>L</w:t>
            </w:r>
            <w:r w:rsidRPr="00F70BE9">
              <w:rPr>
                <w:kern w:val="0"/>
                <w:sz w:val="24"/>
                <w:vertAlign w:val="subscript"/>
              </w:rPr>
              <w:t>P</w:t>
            </w:r>
            <w:r w:rsidRPr="00F70BE9">
              <w:rPr>
                <w:kern w:val="0"/>
                <w:sz w:val="24"/>
              </w:rPr>
              <w:t>——</w:t>
            </w:r>
            <w:r w:rsidRPr="00F70BE9">
              <w:rPr>
                <w:rFonts w:hAnsi="宋体"/>
                <w:kern w:val="0"/>
                <w:sz w:val="24"/>
              </w:rPr>
              <w:t>预测点的噪声值，</w:t>
            </w:r>
            <w:r w:rsidRPr="00F70BE9">
              <w:rPr>
                <w:kern w:val="0"/>
                <w:sz w:val="24"/>
              </w:rPr>
              <w:t>dB(A)</w:t>
            </w:r>
            <w:r w:rsidRPr="00F70BE9">
              <w:rPr>
                <w:rFonts w:hAnsi="宋体"/>
                <w:kern w:val="0"/>
                <w:sz w:val="24"/>
              </w:rPr>
              <w:t>；</w:t>
            </w:r>
          </w:p>
          <w:p w:rsidR="00784C9C" w:rsidRPr="00F70BE9" w:rsidRDefault="00784C9C" w:rsidP="00784C9C">
            <w:pPr>
              <w:widowControl/>
              <w:spacing w:line="440" w:lineRule="exact"/>
              <w:ind w:firstLineChars="500" w:firstLine="1200"/>
              <w:jc w:val="left"/>
              <w:rPr>
                <w:kern w:val="0"/>
                <w:sz w:val="24"/>
              </w:rPr>
            </w:pPr>
            <w:r w:rsidRPr="00F70BE9">
              <w:rPr>
                <w:kern w:val="0"/>
                <w:sz w:val="24"/>
              </w:rPr>
              <w:t>L</w:t>
            </w:r>
            <w:r w:rsidRPr="00F70BE9">
              <w:rPr>
                <w:rFonts w:hAnsi="宋体"/>
                <w:kern w:val="0"/>
                <w:sz w:val="24"/>
                <w:vertAlign w:val="subscript"/>
              </w:rPr>
              <w:t>合</w:t>
            </w:r>
            <w:r w:rsidRPr="00F70BE9">
              <w:rPr>
                <w:kern w:val="0"/>
                <w:sz w:val="24"/>
              </w:rPr>
              <w:t>——</w:t>
            </w:r>
            <w:r w:rsidRPr="00F70BE9">
              <w:rPr>
                <w:rFonts w:hAnsi="宋体"/>
                <w:kern w:val="0"/>
                <w:sz w:val="24"/>
              </w:rPr>
              <w:t>点声源合成噪声值，</w:t>
            </w:r>
            <w:r w:rsidRPr="00F70BE9">
              <w:rPr>
                <w:kern w:val="0"/>
                <w:sz w:val="24"/>
              </w:rPr>
              <w:t>dB(A)</w:t>
            </w:r>
            <w:r w:rsidRPr="00F70BE9">
              <w:rPr>
                <w:rFonts w:hAnsi="宋体"/>
                <w:kern w:val="0"/>
                <w:sz w:val="24"/>
              </w:rPr>
              <w:t>；</w:t>
            </w:r>
          </w:p>
          <w:p w:rsidR="00784C9C" w:rsidRPr="00784C9C" w:rsidRDefault="00784C9C" w:rsidP="00784C9C">
            <w:pPr>
              <w:widowControl/>
              <w:spacing w:line="440" w:lineRule="exact"/>
              <w:ind w:firstLineChars="500" w:firstLine="1200"/>
              <w:jc w:val="left"/>
              <w:rPr>
                <w:kern w:val="0"/>
                <w:sz w:val="24"/>
              </w:rPr>
            </w:pPr>
            <w:r w:rsidRPr="00F70BE9">
              <w:rPr>
                <w:kern w:val="0"/>
                <w:sz w:val="24"/>
              </w:rPr>
              <w:t>r——</w:t>
            </w:r>
            <w:r w:rsidRPr="00F70BE9">
              <w:rPr>
                <w:rFonts w:hAnsi="宋体"/>
                <w:kern w:val="0"/>
                <w:sz w:val="24"/>
              </w:rPr>
              <w:t>衰减距离（</w:t>
            </w:r>
            <w:r w:rsidRPr="00F70BE9">
              <w:rPr>
                <w:kern w:val="0"/>
                <w:sz w:val="24"/>
              </w:rPr>
              <w:t>m</w:t>
            </w:r>
            <w:r w:rsidRPr="00F70BE9">
              <w:rPr>
                <w:rFonts w:hAnsi="宋体"/>
                <w:kern w:val="0"/>
                <w:sz w:val="24"/>
              </w:rPr>
              <w:t>）。</w:t>
            </w:r>
          </w:p>
          <w:p w:rsidR="006F6E8F" w:rsidRPr="006F6E8F" w:rsidRDefault="006F6E8F" w:rsidP="006F6E8F">
            <w:pPr>
              <w:spacing w:line="440" w:lineRule="exact"/>
              <w:ind w:firstLineChars="200" w:firstLine="480"/>
              <w:jc w:val="left"/>
              <w:rPr>
                <w:rFonts w:eastAsia="黑体"/>
                <w:sz w:val="24"/>
              </w:rPr>
            </w:pPr>
            <w:r w:rsidRPr="006F6E8F">
              <w:rPr>
                <w:rFonts w:eastAsia="黑体" w:hAnsi="黑体"/>
                <w:sz w:val="24"/>
              </w:rPr>
              <w:t>表</w:t>
            </w:r>
            <w:r w:rsidR="009D2900">
              <w:rPr>
                <w:rFonts w:eastAsia="黑体" w:hint="eastAsia"/>
                <w:sz w:val="24"/>
              </w:rPr>
              <w:t>37</w:t>
            </w:r>
            <w:r w:rsidRPr="006F6E8F">
              <w:rPr>
                <w:rFonts w:eastAsia="黑体"/>
                <w:sz w:val="24"/>
              </w:rPr>
              <w:t xml:space="preserve">             </w:t>
            </w:r>
            <w:r w:rsidRPr="006F6E8F">
              <w:rPr>
                <w:rFonts w:eastAsia="黑体" w:hAnsi="黑体"/>
                <w:sz w:val="24"/>
              </w:rPr>
              <w:t>项目噪声预测结果一览表</w:t>
            </w:r>
            <w:r>
              <w:rPr>
                <w:rFonts w:eastAsia="黑体"/>
                <w:sz w:val="24"/>
              </w:rPr>
              <w:t xml:space="preserve">       </w:t>
            </w:r>
            <w:r w:rsidRPr="006F6E8F">
              <w:rPr>
                <w:rFonts w:eastAsia="黑体"/>
                <w:sz w:val="24"/>
              </w:rPr>
              <w:t xml:space="preserve">           </w:t>
            </w:r>
            <w:r w:rsidRPr="006F6E8F">
              <w:rPr>
                <w:rFonts w:eastAsia="黑体" w:hAnsi="黑体"/>
                <w:sz w:val="24"/>
              </w:rPr>
              <w:t>单位：</w:t>
            </w:r>
            <w:r w:rsidRPr="006F6E8F">
              <w:rPr>
                <w:rFonts w:eastAsia="黑体"/>
                <w:sz w:val="24"/>
              </w:rPr>
              <w:t>dB</w:t>
            </w:r>
            <w:r w:rsidRPr="006F6E8F">
              <w:rPr>
                <w:rFonts w:eastAsia="黑体" w:hAnsi="黑体"/>
                <w:sz w:val="24"/>
              </w:rPr>
              <w:t>（</w:t>
            </w:r>
            <w:r w:rsidRPr="006F6E8F">
              <w:rPr>
                <w:rFonts w:eastAsia="黑体"/>
                <w:sz w:val="24"/>
              </w:rPr>
              <w:t>A</w:t>
            </w:r>
            <w:r w:rsidRPr="006F6E8F">
              <w:rPr>
                <w:rFonts w:eastAsia="黑体" w:hAnsi="黑体"/>
                <w:sz w:val="24"/>
              </w:rPr>
              <w:t>）</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2187"/>
              <w:gridCol w:w="1593"/>
              <w:gridCol w:w="1533"/>
              <w:gridCol w:w="1873"/>
              <w:gridCol w:w="1886"/>
            </w:tblGrid>
            <w:tr w:rsidR="006F6E8F" w:rsidRPr="006F6E8F" w:rsidTr="006F6E8F">
              <w:trPr>
                <w:trHeight w:val="397"/>
                <w:jc w:val="center"/>
              </w:trPr>
              <w:tc>
                <w:tcPr>
                  <w:tcW w:w="2187" w:type="dxa"/>
                  <w:tcBorders>
                    <w:top w:val="single" w:sz="8" w:space="0" w:color="auto"/>
                    <w:left w:val="nil"/>
                    <w:bottom w:val="single" w:sz="8" w:space="0" w:color="auto"/>
                  </w:tcBorders>
                  <w:shd w:val="clear" w:color="auto" w:fill="auto"/>
                  <w:vAlign w:val="center"/>
                </w:tcPr>
                <w:p w:rsidR="006F6E8F" w:rsidRPr="006F6E8F" w:rsidRDefault="006F6E8F" w:rsidP="006F6E8F">
                  <w:pPr>
                    <w:adjustRightInd w:val="0"/>
                    <w:snapToGrid w:val="0"/>
                    <w:jc w:val="center"/>
                    <w:rPr>
                      <w:rFonts w:eastAsiaTheme="majorEastAsia"/>
                      <w:b/>
                      <w:sz w:val="21"/>
                      <w:szCs w:val="21"/>
                    </w:rPr>
                  </w:pPr>
                  <w:r w:rsidRPr="006F6E8F">
                    <w:rPr>
                      <w:rFonts w:eastAsiaTheme="majorEastAsia" w:hAnsiTheme="majorEastAsia"/>
                      <w:b/>
                      <w:sz w:val="21"/>
                      <w:szCs w:val="21"/>
                    </w:rPr>
                    <w:t>预测点</w:t>
                  </w:r>
                </w:p>
              </w:tc>
              <w:tc>
                <w:tcPr>
                  <w:tcW w:w="1593" w:type="dxa"/>
                  <w:tcBorders>
                    <w:top w:val="single" w:sz="8" w:space="0" w:color="auto"/>
                    <w:bottom w:val="single" w:sz="8" w:space="0" w:color="auto"/>
                  </w:tcBorders>
                  <w:shd w:val="clear" w:color="auto" w:fill="auto"/>
                  <w:vAlign w:val="center"/>
                </w:tcPr>
                <w:p w:rsidR="006F6E8F" w:rsidRPr="006F6E8F" w:rsidRDefault="006F6E8F" w:rsidP="006F6E8F">
                  <w:pPr>
                    <w:adjustRightInd w:val="0"/>
                    <w:snapToGrid w:val="0"/>
                    <w:jc w:val="center"/>
                    <w:rPr>
                      <w:rFonts w:eastAsiaTheme="majorEastAsia"/>
                      <w:b/>
                      <w:sz w:val="21"/>
                      <w:szCs w:val="21"/>
                    </w:rPr>
                  </w:pPr>
                  <w:r w:rsidRPr="006F6E8F">
                    <w:rPr>
                      <w:rFonts w:eastAsiaTheme="majorEastAsia" w:hAnsiTheme="majorEastAsia"/>
                      <w:b/>
                      <w:sz w:val="21"/>
                      <w:szCs w:val="21"/>
                    </w:rPr>
                    <w:t>东厂界</w:t>
                  </w:r>
                </w:p>
              </w:tc>
              <w:tc>
                <w:tcPr>
                  <w:tcW w:w="1533" w:type="dxa"/>
                  <w:tcBorders>
                    <w:top w:val="single" w:sz="8" w:space="0" w:color="auto"/>
                    <w:bottom w:val="single" w:sz="8" w:space="0" w:color="auto"/>
                  </w:tcBorders>
                  <w:shd w:val="clear" w:color="auto" w:fill="auto"/>
                  <w:vAlign w:val="center"/>
                </w:tcPr>
                <w:p w:rsidR="006F6E8F" w:rsidRPr="006F6E8F" w:rsidRDefault="006F6E8F" w:rsidP="006F6E8F">
                  <w:pPr>
                    <w:adjustRightInd w:val="0"/>
                    <w:snapToGrid w:val="0"/>
                    <w:jc w:val="center"/>
                    <w:rPr>
                      <w:rFonts w:eastAsiaTheme="majorEastAsia"/>
                      <w:b/>
                      <w:sz w:val="21"/>
                      <w:szCs w:val="21"/>
                    </w:rPr>
                  </w:pPr>
                  <w:r w:rsidRPr="006F6E8F">
                    <w:rPr>
                      <w:rFonts w:eastAsiaTheme="majorEastAsia" w:hAnsiTheme="majorEastAsia"/>
                      <w:b/>
                      <w:sz w:val="21"/>
                      <w:szCs w:val="21"/>
                    </w:rPr>
                    <w:t>南厂界</w:t>
                  </w:r>
                </w:p>
              </w:tc>
              <w:tc>
                <w:tcPr>
                  <w:tcW w:w="1873" w:type="dxa"/>
                  <w:tcBorders>
                    <w:top w:val="single" w:sz="8" w:space="0" w:color="auto"/>
                    <w:bottom w:val="single" w:sz="8" w:space="0" w:color="auto"/>
                  </w:tcBorders>
                  <w:shd w:val="clear" w:color="auto" w:fill="auto"/>
                  <w:vAlign w:val="center"/>
                </w:tcPr>
                <w:p w:rsidR="006F6E8F" w:rsidRPr="006F6E8F" w:rsidRDefault="006F6E8F" w:rsidP="006F6E8F">
                  <w:pPr>
                    <w:adjustRightInd w:val="0"/>
                    <w:snapToGrid w:val="0"/>
                    <w:jc w:val="center"/>
                    <w:rPr>
                      <w:rFonts w:eastAsiaTheme="majorEastAsia"/>
                      <w:b/>
                      <w:sz w:val="21"/>
                      <w:szCs w:val="21"/>
                    </w:rPr>
                  </w:pPr>
                  <w:r w:rsidRPr="006F6E8F">
                    <w:rPr>
                      <w:rFonts w:eastAsiaTheme="majorEastAsia" w:hAnsiTheme="majorEastAsia"/>
                      <w:b/>
                      <w:sz w:val="21"/>
                      <w:szCs w:val="21"/>
                    </w:rPr>
                    <w:t>西厂界</w:t>
                  </w:r>
                </w:p>
              </w:tc>
              <w:tc>
                <w:tcPr>
                  <w:tcW w:w="1886" w:type="dxa"/>
                  <w:tcBorders>
                    <w:top w:val="single" w:sz="8" w:space="0" w:color="auto"/>
                    <w:bottom w:val="single" w:sz="8" w:space="0" w:color="auto"/>
                    <w:right w:val="nil"/>
                  </w:tcBorders>
                  <w:shd w:val="clear" w:color="auto" w:fill="auto"/>
                  <w:vAlign w:val="center"/>
                </w:tcPr>
                <w:p w:rsidR="006F6E8F" w:rsidRPr="006F6E8F" w:rsidRDefault="006F6E8F" w:rsidP="006F6E8F">
                  <w:pPr>
                    <w:adjustRightInd w:val="0"/>
                    <w:snapToGrid w:val="0"/>
                    <w:jc w:val="center"/>
                    <w:rPr>
                      <w:rFonts w:eastAsiaTheme="majorEastAsia"/>
                      <w:b/>
                      <w:sz w:val="21"/>
                      <w:szCs w:val="21"/>
                    </w:rPr>
                  </w:pPr>
                  <w:r w:rsidRPr="006F6E8F">
                    <w:rPr>
                      <w:rFonts w:eastAsiaTheme="majorEastAsia" w:hAnsiTheme="majorEastAsia"/>
                      <w:b/>
                      <w:sz w:val="21"/>
                      <w:szCs w:val="21"/>
                    </w:rPr>
                    <w:t>北厂界</w:t>
                  </w:r>
                </w:p>
              </w:tc>
            </w:tr>
            <w:tr w:rsidR="006F6E8F" w:rsidRPr="006F6E8F" w:rsidTr="006F6E8F">
              <w:trPr>
                <w:trHeight w:val="397"/>
                <w:jc w:val="center"/>
              </w:trPr>
              <w:tc>
                <w:tcPr>
                  <w:tcW w:w="2187" w:type="dxa"/>
                  <w:tcBorders>
                    <w:top w:val="single" w:sz="8" w:space="0" w:color="auto"/>
                    <w:left w:val="nil"/>
                    <w:bottom w:val="single" w:sz="4" w:space="0" w:color="auto"/>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sidRPr="006F6E8F">
                    <w:rPr>
                      <w:rFonts w:eastAsiaTheme="majorEastAsia" w:hAnsiTheme="majorEastAsia"/>
                      <w:sz w:val="21"/>
                      <w:szCs w:val="21"/>
                    </w:rPr>
                    <w:t>距离</w:t>
                  </w:r>
                </w:p>
              </w:tc>
              <w:tc>
                <w:tcPr>
                  <w:tcW w:w="1593" w:type="dxa"/>
                  <w:tcBorders>
                    <w:top w:val="single" w:sz="8" w:space="0" w:color="auto"/>
                    <w:bottom w:val="single" w:sz="4" w:space="0" w:color="auto"/>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sidRPr="006F6E8F">
                    <w:rPr>
                      <w:rFonts w:eastAsiaTheme="majorEastAsia"/>
                      <w:sz w:val="21"/>
                      <w:szCs w:val="21"/>
                    </w:rPr>
                    <w:t>1m</w:t>
                  </w:r>
                </w:p>
              </w:tc>
              <w:tc>
                <w:tcPr>
                  <w:tcW w:w="1533" w:type="dxa"/>
                  <w:tcBorders>
                    <w:top w:val="single" w:sz="8" w:space="0" w:color="auto"/>
                    <w:bottom w:val="single" w:sz="4" w:space="0" w:color="auto"/>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sidRPr="006F6E8F">
                    <w:rPr>
                      <w:rFonts w:eastAsiaTheme="majorEastAsia"/>
                      <w:sz w:val="21"/>
                      <w:szCs w:val="21"/>
                    </w:rPr>
                    <w:t>1m</w:t>
                  </w:r>
                </w:p>
              </w:tc>
              <w:tc>
                <w:tcPr>
                  <w:tcW w:w="1873" w:type="dxa"/>
                  <w:tcBorders>
                    <w:top w:val="single" w:sz="8" w:space="0" w:color="auto"/>
                    <w:bottom w:val="single" w:sz="4" w:space="0" w:color="auto"/>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Pr>
                      <w:rFonts w:eastAsiaTheme="majorEastAsia" w:hint="eastAsia"/>
                      <w:sz w:val="21"/>
                      <w:szCs w:val="21"/>
                    </w:rPr>
                    <w:t>50</w:t>
                  </w:r>
                  <w:r w:rsidRPr="006F6E8F">
                    <w:rPr>
                      <w:rFonts w:eastAsiaTheme="majorEastAsia"/>
                      <w:sz w:val="21"/>
                      <w:szCs w:val="21"/>
                    </w:rPr>
                    <w:t>m</w:t>
                  </w:r>
                </w:p>
              </w:tc>
              <w:tc>
                <w:tcPr>
                  <w:tcW w:w="1886" w:type="dxa"/>
                  <w:tcBorders>
                    <w:top w:val="single" w:sz="8" w:space="0" w:color="auto"/>
                    <w:bottom w:val="single" w:sz="4" w:space="0" w:color="auto"/>
                    <w:right w:val="nil"/>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Pr>
                      <w:rFonts w:eastAsiaTheme="majorEastAsia" w:hint="eastAsia"/>
                      <w:sz w:val="21"/>
                      <w:szCs w:val="21"/>
                    </w:rPr>
                    <w:t>20</w:t>
                  </w:r>
                  <w:r w:rsidRPr="006F6E8F">
                    <w:rPr>
                      <w:rFonts w:eastAsiaTheme="majorEastAsia"/>
                      <w:sz w:val="21"/>
                      <w:szCs w:val="21"/>
                    </w:rPr>
                    <w:t>m</w:t>
                  </w:r>
                </w:p>
              </w:tc>
            </w:tr>
            <w:tr w:rsidR="006F6E8F" w:rsidRPr="006F6E8F" w:rsidTr="006F6E8F">
              <w:trPr>
                <w:trHeight w:val="397"/>
                <w:jc w:val="center"/>
              </w:trPr>
              <w:tc>
                <w:tcPr>
                  <w:tcW w:w="2187" w:type="dxa"/>
                  <w:tcBorders>
                    <w:top w:val="single" w:sz="4" w:space="0" w:color="auto"/>
                    <w:left w:val="nil"/>
                    <w:bottom w:val="single" w:sz="8" w:space="0" w:color="auto"/>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sidRPr="006F6E8F">
                    <w:rPr>
                      <w:rFonts w:eastAsiaTheme="majorEastAsia" w:hAnsiTheme="majorEastAsia"/>
                      <w:sz w:val="21"/>
                      <w:szCs w:val="21"/>
                    </w:rPr>
                    <w:t>预测值</w:t>
                  </w:r>
                </w:p>
              </w:tc>
              <w:tc>
                <w:tcPr>
                  <w:tcW w:w="1593" w:type="dxa"/>
                  <w:tcBorders>
                    <w:top w:val="single" w:sz="4" w:space="0" w:color="auto"/>
                    <w:bottom w:val="single" w:sz="8" w:space="0" w:color="auto"/>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Pr>
                      <w:rFonts w:eastAsiaTheme="majorEastAsia" w:hint="eastAsia"/>
                      <w:sz w:val="21"/>
                      <w:szCs w:val="21"/>
                    </w:rPr>
                    <w:t>58</w:t>
                  </w:r>
                </w:p>
              </w:tc>
              <w:tc>
                <w:tcPr>
                  <w:tcW w:w="1533" w:type="dxa"/>
                  <w:tcBorders>
                    <w:top w:val="single" w:sz="4" w:space="0" w:color="auto"/>
                    <w:bottom w:val="single" w:sz="8" w:space="0" w:color="auto"/>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Pr>
                      <w:rFonts w:eastAsiaTheme="majorEastAsia" w:hint="eastAsia"/>
                      <w:sz w:val="21"/>
                      <w:szCs w:val="21"/>
                    </w:rPr>
                    <w:t>58</w:t>
                  </w:r>
                </w:p>
              </w:tc>
              <w:tc>
                <w:tcPr>
                  <w:tcW w:w="1873" w:type="dxa"/>
                  <w:tcBorders>
                    <w:top w:val="single" w:sz="4" w:space="0" w:color="auto"/>
                    <w:bottom w:val="single" w:sz="8" w:space="0" w:color="auto"/>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Pr>
                      <w:rFonts w:eastAsiaTheme="majorEastAsia" w:hint="eastAsia"/>
                      <w:sz w:val="21"/>
                      <w:szCs w:val="21"/>
                    </w:rPr>
                    <w:t>24</w:t>
                  </w:r>
                </w:p>
              </w:tc>
              <w:tc>
                <w:tcPr>
                  <w:tcW w:w="1886" w:type="dxa"/>
                  <w:tcBorders>
                    <w:top w:val="single" w:sz="4" w:space="0" w:color="auto"/>
                    <w:bottom w:val="single" w:sz="8" w:space="0" w:color="auto"/>
                    <w:right w:val="nil"/>
                  </w:tcBorders>
                  <w:shd w:val="clear" w:color="auto" w:fill="auto"/>
                  <w:vAlign w:val="center"/>
                </w:tcPr>
                <w:p w:rsidR="006F6E8F" w:rsidRPr="006F6E8F" w:rsidRDefault="006F6E8F" w:rsidP="006F6E8F">
                  <w:pPr>
                    <w:adjustRightInd w:val="0"/>
                    <w:snapToGrid w:val="0"/>
                    <w:jc w:val="center"/>
                    <w:rPr>
                      <w:rFonts w:eastAsiaTheme="majorEastAsia"/>
                      <w:sz w:val="21"/>
                      <w:szCs w:val="21"/>
                    </w:rPr>
                  </w:pPr>
                  <w:r>
                    <w:rPr>
                      <w:rFonts w:eastAsiaTheme="majorEastAsia" w:hint="eastAsia"/>
                      <w:sz w:val="21"/>
                      <w:szCs w:val="21"/>
                    </w:rPr>
                    <w:t>32</w:t>
                  </w:r>
                </w:p>
              </w:tc>
            </w:tr>
          </w:tbl>
          <w:p w:rsidR="006F6E8F" w:rsidRDefault="006F6E8F" w:rsidP="006F6E8F">
            <w:pPr>
              <w:spacing w:line="440" w:lineRule="exact"/>
              <w:ind w:firstLineChars="200" w:firstLine="480"/>
              <w:jc w:val="left"/>
              <w:rPr>
                <w:sz w:val="24"/>
              </w:rPr>
            </w:pPr>
            <w:r w:rsidRPr="006F6E8F">
              <w:rPr>
                <w:rFonts w:hint="eastAsia"/>
                <w:sz w:val="24"/>
              </w:rPr>
              <w:t>由上表可知，</w:t>
            </w:r>
            <w:r w:rsidRPr="006F6E8F">
              <w:rPr>
                <w:sz w:val="24"/>
              </w:rPr>
              <w:t>经过车间密闭、距离衰减等措施后，项目厂区四周噪声值</w:t>
            </w:r>
            <w:r w:rsidRPr="006F6E8F">
              <w:rPr>
                <w:rFonts w:hint="eastAsia"/>
                <w:sz w:val="24"/>
              </w:rPr>
              <w:t>均</w:t>
            </w:r>
            <w:r w:rsidRPr="006F6E8F">
              <w:rPr>
                <w:sz w:val="24"/>
              </w:rPr>
              <w:t>满足《工业企业厂界环境噪声排放标准》（</w:t>
            </w:r>
            <w:r w:rsidRPr="006F6E8F">
              <w:rPr>
                <w:sz w:val="24"/>
              </w:rPr>
              <w:t>GB12348-2008</w:t>
            </w:r>
            <w:r w:rsidRPr="006F6E8F">
              <w:rPr>
                <w:sz w:val="24"/>
              </w:rPr>
              <w:t>）</w:t>
            </w:r>
            <w:r w:rsidRPr="006F6E8F">
              <w:rPr>
                <w:rFonts w:hint="eastAsia"/>
                <w:sz w:val="24"/>
              </w:rPr>
              <w:t>2</w:t>
            </w:r>
            <w:r w:rsidRPr="006F6E8F">
              <w:rPr>
                <w:sz w:val="24"/>
              </w:rPr>
              <w:t>类昼间</w:t>
            </w:r>
            <w:r w:rsidRPr="006F6E8F">
              <w:rPr>
                <w:sz w:val="24"/>
              </w:rPr>
              <w:t>6</w:t>
            </w:r>
            <w:r w:rsidRPr="006F6E8F">
              <w:rPr>
                <w:rFonts w:hint="eastAsia"/>
                <w:sz w:val="24"/>
              </w:rPr>
              <w:t>0</w:t>
            </w:r>
            <w:r w:rsidRPr="006F6E8F">
              <w:rPr>
                <w:sz w:val="24"/>
              </w:rPr>
              <w:t>dB</w:t>
            </w:r>
            <w:r w:rsidRPr="006F6E8F">
              <w:rPr>
                <w:sz w:val="24"/>
              </w:rPr>
              <w:t>（</w:t>
            </w:r>
            <w:r w:rsidRPr="006F6E8F">
              <w:rPr>
                <w:sz w:val="24"/>
              </w:rPr>
              <w:t>A</w:t>
            </w:r>
            <w:r w:rsidRPr="006F6E8F">
              <w:rPr>
                <w:sz w:val="24"/>
              </w:rPr>
              <w:t>）标准要求</w:t>
            </w:r>
            <w:r w:rsidRPr="006F6E8F">
              <w:rPr>
                <w:rFonts w:hint="eastAsia"/>
                <w:sz w:val="24"/>
              </w:rPr>
              <w:t>。</w:t>
            </w:r>
          </w:p>
          <w:p w:rsidR="004446E0" w:rsidRPr="00E6671A" w:rsidRDefault="00692308" w:rsidP="006F6E8F">
            <w:pPr>
              <w:spacing w:line="440" w:lineRule="exact"/>
              <w:ind w:firstLineChars="200" w:firstLine="482"/>
              <w:jc w:val="left"/>
              <w:rPr>
                <w:b/>
                <w:sz w:val="24"/>
                <w:szCs w:val="24"/>
              </w:rPr>
            </w:pPr>
            <w:r w:rsidRPr="00E6671A">
              <w:rPr>
                <w:b/>
                <w:sz w:val="24"/>
                <w:szCs w:val="24"/>
              </w:rPr>
              <w:t>四、固废</w:t>
            </w:r>
          </w:p>
          <w:p w:rsidR="006F6E8F" w:rsidRPr="003927EF" w:rsidRDefault="006F6E8F" w:rsidP="006F6E8F">
            <w:pPr>
              <w:adjustRightInd w:val="0"/>
              <w:snapToGrid w:val="0"/>
              <w:spacing w:line="440" w:lineRule="exact"/>
              <w:ind w:firstLineChars="200" w:firstLine="480"/>
              <w:rPr>
                <w:bCs/>
                <w:sz w:val="24"/>
              </w:rPr>
            </w:pPr>
            <w:r w:rsidRPr="003927EF">
              <w:rPr>
                <w:bCs/>
                <w:sz w:val="24"/>
              </w:rPr>
              <w:t>（</w:t>
            </w:r>
            <w:r w:rsidRPr="003927EF">
              <w:rPr>
                <w:bCs/>
                <w:sz w:val="24"/>
              </w:rPr>
              <w:t>1</w:t>
            </w:r>
            <w:r w:rsidRPr="003927EF">
              <w:rPr>
                <w:bCs/>
                <w:sz w:val="24"/>
              </w:rPr>
              <w:t>）</w:t>
            </w:r>
            <w:r w:rsidRPr="003927EF">
              <w:rPr>
                <w:rFonts w:hint="eastAsia"/>
                <w:bCs/>
                <w:sz w:val="24"/>
              </w:rPr>
              <w:t>废</w:t>
            </w:r>
            <w:r w:rsidRPr="003927EF">
              <w:rPr>
                <w:bCs/>
                <w:sz w:val="24"/>
              </w:rPr>
              <w:t>边角料：切割</w:t>
            </w:r>
            <w:r>
              <w:rPr>
                <w:rFonts w:hint="eastAsia"/>
                <w:bCs/>
                <w:sz w:val="24"/>
              </w:rPr>
              <w:t>、钻孔</w:t>
            </w:r>
            <w:r w:rsidRPr="003927EF">
              <w:rPr>
                <w:bCs/>
                <w:sz w:val="24"/>
              </w:rPr>
              <w:t>工序会产生废边角料，产生量约为原料用量的</w:t>
            </w:r>
            <w:r w:rsidRPr="003927EF">
              <w:rPr>
                <w:bCs/>
                <w:sz w:val="24"/>
              </w:rPr>
              <w:t>1%</w:t>
            </w:r>
            <w:r w:rsidRPr="003927EF">
              <w:rPr>
                <w:bCs/>
                <w:sz w:val="24"/>
              </w:rPr>
              <w:t>，本项目</w:t>
            </w:r>
            <w:r>
              <w:rPr>
                <w:rFonts w:hint="eastAsia"/>
                <w:bCs/>
                <w:sz w:val="24"/>
              </w:rPr>
              <w:t>钢材用量</w:t>
            </w:r>
            <w:r w:rsidRPr="003927EF">
              <w:rPr>
                <w:bCs/>
                <w:sz w:val="24"/>
              </w:rPr>
              <w:t>为</w:t>
            </w:r>
            <w:r>
              <w:rPr>
                <w:rFonts w:hint="eastAsia"/>
                <w:bCs/>
                <w:sz w:val="24"/>
              </w:rPr>
              <w:t>200</w:t>
            </w:r>
            <w:r w:rsidRPr="003927EF">
              <w:rPr>
                <w:bCs/>
                <w:sz w:val="24"/>
              </w:rPr>
              <w:t>t</w:t>
            </w:r>
            <w:r>
              <w:rPr>
                <w:rFonts w:hint="eastAsia"/>
                <w:bCs/>
                <w:sz w:val="24"/>
              </w:rPr>
              <w:t>/a</w:t>
            </w:r>
            <w:r w:rsidRPr="003927EF">
              <w:rPr>
                <w:bCs/>
                <w:sz w:val="24"/>
              </w:rPr>
              <w:t>，</w:t>
            </w:r>
            <w:r w:rsidRPr="003927EF">
              <w:rPr>
                <w:rFonts w:hint="eastAsia"/>
                <w:bCs/>
                <w:sz w:val="24"/>
              </w:rPr>
              <w:t>则废</w:t>
            </w:r>
            <w:r w:rsidRPr="003927EF">
              <w:rPr>
                <w:bCs/>
                <w:sz w:val="24"/>
              </w:rPr>
              <w:t>边角料产生量为</w:t>
            </w:r>
            <w:r>
              <w:rPr>
                <w:rFonts w:hint="eastAsia"/>
                <w:bCs/>
                <w:sz w:val="24"/>
              </w:rPr>
              <w:t>2</w:t>
            </w:r>
            <w:r w:rsidRPr="003927EF">
              <w:rPr>
                <w:bCs/>
                <w:sz w:val="24"/>
              </w:rPr>
              <w:t>t/a</w:t>
            </w:r>
            <w:r w:rsidRPr="003927EF">
              <w:rPr>
                <w:bCs/>
                <w:sz w:val="24"/>
              </w:rPr>
              <w:t>。废边角料</w:t>
            </w:r>
            <w:r w:rsidRPr="003927EF">
              <w:rPr>
                <w:rFonts w:hint="eastAsia"/>
                <w:bCs/>
                <w:sz w:val="24"/>
              </w:rPr>
              <w:t>在</w:t>
            </w:r>
            <w:r w:rsidRPr="003927EF">
              <w:rPr>
                <w:bCs/>
                <w:sz w:val="24"/>
              </w:rPr>
              <w:t>一般固废</w:t>
            </w:r>
            <w:r w:rsidRPr="003927EF">
              <w:rPr>
                <w:rFonts w:hint="eastAsia"/>
                <w:bCs/>
                <w:sz w:val="24"/>
              </w:rPr>
              <w:t>暂存间</w:t>
            </w:r>
            <w:r w:rsidRPr="003927EF">
              <w:rPr>
                <w:bCs/>
                <w:sz w:val="24"/>
              </w:rPr>
              <w:t>暂存，定期出售。</w:t>
            </w:r>
            <w:r w:rsidRPr="003927EF">
              <w:rPr>
                <w:rFonts w:hint="eastAsia"/>
                <w:bCs/>
                <w:sz w:val="24"/>
              </w:rPr>
              <w:t>建设单位应在厂区内建设一般固废暂存间</w:t>
            </w:r>
            <w:r w:rsidRPr="003927EF">
              <w:rPr>
                <w:rFonts w:hint="eastAsia"/>
                <w:bCs/>
                <w:sz w:val="24"/>
              </w:rPr>
              <w:t>1</w:t>
            </w:r>
            <w:r w:rsidRPr="003927EF">
              <w:rPr>
                <w:rFonts w:hint="eastAsia"/>
                <w:bCs/>
                <w:sz w:val="24"/>
              </w:rPr>
              <w:t>座，面积不小于</w:t>
            </w:r>
            <w:r>
              <w:rPr>
                <w:rFonts w:hint="eastAsia"/>
                <w:bCs/>
                <w:sz w:val="24"/>
              </w:rPr>
              <w:t>2</w:t>
            </w:r>
            <w:r w:rsidRPr="003927EF">
              <w:rPr>
                <w:rFonts w:hint="eastAsia"/>
                <w:bCs/>
                <w:sz w:val="24"/>
              </w:rPr>
              <w:t>0m</w:t>
            </w:r>
            <w:r w:rsidRPr="003927EF">
              <w:rPr>
                <w:rFonts w:hint="eastAsia"/>
                <w:bCs/>
                <w:sz w:val="24"/>
                <w:vertAlign w:val="superscript"/>
              </w:rPr>
              <w:t>2</w:t>
            </w:r>
            <w:r w:rsidRPr="003927EF">
              <w:rPr>
                <w:rFonts w:hint="eastAsia"/>
                <w:bCs/>
                <w:sz w:val="24"/>
              </w:rPr>
              <w:t>，暂存间满足《一般</w:t>
            </w:r>
            <w:r w:rsidRPr="003927EF">
              <w:rPr>
                <w:rFonts w:hint="eastAsia"/>
                <w:bCs/>
                <w:sz w:val="24"/>
              </w:rPr>
              <w:lastRenderedPageBreak/>
              <w:t>工业固体废物贮存、处理场污染控制标准》</w:t>
            </w:r>
            <w:r w:rsidRPr="003927EF">
              <w:rPr>
                <w:rFonts w:hint="eastAsia"/>
                <w:bCs/>
                <w:sz w:val="24"/>
              </w:rPr>
              <w:t>(GB18599-2001)</w:t>
            </w:r>
            <w:r>
              <w:rPr>
                <w:rFonts w:hint="eastAsia"/>
                <w:bCs/>
                <w:sz w:val="24"/>
              </w:rPr>
              <w:t>及其修改单</w:t>
            </w:r>
            <w:r w:rsidRPr="003927EF">
              <w:rPr>
                <w:rFonts w:hint="eastAsia"/>
                <w:bCs/>
                <w:sz w:val="24"/>
              </w:rPr>
              <w:t>的要求。</w:t>
            </w:r>
          </w:p>
          <w:p w:rsidR="006F6E8F" w:rsidRDefault="006F6E8F" w:rsidP="006F6E8F">
            <w:pPr>
              <w:adjustRightInd w:val="0"/>
              <w:snapToGrid w:val="0"/>
              <w:spacing w:line="440" w:lineRule="exact"/>
              <w:ind w:firstLineChars="200" w:firstLine="480"/>
              <w:rPr>
                <w:bCs/>
                <w:sz w:val="24"/>
              </w:rPr>
            </w:pPr>
            <w:r w:rsidRPr="003927EF">
              <w:rPr>
                <w:rFonts w:hint="eastAsia"/>
                <w:bCs/>
                <w:sz w:val="24"/>
              </w:rPr>
              <w:t>（</w:t>
            </w:r>
            <w:r w:rsidRPr="003927EF">
              <w:rPr>
                <w:rFonts w:hint="eastAsia"/>
                <w:bCs/>
                <w:sz w:val="24"/>
              </w:rPr>
              <w:t>2</w:t>
            </w:r>
            <w:r w:rsidRPr="003927EF">
              <w:rPr>
                <w:rFonts w:hint="eastAsia"/>
                <w:bCs/>
                <w:sz w:val="24"/>
              </w:rPr>
              <w:t>）废</w:t>
            </w:r>
            <w:r>
              <w:rPr>
                <w:rFonts w:hint="eastAsia"/>
                <w:bCs/>
                <w:sz w:val="24"/>
              </w:rPr>
              <w:t>液压油</w:t>
            </w:r>
            <w:r w:rsidRPr="003927EF">
              <w:rPr>
                <w:rFonts w:hint="eastAsia"/>
                <w:bCs/>
                <w:sz w:val="24"/>
              </w:rPr>
              <w:t>：本项目</w:t>
            </w:r>
            <w:r>
              <w:rPr>
                <w:rFonts w:hint="eastAsia"/>
                <w:bCs/>
                <w:sz w:val="24"/>
              </w:rPr>
              <w:t>液压机在工作</w:t>
            </w:r>
            <w:r w:rsidRPr="003927EF">
              <w:rPr>
                <w:rFonts w:hint="eastAsia"/>
                <w:bCs/>
                <w:sz w:val="24"/>
              </w:rPr>
              <w:t>过程中</w:t>
            </w:r>
            <w:r>
              <w:rPr>
                <w:rFonts w:hint="eastAsia"/>
                <w:bCs/>
                <w:sz w:val="24"/>
              </w:rPr>
              <w:t>液压油</w:t>
            </w:r>
            <w:r w:rsidRPr="003927EF">
              <w:rPr>
                <w:rFonts w:hint="eastAsia"/>
                <w:bCs/>
                <w:sz w:val="24"/>
              </w:rPr>
              <w:t>使用量为</w:t>
            </w:r>
            <w:r w:rsidRPr="003927EF">
              <w:rPr>
                <w:rFonts w:hint="eastAsia"/>
                <w:bCs/>
                <w:sz w:val="24"/>
              </w:rPr>
              <w:t>0.3t</w:t>
            </w:r>
            <w:r w:rsidRPr="003927EF">
              <w:rPr>
                <w:rFonts w:hint="eastAsia"/>
                <w:bCs/>
                <w:sz w:val="24"/>
              </w:rPr>
              <w:t>，损耗量为</w:t>
            </w:r>
            <w:r w:rsidRPr="003927EF">
              <w:rPr>
                <w:rFonts w:hint="eastAsia"/>
                <w:bCs/>
                <w:sz w:val="24"/>
              </w:rPr>
              <w:t>0.1t</w:t>
            </w:r>
            <w:r w:rsidRPr="003927EF">
              <w:rPr>
                <w:rFonts w:hint="eastAsia"/>
                <w:bCs/>
                <w:sz w:val="24"/>
              </w:rPr>
              <w:t>，每年更换一次</w:t>
            </w:r>
            <w:r>
              <w:rPr>
                <w:rFonts w:hint="eastAsia"/>
                <w:bCs/>
                <w:sz w:val="24"/>
              </w:rPr>
              <w:t>液压油</w:t>
            </w:r>
            <w:r w:rsidRPr="003927EF">
              <w:rPr>
                <w:rFonts w:hint="eastAsia"/>
                <w:bCs/>
                <w:sz w:val="24"/>
              </w:rPr>
              <w:t>，则废机油产生量为</w:t>
            </w:r>
            <w:r w:rsidRPr="003927EF">
              <w:rPr>
                <w:rFonts w:hint="eastAsia"/>
                <w:bCs/>
                <w:sz w:val="24"/>
              </w:rPr>
              <w:t>0.2t/a</w:t>
            </w:r>
            <w:r w:rsidRPr="00EF3556">
              <w:rPr>
                <w:rFonts w:hint="eastAsia"/>
                <w:bCs/>
                <w:sz w:val="24"/>
              </w:rPr>
              <w:t>。</w:t>
            </w:r>
            <w:r w:rsidRPr="003927EF">
              <w:rPr>
                <w:rFonts w:hint="eastAsia"/>
                <w:bCs/>
                <w:sz w:val="24"/>
              </w:rPr>
              <w:t>经</w:t>
            </w:r>
            <w:r w:rsidRPr="003927EF">
              <w:rPr>
                <w:bCs/>
                <w:sz w:val="24"/>
              </w:rPr>
              <w:t>查阅《国家危险废物名录》，</w:t>
            </w:r>
            <w:r w:rsidRPr="003927EF">
              <w:rPr>
                <w:rFonts w:hint="eastAsia"/>
                <w:bCs/>
                <w:sz w:val="24"/>
              </w:rPr>
              <w:t>废</w:t>
            </w:r>
            <w:r>
              <w:rPr>
                <w:rFonts w:hint="eastAsia"/>
                <w:bCs/>
                <w:sz w:val="24"/>
              </w:rPr>
              <w:t>液压</w:t>
            </w:r>
            <w:r w:rsidRPr="003927EF">
              <w:rPr>
                <w:rFonts w:hint="eastAsia"/>
                <w:bCs/>
                <w:sz w:val="24"/>
              </w:rPr>
              <w:t>油</w:t>
            </w:r>
            <w:r w:rsidRPr="003927EF">
              <w:rPr>
                <w:bCs/>
                <w:sz w:val="24"/>
              </w:rPr>
              <w:t>属于</w:t>
            </w:r>
            <w:r w:rsidRPr="003927EF">
              <w:rPr>
                <w:bCs/>
                <w:sz w:val="24"/>
              </w:rPr>
              <w:t>HW08</w:t>
            </w:r>
            <w:r w:rsidRPr="003927EF">
              <w:rPr>
                <w:rFonts w:hint="eastAsia"/>
                <w:bCs/>
                <w:sz w:val="24"/>
              </w:rPr>
              <w:t>废矿物油与含矿物油废物</w:t>
            </w:r>
            <w:r w:rsidRPr="003927EF">
              <w:rPr>
                <w:bCs/>
                <w:sz w:val="24"/>
              </w:rPr>
              <w:t>，废物代码：</w:t>
            </w:r>
            <w:r w:rsidRPr="003927EF">
              <w:rPr>
                <w:bCs/>
                <w:sz w:val="24"/>
              </w:rPr>
              <w:t>900-2</w:t>
            </w:r>
            <w:r>
              <w:rPr>
                <w:rFonts w:hint="eastAsia"/>
                <w:bCs/>
                <w:sz w:val="24"/>
              </w:rPr>
              <w:t>18</w:t>
            </w:r>
            <w:r w:rsidRPr="003927EF">
              <w:rPr>
                <w:bCs/>
                <w:sz w:val="24"/>
              </w:rPr>
              <w:t>-08</w:t>
            </w:r>
            <w:r w:rsidRPr="00B504C7">
              <w:rPr>
                <w:rFonts w:hint="eastAsia"/>
                <w:bCs/>
                <w:sz w:val="24"/>
              </w:rPr>
              <w:t>液压设备维护、更换和拆解过程中产生的废液压油</w:t>
            </w:r>
            <w:r w:rsidRPr="003927EF">
              <w:rPr>
                <w:rFonts w:hint="eastAsia"/>
                <w:bCs/>
                <w:sz w:val="24"/>
              </w:rPr>
              <w:t>。废</w:t>
            </w:r>
            <w:r>
              <w:rPr>
                <w:rFonts w:hint="eastAsia"/>
                <w:bCs/>
                <w:sz w:val="24"/>
              </w:rPr>
              <w:t>液压</w:t>
            </w:r>
            <w:r w:rsidRPr="003927EF">
              <w:rPr>
                <w:rFonts w:hint="eastAsia"/>
                <w:bCs/>
                <w:sz w:val="24"/>
              </w:rPr>
              <w:t>油收集后装桶存储于危废暂存间，定期交由有资质的单位处理。</w:t>
            </w:r>
          </w:p>
          <w:p w:rsidR="006F6E8F" w:rsidRPr="00047D81" w:rsidRDefault="006F6E8F" w:rsidP="00047D81">
            <w:pPr>
              <w:adjustRightInd w:val="0"/>
              <w:snapToGrid w:val="0"/>
              <w:spacing w:line="440" w:lineRule="exact"/>
              <w:ind w:firstLineChars="200" w:firstLine="480"/>
              <w:rPr>
                <w:rFonts w:eastAsia="黑体"/>
                <w:bCs/>
                <w:sz w:val="24"/>
              </w:rPr>
            </w:pPr>
            <w:r w:rsidRPr="00047D81">
              <w:rPr>
                <w:rFonts w:eastAsia="黑体" w:hAnsi="黑体"/>
                <w:bCs/>
                <w:sz w:val="24"/>
              </w:rPr>
              <w:t>表</w:t>
            </w:r>
            <w:r w:rsidR="009D2900">
              <w:rPr>
                <w:rFonts w:eastAsia="黑体" w:hint="eastAsia"/>
                <w:bCs/>
                <w:sz w:val="24"/>
              </w:rPr>
              <w:t>38</w:t>
            </w:r>
            <w:r w:rsidRPr="00047D81">
              <w:rPr>
                <w:rFonts w:eastAsia="黑体"/>
                <w:bCs/>
                <w:sz w:val="24"/>
              </w:rPr>
              <w:t xml:space="preserve">                </w:t>
            </w:r>
            <w:r w:rsidRPr="00047D81">
              <w:rPr>
                <w:rFonts w:eastAsia="黑体" w:hAnsi="黑体"/>
                <w:bCs/>
                <w:sz w:val="24"/>
              </w:rPr>
              <w:t>项目固废产排情况及处理措施一览表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01"/>
              <w:gridCol w:w="1255"/>
              <w:gridCol w:w="1447"/>
              <w:gridCol w:w="1015"/>
              <w:gridCol w:w="2501"/>
              <w:gridCol w:w="2153"/>
            </w:tblGrid>
            <w:tr w:rsidR="006F6E8F" w:rsidRPr="00047D81" w:rsidTr="00981B6E">
              <w:trPr>
                <w:trHeight w:val="397"/>
                <w:jc w:val="center"/>
              </w:trPr>
              <w:tc>
                <w:tcPr>
                  <w:tcW w:w="701" w:type="dxa"/>
                  <w:tcBorders>
                    <w:top w:val="single" w:sz="8" w:space="0" w:color="auto"/>
                    <w:left w:val="nil"/>
                    <w:bottom w:val="single" w:sz="8"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
                      <w:bCs/>
                      <w:sz w:val="21"/>
                      <w:szCs w:val="21"/>
                    </w:rPr>
                  </w:pPr>
                  <w:r w:rsidRPr="00047D81">
                    <w:rPr>
                      <w:rFonts w:eastAsiaTheme="majorEastAsia" w:hAnsiTheme="majorEastAsia"/>
                      <w:b/>
                      <w:bCs/>
                      <w:sz w:val="21"/>
                      <w:szCs w:val="21"/>
                    </w:rPr>
                    <w:t>序号</w:t>
                  </w:r>
                </w:p>
              </w:tc>
              <w:tc>
                <w:tcPr>
                  <w:tcW w:w="1255" w:type="dxa"/>
                  <w:tcBorders>
                    <w:top w:val="single" w:sz="8" w:space="0" w:color="auto"/>
                    <w:bottom w:val="single" w:sz="8"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
                      <w:bCs/>
                      <w:sz w:val="21"/>
                      <w:szCs w:val="21"/>
                    </w:rPr>
                  </w:pPr>
                  <w:r w:rsidRPr="00047D81">
                    <w:rPr>
                      <w:rFonts w:eastAsiaTheme="majorEastAsia" w:hAnsiTheme="majorEastAsia"/>
                      <w:b/>
                      <w:bCs/>
                      <w:sz w:val="21"/>
                      <w:szCs w:val="21"/>
                    </w:rPr>
                    <w:t>固废种类</w:t>
                  </w:r>
                </w:p>
              </w:tc>
              <w:tc>
                <w:tcPr>
                  <w:tcW w:w="1447" w:type="dxa"/>
                  <w:tcBorders>
                    <w:top w:val="single" w:sz="8" w:space="0" w:color="auto"/>
                    <w:bottom w:val="single" w:sz="8"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
                      <w:bCs/>
                      <w:sz w:val="21"/>
                      <w:szCs w:val="21"/>
                    </w:rPr>
                  </w:pPr>
                  <w:r w:rsidRPr="00047D81">
                    <w:rPr>
                      <w:rFonts w:eastAsiaTheme="majorEastAsia" w:hAnsiTheme="majorEastAsia"/>
                      <w:b/>
                      <w:bCs/>
                      <w:sz w:val="21"/>
                      <w:szCs w:val="21"/>
                    </w:rPr>
                    <w:t>产生环节</w:t>
                  </w:r>
                </w:p>
              </w:tc>
              <w:tc>
                <w:tcPr>
                  <w:tcW w:w="1015" w:type="dxa"/>
                  <w:tcBorders>
                    <w:top w:val="single" w:sz="8" w:space="0" w:color="auto"/>
                    <w:bottom w:val="single" w:sz="8" w:space="0" w:color="auto"/>
                  </w:tcBorders>
                  <w:vAlign w:val="center"/>
                </w:tcPr>
                <w:p w:rsidR="006F6E8F" w:rsidRPr="00047D81" w:rsidRDefault="006F6E8F" w:rsidP="00396087">
                  <w:pPr>
                    <w:adjustRightInd w:val="0"/>
                    <w:snapToGrid w:val="0"/>
                    <w:jc w:val="center"/>
                    <w:rPr>
                      <w:rFonts w:eastAsiaTheme="majorEastAsia"/>
                      <w:b/>
                      <w:bCs/>
                      <w:sz w:val="21"/>
                      <w:szCs w:val="21"/>
                    </w:rPr>
                  </w:pPr>
                  <w:r w:rsidRPr="00047D81">
                    <w:rPr>
                      <w:rFonts w:eastAsiaTheme="majorEastAsia" w:hAnsiTheme="majorEastAsia"/>
                      <w:b/>
                      <w:bCs/>
                      <w:sz w:val="21"/>
                      <w:szCs w:val="21"/>
                    </w:rPr>
                    <w:t>产生量</w:t>
                  </w:r>
                </w:p>
              </w:tc>
              <w:tc>
                <w:tcPr>
                  <w:tcW w:w="2501" w:type="dxa"/>
                  <w:tcBorders>
                    <w:top w:val="single" w:sz="8" w:space="0" w:color="auto"/>
                    <w:bottom w:val="single" w:sz="8"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
                      <w:bCs/>
                      <w:sz w:val="21"/>
                      <w:szCs w:val="21"/>
                    </w:rPr>
                  </w:pPr>
                  <w:r w:rsidRPr="00047D81">
                    <w:rPr>
                      <w:rFonts w:eastAsiaTheme="majorEastAsia" w:hAnsiTheme="majorEastAsia"/>
                      <w:b/>
                      <w:bCs/>
                      <w:sz w:val="21"/>
                      <w:szCs w:val="21"/>
                    </w:rPr>
                    <w:t>性质</w:t>
                  </w:r>
                </w:p>
              </w:tc>
              <w:tc>
                <w:tcPr>
                  <w:tcW w:w="2153" w:type="dxa"/>
                  <w:tcBorders>
                    <w:top w:val="single" w:sz="8" w:space="0" w:color="auto"/>
                    <w:bottom w:val="single" w:sz="8" w:space="0" w:color="auto"/>
                    <w:right w:val="nil"/>
                  </w:tcBorders>
                  <w:vAlign w:val="center"/>
                </w:tcPr>
                <w:p w:rsidR="006F6E8F" w:rsidRPr="00047D81" w:rsidRDefault="006F6E8F" w:rsidP="00396087">
                  <w:pPr>
                    <w:adjustRightInd w:val="0"/>
                    <w:snapToGrid w:val="0"/>
                    <w:jc w:val="center"/>
                    <w:rPr>
                      <w:rFonts w:eastAsiaTheme="majorEastAsia"/>
                      <w:b/>
                      <w:bCs/>
                      <w:sz w:val="21"/>
                      <w:szCs w:val="21"/>
                    </w:rPr>
                  </w:pPr>
                  <w:r w:rsidRPr="00047D81">
                    <w:rPr>
                      <w:rFonts w:eastAsiaTheme="majorEastAsia" w:hAnsiTheme="majorEastAsia"/>
                      <w:b/>
                      <w:bCs/>
                      <w:sz w:val="21"/>
                      <w:szCs w:val="21"/>
                    </w:rPr>
                    <w:t>处理措施</w:t>
                  </w:r>
                </w:p>
              </w:tc>
            </w:tr>
            <w:tr w:rsidR="006F6E8F" w:rsidRPr="00047D81" w:rsidTr="00981B6E">
              <w:trPr>
                <w:trHeight w:val="397"/>
                <w:jc w:val="center"/>
              </w:trPr>
              <w:tc>
                <w:tcPr>
                  <w:tcW w:w="701" w:type="dxa"/>
                  <w:tcBorders>
                    <w:left w:val="nil"/>
                  </w:tcBorders>
                  <w:tcMar>
                    <w:left w:w="0" w:type="dxa"/>
                    <w:right w:w="0" w:type="dxa"/>
                  </w:tcMar>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bCs/>
                      <w:sz w:val="21"/>
                      <w:szCs w:val="21"/>
                    </w:rPr>
                    <w:t>1</w:t>
                  </w:r>
                </w:p>
              </w:tc>
              <w:tc>
                <w:tcPr>
                  <w:tcW w:w="1255" w:type="dxa"/>
                  <w:tcBorders>
                    <w:top w:val="single" w:sz="4"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hAnsiTheme="majorEastAsia"/>
                      <w:bCs/>
                      <w:sz w:val="21"/>
                      <w:szCs w:val="21"/>
                    </w:rPr>
                    <w:t>废边角料</w:t>
                  </w:r>
                </w:p>
              </w:tc>
              <w:tc>
                <w:tcPr>
                  <w:tcW w:w="1447" w:type="dxa"/>
                  <w:tcBorders>
                    <w:bottom w:val="single" w:sz="4"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hAnsiTheme="majorEastAsia"/>
                      <w:bCs/>
                      <w:sz w:val="21"/>
                      <w:szCs w:val="21"/>
                    </w:rPr>
                    <w:t>切割</w:t>
                  </w:r>
                  <w:r w:rsidRPr="00047D81">
                    <w:rPr>
                      <w:rFonts w:eastAsiaTheme="majorEastAsia" w:hAnsiTheme="majorEastAsia" w:hint="eastAsia"/>
                      <w:bCs/>
                      <w:sz w:val="21"/>
                      <w:szCs w:val="21"/>
                    </w:rPr>
                    <w:t>、钻孔</w:t>
                  </w:r>
                </w:p>
              </w:tc>
              <w:tc>
                <w:tcPr>
                  <w:tcW w:w="1015" w:type="dxa"/>
                  <w:tcBorders>
                    <w:top w:val="single" w:sz="4" w:space="0" w:color="auto"/>
                  </w:tcBorders>
                  <w:vAlign w:val="center"/>
                </w:tcPr>
                <w:p w:rsidR="006F6E8F" w:rsidRPr="00047D81" w:rsidRDefault="00981B6E" w:rsidP="00396087">
                  <w:pPr>
                    <w:adjustRightInd w:val="0"/>
                    <w:snapToGrid w:val="0"/>
                    <w:jc w:val="center"/>
                    <w:rPr>
                      <w:rFonts w:eastAsiaTheme="majorEastAsia"/>
                      <w:bCs/>
                      <w:sz w:val="21"/>
                      <w:szCs w:val="21"/>
                    </w:rPr>
                  </w:pPr>
                  <w:r>
                    <w:rPr>
                      <w:rFonts w:eastAsiaTheme="majorEastAsia" w:hint="eastAsia"/>
                      <w:bCs/>
                      <w:sz w:val="21"/>
                      <w:szCs w:val="21"/>
                    </w:rPr>
                    <w:t>2</w:t>
                  </w:r>
                  <w:r w:rsidR="006F6E8F" w:rsidRPr="00047D81">
                    <w:rPr>
                      <w:rFonts w:eastAsiaTheme="majorEastAsia"/>
                      <w:bCs/>
                      <w:sz w:val="21"/>
                      <w:szCs w:val="21"/>
                    </w:rPr>
                    <w:t>t/a</w:t>
                  </w:r>
                </w:p>
              </w:tc>
              <w:tc>
                <w:tcPr>
                  <w:tcW w:w="2501" w:type="dxa"/>
                  <w:tcBorders>
                    <w:top w:val="single" w:sz="4" w:space="0" w:color="auto"/>
                    <w:bottom w:val="single" w:sz="4"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hAnsiTheme="majorEastAsia"/>
                      <w:bCs/>
                      <w:sz w:val="21"/>
                      <w:szCs w:val="21"/>
                    </w:rPr>
                    <w:t>一般固废</w:t>
                  </w:r>
                </w:p>
              </w:tc>
              <w:tc>
                <w:tcPr>
                  <w:tcW w:w="2153" w:type="dxa"/>
                  <w:tcBorders>
                    <w:top w:val="single" w:sz="4" w:space="0" w:color="auto"/>
                    <w:bottom w:val="single" w:sz="4" w:space="0" w:color="auto"/>
                    <w:right w:val="nil"/>
                  </w:tcBorders>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hAnsiTheme="majorEastAsia"/>
                      <w:bCs/>
                      <w:sz w:val="21"/>
                      <w:szCs w:val="21"/>
                    </w:rPr>
                    <w:t>一般固废暂存间暂存，定期出售</w:t>
                  </w:r>
                </w:p>
              </w:tc>
            </w:tr>
            <w:tr w:rsidR="006F6E8F" w:rsidRPr="00047D81" w:rsidTr="00981B6E">
              <w:trPr>
                <w:trHeight w:val="397"/>
                <w:jc w:val="center"/>
              </w:trPr>
              <w:tc>
                <w:tcPr>
                  <w:tcW w:w="701" w:type="dxa"/>
                  <w:tcBorders>
                    <w:left w:val="nil"/>
                    <w:bottom w:val="single" w:sz="8"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bCs/>
                      <w:sz w:val="21"/>
                      <w:szCs w:val="21"/>
                    </w:rPr>
                    <w:t>2</w:t>
                  </w:r>
                </w:p>
              </w:tc>
              <w:tc>
                <w:tcPr>
                  <w:tcW w:w="1255" w:type="dxa"/>
                  <w:tcBorders>
                    <w:bottom w:val="single" w:sz="8"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hAnsiTheme="majorEastAsia"/>
                      <w:bCs/>
                      <w:sz w:val="21"/>
                      <w:szCs w:val="21"/>
                    </w:rPr>
                    <w:t>废</w:t>
                  </w:r>
                  <w:r w:rsidRPr="00047D81">
                    <w:rPr>
                      <w:rFonts w:eastAsiaTheme="majorEastAsia" w:hAnsiTheme="majorEastAsia" w:hint="eastAsia"/>
                      <w:bCs/>
                      <w:sz w:val="21"/>
                      <w:szCs w:val="21"/>
                    </w:rPr>
                    <w:t>液压油</w:t>
                  </w:r>
                </w:p>
              </w:tc>
              <w:tc>
                <w:tcPr>
                  <w:tcW w:w="1447" w:type="dxa"/>
                  <w:tcBorders>
                    <w:bottom w:val="single" w:sz="8"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hAnsiTheme="majorEastAsia" w:hint="eastAsia"/>
                      <w:bCs/>
                      <w:sz w:val="21"/>
                      <w:szCs w:val="21"/>
                    </w:rPr>
                    <w:t>冲压</w:t>
                  </w:r>
                </w:p>
              </w:tc>
              <w:tc>
                <w:tcPr>
                  <w:tcW w:w="1015" w:type="dxa"/>
                  <w:tcBorders>
                    <w:bottom w:val="single" w:sz="8" w:space="0" w:color="auto"/>
                  </w:tcBorders>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bCs/>
                      <w:sz w:val="21"/>
                      <w:szCs w:val="21"/>
                    </w:rPr>
                    <w:t>0.2t/a</w:t>
                  </w:r>
                </w:p>
              </w:tc>
              <w:tc>
                <w:tcPr>
                  <w:tcW w:w="2501" w:type="dxa"/>
                  <w:tcBorders>
                    <w:top w:val="single" w:sz="4" w:space="0" w:color="auto"/>
                    <w:bottom w:val="single" w:sz="8" w:space="0" w:color="auto"/>
                  </w:tcBorders>
                  <w:tcMar>
                    <w:left w:w="0" w:type="dxa"/>
                    <w:right w:w="0" w:type="dxa"/>
                  </w:tcMar>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hAnsiTheme="majorEastAsia"/>
                      <w:bCs/>
                      <w:sz w:val="21"/>
                      <w:szCs w:val="21"/>
                    </w:rPr>
                    <w:t>危险废物</w:t>
                  </w:r>
                  <w:r w:rsidRPr="00047D81">
                    <w:rPr>
                      <w:rFonts w:eastAsiaTheme="majorEastAsia"/>
                      <w:bCs/>
                      <w:sz w:val="21"/>
                      <w:szCs w:val="21"/>
                    </w:rPr>
                    <w:t>HW08</w:t>
                  </w:r>
                </w:p>
              </w:tc>
              <w:tc>
                <w:tcPr>
                  <w:tcW w:w="2153" w:type="dxa"/>
                  <w:tcBorders>
                    <w:bottom w:val="single" w:sz="8" w:space="0" w:color="auto"/>
                    <w:right w:val="nil"/>
                  </w:tcBorders>
                  <w:vAlign w:val="center"/>
                </w:tcPr>
                <w:p w:rsidR="006F6E8F" w:rsidRPr="00047D81" w:rsidRDefault="006F6E8F" w:rsidP="00396087">
                  <w:pPr>
                    <w:adjustRightInd w:val="0"/>
                    <w:snapToGrid w:val="0"/>
                    <w:jc w:val="center"/>
                    <w:rPr>
                      <w:rFonts w:eastAsiaTheme="majorEastAsia"/>
                      <w:bCs/>
                      <w:sz w:val="21"/>
                      <w:szCs w:val="21"/>
                    </w:rPr>
                  </w:pPr>
                  <w:r w:rsidRPr="00047D81">
                    <w:rPr>
                      <w:rFonts w:eastAsiaTheme="majorEastAsia" w:hAnsiTheme="majorEastAsia" w:hint="eastAsia"/>
                      <w:bCs/>
                      <w:sz w:val="21"/>
                      <w:szCs w:val="21"/>
                    </w:rPr>
                    <w:t>装桶后</w:t>
                  </w:r>
                  <w:r w:rsidRPr="00047D81">
                    <w:rPr>
                      <w:rFonts w:eastAsiaTheme="majorEastAsia" w:hAnsiTheme="majorEastAsia"/>
                      <w:bCs/>
                      <w:sz w:val="21"/>
                      <w:szCs w:val="21"/>
                    </w:rPr>
                    <w:t>暂存于危废暂存间，定期交由有资质的单位处理</w:t>
                  </w:r>
                </w:p>
              </w:tc>
            </w:tr>
          </w:tbl>
          <w:p w:rsidR="006F6E8F" w:rsidRPr="00981B6E" w:rsidRDefault="006F6E8F" w:rsidP="00981B6E">
            <w:pPr>
              <w:adjustRightInd w:val="0"/>
              <w:snapToGrid w:val="0"/>
              <w:spacing w:line="440" w:lineRule="exact"/>
              <w:ind w:firstLineChars="200" w:firstLine="480"/>
              <w:rPr>
                <w:rFonts w:eastAsia="黑体" w:hAnsi="黑体"/>
                <w:bCs/>
                <w:sz w:val="24"/>
              </w:rPr>
            </w:pPr>
            <w:r w:rsidRPr="00981B6E">
              <w:rPr>
                <w:rFonts w:eastAsia="黑体" w:hAnsi="黑体"/>
                <w:bCs/>
                <w:sz w:val="24"/>
              </w:rPr>
              <w:t>表</w:t>
            </w:r>
            <w:r w:rsidR="009D2900">
              <w:rPr>
                <w:rFonts w:eastAsia="黑体" w:hAnsi="黑体" w:hint="eastAsia"/>
                <w:bCs/>
                <w:sz w:val="24"/>
              </w:rPr>
              <w:t>39</w:t>
            </w:r>
            <w:r w:rsidRPr="00981B6E">
              <w:rPr>
                <w:rFonts w:eastAsia="黑体" w:hAnsi="黑体"/>
                <w:bCs/>
                <w:sz w:val="24"/>
              </w:rPr>
              <w:t xml:space="preserve">                   </w:t>
            </w:r>
            <w:r w:rsidRPr="00981B6E">
              <w:rPr>
                <w:rFonts w:eastAsia="黑体" w:hAnsi="黑体" w:hint="eastAsia"/>
                <w:bCs/>
                <w:sz w:val="24"/>
              </w:rPr>
              <w:t xml:space="preserve"> </w:t>
            </w:r>
            <w:r w:rsidRPr="00981B6E">
              <w:rPr>
                <w:rFonts w:eastAsia="黑体" w:hAnsi="黑体"/>
                <w:bCs/>
                <w:sz w:val="24"/>
              </w:rPr>
              <w:t>项目危险废物汇总一览表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308"/>
              <w:gridCol w:w="848"/>
              <w:gridCol w:w="881"/>
              <w:gridCol w:w="1258"/>
              <w:gridCol w:w="839"/>
              <w:gridCol w:w="979"/>
              <w:gridCol w:w="423"/>
              <w:gridCol w:w="700"/>
              <w:gridCol w:w="701"/>
              <w:gridCol w:w="701"/>
              <w:gridCol w:w="701"/>
              <w:gridCol w:w="733"/>
            </w:tblGrid>
            <w:tr w:rsidR="006F6E8F" w:rsidRPr="00981B6E" w:rsidTr="00396087">
              <w:trPr>
                <w:trHeight w:val="397"/>
                <w:jc w:val="center"/>
              </w:trPr>
              <w:tc>
                <w:tcPr>
                  <w:tcW w:w="308"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序号</w:t>
                  </w:r>
                </w:p>
              </w:tc>
              <w:tc>
                <w:tcPr>
                  <w:tcW w:w="848"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危险废物名称</w:t>
                  </w:r>
                </w:p>
              </w:tc>
              <w:tc>
                <w:tcPr>
                  <w:tcW w:w="881"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危险废物类别</w:t>
                  </w:r>
                </w:p>
              </w:tc>
              <w:tc>
                <w:tcPr>
                  <w:tcW w:w="1258"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危险废物代码</w:t>
                  </w:r>
                </w:p>
              </w:tc>
              <w:tc>
                <w:tcPr>
                  <w:tcW w:w="839"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产生量</w:t>
                  </w:r>
                </w:p>
              </w:tc>
              <w:tc>
                <w:tcPr>
                  <w:tcW w:w="979"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产生工序及装置</w:t>
                  </w:r>
                </w:p>
              </w:tc>
              <w:tc>
                <w:tcPr>
                  <w:tcW w:w="423"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形态</w:t>
                  </w:r>
                </w:p>
              </w:tc>
              <w:tc>
                <w:tcPr>
                  <w:tcW w:w="700"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主要成分</w:t>
                  </w:r>
                </w:p>
              </w:tc>
              <w:tc>
                <w:tcPr>
                  <w:tcW w:w="701"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有害成分</w:t>
                  </w:r>
                </w:p>
              </w:tc>
              <w:tc>
                <w:tcPr>
                  <w:tcW w:w="701"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产废周期</w:t>
                  </w:r>
                </w:p>
              </w:tc>
              <w:tc>
                <w:tcPr>
                  <w:tcW w:w="701"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危废特性</w:t>
                  </w:r>
                </w:p>
              </w:tc>
              <w:tc>
                <w:tcPr>
                  <w:tcW w:w="733" w:type="dxa"/>
                  <w:tcBorders>
                    <w:bottom w:val="single" w:sz="8" w:space="0" w:color="auto"/>
                  </w:tcBorders>
                  <w:vAlign w:val="center"/>
                </w:tcPr>
                <w:p w:rsidR="006F6E8F" w:rsidRPr="00981B6E" w:rsidRDefault="006F6E8F" w:rsidP="00396087">
                  <w:pPr>
                    <w:adjustRightInd w:val="0"/>
                    <w:snapToGrid w:val="0"/>
                    <w:jc w:val="center"/>
                    <w:rPr>
                      <w:rFonts w:eastAsiaTheme="minorEastAsia"/>
                      <w:b/>
                      <w:bCs/>
                      <w:sz w:val="21"/>
                      <w:szCs w:val="21"/>
                    </w:rPr>
                  </w:pPr>
                  <w:r w:rsidRPr="00981B6E">
                    <w:rPr>
                      <w:rFonts w:eastAsiaTheme="minorEastAsia" w:hAnsiTheme="minorEastAsia"/>
                      <w:b/>
                      <w:bCs/>
                      <w:sz w:val="21"/>
                      <w:szCs w:val="21"/>
                    </w:rPr>
                    <w:t>污染防治措施</w:t>
                  </w:r>
                </w:p>
              </w:tc>
            </w:tr>
            <w:tr w:rsidR="00981B6E" w:rsidRPr="00981B6E" w:rsidTr="00F05637">
              <w:trPr>
                <w:trHeight w:val="397"/>
                <w:jc w:val="center"/>
              </w:trPr>
              <w:tc>
                <w:tcPr>
                  <w:tcW w:w="308"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bCs/>
                      <w:sz w:val="21"/>
                      <w:szCs w:val="21"/>
                    </w:rPr>
                    <w:t>1</w:t>
                  </w:r>
                </w:p>
              </w:tc>
              <w:tc>
                <w:tcPr>
                  <w:tcW w:w="848"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hAnsiTheme="minorEastAsia"/>
                      <w:bCs/>
                      <w:sz w:val="21"/>
                      <w:szCs w:val="21"/>
                    </w:rPr>
                    <w:t>废</w:t>
                  </w:r>
                  <w:r w:rsidRPr="00981B6E">
                    <w:rPr>
                      <w:rFonts w:eastAsiaTheme="minorEastAsia" w:hAnsiTheme="minorEastAsia" w:hint="eastAsia"/>
                      <w:bCs/>
                      <w:sz w:val="21"/>
                      <w:szCs w:val="21"/>
                    </w:rPr>
                    <w:t>液压油</w:t>
                  </w:r>
                </w:p>
              </w:tc>
              <w:tc>
                <w:tcPr>
                  <w:tcW w:w="881"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bCs/>
                      <w:sz w:val="21"/>
                      <w:szCs w:val="21"/>
                    </w:rPr>
                    <w:t>HW08</w:t>
                  </w:r>
                </w:p>
              </w:tc>
              <w:tc>
                <w:tcPr>
                  <w:tcW w:w="1258"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bCs/>
                      <w:sz w:val="21"/>
                      <w:szCs w:val="21"/>
                    </w:rPr>
                    <w:t>900-2</w:t>
                  </w:r>
                  <w:r w:rsidRPr="00981B6E">
                    <w:rPr>
                      <w:rFonts w:eastAsiaTheme="minorEastAsia" w:hint="eastAsia"/>
                      <w:bCs/>
                      <w:sz w:val="21"/>
                      <w:szCs w:val="21"/>
                    </w:rPr>
                    <w:t>18</w:t>
                  </w:r>
                  <w:r w:rsidRPr="00981B6E">
                    <w:rPr>
                      <w:rFonts w:eastAsiaTheme="minorEastAsia"/>
                      <w:bCs/>
                      <w:sz w:val="21"/>
                      <w:szCs w:val="21"/>
                    </w:rPr>
                    <w:t>-08</w:t>
                  </w:r>
                </w:p>
              </w:tc>
              <w:tc>
                <w:tcPr>
                  <w:tcW w:w="839"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bCs/>
                      <w:sz w:val="21"/>
                      <w:szCs w:val="21"/>
                    </w:rPr>
                    <w:t>0.2t/a</w:t>
                  </w:r>
                </w:p>
              </w:tc>
              <w:tc>
                <w:tcPr>
                  <w:tcW w:w="979"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Pr>
                      <w:rFonts w:eastAsiaTheme="minorEastAsia" w:hAnsiTheme="minorEastAsia" w:hint="eastAsia"/>
                      <w:bCs/>
                      <w:sz w:val="21"/>
                      <w:szCs w:val="21"/>
                    </w:rPr>
                    <w:t>液压机</w:t>
                  </w:r>
                </w:p>
              </w:tc>
              <w:tc>
                <w:tcPr>
                  <w:tcW w:w="423"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hAnsiTheme="minorEastAsia"/>
                      <w:bCs/>
                      <w:sz w:val="21"/>
                      <w:szCs w:val="21"/>
                    </w:rPr>
                    <w:t>液体</w:t>
                  </w:r>
                </w:p>
              </w:tc>
              <w:tc>
                <w:tcPr>
                  <w:tcW w:w="700"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bCs/>
                      <w:sz w:val="21"/>
                      <w:szCs w:val="21"/>
                    </w:rPr>
                    <w:t>/</w:t>
                  </w:r>
                </w:p>
              </w:tc>
              <w:tc>
                <w:tcPr>
                  <w:tcW w:w="701"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bCs/>
                      <w:sz w:val="21"/>
                      <w:szCs w:val="21"/>
                    </w:rPr>
                    <w:t>/</w:t>
                  </w:r>
                </w:p>
              </w:tc>
              <w:tc>
                <w:tcPr>
                  <w:tcW w:w="701"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bCs/>
                      <w:sz w:val="21"/>
                      <w:szCs w:val="21"/>
                    </w:rPr>
                    <w:t>1</w:t>
                  </w:r>
                  <w:r w:rsidRPr="00981B6E">
                    <w:rPr>
                      <w:rFonts w:eastAsiaTheme="minorEastAsia" w:hAnsiTheme="minorEastAsia"/>
                      <w:bCs/>
                      <w:sz w:val="21"/>
                      <w:szCs w:val="21"/>
                    </w:rPr>
                    <w:t>年</w:t>
                  </w:r>
                </w:p>
              </w:tc>
              <w:tc>
                <w:tcPr>
                  <w:tcW w:w="701" w:type="dxa"/>
                  <w:tcBorders>
                    <w:top w:val="single" w:sz="8" w:space="0" w:color="auto"/>
                    <w:bottom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hAnsiTheme="minorEastAsia"/>
                      <w:bCs/>
                      <w:sz w:val="21"/>
                      <w:szCs w:val="21"/>
                    </w:rPr>
                    <w:t>毒性</w:t>
                  </w:r>
                </w:p>
              </w:tc>
              <w:tc>
                <w:tcPr>
                  <w:tcW w:w="733" w:type="dxa"/>
                  <w:tcBorders>
                    <w:top w:val="single" w:sz="8" w:space="0" w:color="auto"/>
                  </w:tcBorders>
                  <w:vAlign w:val="center"/>
                </w:tcPr>
                <w:p w:rsidR="00981B6E" w:rsidRPr="00981B6E" w:rsidRDefault="00981B6E" w:rsidP="00396087">
                  <w:pPr>
                    <w:adjustRightInd w:val="0"/>
                    <w:snapToGrid w:val="0"/>
                    <w:jc w:val="center"/>
                    <w:rPr>
                      <w:rFonts w:eastAsiaTheme="minorEastAsia"/>
                      <w:bCs/>
                      <w:sz w:val="21"/>
                      <w:szCs w:val="21"/>
                    </w:rPr>
                  </w:pPr>
                  <w:r w:rsidRPr="00981B6E">
                    <w:rPr>
                      <w:rFonts w:eastAsiaTheme="minorEastAsia" w:hAnsiTheme="minorEastAsia"/>
                      <w:bCs/>
                      <w:sz w:val="21"/>
                      <w:szCs w:val="21"/>
                    </w:rPr>
                    <w:t>暂存于危废暂存间，定期交由具有资质的单位处理</w:t>
                  </w:r>
                </w:p>
              </w:tc>
            </w:tr>
          </w:tbl>
          <w:p w:rsidR="006F6E8F" w:rsidRDefault="006F6E8F" w:rsidP="006F6E8F">
            <w:pPr>
              <w:spacing w:line="440" w:lineRule="exact"/>
              <w:ind w:firstLineChars="200" w:firstLine="480"/>
              <w:rPr>
                <w:rFonts w:eastAsiaTheme="majorEastAsia" w:hAnsiTheme="majorEastAsia"/>
                <w:sz w:val="24"/>
              </w:rPr>
            </w:pPr>
            <w:r w:rsidRPr="00D95E55">
              <w:rPr>
                <w:rFonts w:hAnsi="宋体" w:hint="eastAsia"/>
                <w:sz w:val="24"/>
              </w:rPr>
              <w:t>评价提出：</w:t>
            </w:r>
            <w:r>
              <w:rPr>
                <w:rFonts w:eastAsiaTheme="majorEastAsia" w:hAnsiTheme="majorEastAsia" w:hint="eastAsia"/>
                <w:sz w:val="24"/>
              </w:rPr>
              <w:t>本项目应</w:t>
            </w:r>
            <w:r w:rsidRPr="00D95E55">
              <w:rPr>
                <w:rFonts w:hAnsi="宋体" w:hint="eastAsia"/>
                <w:sz w:val="24"/>
              </w:rPr>
              <w:t>建设危险废物暂存间</w:t>
            </w:r>
            <w:r w:rsidRPr="00D95E55">
              <w:rPr>
                <w:rFonts w:hAnsi="宋体" w:hint="eastAsia"/>
                <w:sz w:val="24"/>
              </w:rPr>
              <w:t>1</w:t>
            </w:r>
            <w:r w:rsidRPr="00D95E55">
              <w:rPr>
                <w:rFonts w:hAnsi="宋体" w:hint="eastAsia"/>
                <w:sz w:val="24"/>
              </w:rPr>
              <w:t>座，面积不小于</w:t>
            </w:r>
            <w:r>
              <w:rPr>
                <w:rFonts w:eastAsiaTheme="majorEastAsia" w:hAnsiTheme="majorEastAsia" w:hint="eastAsia"/>
                <w:sz w:val="24"/>
              </w:rPr>
              <w:t>5</w:t>
            </w:r>
            <w:r w:rsidRPr="00D95E55">
              <w:rPr>
                <w:rFonts w:hAnsi="宋体"/>
                <w:sz w:val="24"/>
              </w:rPr>
              <w:t>m</w:t>
            </w:r>
            <w:r w:rsidRPr="00D95E55">
              <w:rPr>
                <w:rFonts w:hAnsi="宋体"/>
                <w:sz w:val="24"/>
                <w:vertAlign w:val="superscript"/>
              </w:rPr>
              <w:t>2</w:t>
            </w:r>
            <w:r w:rsidRPr="00D95E55">
              <w:rPr>
                <w:rFonts w:hAnsi="宋体" w:hint="eastAsia"/>
                <w:sz w:val="24"/>
              </w:rPr>
              <w:t>，</w:t>
            </w:r>
            <w:r w:rsidRPr="00D95E55">
              <w:rPr>
                <w:rFonts w:hAnsi="宋体"/>
                <w:sz w:val="24"/>
              </w:rPr>
              <w:t>危险废物暂存间</w:t>
            </w:r>
            <w:r w:rsidRPr="00D95E55">
              <w:rPr>
                <w:rFonts w:hAnsi="宋体" w:hint="eastAsia"/>
                <w:sz w:val="24"/>
              </w:rPr>
              <w:t>应满足</w:t>
            </w:r>
            <w:r w:rsidRPr="00D95E55">
              <w:rPr>
                <w:rFonts w:hAnsi="宋体"/>
                <w:sz w:val="24"/>
              </w:rPr>
              <w:t>《危险废物贮存污染控制标准》</w:t>
            </w:r>
            <w:r w:rsidRPr="00D95E55">
              <w:rPr>
                <w:rFonts w:eastAsiaTheme="majorEastAsia" w:hAnsiTheme="majorEastAsia"/>
                <w:sz w:val="24"/>
              </w:rPr>
              <w:t>（</w:t>
            </w:r>
            <w:r w:rsidRPr="00D95E55">
              <w:rPr>
                <w:rFonts w:eastAsiaTheme="majorEastAsia" w:hAnsiTheme="majorEastAsia"/>
                <w:sz w:val="24"/>
              </w:rPr>
              <w:t>GB18597-2001</w:t>
            </w:r>
            <w:r w:rsidRPr="00D95E55">
              <w:rPr>
                <w:rFonts w:eastAsiaTheme="majorEastAsia" w:hAnsiTheme="majorEastAsia"/>
                <w:sz w:val="24"/>
              </w:rPr>
              <w:t>）及其</w:t>
            </w:r>
            <w:r w:rsidRPr="00D95E55">
              <w:rPr>
                <w:rFonts w:eastAsiaTheme="majorEastAsia" w:hAnsiTheme="majorEastAsia" w:hint="eastAsia"/>
                <w:sz w:val="24"/>
              </w:rPr>
              <w:t>2013</w:t>
            </w:r>
            <w:r w:rsidRPr="00D95E55">
              <w:rPr>
                <w:rFonts w:eastAsiaTheme="majorEastAsia" w:hAnsiTheme="majorEastAsia" w:hint="eastAsia"/>
                <w:sz w:val="24"/>
              </w:rPr>
              <w:t>修改单</w:t>
            </w:r>
            <w:r w:rsidRPr="00D95E55">
              <w:rPr>
                <w:rFonts w:hAnsi="宋体"/>
                <w:sz w:val="24"/>
              </w:rPr>
              <w:t>的要求。评价</w:t>
            </w:r>
            <w:r w:rsidRPr="00D95E55">
              <w:rPr>
                <w:rFonts w:hAnsi="宋体" w:hint="eastAsia"/>
                <w:sz w:val="24"/>
              </w:rPr>
              <w:t>对危险废物暂存间</w:t>
            </w:r>
            <w:r w:rsidRPr="00D95E55">
              <w:rPr>
                <w:rFonts w:hAnsi="宋体"/>
                <w:sz w:val="24"/>
              </w:rPr>
              <w:t>提出以下措施：</w:t>
            </w:r>
          </w:p>
          <w:p w:rsidR="006F6E8F" w:rsidRPr="00D95E55" w:rsidRDefault="007819EB" w:rsidP="006F6E8F">
            <w:pPr>
              <w:spacing w:line="440" w:lineRule="exact"/>
              <w:ind w:firstLineChars="200" w:firstLine="480"/>
              <w:rPr>
                <w:rFonts w:eastAsiaTheme="majorEastAsia"/>
                <w:sz w:val="24"/>
              </w:rPr>
            </w:pPr>
            <w:r w:rsidRPr="00D95E55">
              <w:rPr>
                <w:rFonts w:eastAsiaTheme="majorEastAsia"/>
                <w:sz w:val="24"/>
              </w:rPr>
              <w:fldChar w:fldCharType="begin"/>
            </w:r>
            <w:r w:rsidR="006F6E8F" w:rsidRPr="00D95E55">
              <w:rPr>
                <w:rFonts w:eastAsiaTheme="majorEastAsia"/>
                <w:sz w:val="24"/>
              </w:rPr>
              <w:instrText xml:space="preserve"> = 1 \* GB3 </w:instrText>
            </w:r>
            <w:r w:rsidRPr="00D95E55">
              <w:rPr>
                <w:rFonts w:eastAsiaTheme="majorEastAsia"/>
                <w:sz w:val="24"/>
              </w:rPr>
              <w:fldChar w:fldCharType="separate"/>
            </w:r>
            <w:r w:rsidR="006F6E8F" w:rsidRPr="00D95E55">
              <w:rPr>
                <w:rFonts w:eastAsiaTheme="majorEastAsia" w:hAnsiTheme="majorEastAsia"/>
                <w:noProof/>
                <w:sz w:val="24"/>
              </w:rPr>
              <w:t>①</w:t>
            </w:r>
            <w:r w:rsidRPr="00D95E55">
              <w:rPr>
                <w:rFonts w:eastAsiaTheme="majorEastAsia"/>
                <w:sz w:val="24"/>
              </w:rPr>
              <w:fldChar w:fldCharType="end"/>
            </w:r>
            <w:r w:rsidR="006F6E8F" w:rsidRPr="00D95E55">
              <w:rPr>
                <w:rFonts w:eastAsiaTheme="majorEastAsia" w:hAnsiTheme="majorEastAsia"/>
                <w:sz w:val="24"/>
              </w:rPr>
              <w:t>危废暂存间的地面应进行硬化，要做好</w:t>
            </w:r>
            <w:r w:rsidR="006F6E8F" w:rsidRPr="00D95E55">
              <w:rPr>
                <w:rFonts w:eastAsiaTheme="majorEastAsia"/>
                <w:sz w:val="24"/>
              </w:rPr>
              <w:t>“</w:t>
            </w:r>
            <w:r w:rsidR="006F6E8F" w:rsidRPr="00D95E55">
              <w:rPr>
                <w:rFonts w:eastAsiaTheme="majorEastAsia" w:hAnsiTheme="majorEastAsia"/>
                <w:sz w:val="24"/>
              </w:rPr>
              <w:t>四防</w:t>
            </w:r>
            <w:r w:rsidR="006F6E8F" w:rsidRPr="00D95E55">
              <w:rPr>
                <w:rFonts w:eastAsiaTheme="majorEastAsia"/>
                <w:sz w:val="24"/>
              </w:rPr>
              <w:t>”</w:t>
            </w:r>
            <w:r w:rsidR="006F6E8F" w:rsidRPr="00D95E55">
              <w:rPr>
                <w:rFonts w:eastAsiaTheme="majorEastAsia" w:hAnsiTheme="majorEastAsia"/>
                <w:sz w:val="24"/>
              </w:rPr>
              <w:t>（防风、防雨、防晒、防渗漏）设施。危险废物临时堆场还应建有堵截泄漏的裙脚，地面与裙脚要用坚固防渗的材料建造，堆场内的地面应耐腐蚀、无裂隙，设专人看管。</w:t>
            </w:r>
          </w:p>
          <w:p w:rsidR="006F6E8F" w:rsidRPr="00D95E55" w:rsidRDefault="007819EB" w:rsidP="006F6E8F">
            <w:pPr>
              <w:spacing w:line="440" w:lineRule="exact"/>
              <w:ind w:firstLineChars="200" w:firstLine="480"/>
              <w:rPr>
                <w:rFonts w:eastAsiaTheme="majorEastAsia"/>
                <w:sz w:val="24"/>
              </w:rPr>
            </w:pPr>
            <w:r w:rsidRPr="00D95E55">
              <w:rPr>
                <w:rFonts w:eastAsiaTheme="majorEastAsia"/>
                <w:sz w:val="24"/>
              </w:rPr>
              <w:fldChar w:fldCharType="begin"/>
            </w:r>
            <w:r w:rsidR="006F6E8F" w:rsidRPr="00D95E55">
              <w:rPr>
                <w:rFonts w:eastAsiaTheme="majorEastAsia"/>
                <w:sz w:val="24"/>
              </w:rPr>
              <w:instrText xml:space="preserve"> = 2 \* GB3 </w:instrText>
            </w:r>
            <w:r w:rsidRPr="00D95E55">
              <w:rPr>
                <w:rFonts w:eastAsiaTheme="majorEastAsia"/>
                <w:sz w:val="24"/>
              </w:rPr>
              <w:fldChar w:fldCharType="separate"/>
            </w:r>
            <w:r w:rsidR="006F6E8F" w:rsidRPr="00D95E55">
              <w:rPr>
                <w:rFonts w:eastAsiaTheme="majorEastAsia" w:hAnsiTheme="majorEastAsia"/>
                <w:noProof/>
                <w:sz w:val="24"/>
              </w:rPr>
              <w:t>②</w:t>
            </w:r>
            <w:r w:rsidRPr="00D95E55">
              <w:rPr>
                <w:rFonts w:eastAsiaTheme="majorEastAsia"/>
                <w:sz w:val="24"/>
              </w:rPr>
              <w:fldChar w:fldCharType="end"/>
            </w:r>
            <w:r w:rsidR="006F6E8F" w:rsidRPr="00D95E55">
              <w:rPr>
                <w:rFonts w:eastAsiaTheme="majorEastAsia" w:hAnsiTheme="majorEastAsia"/>
                <w:sz w:val="24"/>
              </w:rPr>
              <w:t>危险废物容器内应留一定空间。</w:t>
            </w:r>
          </w:p>
          <w:p w:rsidR="006F6E8F" w:rsidRPr="00D95E55" w:rsidRDefault="007819EB" w:rsidP="006F6E8F">
            <w:pPr>
              <w:spacing w:line="440" w:lineRule="exact"/>
              <w:ind w:firstLineChars="200" w:firstLine="480"/>
              <w:rPr>
                <w:rFonts w:eastAsiaTheme="majorEastAsia"/>
                <w:sz w:val="24"/>
              </w:rPr>
            </w:pPr>
            <w:r w:rsidRPr="00D95E55">
              <w:rPr>
                <w:rFonts w:eastAsiaTheme="majorEastAsia"/>
                <w:sz w:val="24"/>
              </w:rPr>
              <w:fldChar w:fldCharType="begin"/>
            </w:r>
            <w:r w:rsidR="006F6E8F" w:rsidRPr="00D95E55">
              <w:rPr>
                <w:rFonts w:eastAsiaTheme="majorEastAsia"/>
                <w:sz w:val="24"/>
              </w:rPr>
              <w:instrText xml:space="preserve"> = 3 \* GB3 </w:instrText>
            </w:r>
            <w:r w:rsidRPr="00D95E55">
              <w:rPr>
                <w:rFonts w:eastAsiaTheme="majorEastAsia"/>
                <w:sz w:val="24"/>
              </w:rPr>
              <w:fldChar w:fldCharType="separate"/>
            </w:r>
            <w:r w:rsidR="006F6E8F" w:rsidRPr="00D95E55">
              <w:rPr>
                <w:rFonts w:eastAsiaTheme="majorEastAsia" w:hAnsiTheme="majorEastAsia"/>
                <w:noProof/>
                <w:sz w:val="24"/>
              </w:rPr>
              <w:t>③</w:t>
            </w:r>
            <w:r w:rsidRPr="00D95E55">
              <w:rPr>
                <w:rFonts w:eastAsiaTheme="majorEastAsia"/>
                <w:sz w:val="24"/>
              </w:rPr>
              <w:fldChar w:fldCharType="end"/>
            </w:r>
            <w:r w:rsidR="006F6E8F" w:rsidRPr="00D95E55">
              <w:rPr>
                <w:rFonts w:eastAsiaTheme="majorEastAsia" w:hAnsiTheme="majorEastAsia"/>
                <w:sz w:val="24"/>
              </w:rPr>
              <w:t>各种盛装废物的容器必须完好无损，各个危险废物容器外侧须标明危险废物的名称，存入时间、重量、成分、特性以及发生泄漏、扩散污染事故时的应急措施和补救方法。</w:t>
            </w:r>
          </w:p>
          <w:p w:rsidR="006F6E8F" w:rsidRPr="00D95E55" w:rsidRDefault="007819EB" w:rsidP="006F6E8F">
            <w:pPr>
              <w:spacing w:line="440" w:lineRule="exact"/>
              <w:ind w:firstLineChars="200" w:firstLine="480"/>
              <w:rPr>
                <w:rFonts w:eastAsiaTheme="majorEastAsia"/>
                <w:sz w:val="24"/>
              </w:rPr>
            </w:pPr>
            <w:r w:rsidRPr="00D95E55">
              <w:rPr>
                <w:rFonts w:eastAsiaTheme="majorEastAsia"/>
                <w:sz w:val="24"/>
              </w:rPr>
              <w:fldChar w:fldCharType="begin"/>
            </w:r>
            <w:r w:rsidR="006F6E8F" w:rsidRPr="00D95E55">
              <w:rPr>
                <w:rFonts w:eastAsiaTheme="majorEastAsia"/>
                <w:sz w:val="24"/>
              </w:rPr>
              <w:instrText xml:space="preserve"> = 4 \* GB3 </w:instrText>
            </w:r>
            <w:r w:rsidRPr="00D95E55">
              <w:rPr>
                <w:rFonts w:eastAsiaTheme="majorEastAsia"/>
                <w:sz w:val="24"/>
              </w:rPr>
              <w:fldChar w:fldCharType="separate"/>
            </w:r>
            <w:r w:rsidR="006F6E8F" w:rsidRPr="00D95E55">
              <w:rPr>
                <w:rFonts w:eastAsiaTheme="majorEastAsia" w:hAnsiTheme="majorEastAsia"/>
                <w:noProof/>
                <w:sz w:val="24"/>
              </w:rPr>
              <w:t>④</w:t>
            </w:r>
            <w:r w:rsidRPr="00D95E55">
              <w:rPr>
                <w:rFonts w:eastAsiaTheme="majorEastAsia"/>
                <w:sz w:val="24"/>
              </w:rPr>
              <w:fldChar w:fldCharType="end"/>
            </w:r>
            <w:r w:rsidR="006F6E8F" w:rsidRPr="00D95E55">
              <w:rPr>
                <w:rFonts w:eastAsiaTheme="majorEastAsia" w:hAnsiTheme="majorEastAsia"/>
                <w:sz w:val="24"/>
              </w:rPr>
              <w:t>危险废物暂存间应设立危险废物警示标志。形状：等边三角形，边长</w:t>
            </w:r>
            <w:r w:rsidR="006F6E8F" w:rsidRPr="00D95E55">
              <w:rPr>
                <w:rFonts w:eastAsiaTheme="majorEastAsia"/>
                <w:sz w:val="24"/>
              </w:rPr>
              <w:t>40cm</w:t>
            </w:r>
            <w:r w:rsidR="006F6E8F" w:rsidRPr="00D95E55">
              <w:rPr>
                <w:rFonts w:eastAsiaTheme="majorEastAsia" w:hAnsiTheme="majorEastAsia"/>
                <w:sz w:val="24"/>
              </w:rPr>
              <w:t>；颜色：</w:t>
            </w:r>
            <w:r w:rsidR="006F6E8F" w:rsidRPr="00D95E55">
              <w:rPr>
                <w:rFonts w:eastAsiaTheme="majorEastAsia" w:hAnsiTheme="majorEastAsia"/>
                <w:sz w:val="24"/>
              </w:rPr>
              <w:lastRenderedPageBreak/>
              <w:t>背景为黄色，图形为黑色；警告标志外檐</w:t>
            </w:r>
            <w:r w:rsidR="006F6E8F" w:rsidRPr="00D95E55">
              <w:rPr>
                <w:rFonts w:eastAsiaTheme="majorEastAsia"/>
                <w:sz w:val="24"/>
              </w:rPr>
              <w:t>2.5cm</w:t>
            </w:r>
            <w:r w:rsidR="006F6E8F" w:rsidRPr="00D95E55">
              <w:rPr>
                <w:rFonts w:eastAsiaTheme="majorEastAsia" w:hAnsiTheme="majorEastAsia"/>
                <w:sz w:val="24"/>
              </w:rPr>
              <w:t>，材料应坚固、耐用、抗风化、抗淋蚀，如出现掉色、破损等情况应及时更换。</w:t>
            </w:r>
          </w:p>
          <w:p w:rsidR="006F6E8F" w:rsidRPr="00D95E55" w:rsidRDefault="007819EB" w:rsidP="006F6E8F">
            <w:pPr>
              <w:spacing w:line="440" w:lineRule="exact"/>
              <w:ind w:firstLineChars="200" w:firstLine="480"/>
              <w:rPr>
                <w:rFonts w:eastAsiaTheme="majorEastAsia"/>
                <w:sz w:val="24"/>
              </w:rPr>
            </w:pPr>
            <w:r w:rsidRPr="00D95E55">
              <w:rPr>
                <w:rFonts w:eastAsiaTheme="majorEastAsia"/>
                <w:sz w:val="24"/>
              </w:rPr>
              <w:fldChar w:fldCharType="begin"/>
            </w:r>
            <w:r w:rsidR="006F6E8F" w:rsidRPr="00D95E55">
              <w:rPr>
                <w:rFonts w:eastAsiaTheme="majorEastAsia"/>
                <w:sz w:val="24"/>
              </w:rPr>
              <w:instrText xml:space="preserve"> = 5 \* GB3 </w:instrText>
            </w:r>
            <w:r w:rsidRPr="00D95E55">
              <w:rPr>
                <w:rFonts w:eastAsiaTheme="majorEastAsia"/>
                <w:sz w:val="24"/>
              </w:rPr>
              <w:fldChar w:fldCharType="separate"/>
            </w:r>
            <w:r w:rsidR="006F6E8F" w:rsidRPr="00D95E55">
              <w:rPr>
                <w:rFonts w:eastAsiaTheme="majorEastAsia" w:hAnsiTheme="majorEastAsia"/>
                <w:noProof/>
                <w:sz w:val="24"/>
              </w:rPr>
              <w:t>⑤</w:t>
            </w:r>
            <w:r w:rsidRPr="00D95E55">
              <w:rPr>
                <w:rFonts w:eastAsiaTheme="majorEastAsia"/>
                <w:sz w:val="24"/>
              </w:rPr>
              <w:fldChar w:fldCharType="end"/>
            </w:r>
            <w:r w:rsidR="006F6E8F" w:rsidRPr="00D95E55">
              <w:rPr>
                <w:rFonts w:eastAsiaTheme="majorEastAsia" w:hAnsiTheme="majorEastAsia"/>
                <w:sz w:val="24"/>
              </w:rPr>
              <w:t>危险固废严禁直接丢弃，不得私自将危险废物外运，危险废物外运工作由处置单位进厂进行外运作业；</w:t>
            </w:r>
          </w:p>
          <w:p w:rsidR="006F6E8F" w:rsidRPr="00D95E55" w:rsidRDefault="006F6E8F" w:rsidP="006F6E8F">
            <w:pPr>
              <w:spacing w:line="440" w:lineRule="exact"/>
              <w:ind w:firstLineChars="200" w:firstLine="480"/>
              <w:rPr>
                <w:rFonts w:eastAsiaTheme="majorEastAsia"/>
                <w:sz w:val="24"/>
              </w:rPr>
            </w:pPr>
            <w:r w:rsidRPr="00D95E55">
              <w:rPr>
                <w:rFonts w:eastAsiaTheme="majorEastAsia" w:hAnsiTheme="majorEastAsia"/>
                <w:sz w:val="24"/>
              </w:rPr>
              <w:t>⑥交予处置的危险废物实行危险废物转运联单管理制度；</w:t>
            </w:r>
          </w:p>
          <w:p w:rsidR="006F6E8F" w:rsidRPr="00D95E55" w:rsidRDefault="006F6E8F" w:rsidP="006F6E8F">
            <w:pPr>
              <w:spacing w:line="440" w:lineRule="exact"/>
              <w:ind w:firstLineChars="200" w:firstLine="480"/>
              <w:rPr>
                <w:rFonts w:eastAsiaTheme="majorEastAsia"/>
                <w:sz w:val="24"/>
              </w:rPr>
            </w:pPr>
            <w:r w:rsidRPr="00D95E55">
              <w:rPr>
                <w:rFonts w:eastAsiaTheme="majorEastAsia" w:hAnsiTheme="majorEastAsia"/>
                <w:sz w:val="24"/>
              </w:rPr>
              <w:t>⑦建立台账，由专人负责，如实记载产生危险废物的种类、数量、流向、贮存、利用处置等信息，危险废物台账在危险废物回取后应继续保留三年以上。</w:t>
            </w:r>
          </w:p>
          <w:p w:rsidR="006F6E8F" w:rsidRPr="00D95E55" w:rsidRDefault="006F6E8F" w:rsidP="006F6E8F">
            <w:pPr>
              <w:adjustRightInd w:val="0"/>
              <w:snapToGrid w:val="0"/>
              <w:spacing w:line="440" w:lineRule="exact"/>
              <w:ind w:firstLineChars="200" w:firstLine="480"/>
              <w:rPr>
                <w:rFonts w:eastAsiaTheme="majorEastAsia"/>
                <w:sz w:val="24"/>
              </w:rPr>
            </w:pPr>
            <w:r w:rsidRPr="00D95E55">
              <w:rPr>
                <w:rFonts w:eastAsiaTheme="majorEastAsia" w:hAnsiTheme="majorEastAsia"/>
                <w:sz w:val="24"/>
              </w:rPr>
              <w:t>⑧各危险废物在厂区内临时堆存时间不得超过一年。</w:t>
            </w:r>
          </w:p>
          <w:p w:rsidR="006F6E8F" w:rsidRPr="00981B6E" w:rsidRDefault="006F6E8F" w:rsidP="00981B6E">
            <w:pPr>
              <w:adjustRightInd w:val="0"/>
              <w:snapToGrid w:val="0"/>
              <w:spacing w:line="440" w:lineRule="exact"/>
              <w:ind w:firstLineChars="200" w:firstLine="480"/>
              <w:rPr>
                <w:rFonts w:eastAsia="黑体" w:hAnsi="黑体"/>
                <w:bCs/>
                <w:sz w:val="24"/>
              </w:rPr>
            </w:pPr>
            <w:r w:rsidRPr="00981B6E">
              <w:rPr>
                <w:rFonts w:eastAsia="黑体" w:hAnsi="黑体"/>
                <w:bCs/>
                <w:sz w:val="24"/>
              </w:rPr>
              <w:t>表</w:t>
            </w:r>
            <w:r w:rsidRPr="00981B6E">
              <w:rPr>
                <w:rFonts w:eastAsia="黑体" w:hAnsi="黑体" w:hint="eastAsia"/>
                <w:bCs/>
                <w:sz w:val="24"/>
              </w:rPr>
              <w:t>4</w:t>
            </w:r>
            <w:r w:rsidR="009D2900">
              <w:rPr>
                <w:rFonts w:eastAsia="黑体" w:hAnsi="黑体" w:hint="eastAsia"/>
                <w:bCs/>
                <w:sz w:val="24"/>
              </w:rPr>
              <w:t>0</w:t>
            </w:r>
            <w:r w:rsidRPr="00981B6E">
              <w:rPr>
                <w:rFonts w:eastAsia="黑体" w:hAnsi="黑体"/>
                <w:bCs/>
                <w:sz w:val="24"/>
              </w:rPr>
              <w:t xml:space="preserve">           </w:t>
            </w:r>
            <w:r w:rsidRPr="00981B6E">
              <w:rPr>
                <w:rFonts w:eastAsia="黑体" w:hAnsi="黑体"/>
                <w:bCs/>
                <w:sz w:val="24"/>
              </w:rPr>
              <w:t>建设项目危险废物贮存场所（设施）基本情况表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562"/>
              <w:gridCol w:w="1580"/>
              <w:gridCol w:w="1276"/>
              <w:gridCol w:w="1275"/>
              <w:gridCol w:w="709"/>
              <w:gridCol w:w="992"/>
              <w:gridCol w:w="851"/>
              <w:gridCol w:w="827"/>
            </w:tblGrid>
            <w:tr w:rsidR="006F6E8F" w:rsidRPr="00981B6E" w:rsidTr="00396087">
              <w:trPr>
                <w:trHeight w:val="397"/>
                <w:jc w:val="center"/>
              </w:trPr>
              <w:tc>
                <w:tcPr>
                  <w:tcW w:w="1562" w:type="dxa"/>
                  <w:tcBorders>
                    <w:bottom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危险废物名称</w:t>
                  </w:r>
                </w:p>
              </w:tc>
              <w:tc>
                <w:tcPr>
                  <w:tcW w:w="1580" w:type="dxa"/>
                  <w:tcBorders>
                    <w:bottom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危险废物类别</w:t>
                  </w:r>
                </w:p>
              </w:tc>
              <w:tc>
                <w:tcPr>
                  <w:tcW w:w="1276" w:type="dxa"/>
                  <w:tcBorders>
                    <w:bottom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危废代码</w:t>
                  </w:r>
                </w:p>
              </w:tc>
              <w:tc>
                <w:tcPr>
                  <w:tcW w:w="1275" w:type="dxa"/>
                  <w:tcBorders>
                    <w:bottom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位置</w:t>
                  </w:r>
                </w:p>
              </w:tc>
              <w:tc>
                <w:tcPr>
                  <w:tcW w:w="709" w:type="dxa"/>
                  <w:tcBorders>
                    <w:bottom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占地面积</w:t>
                  </w:r>
                </w:p>
              </w:tc>
              <w:tc>
                <w:tcPr>
                  <w:tcW w:w="992" w:type="dxa"/>
                  <w:tcBorders>
                    <w:bottom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贮存</w:t>
                  </w:r>
                </w:p>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方式</w:t>
                  </w:r>
                </w:p>
              </w:tc>
              <w:tc>
                <w:tcPr>
                  <w:tcW w:w="851" w:type="dxa"/>
                  <w:tcBorders>
                    <w:bottom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贮存</w:t>
                  </w:r>
                </w:p>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能力</w:t>
                  </w:r>
                </w:p>
              </w:tc>
              <w:tc>
                <w:tcPr>
                  <w:tcW w:w="827" w:type="dxa"/>
                  <w:tcBorders>
                    <w:bottom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贮存</w:t>
                  </w:r>
                </w:p>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
                      <w:bCs/>
                      <w:sz w:val="21"/>
                      <w:szCs w:val="21"/>
                    </w:rPr>
                    <w:t>周期</w:t>
                  </w:r>
                </w:p>
              </w:tc>
            </w:tr>
            <w:tr w:rsidR="006F6E8F" w:rsidRPr="00981B6E" w:rsidTr="00396087">
              <w:trPr>
                <w:trHeight w:val="397"/>
                <w:jc w:val="center"/>
              </w:trPr>
              <w:tc>
                <w:tcPr>
                  <w:tcW w:w="1562" w:type="dxa"/>
                  <w:tcBorders>
                    <w:top w:val="single" w:sz="8" w:space="0" w:color="auto"/>
                  </w:tcBorders>
                  <w:vAlign w:val="center"/>
                </w:tcPr>
                <w:p w:rsidR="006F6E8F" w:rsidRPr="00981B6E" w:rsidRDefault="006F6E8F" w:rsidP="00396087">
                  <w:pPr>
                    <w:adjustRightInd w:val="0"/>
                    <w:snapToGrid w:val="0"/>
                    <w:jc w:val="center"/>
                    <w:rPr>
                      <w:rFonts w:eastAsiaTheme="majorEastAsia"/>
                      <w:bCs/>
                      <w:sz w:val="21"/>
                      <w:szCs w:val="21"/>
                    </w:rPr>
                  </w:pPr>
                  <w:r w:rsidRPr="00981B6E">
                    <w:rPr>
                      <w:rFonts w:eastAsiaTheme="majorEastAsia" w:hAnsiTheme="majorEastAsia"/>
                      <w:bCs/>
                      <w:sz w:val="21"/>
                      <w:szCs w:val="21"/>
                    </w:rPr>
                    <w:t>废</w:t>
                  </w:r>
                  <w:r w:rsidRPr="00981B6E">
                    <w:rPr>
                      <w:rFonts w:eastAsiaTheme="majorEastAsia" w:hAnsiTheme="majorEastAsia" w:hint="eastAsia"/>
                      <w:bCs/>
                      <w:sz w:val="21"/>
                      <w:szCs w:val="21"/>
                    </w:rPr>
                    <w:t>液压油</w:t>
                  </w:r>
                </w:p>
              </w:tc>
              <w:tc>
                <w:tcPr>
                  <w:tcW w:w="1580" w:type="dxa"/>
                  <w:tcBorders>
                    <w:top w:val="single" w:sz="8" w:space="0" w:color="auto"/>
                  </w:tcBorders>
                  <w:vAlign w:val="center"/>
                </w:tcPr>
                <w:p w:rsidR="006F6E8F" w:rsidRPr="00981B6E" w:rsidRDefault="006F6E8F" w:rsidP="00396087">
                  <w:pPr>
                    <w:adjustRightInd w:val="0"/>
                    <w:snapToGrid w:val="0"/>
                    <w:jc w:val="center"/>
                    <w:rPr>
                      <w:rFonts w:eastAsiaTheme="majorEastAsia"/>
                      <w:bCs/>
                      <w:sz w:val="21"/>
                      <w:szCs w:val="21"/>
                    </w:rPr>
                  </w:pPr>
                  <w:r w:rsidRPr="00981B6E">
                    <w:rPr>
                      <w:rFonts w:eastAsiaTheme="majorEastAsia"/>
                      <w:bCs/>
                      <w:sz w:val="21"/>
                      <w:szCs w:val="21"/>
                    </w:rPr>
                    <w:t>HW08</w:t>
                  </w:r>
                </w:p>
              </w:tc>
              <w:tc>
                <w:tcPr>
                  <w:tcW w:w="1276" w:type="dxa"/>
                  <w:tcBorders>
                    <w:top w:val="single" w:sz="8" w:space="0" w:color="auto"/>
                  </w:tcBorders>
                  <w:vAlign w:val="center"/>
                </w:tcPr>
                <w:p w:rsidR="006F6E8F" w:rsidRPr="00981B6E" w:rsidRDefault="006F6E8F" w:rsidP="00396087">
                  <w:pPr>
                    <w:adjustRightInd w:val="0"/>
                    <w:snapToGrid w:val="0"/>
                    <w:jc w:val="center"/>
                    <w:rPr>
                      <w:rFonts w:eastAsiaTheme="majorEastAsia"/>
                      <w:bCs/>
                      <w:sz w:val="21"/>
                      <w:szCs w:val="21"/>
                    </w:rPr>
                  </w:pPr>
                  <w:r w:rsidRPr="00981B6E">
                    <w:rPr>
                      <w:rFonts w:eastAsiaTheme="minorEastAsia"/>
                      <w:bCs/>
                      <w:sz w:val="21"/>
                      <w:szCs w:val="21"/>
                    </w:rPr>
                    <w:t>900-2</w:t>
                  </w:r>
                  <w:r w:rsidRPr="00981B6E">
                    <w:rPr>
                      <w:rFonts w:eastAsiaTheme="minorEastAsia" w:hint="eastAsia"/>
                      <w:bCs/>
                      <w:sz w:val="21"/>
                      <w:szCs w:val="21"/>
                    </w:rPr>
                    <w:t>18</w:t>
                  </w:r>
                  <w:r w:rsidRPr="00981B6E">
                    <w:rPr>
                      <w:rFonts w:eastAsiaTheme="minorEastAsia"/>
                      <w:bCs/>
                      <w:sz w:val="21"/>
                      <w:szCs w:val="21"/>
                    </w:rPr>
                    <w:t>-08</w:t>
                  </w:r>
                </w:p>
              </w:tc>
              <w:tc>
                <w:tcPr>
                  <w:tcW w:w="1275" w:type="dxa"/>
                  <w:tcBorders>
                    <w:top w:val="single" w:sz="8" w:space="0" w:color="auto"/>
                  </w:tcBorders>
                  <w:vAlign w:val="center"/>
                </w:tcPr>
                <w:p w:rsidR="006F6E8F" w:rsidRPr="00981B6E" w:rsidRDefault="006F6E8F" w:rsidP="00396087">
                  <w:pPr>
                    <w:adjustRightInd w:val="0"/>
                    <w:snapToGrid w:val="0"/>
                    <w:jc w:val="center"/>
                    <w:rPr>
                      <w:rFonts w:eastAsiaTheme="majorEastAsia"/>
                      <w:b/>
                      <w:bCs/>
                      <w:sz w:val="21"/>
                      <w:szCs w:val="21"/>
                    </w:rPr>
                  </w:pPr>
                  <w:r w:rsidRPr="00981B6E">
                    <w:rPr>
                      <w:rFonts w:eastAsiaTheme="majorEastAsia" w:hAnsiTheme="majorEastAsia"/>
                      <w:bCs/>
                      <w:sz w:val="21"/>
                      <w:szCs w:val="21"/>
                    </w:rPr>
                    <w:t>危废暂存间</w:t>
                  </w:r>
                </w:p>
              </w:tc>
              <w:tc>
                <w:tcPr>
                  <w:tcW w:w="709" w:type="dxa"/>
                  <w:tcBorders>
                    <w:top w:val="single" w:sz="8" w:space="0" w:color="auto"/>
                  </w:tcBorders>
                  <w:vAlign w:val="center"/>
                </w:tcPr>
                <w:p w:rsidR="006F6E8F" w:rsidRPr="00981B6E" w:rsidRDefault="006F6E8F" w:rsidP="00396087">
                  <w:pPr>
                    <w:adjustRightInd w:val="0"/>
                    <w:snapToGrid w:val="0"/>
                    <w:jc w:val="center"/>
                    <w:rPr>
                      <w:rFonts w:eastAsiaTheme="majorEastAsia"/>
                      <w:bCs/>
                      <w:sz w:val="21"/>
                      <w:szCs w:val="21"/>
                    </w:rPr>
                  </w:pPr>
                  <w:r w:rsidRPr="00981B6E">
                    <w:rPr>
                      <w:rFonts w:eastAsiaTheme="majorEastAsia" w:hint="eastAsia"/>
                      <w:bCs/>
                      <w:sz w:val="21"/>
                      <w:szCs w:val="21"/>
                    </w:rPr>
                    <w:t>5</w:t>
                  </w:r>
                  <w:r w:rsidRPr="00981B6E">
                    <w:rPr>
                      <w:rFonts w:eastAsiaTheme="majorEastAsia"/>
                      <w:bCs/>
                      <w:sz w:val="21"/>
                      <w:szCs w:val="21"/>
                    </w:rPr>
                    <w:t>m</w:t>
                  </w:r>
                  <w:r w:rsidRPr="00981B6E">
                    <w:rPr>
                      <w:rFonts w:eastAsiaTheme="majorEastAsia"/>
                      <w:bCs/>
                      <w:sz w:val="21"/>
                      <w:szCs w:val="21"/>
                      <w:vertAlign w:val="superscript"/>
                    </w:rPr>
                    <w:t>2</w:t>
                  </w:r>
                </w:p>
              </w:tc>
              <w:tc>
                <w:tcPr>
                  <w:tcW w:w="992" w:type="dxa"/>
                  <w:tcBorders>
                    <w:top w:val="single" w:sz="8" w:space="0" w:color="auto"/>
                  </w:tcBorders>
                  <w:vAlign w:val="center"/>
                </w:tcPr>
                <w:p w:rsidR="006F6E8F" w:rsidRPr="00981B6E" w:rsidRDefault="006F6E8F" w:rsidP="00396087">
                  <w:pPr>
                    <w:adjustRightInd w:val="0"/>
                    <w:snapToGrid w:val="0"/>
                    <w:jc w:val="center"/>
                    <w:rPr>
                      <w:rFonts w:eastAsiaTheme="majorEastAsia"/>
                      <w:bCs/>
                      <w:sz w:val="21"/>
                      <w:szCs w:val="21"/>
                    </w:rPr>
                  </w:pPr>
                  <w:r w:rsidRPr="00981B6E">
                    <w:rPr>
                      <w:rFonts w:eastAsiaTheme="majorEastAsia" w:hAnsiTheme="majorEastAsia"/>
                      <w:bCs/>
                      <w:sz w:val="21"/>
                      <w:szCs w:val="21"/>
                    </w:rPr>
                    <w:t>桶装</w:t>
                  </w:r>
                </w:p>
              </w:tc>
              <w:tc>
                <w:tcPr>
                  <w:tcW w:w="851" w:type="dxa"/>
                  <w:tcBorders>
                    <w:top w:val="single" w:sz="8" w:space="0" w:color="auto"/>
                  </w:tcBorders>
                  <w:vAlign w:val="center"/>
                </w:tcPr>
                <w:p w:rsidR="006F6E8F" w:rsidRPr="00981B6E" w:rsidRDefault="006F6E8F" w:rsidP="00396087">
                  <w:pPr>
                    <w:adjustRightInd w:val="0"/>
                    <w:snapToGrid w:val="0"/>
                    <w:jc w:val="center"/>
                    <w:rPr>
                      <w:rFonts w:eastAsiaTheme="majorEastAsia"/>
                      <w:bCs/>
                      <w:sz w:val="21"/>
                      <w:szCs w:val="21"/>
                    </w:rPr>
                  </w:pPr>
                  <w:r w:rsidRPr="00981B6E">
                    <w:rPr>
                      <w:rFonts w:eastAsiaTheme="majorEastAsia" w:hint="eastAsia"/>
                      <w:bCs/>
                      <w:sz w:val="21"/>
                      <w:szCs w:val="21"/>
                    </w:rPr>
                    <w:t>1</w:t>
                  </w:r>
                  <w:r w:rsidRPr="00981B6E">
                    <w:rPr>
                      <w:rFonts w:eastAsiaTheme="majorEastAsia"/>
                      <w:bCs/>
                      <w:sz w:val="21"/>
                      <w:szCs w:val="21"/>
                    </w:rPr>
                    <w:t>t</w:t>
                  </w:r>
                </w:p>
              </w:tc>
              <w:tc>
                <w:tcPr>
                  <w:tcW w:w="827" w:type="dxa"/>
                  <w:tcBorders>
                    <w:top w:val="single" w:sz="8" w:space="0" w:color="auto"/>
                  </w:tcBorders>
                  <w:vAlign w:val="center"/>
                </w:tcPr>
                <w:p w:rsidR="006F6E8F" w:rsidRPr="00981B6E" w:rsidRDefault="006F6E8F" w:rsidP="00396087">
                  <w:pPr>
                    <w:adjustRightInd w:val="0"/>
                    <w:snapToGrid w:val="0"/>
                    <w:jc w:val="center"/>
                    <w:rPr>
                      <w:rFonts w:eastAsiaTheme="majorEastAsia"/>
                      <w:bCs/>
                      <w:sz w:val="21"/>
                      <w:szCs w:val="21"/>
                    </w:rPr>
                  </w:pPr>
                  <w:r w:rsidRPr="00981B6E">
                    <w:rPr>
                      <w:rFonts w:eastAsiaTheme="majorEastAsia"/>
                      <w:bCs/>
                      <w:sz w:val="21"/>
                      <w:szCs w:val="21"/>
                    </w:rPr>
                    <w:t>≤1</w:t>
                  </w:r>
                  <w:r w:rsidRPr="00981B6E">
                    <w:rPr>
                      <w:rFonts w:eastAsiaTheme="majorEastAsia" w:hAnsiTheme="majorEastAsia"/>
                      <w:bCs/>
                      <w:sz w:val="21"/>
                      <w:szCs w:val="21"/>
                    </w:rPr>
                    <w:t>年</w:t>
                  </w:r>
                </w:p>
              </w:tc>
            </w:tr>
          </w:tbl>
          <w:p w:rsidR="00D36F9F" w:rsidRDefault="006F6E8F" w:rsidP="00873945">
            <w:pPr>
              <w:spacing w:line="440" w:lineRule="exact"/>
              <w:ind w:firstLineChars="200" w:firstLine="480"/>
              <w:jc w:val="left"/>
              <w:rPr>
                <w:sz w:val="24"/>
              </w:rPr>
            </w:pPr>
            <w:r w:rsidRPr="003927EF">
              <w:rPr>
                <w:bCs/>
                <w:sz w:val="24"/>
              </w:rPr>
              <w:t>综上，项目运营过程中产生的固体废物全部进行了有效的处置，不会对周围环境造成较大的影响。评价认为：项目固废处置措施可行。</w:t>
            </w:r>
          </w:p>
          <w:p w:rsidR="00873945" w:rsidRDefault="00873945" w:rsidP="00D36F9F">
            <w:pPr>
              <w:spacing w:line="440" w:lineRule="exact"/>
              <w:ind w:firstLineChars="200" w:firstLine="482"/>
              <w:jc w:val="left"/>
              <w:rPr>
                <w:b/>
                <w:sz w:val="24"/>
                <w:szCs w:val="24"/>
              </w:rPr>
            </w:pPr>
            <w:r>
              <w:rPr>
                <w:rFonts w:hint="eastAsia"/>
                <w:b/>
                <w:sz w:val="24"/>
                <w:szCs w:val="24"/>
              </w:rPr>
              <w:t>五、土壤</w:t>
            </w:r>
          </w:p>
          <w:p w:rsidR="00C766DA" w:rsidRPr="00C766DA" w:rsidRDefault="00C766DA" w:rsidP="00C766DA">
            <w:pPr>
              <w:spacing w:line="440" w:lineRule="exact"/>
              <w:ind w:firstLineChars="200" w:firstLine="480"/>
              <w:jc w:val="left"/>
              <w:rPr>
                <w:sz w:val="24"/>
                <w:szCs w:val="24"/>
              </w:rPr>
            </w:pPr>
            <w:r w:rsidRPr="00C766DA">
              <w:rPr>
                <w:rFonts w:hint="eastAsia"/>
                <w:sz w:val="24"/>
                <w:szCs w:val="24"/>
              </w:rPr>
              <w:t>5</w:t>
            </w:r>
            <w:r>
              <w:rPr>
                <w:sz w:val="24"/>
                <w:szCs w:val="24"/>
              </w:rPr>
              <w:t>.1</w:t>
            </w:r>
            <w:r w:rsidRPr="00C766DA">
              <w:rPr>
                <w:sz w:val="24"/>
                <w:szCs w:val="24"/>
              </w:rPr>
              <w:t>评价工作等级</w:t>
            </w:r>
          </w:p>
          <w:p w:rsidR="00D36F9F" w:rsidRDefault="00D36F9F" w:rsidP="00D36F9F">
            <w:pPr>
              <w:spacing w:line="440" w:lineRule="exact"/>
              <w:ind w:firstLineChars="200" w:firstLine="480"/>
              <w:rPr>
                <w:sz w:val="24"/>
                <w:szCs w:val="24"/>
              </w:rPr>
            </w:pPr>
            <w:r w:rsidRPr="00610472">
              <w:rPr>
                <w:rFonts w:hint="eastAsia"/>
                <w:sz w:val="24"/>
                <w:szCs w:val="24"/>
              </w:rPr>
              <w:t>根据《环境影响评价技术导则土壤环境（试行）》（</w:t>
            </w:r>
            <w:r w:rsidRPr="00610472">
              <w:rPr>
                <w:sz w:val="24"/>
                <w:szCs w:val="24"/>
              </w:rPr>
              <w:t>HJ964-2018</w:t>
            </w:r>
            <w:r w:rsidRPr="00610472">
              <w:rPr>
                <w:rFonts w:hint="eastAsia"/>
                <w:sz w:val="24"/>
                <w:szCs w:val="24"/>
              </w:rPr>
              <w:t>）评价等级划分依据，建设项目评价等级由项目类别和环境敏感程度共同判定：</w:t>
            </w:r>
          </w:p>
          <w:p w:rsidR="00D36F9F" w:rsidRPr="00610472" w:rsidRDefault="00D36F9F" w:rsidP="00D36F9F">
            <w:pPr>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）建设项目占地规模：大型（≥</w:t>
            </w:r>
            <w:r>
              <w:rPr>
                <w:rFonts w:hint="eastAsia"/>
                <w:sz w:val="24"/>
                <w:szCs w:val="24"/>
              </w:rPr>
              <w:t>50hm</w:t>
            </w:r>
            <w:r w:rsidRPr="00610472">
              <w:rPr>
                <w:rFonts w:hint="eastAsia"/>
                <w:sz w:val="24"/>
                <w:szCs w:val="24"/>
                <w:vertAlign w:val="superscript"/>
              </w:rPr>
              <w:t>2</w:t>
            </w:r>
            <w:r>
              <w:rPr>
                <w:rFonts w:hint="eastAsia"/>
                <w:sz w:val="24"/>
                <w:szCs w:val="24"/>
              </w:rPr>
              <w:t>）、中型（</w:t>
            </w:r>
            <w:r>
              <w:rPr>
                <w:rFonts w:hint="eastAsia"/>
                <w:sz w:val="24"/>
                <w:szCs w:val="24"/>
              </w:rPr>
              <w:t>5-50hm</w:t>
            </w:r>
            <w:r w:rsidRPr="00610472">
              <w:rPr>
                <w:rFonts w:hint="eastAsia"/>
                <w:sz w:val="24"/>
                <w:szCs w:val="24"/>
                <w:vertAlign w:val="superscript"/>
              </w:rPr>
              <w:t>2</w:t>
            </w:r>
            <w:r>
              <w:rPr>
                <w:rFonts w:hint="eastAsia"/>
                <w:sz w:val="24"/>
                <w:szCs w:val="24"/>
              </w:rPr>
              <w:t>）、小型（≤</w:t>
            </w:r>
            <w:r>
              <w:rPr>
                <w:rFonts w:hint="eastAsia"/>
                <w:sz w:val="24"/>
                <w:szCs w:val="24"/>
              </w:rPr>
              <w:t>5hm</w:t>
            </w:r>
            <w:r w:rsidRPr="00610472">
              <w:rPr>
                <w:rFonts w:hint="eastAsia"/>
                <w:sz w:val="24"/>
                <w:szCs w:val="24"/>
                <w:vertAlign w:val="superscript"/>
              </w:rPr>
              <w:t>2</w:t>
            </w:r>
            <w:r>
              <w:rPr>
                <w:rFonts w:hint="eastAsia"/>
                <w:sz w:val="24"/>
                <w:szCs w:val="24"/>
              </w:rPr>
              <w:t>），本项目占地面积为</w:t>
            </w:r>
            <w:r w:rsidR="00981B6E">
              <w:rPr>
                <w:rFonts w:hint="eastAsia"/>
                <w:sz w:val="24"/>
                <w:szCs w:val="24"/>
              </w:rPr>
              <w:t>4</w:t>
            </w:r>
            <w:r>
              <w:rPr>
                <w:rFonts w:hint="eastAsia"/>
                <w:sz w:val="24"/>
                <w:szCs w:val="24"/>
              </w:rPr>
              <w:t>000m</w:t>
            </w:r>
            <w:r w:rsidRPr="00237D07">
              <w:rPr>
                <w:rFonts w:hint="eastAsia"/>
                <w:sz w:val="24"/>
                <w:szCs w:val="24"/>
                <w:vertAlign w:val="superscript"/>
              </w:rPr>
              <w:t>2</w:t>
            </w:r>
            <w:r>
              <w:rPr>
                <w:rFonts w:hint="eastAsia"/>
                <w:sz w:val="24"/>
                <w:szCs w:val="24"/>
              </w:rPr>
              <w:t>，占地规模属于小型。</w:t>
            </w:r>
          </w:p>
          <w:p w:rsidR="00D36F9F" w:rsidRPr="00610472" w:rsidRDefault="00D36F9F" w:rsidP="00D36F9F">
            <w:pPr>
              <w:spacing w:line="440" w:lineRule="exact"/>
              <w:ind w:firstLineChars="200" w:firstLine="480"/>
              <w:rPr>
                <w:sz w:val="24"/>
                <w:szCs w:val="24"/>
              </w:rPr>
            </w:pPr>
            <w:r w:rsidRPr="00610472">
              <w:rPr>
                <w:rFonts w:hint="eastAsia"/>
                <w:sz w:val="24"/>
                <w:szCs w:val="24"/>
              </w:rPr>
              <w:t>（</w:t>
            </w:r>
            <w:r>
              <w:rPr>
                <w:rFonts w:hint="eastAsia"/>
                <w:sz w:val="24"/>
                <w:szCs w:val="24"/>
              </w:rPr>
              <w:t>2</w:t>
            </w:r>
            <w:r w:rsidRPr="00610472">
              <w:rPr>
                <w:rFonts w:hint="eastAsia"/>
                <w:sz w:val="24"/>
                <w:szCs w:val="24"/>
              </w:rPr>
              <w:t>）土壤环境影响评价项目类别：根据《环境影响评价技术导则土壤环境（试行）》（</w:t>
            </w:r>
            <w:r w:rsidRPr="00610472">
              <w:rPr>
                <w:sz w:val="24"/>
                <w:szCs w:val="24"/>
              </w:rPr>
              <w:t>HJ964-2018</w:t>
            </w:r>
            <w:r w:rsidRPr="00610472">
              <w:rPr>
                <w:rFonts w:hint="eastAsia"/>
                <w:sz w:val="24"/>
                <w:szCs w:val="24"/>
              </w:rPr>
              <w:t>）附录</w:t>
            </w:r>
            <w:r w:rsidRPr="00610472">
              <w:rPr>
                <w:sz w:val="24"/>
                <w:szCs w:val="24"/>
              </w:rPr>
              <w:t>A</w:t>
            </w:r>
            <w:r w:rsidRPr="00AE4292">
              <w:rPr>
                <w:rFonts w:asciiTheme="minorEastAsia" w:eastAsiaTheme="minorEastAsia" w:hAnsiTheme="minorEastAsia"/>
                <w:sz w:val="24"/>
                <w:szCs w:val="24"/>
              </w:rPr>
              <w:t>“</w:t>
            </w:r>
            <w:r w:rsidRPr="00AE4292">
              <w:rPr>
                <w:rFonts w:asciiTheme="minorEastAsia" w:eastAsiaTheme="minorEastAsia" w:hAnsiTheme="minorEastAsia" w:hint="eastAsia"/>
                <w:sz w:val="24"/>
                <w:szCs w:val="24"/>
              </w:rPr>
              <w:t>土壤环境影响评价项目类别</w:t>
            </w:r>
            <w:r w:rsidRPr="00AE4292">
              <w:rPr>
                <w:rFonts w:asciiTheme="minorEastAsia" w:eastAsiaTheme="minorEastAsia" w:hAnsiTheme="minorEastAsia"/>
                <w:sz w:val="24"/>
                <w:szCs w:val="24"/>
              </w:rPr>
              <w:t>”</w:t>
            </w:r>
            <w:r w:rsidRPr="00610472">
              <w:rPr>
                <w:rFonts w:hint="eastAsia"/>
                <w:sz w:val="24"/>
                <w:szCs w:val="24"/>
              </w:rPr>
              <w:t>，</w:t>
            </w:r>
            <w:r w:rsidRPr="00610472">
              <w:rPr>
                <w:rFonts w:hint="eastAsia"/>
                <w:color w:val="000000"/>
                <w:sz w:val="24"/>
                <w:szCs w:val="24"/>
              </w:rPr>
              <w:t>本项目行业类别属于</w:t>
            </w:r>
            <w:r w:rsidR="00981B6E">
              <w:rPr>
                <w:rFonts w:hint="eastAsia"/>
                <w:color w:val="000000"/>
                <w:sz w:val="24"/>
                <w:szCs w:val="24"/>
              </w:rPr>
              <w:t>设备制造业</w:t>
            </w:r>
            <w:r>
              <w:rPr>
                <w:rFonts w:hint="eastAsia"/>
                <w:color w:val="000000"/>
                <w:sz w:val="24"/>
                <w:szCs w:val="24"/>
              </w:rPr>
              <w:t>中</w:t>
            </w:r>
            <w:r w:rsidRPr="00610472">
              <w:rPr>
                <w:rFonts w:hint="eastAsia"/>
                <w:color w:val="000000"/>
                <w:sz w:val="24"/>
                <w:szCs w:val="24"/>
              </w:rPr>
              <w:t>的“其他”，因此本项目土壤环境影响评价项目类别为</w:t>
            </w:r>
            <w:r w:rsidR="007819EB" w:rsidRPr="00610472">
              <w:rPr>
                <w:color w:val="000000"/>
                <w:sz w:val="24"/>
                <w:szCs w:val="24"/>
              </w:rPr>
              <w:fldChar w:fldCharType="begin"/>
            </w:r>
            <w:r w:rsidRPr="00610472">
              <w:rPr>
                <w:color w:val="000000"/>
                <w:sz w:val="24"/>
                <w:szCs w:val="24"/>
              </w:rPr>
              <w:instrText xml:space="preserve"> = 3 \* ROMAN </w:instrText>
            </w:r>
            <w:r w:rsidR="007819EB" w:rsidRPr="00610472">
              <w:rPr>
                <w:color w:val="000000"/>
                <w:sz w:val="24"/>
                <w:szCs w:val="24"/>
              </w:rPr>
              <w:fldChar w:fldCharType="separate"/>
            </w:r>
            <w:r w:rsidRPr="00610472">
              <w:rPr>
                <w:noProof/>
                <w:color w:val="000000"/>
                <w:sz w:val="24"/>
                <w:szCs w:val="24"/>
              </w:rPr>
              <w:t>III</w:t>
            </w:r>
            <w:r w:rsidR="007819EB" w:rsidRPr="00610472">
              <w:rPr>
                <w:color w:val="000000"/>
                <w:sz w:val="24"/>
                <w:szCs w:val="24"/>
              </w:rPr>
              <w:fldChar w:fldCharType="end"/>
            </w:r>
            <w:r w:rsidRPr="00610472">
              <w:rPr>
                <w:rFonts w:hint="eastAsia"/>
                <w:color w:val="000000"/>
                <w:sz w:val="24"/>
                <w:szCs w:val="24"/>
              </w:rPr>
              <w:t>类。</w:t>
            </w:r>
          </w:p>
          <w:p w:rsidR="00D36F9F" w:rsidRPr="00610472" w:rsidRDefault="00D36F9F" w:rsidP="00D36F9F">
            <w:pPr>
              <w:spacing w:line="440" w:lineRule="exact"/>
              <w:ind w:firstLineChars="200" w:firstLine="480"/>
              <w:rPr>
                <w:sz w:val="24"/>
                <w:szCs w:val="24"/>
              </w:rPr>
            </w:pPr>
            <w:r w:rsidRPr="00610472">
              <w:rPr>
                <w:rFonts w:hint="eastAsia"/>
                <w:sz w:val="24"/>
                <w:szCs w:val="24"/>
              </w:rPr>
              <w:t>（</w:t>
            </w:r>
            <w:r>
              <w:rPr>
                <w:rFonts w:hint="eastAsia"/>
                <w:sz w:val="24"/>
                <w:szCs w:val="24"/>
              </w:rPr>
              <w:t>3</w:t>
            </w:r>
            <w:r w:rsidRPr="00610472">
              <w:rPr>
                <w:rFonts w:hint="eastAsia"/>
                <w:sz w:val="24"/>
                <w:szCs w:val="24"/>
              </w:rPr>
              <w:t>）建设项目土壤环境影响类型：根据《环境影响评价技术导则土壤环境（试行）》（</w:t>
            </w:r>
            <w:r w:rsidRPr="00610472">
              <w:rPr>
                <w:sz w:val="24"/>
                <w:szCs w:val="24"/>
              </w:rPr>
              <w:t>HJ964-2018</w:t>
            </w:r>
            <w:r w:rsidRPr="00610472">
              <w:rPr>
                <w:rFonts w:hint="eastAsia"/>
                <w:sz w:val="24"/>
                <w:szCs w:val="24"/>
              </w:rPr>
              <w:t>），建设项目土壤环境影响类型为污染影响</w:t>
            </w:r>
            <w:r>
              <w:rPr>
                <w:rFonts w:hint="eastAsia"/>
                <w:sz w:val="24"/>
                <w:szCs w:val="24"/>
              </w:rPr>
              <w:t>型</w:t>
            </w:r>
            <w:r w:rsidRPr="00610472">
              <w:rPr>
                <w:rFonts w:hint="eastAsia"/>
                <w:sz w:val="24"/>
                <w:szCs w:val="24"/>
              </w:rPr>
              <w:t>。</w:t>
            </w:r>
          </w:p>
          <w:p w:rsidR="00D36F9F" w:rsidRPr="0018685B" w:rsidRDefault="00D36F9F" w:rsidP="00D36F9F">
            <w:pPr>
              <w:spacing w:line="440" w:lineRule="exact"/>
              <w:ind w:firstLineChars="200" w:firstLine="480"/>
              <w:rPr>
                <w:color w:val="000000"/>
                <w:sz w:val="24"/>
                <w:szCs w:val="24"/>
              </w:rPr>
            </w:pPr>
            <w:r w:rsidRPr="00610472">
              <w:rPr>
                <w:rFonts w:hint="eastAsia"/>
                <w:sz w:val="24"/>
                <w:szCs w:val="24"/>
              </w:rPr>
              <w:t>（</w:t>
            </w:r>
            <w:r>
              <w:rPr>
                <w:rFonts w:hint="eastAsia"/>
                <w:sz w:val="24"/>
                <w:szCs w:val="24"/>
              </w:rPr>
              <w:t>4</w:t>
            </w:r>
            <w:r w:rsidRPr="00610472">
              <w:rPr>
                <w:rFonts w:hint="eastAsia"/>
                <w:sz w:val="24"/>
                <w:szCs w:val="24"/>
              </w:rPr>
              <w:t>）建设项目所在地周边的土壤环境敏感程度：经调查，</w:t>
            </w:r>
            <w:r w:rsidR="00981B6E" w:rsidRPr="00981B6E">
              <w:rPr>
                <w:rFonts w:hint="eastAsia"/>
                <w:color w:val="000000"/>
                <w:sz w:val="24"/>
                <w:szCs w:val="24"/>
              </w:rPr>
              <w:t>经调查，本项目东边</w:t>
            </w:r>
            <w:r w:rsidR="00C766DA">
              <w:rPr>
                <w:rFonts w:hint="eastAsia"/>
                <w:color w:val="000000"/>
                <w:sz w:val="24"/>
                <w:szCs w:val="24"/>
              </w:rPr>
              <w:t>和南边</w:t>
            </w:r>
            <w:r w:rsidR="00981B6E" w:rsidRPr="00981B6E">
              <w:rPr>
                <w:rFonts w:hint="eastAsia"/>
                <w:color w:val="000000"/>
                <w:sz w:val="24"/>
                <w:szCs w:val="24"/>
              </w:rPr>
              <w:t>存在耕地，故本项目敏感程度为敏感。具体指标判断见下表。</w:t>
            </w:r>
          </w:p>
          <w:p w:rsidR="00C766DA" w:rsidRDefault="00D36F9F" w:rsidP="00D36F9F">
            <w:pPr>
              <w:spacing w:line="440" w:lineRule="exact"/>
              <w:ind w:firstLineChars="200" w:firstLine="480"/>
              <w:rPr>
                <w:sz w:val="24"/>
                <w:szCs w:val="24"/>
              </w:rPr>
            </w:pPr>
            <w:r w:rsidRPr="00610472">
              <w:rPr>
                <w:rFonts w:hint="eastAsia"/>
                <w:sz w:val="24"/>
                <w:szCs w:val="24"/>
              </w:rPr>
              <w:t>具体指标判断见</w:t>
            </w:r>
            <w:r>
              <w:rPr>
                <w:rFonts w:hint="eastAsia"/>
                <w:sz w:val="24"/>
                <w:szCs w:val="24"/>
              </w:rPr>
              <w:t>下表</w:t>
            </w:r>
            <w:r w:rsidRPr="00610472">
              <w:rPr>
                <w:rFonts w:hint="eastAsia"/>
                <w:sz w:val="24"/>
                <w:szCs w:val="24"/>
              </w:rPr>
              <w:t>。</w:t>
            </w:r>
          </w:p>
          <w:p w:rsidR="0017454D" w:rsidRDefault="0017454D" w:rsidP="00D36F9F">
            <w:pPr>
              <w:spacing w:line="440" w:lineRule="exact"/>
              <w:ind w:firstLineChars="200" w:firstLine="480"/>
              <w:rPr>
                <w:sz w:val="24"/>
                <w:szCs w:val="24"/>
              </w:rPr>
            </w:pPr>
          </w:p>
          <w:p w:rsidR="0017454D" w:rsidRDefault="0017454D" w:rsidP="00D36F9F">
            <w:pPr>
              <w:spacing w:line="440" w:lineRule="exact"/>
              <w:ind w:firstLineChars="200" w:firstLine="480"/>
              <w:rPr>
                <w:sz w:val="24"/>
                <w:szCs w:val="24"/>
              </w:rPr>
            </w:pPr>
          </w:p>
          <w:p w:rsidR="0017454D" w:rsidRDefault="0017454D" w:rsidP="00D36F9F">
            <w:pPr>
              <w:spacing w:line="440" w:lineRule="exact"/>
              <w:ind w:firstLineChars="200" w:firstLine="480"/>
              <w:rPr>
                <w:sz w:val="24"/>
                <w:szCs w:val="24"/>
              </w:rPr>
            </w:pPr>
          </w:p>
          <w:p w:rsidR="0017454D" w:rsidRPr="00237D07" w:rsidRDefault="0017454D" w:rsidP="00D36F9F">
            <w:pPr>
              <w:spacing w:line="440" w:lineRule="exact"/>
              <w:ind w:firstLineChars="200" w:firstLine="480"/>
              <w:rPr>
                <w:sz w:val="24"/>
                <w:szCs w:val="24"/>
              </w:rPr>
            </w:pPr>
          </w:p>
          <w:p w:rsidR="00D36F9F" w:rsidRPr="001C796A" w:rsidRDefault="00D36F9F" w:rsidP="00D36F9F">
            <w:pPr>
              <w:spacing w:line="440" w:lineRule="exact"/>
              <w:ind w:firstLineChars="200" w:firstLine="480"/>
              <w:rPr>
                <w:rFonts w:eastAsia="黑体"/>
                <w:sz w:val="24"/>
                <w:szCs w:val="24"/>
              </w:rPr>
            </w:pPr>
            <w:r w:rsidRPr="001C796A">
              <w:rPr>
                <w:rFonts w:eastAsia="黑体" w:hAnsi="黑体"/>
                <w:sz w:val="24"/>
                <w:szCs w:val="24"/>
              </w:rPr>
              <w:lastRenderedPageBreak/>
              <w:t>表</w:t>
            </w:r>
            <w:r w:rsidR="009D2900">
              <w:rPr>
                <w:rFonts w:eastAsia="黑体" w:hint="eastAsia"/>
                <w:sz w:val="24"/>
                <w:szCs w:val="24"/>
              </w:rPr>
              <w:t>41</w:t>
            </w:r>
            <w:r w:rsidR="00C5788F">
              <w:rPr>
                <w:rFonts w:eastAsia="黑体" w:hint="eastAsia"/>
                <w:sz w:val="24"/>
                <w:szCs w:val="24"/>
              </w:rPr>
              <w:t xml:space="preserve">                  </w:t>
            </w:r>
            <w:r w:rsidRPr="001C796A">
              <w:rPr>
                <w:rFonts w:eastAsia="黑体" w:hAnsi="黑体"/>
                <w:sz w:val="24"/>
                <w:szCs w:val="24"/>
              </w:rPr>
              <w:t>污染影响型评价工作等级划分表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D36F9F" w:rsidRPr="001C796A" w:rsidTr="00C5788F">
              <w:trPr>
                <w:trHeight w:val="397"/>
                <w:jc w:val="center"/>
              </w:trPr>
              <w:tc>
                <w:tcPr>
                  <w:tcW w:w="1526" w:type="dxa"/>
                  <w:vMerge w:val="restart"/>
                  <w:tcBorders>
                    <w:top w:val="single" w:sz="8" w:space="0" w:color="auto"/>
                    <w:bottom w:val="single" w:sz="4" w:space="0" w:color="auto"/>
                  </w:tcBorders>
                  <w:vAlign w:val="center"/>
                </w:tcPr>
                <w:p w:rsidR="00D36F9F" w:rsidRPr="001C796A" w:rsidRDefault="007819EB" w:rsidP="00C5788F">
                  <w:pPr>
                    <w:tabs>
                      <w:tab w:val="center" w:pos="4153"/>
                      <w:tab w:val="right" w:pos="8306"/>
                    </w:tabs>
                    <w:adjustRightInd w:val="0"/>
                    <w:snapToGrid w:val="0"/>
                    <w:jc w:val="center"/>
                    <w:rPr>
                      <w:rFonts w:eastAsia="黑体"/>
                      <w:sz w:val="21"/>
                      <w:szCs w:val="21"/>
                    </w:rPr>
                  </w:pPr>
                  <w:r>
                    <w:rPr>
                      <w:rFonts w:eastAsia="黑体"/>
                      <w:noProof/>
                      <w:sz w:val="21"/>
                      <w:szCs w:val="21"/>
                    </w:rPr>
                    <w:pict>
                      <v:shapetype id="_x0000_t202" coordsize="21600,21600" o:spt="202" path="m,l,21600r21600,l21600,xe">
                        <v:stroke joinstyle="miter"/>
                        <v:path gradientshapeok="t" o:connecttype="rect"/>
                      </v:shapetype>
                      <v:shape id="_x0000_s1613" type="#_x0000_t202" style="position:absolute;left:0;text-align:left;margin-left:-10.05pt;margin-top:27.15pt;width:53.55pt;height:16.6pt;z-index:251869184" filled="f" stroked="f">
                        <v:textbox>
                          <w:txbxContent>
                            <w:p w:rsidR="0017454D" w:rsidRPr="00B130DC" w:rsidRDefault="0017454D" w:rsidP="00D36F9F">
                              <w:pPr>
                                <w:snapToGrid w:val="0"/>
                                <w:rPr>
                                  <w:rFonts w:asciiTheme="majorEastAsia" w:eastAsiaTheme="majorEastAsia" w:hAnsiTheme="majorEastAsia"/>
                                  <w:b/>
                                  <w:sz w:val="18"/>
                                  <w:szCs w:val="18"/>
                                </w:rPr>
                              </w:pPr>
                              <w:r w:rsidRPr="00B130DC">
                                <w:rPr>
                                  <w:rFonts w:asciiTheme="majorEastAsia" w:eastAsiaTheme="majorEastAsia" w:hAnsiTheme="majorEastAsia" w:hint="eastAsia"/>
                                  <w:b/>
                                  <w:sz w:val="18"/>
                                  <w:szCs w:val="18"/>
                                </w:rPr>
                                <w:t>敏感程度</w:t>
                              </w:r>
                            </w:p>
                          </w:txbxContent>
                        </v:textbox>
                      </v:shape>
                    </w:pict>
                  </w:r>
                  <w:r>
                    <w:rPr>
                      <w:rFonts w:eastAsia="黑体"/>
                      <w:noProof/>
                      <w:sz w:val="21"/>
                      <w:szCs w:val="21"/>
                    </w:rPr>
                    <w:pict>
                      <v:shape id="_x0000_s1614" type="#_x0000_t32" style="position:absolute;left:0;text-align:left;margin-left:-8.1pt;margin-top:22.45pt;width:78.7pt;height:18.55pt;z-index:251870208" o:connectortype="straight"/>
                    </w:pict>
                  </w:r>
                  <w:r>
                    <w:rPr>
                      <w:rFonts w:eastAsia="黑体"/>
                      <w:noProof/>
                      <w:sz w:val="21"/>
                      <w:szCs w:val="21"/>
                    </w:rPr>
                    <w:pict>
                      <v:shape id="_x0000_s1615" type="#_x0000_t202" style="position:absolute;left:0;text-align:left;margin-left:-3.4pt;margin-top:1pt;width:52.75pt;height:29.9pt;z-index:251871232" filled="f" stroked="f">
                        <v:textbox style="mso-next-textbox:#_x0000_s1615">
                          <w:txbxContent>
                            <w:p w:rsidR="0017454D" w:rsidRPr="00B130DC" w:rsidRDefault="0017454D" w:rsidP="00D36F9F">
                              <w:pPr>
                                <w:snapToGrid w:val="0"/>
                                <w:rPr>
                                  <w:rFonts w:asciiTheme="majorEastAsia" w:eastAsiaTheme="majorEastAsia" w:hAnsiTheme="majorEastAsia"/>
                                  <w:b/>
                                  <w:sz w:val="18"/>
                                  <w:szCs w:val="18"/>
                                </w:rPr>
                              </w:pPr>
                              <w:r w:rsidRPr="00B130DC">
                                <w:rPr>
                                  <w:rFonts w:asciiTheme="majorEastAsia" w:eastAsiaTheme="majorEastAsia" w:hAnsiTheme="majorEastAsia" w:hint="eastAsia"/>
                                  <w:b/>
                                  <w:sz w:val="18"/>
                                  <w:szCs w:val="18"/>
                                </w:rPr>
                                <w:t>评价</w:t>
                              </w:r>
                            </w:p>
                            <w:p w:rsidR="0017454D" w:rsidRPr="00B130DC" w:rsidRDefault="0017454D" w:rsidP="00D36F9F">
                              <w:pPr>
                                <w:snapToGrid w:val="0"/>
                                <w:rPr>
                                  <w:rFonts w:asciiTheme="majorEastAsia" w:eastAsiaTheme="majorEastAsia" w:hAnsiTheme="majorEastAsia"/>
                                  <w:b/>
                                  <w:sz w:val="18"/>
                                  <w:szCs w:val="18"/>
                                </w:rPr>
                              </w:pPr>
                              <w:r w:rsidRPr="00B130DC">
                                <w:rPr>
                                  <w:rFonts w:asciiTheme="majorEastAsia" w:eastAsiaTheme="majorEastAsia" w:hAnsiTheme="majorEastAsia" w:hint="eastAsia"/>
                                  <w:b/>
                                  <w:sz w:val="18"/>
                                  <w:szCs w:val="18"/>
                                </w:rPr>
                                <w:t>工作等级</w:t>
                              </w:r>
                            </w:p>
                          </w:txbxContent>
                        </v:textbox>
                      </v:shape>
                    </w:pict>
                  </w:r>
                  <w:r>
                    <w:rPr>
                      <w:rFonts w:eastAsia="黑体"/>
                      <w:noProof/>
                      <w:sz w:val="21"/>
                      <w:szCs w:val="21"/>
                    </w:rPr>
                    <w:pict>
                      <v:shape id="_x0000_s1616" type="#_x0000_t32" style="position:absolute;left:0;text-align:left;margin-left:20.4pt;margin-top:.8pt;width:50pt;height:39.6pt;z-index:251872256" o:connectortype="straight"/>
                    </w:pict>
                  </w:r>
                  <w:r>
                    <w:rPr>
                      <w:rFonts w:eastAsia="黑体"/>
                      <w:noProof/>
                      <w:sz w:val="21"/>
                      <w:szCs w:val="21"/>
                    </w:rPr>
                    <w:pict>
                      <v:shape id="_x0000_s1617" type="#_x0000_t202" style="position:absolute;left:0;text-align:left;margin-left:36.2pt;margin-top:.3pt;width:34.5pt;height:29.6pt;z-index:251873280" filled="f" stroked="f">
                        <v:textbox style="mso-next-textbox:#_x0000_s1617">
                          <w:txbxContent>
                            <w:p w:rsidR="0017454D" w:rsidRPr="00B130DC" w:rsidRDefault="0017454D" w:rsidP="00D36F9F">
                              <w:pPr>
                                <w:snapToGrid w:val="0"/>
                                <w:rPr>
                                  <w:rFonts w:asciiTheme="majorEastAsia" w:eastAsiaTheme="majorEastAsia" w:hAnsiTheme="majorEastAsia"/>
                                  <w:b/>
                                  <w:sz w:val="18"/>
                                  <w:szCs w:val="18"/>
                                </w:rPr>
                              </w:pPr>
                              <w:r w:rsidRPr="00B130DC">
                                <w:rPr>
                                  <w:rFonts w:asciiTheme="majorEastAsia" w:eastAsiaTheme="majorEastAsia" w:hAnsiTheme="majorEastAsia" w:hint="eastAsia"/>
                                  <w:b/>
                                  <w:sz w:val="18"/>
                                  <w:szCs w:val="18"/>
                                </w:rPr>
                                <w:t>占地</w:t>
                              </w:r>
                            </w:p>
                            <w:p w:rsidR="0017454D" w:rsidRPr="00B130DC" w:rsidRDefault="0017454D" w:rsidP="00D36F9F">
                              <w:pPr>
                                <w:snapToGrid w:val="0"/>
                                <w:rPr>
                                  <w:rFonts w:asciiTheme="majorEastAsia" w:eastAsiaTheme="majorEastAsia" w:hAnsiTheme="majorEastAsia"/>
                                  <w:b/>
                                  <w:sz w:val="18"/>
                                  <w:szCs w:val="18"/>
                                </w:rPr>
                              </w:pPr>
                              <w:r w:rsidRPr="00B130DC">
                                <w:rPr>
                                  <w:rFonts w:asciiTheme="majorEastAsia" w:eastAsiaTheme="majorEastAsia" w:hAnsiTheme="majorEastAsia" w:hint="eastAsia"/>
                                  <w:b/>
                                  <w:sz w:val="18"/>
                                  <w:szCs w:val="18"/>
                                </w:rPr>
                                <w:t>规模</w:t>
                              </w:r>
                            </w:p>
                          </w:txbxContent>
                        </v:textbox>
                      </v:shape>
                    </w:pict>
                  </w:r>
                </w:p>
              </w:tc>
              <w:tc>
                <w:tcPr>
                  <w:tcW w:w="2551" w:type="dxa"/>
                  <w:gridSpan w:val="3"/>
                  <w:tcBorders>
                    <w:top w:val="single" w:sz="8" w:space="0" w:color="auto"/>
                    <w:bottom w:val="single" w:sz="4" w:space="0" w:color="auto"/>
                  </w:tcBorders>
                  <w:vAlign w:val="center"/>
                  <w:hideMark/>
                </w:tcPr>
                <w:p w:rsidR="00D36F9F" w:rsidRPr="00B130DC" w:rsidRDefault="007819EB"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fldChar w:fldCharType="begin"/>
                  </w:r>
                  <w:r w:rsidR="00D36F9F" w:rsidRPr="00B130DC">
                    <w:rPr>
                      <w:rFonts w:asciiTheme="majorEastAsia" w:eastAsiaTheme="majorEastAsia" w:hAnsiTheme="majorEastAsia"/>
                      <w:b/>
                      <w:sz w:val="21"/>
                      <w:szCs w:val="21"/>
                    </w:rPr>
                    <w:instrText xml:space="preserve"> = 1 \* ROMAN </w:instrText>
                  </w:r>
                  <w:r w:rsidRPr="00B130DC">
                    <w:rPr>
                      <w:rFonts w:asciiTheme="majorEastAsia" w:eastAsiaTheme="majorEastAsia" w:hAnsiTheme="majorEastAsia"/>
                      <w:b/>
                      <w:sz w:val="21"/>
                      <w:szCs w:val="21"/>
                    </w:rPr>
                    <w:fldChar w:fldCharType="separate"/>
                  </w:r>
                  <w:r w:rsidR="00D36F9F" w:rsidRPr="00B130DC">
                    <w:rPr>
                      <w:rFonts w:asciiTheme="majorEastAsia" w:eastAsiaTheme="majorEastAsia" w:hAnsiTheme="majorEastAsia"/>
                      <w:b/>
                      <w:noProof/>
                      <w:sz w:val="21"/>
                      <w:szCs w:val="21"/>
                    </w:rPr>
                    <w:t>I</w:t>
                  </w:r>
                  <w:r w:rsidRPr="00B130DC">
                    <w:rPr>
                      <w:rFonts w:asciiTheme="majorEastAsia" w:eastAsiaTheme="majorEastAsia" w:hAnsiTheme="majorEastAsia"/>
                      <w:b/>
                      <w:sz w:val="21"/>
                      <w:szCs w:val="21"/>
                    </w:rPr>
                    <w:fldChar w:fldCharType="end"/>
                  </w:r>
                  <w:r w:rsidR="00D36F9F" w:rsidRPr="00B130DC">
                    <w:rPr>
                      <w:rFonts w:asciiTheme="majorEastAsia" w:eastAsiaTheme="majorEastAsia" w:hAnsiTheme="majorEastAsia"/>
                      <w:b/>
                      <w:sz w:val="21"/>
                      <w:szCs w:val="21"/>
                    </w:rPr>
                    <w:t>类</w:t>
                  </w:r>
                </w:p>
              </w:tc>
              <w:tc>
                <w:tcPr>
                  <w:tcW w:w="2552" w:type="dxa"/>
                  <w:gridSpan w:val="3"/>
                  <w:tcBorders>
                    <w:top w:val="single" w:sz="8" w:space="0" w:color="auto"/>
                    <w:bottom w:val="single" w:sz="4" w:space="0" w:color="auto"/>
                  </w:tcBorders>
                  <w:vAlign w:val="center"/>
                  <w:hideMark/>
                </w:tcPr>
                <w:p w:rsidR="00D36F9F" w:rsidRPr="00B130DC" w:rsidRDefault="007819EB"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fldChar w:fldCharType="begin"/>
                  </w:r>
                  <w:r w:rsidR="00D36F9F" w:rsidRPr="00B130DC">
                    <w:rPr>
                      <w:rFonts w:asciiTheme="majorEastAsia" w:eastAsiaTheme="majorEastAsia" w:hAnsiTheme="majorEastAsia"/>
                      <w:b/>
                      <w:sz w:val="21"/>
                      <w:szCs w:val="21"/>
                    </w:rPr>
                    <w:instrText xml:space="preserve"> = 2 \* ROMAN </w:instrText>
                  </w:r>
                  <w:r w:rsidRPr="00B130DC">
                    <w:rPr>
                      <w:rFonts w:asciiTheme="majorEastAsia" w:eastAsiaTheme="majorEastAsia" w:hAnsiTheme="majorEastAsia"/>
                      <w:b/>
                      <w:sz w:val="21"/>
                      <w:szCs w:val="21"/>
                    </w:rPr>
                    <w:fldChar w:fldCharType="separate"/>
                  </w:r>
                  <w:r w:rsidR="00D36F9F" w:rsidRPr="00B130DC">
                    <w:rPr>
                      <w:rFonts w:asciiTheme="majorEastAsia" w:eastAsiaTheme="majorEastAsia" w:hAnsiTheme="majorEastAsia"/>
                      <w:b/>
                      <w:noProof/>
                      <w:sz w:val="21"/>
                      <w:szCs w:val="21"/>
                    </w:rPr>
                    <w:t>II</w:t>
                  </w:r>
                  <w:r w:rsidRPr="00B130DC">
                    <w:rPr>
                      <w:rFonts w:asciiTheme="majorEastAsia" w:eastAsiaTheme="majorEastAsia" w:hAnsiTheme="majorEastAsia"/>
                      <w:b/>
                      <w:sz w:val="21"/>
                      <w:szCs w:val="21"/>
                    </w:rPr>
                    <w:fldChar w:fldCharType="end"/>
                  </w:r>
                  <w:r w:rsidR="00D36F9F" w:rsidRPr="00B130DC">
                    <w:rPr>
                      <w:rFonts w:asciiTheme="majorEastAsia" w:eastAsiaTheme="majorEastAsia" w:hAnsiTheme="majorEastAsia"/>
                      <w:b/>
                      <w:sz w:val="21"/>
                      <w:szCs w:val="21"/>
                    </w:rPr>
                    <w:t>类</w:t>
                  </w:r>
                </w:p>
              </w:tc>
              <w:tc>
                <w:tcPr>
                  <w:tcW w:w="2443" w:type="dxa"/>
                  <w:gridSpan w:val="3"/>
                  <w:tcBorders>
                    <w:top w:val="single" w:sz="8" w:space="0" w:color="auto"/>
                    <w:bottom w:val="single" w:sz="4" w:space="0" w:color="auto"/>
                  </w:tcBorders>
                  <w:vAlign w:val="center"/>
                  <w:hideMark/>
                </w:tcPr>
                <w:p w:rsidR="00D36F9F" w:rsidRPr="00B130DC" w:rsidRDefault="007819EB"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fldChar w:fldCharType="begin"/>
                  </w:r>
                  <w:r w:rsidR="00D36F9F" w:rsidRPr="00B130DC">
                    <w:rPr>
                      <w:rFonts w:asciiTheme="majorEastAsia" w:eastAsiaTheme="majorEastAsia" w:hAnsiTheme="majorEastAsia"/>
                      <w:b/>
                      <w:sz w:val="21"/>
                      <w:szCs w:val="21"/>
                    </w:rPr>
                    <w:instrText xml:space="preserve"> = 3 \* ROMAN </w:instrText>
                  </w:r>
                  <w:r w:rsidRPr="00B130DC">
                    <w:rPr>
                      <w:rFonts w:asciiTheme="majorEastAsia" w:eastAsiaTheme="majorEastAsia" w:hAnsiTheme="majorEastAsia"/>
                      <w:b/>
                      <w:sz w:val="21"/>
                      <w:szCs w:val="21"/>
                    </w:rPr>
                    <w:fldChar w:fldCharType="separate"/>
                  </w:r>
                  <w:r w:rsidR="00D36F9F" w:rsidRPr="00B130DC">
                    <w:rPr>
                      <w:rFonts w:asciiTheme="majorEastAsia" w:eastAsiaTheme="majorEastAsia" w:hAnsiTheme="majorEastAsia"/>
                      <w:b/>
                      <w:noProof/>
                      <w:sz w:val="21"/>
                      <w:szCs w:val="21"/>
                    </w:rPr>
                    <w:t>III</w:t>
                  </w:r>
                  <w:r w:rsidRPr="00B130DC">
                    <w:rPr>
                      <w:rFonts w:asciiTheme="majorEastAsia" w:eastAsiaTheme="majorEastAsia" w:hAnsiTheme="majorEastAsia"/>
                      <w:b/>
                      <w:sz w:val="21"/>
                      <w:szCs w:val="21"/>
                    </w:rPr>
                    <w:fldChar w:fldCharType="end"/>
                  </w:r>
                  <w:r w:rsidR="00D36F9F" w:rsidRPr="00B130DC">
                    <w:rPr>
                      <w:rFonts w:asciiTheme="majorEastAsia" w:eastAsiaTheme="majorEastAsia" w:hAnsiTheme="majorEastAsia"/>
                      <w:b/>
                      <w:sz w:val="21"/>
                      <w:szCs w:val="21"/>
                    </w:rPr>
                    <w:t>类</w:t>
                  </w:r>
                </w:p>
              </w:tc>
            </w:tr>
            <w:tr w:rsidR="00D36F9F" w:rsidRPr="001C796A" w:rsidTr="00C5788F">
              <w:trPr>
                <w:trHeight w:val="397"/>
                <w:jc w:val="center"/>
              </w:trPr>
              <w:tc>
                <w:tcPr>
                  <w:tcW w:w="1526" w:type="dxa"/>
                  <w:vMerge/>
                  <w:tcBorders>
                    <w:top w:val="single" w:sz="4" w:space="0" w:color="auto"/>
                    <w:bottom w:val="single" w:sz="8" w:space="0" w:color="auto"/>
                  </w:tcBorders>
                  <w:vAlign w:val="center"/>
                  <w:hideMark/>
                </w:tcPr>
                <w:p w:rsidR="00D36F9F" w:rsidRPr="001C796A" w:rsidRDefault="00D36F9F" w:rsidP="00C5788F">
                  <w:pPr>
                    <w:widowControl/>
                    <w:tabs>
                      <w:tab w:val="center" w:pos="4153"/>
                      <w:tab w:val="right" w:pos="8306"/>
                    </w:tabs>
                    <w:adjustRightInd w:val="0"/>
                    <w:snapToGrid w:val="0"/>
                    <w:jc w:val="left"/>
                    <w:rPr>
                      <w:rFonts w:eastAsia="黑体"/>
                      <w:sz w:val="21"/>
                      <w:szCs w:val="21"/>
                    </w:rPr>
                  </w:pPr>
                </w:p>
              </w:tc>
              <w:tc>
                <w:tcPr>
                  <w:tcW w:w="850"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大</w:t>
                  </w:r>
                </w:p>
              </w:tc>
              <w:tc>
                <w:tcPr>
                  <w:tcW w:w="851"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中</w:t>
                  </w:r>
                </w:p>
              </w:tc>
              <w:tc>
                <w:tcPr>
                  <w:tcW w:w="850"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小</w:t>
                  </w:r>
                </w:p>
              </w:tc>
              <w:tc>
                <w:tcPr>
                  <w:tcW w:w="851"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大</w:t>
                  </w:r>
                </w:p>
              </w:tc>
              <w:tc>
                <w:tcPr>
                  <w:tcW w:w="850"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中</w:t>
                  </w:r>
                </w:p>
              </w:tc>
              <w:tc>
                <w:tcPr>
                  <w:tcW w:w="851"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小</w:t>
                  </w:r>
                </w:p>
              </w:tc>
              <w:tc>
                <w:tcPr>
                  <w:tcW w:w="850"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大</w:t>
                  </w:r>
                </w:p>
              </w:tc>
              <w:tc>
                <w:tcPr>
                  <w:tcW w:w="851"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中</w:t>
                  </w:r>
                </w:p>
              </w:tc>
              <w:tc>
                <w:tcPr>
                  <w:tcW w:w="742" w:type="dxa"/>
                  <w:tcBorders>
                    <w:top w:val="single" w:sz="4" w:space="0" w:color="auto"/>
                    <w:bottom w:val="single" w:sz="8" w:space="0" w:color="auto"/>
                  </w:tcBorders>
                  <w:vAlign w:val="center"/>
                  <w:hideMark/>
                </w:tcPr>
                <w:p w:rsidR="00D36F9F" w:rsidRPr="00B130DC" w:rsidRDefault="00D36F9F" w:rsidP="00C5788F">
                  <w:pPr>
                    <w:tabs>
                      <w:tab w:val="center" w:pos="4153"/>
                      <w:tab w:val="right" w:pos="8306"/>
                    </w:tabs>
                    <w:adjustRightInd w:val="0"/>
                    <w:snapToGrid w:val="0"/>
                    <w:jc w:val="center"/>
                    <w:rPr>
                      <w:rFonts w:asciiTheme="majorEastAsia" w:eastAsiaTheme="majorEastAsia" w:hAnsiTheme="majorEastAsia"/>
                      <w:b/>
                      <w:sz w:val="21"/>
                      <w:szCs w:val="21"/>
                    </w:rPr>
                  </w:pPr>
                  <w:r w:rsidRPr="00B130DC">
                    <w:rPr>
                      <w:rFonts w:asciiTheme="majorEastAsia" w:eastAsiaTheme="majorEastAsia" w:hAnsiTheme="majorEastAsia"/>
                      <w:b/>
                      <w:sz w:val="21"/>
                      <w:szCs w:val="21"/>
                    </w:rPr>
                    <w:t>小</w:t>
                  </w:r>
                </w:p>
              </w:tc>
            </w:tr>
            <w:tr w:rsidR="00D36F9F" w:rsidRPr="00723A4B" w:rsidTr="00C5788F">
              <w:trPr>
                <w:trHeight w:val="397"/>
                <w:jc w:val="center"/>
              </w:trPr>
              <w:tc>
                <w:tcPr>
                  <w:tcW w:w="1526"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敏感</w:t>
                  </w:r>
                </w:p>
              </w:tc>
              <w:tc>
                <w:tcPr>
                  <w:tcW w:w="850"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一级</w:t>
                  </w:r>
                </w:p>
              </w:tc>
              <w:tc>
                <w:tcPr>
                  <w:tcW w:w="850"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1"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c>
                <w:tcPr>
                  <w:tcW w:w="851"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c>
                <w:tcPr>
                  <w:tcW w:w="742" w:type="dxa"/>
                  <w:tcBorders>
                    <w:top w:val="single" w:sz="8" w:space="0" w:color="auto"/>
                  </w:tcBorders>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r>
            <w:tr w:rsidR="00D36F9F" w:rsidRPr="00723A4B" w:rsidTr="00C5788F">
              <w:trPr>
                <w:trHeight w:val="397"/>
                <w:jc w:val="center"/>
              </w:trPr>
              <w:tc>
                <w:tcPr>
                  <w:tcW w:w="1526"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较敏感</w:t>
                  </w:r>
                </w:p>
              </w:tc>
              <w:tc>
                <w:tcPr>
                  <w:tcW w:w="850"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一级</w:t>
                  </w:r>
                </w:p>
              </w:tc>
              <w:tc>
                <w:tcPr>
                  <w:tcW w:w="851"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一级</w:t>
                  </w:r>
                </w:p>
              </w:tc>
              <w:tc>
                <w:tcPr>
                  <w:tcW w:w="850"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1"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0"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1"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c>
                <w:tcPr>
                  <w:tcW w:w="850"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c>
                <w:tcPr>
                  <w:tcW w:w="851"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c>
                <w:tcPr>
                  <w:tcW w:w="742"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sz w:val="21"/>
                      <w:szCs w:val="21"/>
                    </w:rPr>
                    <w:t>-</w:t>
                  </w:r>
                </w:p>
              </w:tc>
            </w:tr>
            <w:tr w:rsidR="00D36F9F" w:rsidRPr="00723A4B" w:rsidTr="00C5788F">
              <w:trPr>
                <w:trHeight w:val="397"/>
                <w:jc w:val="center"/>
              </w:trPr>
              <w:tc>
                <w:tcPr>
                  <w:tcW w:w="1526"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不敏感</w:t>
                  </w:r>
                </w:p>
              </w:tc>
              <w:tc>
                <w:tcPr>
                  <w:tcW w:w="850"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一级</w:t>
                  </w:r>
                </w:p>
              </w:tc>
              <w:tc>
                <w:tcPr>
                  <w:tcW w:w="851"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0"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1"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二级</w:t>
                  </w:r>
                </w:p>
              </w:tc>
              <w:tc>
                <w:tcPr>
                  <w:tcW w:w="850"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c>
                <w:tcPr>
                  <w:tcW w:w="851"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c>
                <w:tcPr>
                  <w:tcW w:w="850"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rFonts w:hint="eastAsia"/>
                      <w:sz w:val="21"/>
                      <w:szCs w:val="21"/>
                    </w:rPr>
                    <w:t>三级</w:t>
                  </w:r>
                </w:p>
              </w:tc>
              <w:tc>
                <w:tcPr>
                  <w:tcW w:w="851"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sz w:val="21"/>
                      <w:szCs w:val="21"/>
                    </w:rPr>
                    <w:t>-</w:t>
                  </w:r>
                </w:p>
              </w:tc>
              <w:tc>
                <w:tcPr>
                  <w:tcW w:w="742" w:type="dxa"/>
                  <w:vAlign w:val="center"/>
                  <w:hideMark/>
                </w:tcPr>
                <w:p w:rsidR="00D36F9F" w:rsidRPr="0018685B" w:rsidRDefault="00D36F9F" w:rsidP="00C5788F">
                  <w:pPr>
                    <w:tabs>
                      <w:tab w:val="center" w:pos="4153"/>
                      <w:tab w:val="right" w:pos="8306"/>
                    </w:tabs>
                    <w:adjustRightInd w:val="0"/>
                    <w:snapToGrid w:val="0"/>
                    <w:jc w:val="center"/>
                    <w:rPr>
                      <w:sz w:val="21"/>
                      <w:szCs w:val="21"/>
                    </w:rPr>
                  </w:pPr>
                  <w:r w:rsidRPr="0018685B">
                    <w:rPr>
                      <w:sz w:val="21"/>
                      <w:szCs w:val="21"/>
                    </w:rPr>
                    <w:t>-</w:t>
                  </w:r>
                </w:p>
              </w:tc>
            </w:tr>
            <w:tr w:rsidR="00D36F9F" w:rsidRPr="00723A4B" w:rsidTr="00C5788F">
              <w:trPr>
                <w:trHeight w:val="397"/>
                <w:jc w:val="center"/>
              </w:trPr>
              <w:tc>
                <w:tcPr>
                  <w:tcW w:w="9072" w:type="dxa"/>
                  <w:gridSpan w:val="10"/>
                  <w:vAlign w:val="center"/>
                  <w:hideMark/>
                </w:tcPr>
                <w:p w:rsidR="00D36F9F" w:rsidRPr="0018685B" w:rsidRDefault="00D36F9F" w:rsidP="00C5788F">
                  <w:pPr>
                    <w:tabs>
                      <w:tab w:val="center" w:pos="4153"/>
                      <w:tab w:val="right" w:pos="8306"/>
                    </w:tabs>
                    <w:adjustRightInd w:val="0"/>
                    <w:snapToGrid w:val="0"/>
                    <w:jc w:val="left"/>
                    <w:rPr>
                      <w:sz w:val="21"/>
                      <w:szCs w:val="21"/>
                    </w:rPr>
                  </w:pPr>
                  <w:r w:rsidRPr="0018685B">
                    <w:rPr>
                      <w:rFonts w:hint="eastAsia"/>
                      <w:sz w:val="21"/>
                      <w:szCs w:val="21"/>
                    </w:rPr>
                    <w:t>注：“</w:t>
                  </w:r>
                  <w:r w:rsidRPr="0018685B">
                    <w:rPr>
                      <w:sz w:val="21"/>
                      <w:szCs w:val="21"/>
                    </w:rPr>
                    <w:t>-</w:t>
                  </w:r>
                  <w:r w:rsidRPr="0018685B">
                    <w:rPr>
                      <w:rFonts w:hint="eastAsia"/>
                      <w:sz w:val="21"/>
                      <w:szCs w:val="21"/>
                    </w:rPr>
                    <w:t>”表示可不开展土壤环境影响评价工作。</w:t>
                  </w:r>
                </w:p>
              </w:tc>
            </w:tr>
          </w:tbl>
          <w:p w:rsidR="00C766DA" w:rsidRPr="00C766DA" w:rsidRDefault="00C766DA" w:rsidP="0017454D">
            <w:pPr>
              <w:spacing w:line="440" w:lineRule="exact"/>
              <w:ind w:firstLineChars="200" w:firstLine="480"/>
              <w:jc w:val="left"/>
              <w:rPr>
                <w:sz w:val="24"/>
                <w:szCs w:val="24"/>
              </w:rPr>
            </w:pPr>
            <w:r w:rsidRPr="00C766DA">
              <w:rPr>
                <w:rFonts w:hint="eastAsia"/>
                <w:sz w:val="24"/>
                <w:szCs w:val="24"/>
              </w:rPr>
              <w:t>本项目的项目类别为</w:t>
            </w:r>
            <w:r w:rsidRPr="00C766DA">
              <w:rPr>
                <w:rFonts w:ascii="宋体" w:hAnsi="宋体" w:cs="宋体" w:hint="eastAsia"/>
                <w:sz w:val="24"/>
                <w:szCs w:val="24"/>
              </w:rPr>
              <w:t>Ⅲ</w:t>
            </w:r>
            <w:r w:rsidRPr="00C766DA">
              <w:rPr>
                <w:rFonts w:hint="eastAsia"/>
                <w:sz w:val="24"/>
                <w:szCs w:val="24"/>
              </w:rPr>
              <w:t>类、占地规模为小型规模、敏感程度为敏感，由上表可知，本项目土壤环境影响评价工作等级为三级，根据《环境影响评价技术导则</w:t>
            </w:r>
            <w:r w:rsidRPr="00C766DA">
              <w:rPr>
                <w:rFonts w:hint="eastAsia"/>
                <w:sz w:val="24"/>
                <w:szCs w:val="24"/>
              </w:rPr>
              <w:t xml:space="preserve"> </w:t>
            </w:r>
            <w:r w:rsidRPr="00C766DA">
              <w:rPr>
                <w:rFonts w:hint="eastAsia"/>
                <w:sz w:val="24"/>
                <w:szCs w:val="24"/>
              </w:rPr>
              <w:t>土壤环境（试行）》（</w:t>
            </w:r>
            <w:r>
              <w:rPr>
                <w:rFonts w:hint="eastAsia"/>
                <w:sz w:val="24"/>
                <w:szCs w:val="24"/>
              </w:rPr>
              <w:t>HJ</w:t>
            </w:r>
            <w:r w:rsidRPr="00C766DA">
              <w:rPr>
                <w:rFonts w:hint="eastAsia"/>
                <w:sz w:val="24"/>
                <w:szCs w:val="24"/>
              </w:rPr>
              <w:t>964-2018</w:t>
            </w:r>
            <w:r w:rsidRPr="00C766DA">
              <w:rPr>
                <w:rFonts w:hint="eastAsia"/>
                <w:sz w:val="24"/>
                <w:szCs w:val="24"/>
              </w:rPr>
              <w:t>）要求，三级评价现状调查范围为占地范围内及占地范围外</w:t>
            </w:r>
            <w:r w:rsidRPr="00C766DA">
              <w:rPr>
                <w:sz w:val="24"/>
                <w:szCs w:val="24"/>
              </w:rPr>
              <w:t>0.05km</w:t>
            </w:r>
            <w:r w:rsidRPr="00C766DA">
              <w:rPr>
                <w:rFonts w:hint="eastAsia"/>
                <w:sz w:val="24"/>
                <w:szCs w:val="24"/>
              </w:rPr>
              <w:t>范围内，三级评价可采用定性描述或类比分析法进行预测。</w:t>
            </w:r>
          </w:p>
          <w:p w:rsidR="00C766DA" w:rsidRPr="00C766DA" w:rsidRDefault="00C766DA" w:rsidP="00C766DA">
            <w:pPr>
              <w:spacing w:line="440" w:lineRule="exact"/>
              <w:ind w:firstLineChars="200" w:firstLine="480"/>
              <w:jc w:val="left"/>
              <w:rPr>
                <w:sz w:val="24"/>
                <w:szCs w:val="24"/>
              </w:rPr>
            </w:pPr>
            <w:r w:rsidRPr="00C766DA">
              <w:rPr>
                <w:rFonts w:hint="eastAsia"/>
                <w:sz w:val="24"/>
                <w:szCs w:val="24"/>
              </w:rPr>
              <w:t xml:space="preserve">5.2 </w:t>
            </w:r>
            <w:r w:rsidRPr="00C766DA">
              <w:rPr>
                <w:rFonts w:hint="eastAsia"/>
                <w:sz w:val="24"/>
                <w:szCs w:val="24"/>
              </w:rPr>
              <w:t>土壤环境质量现状调查</w:t>
            </w:r>
          </w:p>
          <w:p w:rsidR="00C766DA" w:rsidRPr="00C766DA" w:rsidRDefault="00C766DA" w:rsidP="00C766DA">
            <w:pPr>
              <w:spacing w:line="440" w:lineRule="exact"/>
              <w:ind w:firstLineChars="200" w:firstLine="480"/>
              <w:jc w:val="left"/>
              <w:rPr>
                <w:sz w:val="24"/>
                <w:szCs w:val="24"/>
              </w:rPr>
            </w:pPr>
            <w:r w:rsidRPr="00C766DA">
              <w:rPr>
                <w:rFonts w:hint="eastAsia"/>
                <w:sz w:val="24"/>
                <w:szCs w:val="24"/>
              </w:rPr>
              <w:t>根据《环境影响评价技术导则</w:t>
            </w:r>
            <w:r w:rsidRPr="00C766DA">
              <w:rPr>
                <w:rFonts w:hint="eastAsia"/>
                <w:sz w:val="24"/>
                <w:szCs w:val="24"/>
              </w:rPr>
              <w:t xml:space="preserve"> </w:t>
            </w:r>
            <w:r w:rsidRPr="00C766DA">
              <w:rPr>
                <w:rFonts w:hint="eastAsia"/>
                <w:sz w:val="24"/>
                <w:szCs w:val="24"/>
              </w:rPr>
              <w:t>土壤环境（试行）》（</w:t>
            </w:r>
            <w:r w:rsidRPr="00C766DA">
              <w:rPr>
                <w:rFonts w:hint="eastAsia"/>
                <w:sz w:val="24"/>
                <w:szCs w:val="24"/>
              </w:rPr>
              <w:t>HJ 964-2018</w:t>
            </w:r>
            <w:r w:rsidRPr="00C766DA">
              <w:rPr>
                <w:rFonts w:hint="eastAsia"/>
                <w:sz w:val="24"/>
                <w:szCs w:val="24"/>
              </w:rPr>
              <w:t>），本项目属于污染影响型项目，评价等级为三级，因此本次工程在厂区占地范围内共设置了</w:t>
            </w:r>
            <w:r w:rsidR="009D2900">
              <w:rPr>
                <w:rFonts w:hint="eastAsia"/>
                <w:sz w:val="24"/>
                <w:szCs w:val="24"/>
              </w:rPr>
              <w:t>3</w:t>
            </w:r>
            <w:r w:rsidRPr="00C766DA">
              <w:rPr>
                <w:rFonts w:hint="eastAsia"/>
                <w:sz w:val="24"/>
                <w:szCs w:val="24"/>
              </w:rPr>
              <w:t>个土壤监测点位（</w:t>
            </w:r>
            <w:r w:rsidRPr="00C766DA">
              <w:rPr>
                <w:rFonts w:hint="eastAsia"/>
                <w:sz w:val="24"/>
                <w:szCs w:val="24"/>
              </w:rPr>
              <w:t>3</w:t>
            </w:r>
            <w:r w:rsidRPr="00C766DA">
              <w:rPr>
                <w:rFonts w:hint="eastAsia"/>
                <w:sz w:val="24"/>
                <w:szCs w:val="24"/>
              </w:rPr>
              <w:t>个表层样点）。</w:t>
            </w:r>
            <w:r w:rsidRPr="00C766DA">
              <w:rPr>
                <w:sz w:val="24"/>
                <w:szCs w:val="24"/>
              </w:rPr>
              <w:t>该企业委托</w:t>
            </w:r>
            <w:r w:rsidRPr="00C766DA">
              <w:rPr>
                <w:rFonts w:hint="eastAsia"/>
                <w:sz w:val="24"/>
                <w:szCs w:val="24"/>
              </w:rPr>
              <w:t>河南松筠检测技术有限公司</w:t>
            </w:r>
            <w:r w:rsidRPr="00C766DA">
              <w:rPr>
                <w:sz w:val="24"/>
                <w:szCs w:val="24"/>
              </w:rPr>
              <w:t>于</w:t>
            </w:r>
            <w:r w:rsidRPr="00C766DA">
              <w:rPr>
                <w:rFonts w:hint="eastAsia"/>
                <w:sz w:val="24"/>
                <w:szCs w:val="24"/>
              </w:rPr>
              <w:t>20</w:t>
            </w:r>
            <w:r>
              <w:rPr>
                <w:rFonts w:hint="eastAsia"/>
                <w:sz w:val="24"/>
                <w:szCs w:val="24"/>
              </w:rPr>
              <w:t>20</w:t>
            </w:r>
            <w:r w:rsidRPr="00C766DA">
              <w:rPr>
                <w:rFonts w:hint="eastAsia"/>
                <w:sz w:val="24"/>
                <w:szCs w:val="24"/>
              </w:rPr>
              <w:t>年</w:t>
            </w:r>
            <w:r>
              <w:rPr>
                <w:rFonts w:hint="eastAsia"/>
                <w:sz w:val="24"/>
                <w:szCs w:val="24"/>
              </w:rPr>
              <w:t>07</w:t>
            </w:r>
            <w:r w:rsidRPr="00C766DA">
              <w:rPr>
                <w:rFonts w:hint="eastAsia"/>
                <w:sz w:val="24"/>
                <w:szCs w:val="24"/>
              </w:rPr>
              <w:t>月</w:t>
            </w:r>
            <w:r w:rsidRPr="00C766DA">
              <w:rPr>
                <w:rFonts w:hint="eastAsia"/>
                <w:sz w:val="24"/>
                <w:szCs w:val="24"/>
              </w:rPr>
              <w:t>0</w:t>
            </w:r>
            <w:r>
              <w:rPr>
                <w:rFonts w:hint="eastAsia"/>
                <w:sz w:val="24"/>
                <w:szCs w:val="24"/>
              </w:rPr>
              <w:t>1</w:t>
            </w:r>
            <w:r w:rsidRPr="00C766DA">
              <w:rPr>
                <w:rFonts w:hint="eastAsia"/>
                <w:sz w:val="24"/>
                <w:szCs w:val="24"/>
              </w:rPr>
              <w:t>日在该厂区内进行了土壤采样及监测，检测报告见附件，监测点位、监测因子、监测频次见下表。</w:t>
            </w:r>
          </w:p>
          <w:p w:rsidR="00C766DA" w:rsidRPr="00C766DA" w:rsidRDefault="00C766DA" w:rsidP="00C766DA">
            <w:pPr>
              <w:spacing w:line="440" w:lineRule="exact"/>
              <w:ind w:firstLineChars="200" w:firstLine="480"/>
              <w:rPr>
                <w:rFonts w:eastAsia="黑体" w:hAnsi="黑体"/>
                <w:sz w:val="24"/>
                <w:szCs w:val="24"/>
              </w:rPr>
            </w:pPr>
            <w:r w:rsidRPr="00C766DA">
              <w:rPr>
                <w:rFonts w:eastAsia="黑体" w:hAnsi="黑体"/>
                <w:sz w:val="24"/>
                <w:szCs w:val="24"/>
              </w:rPr>
              <w:t>表</w:t>
            </w:r>
            <w:r w:rsidR="009D2900">
              <w:rPr>
                <w:rFonts w:eastAsia="黑体" w:hAnsi="黑体" w:hint="eastAsia"/>
                <w:sz w:val="24"/>
                <w:szCs w:val="24"/>
              </w:rPr>
              <w:t>42</w:t>
            </w:r>
            <w:r w:rsidRPr="00C766DA">
              <w:rPr>
                <w:rFonts w:eastAsia="黑体" w:hAnsi="黑体"/>
                <w:sz w:val="24"/>
                <w:szCs w:val="24"/>
              </w:rPr>
              <w:t xml:space="preserve">    </w:t>
            </w:r>
            <w:r>
              <w:rPr>
                <w:rFonts w:eastAsia="黑体" w:hAnsi="黑体" w:hint="eastAsia"/>
                <w:sz w:val="24"/>
                <w:szCs w:val="24"/>
              </w:rPr>
              <w:t xml:space="preserve">         </w:t>
            </w:r>
            <w:r w:rsidRPr="00C766DA">
              <w:rPr>
                <w:rFonts w:eastAsia="黑体" w:hAnsi="黑体"/>
                <w:sz w:val="24"/>
                <w:szCs w:val="24"/>
              </w:rPr>
              <w:t xml:space="preserve">  </w:t>
            </w:r>
            <w:r w:rsidRPr="00C766DA">
              <w:rPr>
                <w:rFonts w:eastAsia="黑体" w:hAnsi="黑体"/>
                <w:sz w:val="24"/>
                <w:szCs w:val="24"/>
              </w:rPr>
              <w:t>监测点位、监测因子、监测频次一览表</w:t>
            </w:r>
          </w:p>
          <w:tbl>
            <w:tblPr>
              <w:tblW w:w="9072" w:type="dxa"/>
              <w:jc w:val="center"/>
              <w:tblBorders>
                <w:top w:val="double" w:sz="4" w:space="0" w:color="000000"/>
                <w:bottom w:val="double" w:sz="4" w:space="0" w:color="000000"/>
                <w:insideH w:val="single" w:sz="4" w:space="0" w:color="000000"/>
                <w:insideV w:val="single" w:sz="4" w:space="0" w:color="000000"/>
              </w:tblBorders>
              <w:tblLayout w:type="fixed"/>
              <w:tblLook w:val="0000"/>
            </w:tblPr>
            <w:tblGrid>
              <w:gridCol w:w="951"/>
              <w:gridCol w:w="1568"/>
              <w:gridCol w:w="5361"/>
              <w:gridCol w:w="1192"/>
            </w:tblGrid>
            <w:tr w:rsidR="00C766DA" w:rsidRPr="0098151E" w:rsidTr="00C766DA">
              <w:trPr>
                <w:trHeight w:val="397"/>
                <w:jc w:val="center"/>
              </w:trPr>
              <w:tc>
                <w:tcPr>
                  <w:tcW w:w="951" w:type="dxa"/>
                  <w:tcBorders>
                    <w:top w:val="single" w:sz="8" w:space="0" w:color="auto"/>
                    <w:bottom w:val="single" w:sz="8" w:space="0" w:color="auto"/>
                    <w:tl2br w:val="nil"/>
                    <w:tr2bl w:val="nil"/>
                  </w:tcBorders>
                  <w:vAlign w:val="center"/>
                </w:tcPr>
                <w:p w:rsidR="00C766DA" w:rsidRPr="0098151E" w:rsidRDefault="00C766DA" w:rsidP="00396087">
                  <w:pPr>
                    <w:adjustRightInd w:val="0"/>
                    <w:snapToGrid w:val="0"/>
                    <w:jc w:val="center"/>
                    <w:rPr>
                      <w:rFonts w:eastAsiaTheme="minorEastAsia"/>
                      <w:b/>
                      <w:bCs/>
                      <w:sz w:val="21"/>
                      <w:szCs w:val="21"/>
                    </w:rPr>
                  </w:pPr>
                  <w:r w:rsidRPr="0098151E">
                    <w:rPr>
                      <w:rFonts w:eastAsiaTheme="minorEastAsia" w:hAnsiTheme="minorEastAsia"/>
                      <w:b/>
                      <w:bCs/>
                      <w:sz w:val="21"/>
                      <w:szCs w:val="21"/>
                    </w:rPr>
                    <w:t>检测类别</w:t>
                  </w:r>
                </w:p>
              </w:tc>
              <w:tc>
                <w:tcPr>
                  <w:tcW w:w="1568" w:type="dxa"/>
                  <w:tcBorders>
                    <w:top w:val="single" w:sz="8" w:space="0" w:color="auto"/>
                    <w:bottom w:val="single" w:sz="8" w:space="0" w:color="auto"/>
                    <w:tl2br w:val="nil"/>
                    <w:tr2bl w:val="nil"/>
                  </w:tcBorders>
                  <w:vAlign w:val="center"/>
                </w:tcPr>
                <w:p w:rsidR="00C766DA" w:rsidRPr="0098151E" w:rsidRDefault="00C766DA" w:rsidP="00396087">
                  <w:pPr>
                    <w:adjustRightInd w:val="0"/>
                    <w:snapToGrid w:val="0"/>
                    <w:jc w:val="center"/>
                    <w:rPr>
                      <w:rFonts w:eastAsiaTheme="minorEastAsia"/>
                      <w:b/>
                      <w:bCs/>
                      <w:sz w:val="21"/>
                      <w:szCs w:val="21"/>
                    </w:rPr>
                  </w:pPr>
                  <w:r w:rsidRPr="0098151E">
                    <w:rPr>
                      <w:rFonts w:eastAsiaTheme="minorEastAsia" w:hAnsiTheme="minorEastAsia"/>
                      <w:b/>
                      <w:bCs/>
                      <w:sz w:val="21"/>
                      <w:szCs w:val="21"/>
                    </w:rPr>
                    <w:t>采样点位</w:t>
                  </w:r>
                </w:p>
              </w:tc>
              <w:tc>
                <w:tcPr>
                  <w:tcW w:w="5361" w:type="dxa"/>
                  <w:tcBorders>
                    <w:top w:val="single" w:sz="8" w:space="0" w:color="auto"/>
                    <w:bottom w:val="single" w:sz="8" w:space="0" w:color="auto"/>
                    <w:tl2br w:val="nil"/>
                    <w:tr2bl w:val="nil"/>
                  </w:tcBorders>
                  <w:vAlign w:val="center"/>
                </w:tcPr>
                <w:p w:rsidR="00C766DA" w:rsidRPr="0098151E" w:rsidRDefault="00C766DA" w:rsidP="00396087">
                  <w:pPr>
                    <w:adjustRightInd w:val="0"/>
                    <w:snapToGrid w:val="0"/>
                    <w:jc w:val="center"/>
                    <w:rPr>
                      <w:rFonts w:eastAsiaTheme="minorEastAsia"/>
                      <w:b/>
                      <w:bCs/>
                      <w:sz w:val="21"/>
                      <w:szCs w:val="21"/>
                    </w:rPr>
                  </w:pPr>
                  <w:r w:rsidRPr="0098151E">
                    <w:rPr>
                      <w:rFonts w:eastAsiaTheme="minorEastAsia" w:hAnsiTheme="minorEastAsia"/>
                      <w:b/>
                      <w:bCs/>
                      <w:sz w:val="21"/>
                      <w:szCs w:val="21"/>
                    </w:rPr>
                    <w:t>检测项目</w:t>
                  </w:r>
                </w:p>
              </w:tc>
              <w:tc>
                <w:tcPr>
                  <w:tcW w:w="1192" w:type="dxa"/>
                  <w:tcBorders>
                    <w:top w:val="single" w:sz="8" w:space="0" w:color="auto"/>
                    <w:bottom w:val="single" w:sz="8" w:space="0" w:color="auto"/>
                    <w:tl2br w:val="nil"/>
                    <w:tr2bl w:val="nil"/>
                  </w:tcBorders>
                  <w:vAlign w:val="center"/>
                </w:tcPr>
                <w:p w:rsidR="00C766DA" w:rsidRPr="0098151E" w:rsidRDefault="00C766DA" w:rsidP="00396087">
                  <w:pPr>
                    <w:adjustRightInd w:val="0"/>
                    <w:snapToGrid w:val="0"/>
                    <w:jc w:val="center"/>
                    <w:rPr>
                      <w:rFonts w:eastAsiaTheme="minorEastAsia"/>
                      <w:b/>
                      <w:bCs/>
                      <w:sz w:val="21"/>
                      <w:szCs w:val="21"/>
                    </w:rPr>
                  </w:pPr>
                  <w:r w:rsidRPr="0098151E">
                    <w:rPr>
                      <w:rFonts w:eastAsiaTheme="minorEastAsia" w:hAnsiTheme="minorEastAsia"/>
                      <w:b/>
                      <w:bCs/>
                      <w:sz w:val="21"/>
                      <w:szCs w:val="21"/>
                    </w:rPr>
                    <w:t>检测频次</w:t>
                  </w:r>
                </w:p>
              </w:tc>
            </w:tr>
            <w:tr w:rsidR="00C766DA" w:rsidRPr="0098151E" w:rsidTr="00C766DA">
              <w:trPr>
                <w:trHeight w:val="397"/>
                <w:jc w:val="center"/>
              </w:trPr>
              <w:tc>
                <w:tcPr>
                  <w:tcW w:w="951" w:type="dxa"/>
                  <w:vMerge w:val="restart"/>
                  <w:tcBorders>
                    <w:top w:val="single" w:sz="8" w:space="0" w:color="auto"/>
                    <w:tl2br w:val="nil"/>
                    <w:tr2bl w:val="nil"/>
                  </w:tcBorders>
                  <w:vAlign w:val="center"/>
                </w:tcPr>
                <w:p w:rsidR="00C766DA" w:rsidRPr="0098151E" w:rsidRDefault="00C766DA" w:rsidP="00396087">
                  <w:pPr>
                    <w:adjustRightInd w:val="0"/>
                    <w:snapToGrid w:val="0"/>
                    <w:jc w:val="center"/>
                    <w:rPr>
                      <w:rFonts w:eastAsiaTheme="minorEastAsia"/>
                      <w:sz w:val="21"/>
                      <w:szCs w:val="21"/>
                    </w:rPr>
                  </w:pPr>
                  <w:r w:rsidRPr="0098151E">
                    <w:rPr>
                      <w:rFonts w:eastAsiaTheme="minorEastAsia" w:hAnsiTheme="minorEastAsia"/>
                      <w:sz w:val="21"/>
                      <w:szCs w:val="21"/>
                    </w:rPr>
                    <w:t>土壤</w:t>
                  </w:r>
                </w:p>
              </w:tc>
              <w:tc>
                <w:tcPr>
                  <w:tcW w:w="1568" w:type="dxa"/>
                  <w:tcBorders>
                    <w:top w:val="single" w:sz="8" w:space="0" w:color="auto"/>
                    <w:tl2br w:val="nil"/>
                    <w:tr2bl w:val="nil"/>
                  </w:tcBorders>
                  <w:vAlign w:val="center"/>
                </w:tcPr>
                <w:p w:rsidR="00C766DA" w:rsidRPr="0098151E" w:rsidRDefault="00C766DA" w:rsidP="00396087">
                  <w:pPr>
                    <w:adjustRightInd w:val="0"/>
                    <w:snapToGrid w:val="0"/>
                    <w:jc w:val="center"/>
                    <w:rPr>
                      <w:rFonts w:eastAsiaTheme="minorEastAsia"/>
                      <w:sz w:val="21"/>
                      <w:szCs w:val="21"/>
                    </w:rPr>
                  </w:pPr>
                  <w:r w:rsidRPr="0098151E">
                    <w:rPr>
                      <w:rFonts w:eastAsiaTheme="minorEastAsia"/>
                      <w:sz w:val="21"/>
                      <w:szCs w:val="21"/>
                    </w:rPr>
                    <w:t>1#</w:t>
                  </w:r>
                  <w:r w:rsidRPr="0098151E">
                    <w:rPr>
                      <w:rFonts w:eastAsiaTheme="minorEastAsia" w:hAnsiTheme="minorEastAsia"/>
                      <w:sz w:val="21"/>
                      <w:szCs w:val="21"/>
                    </w:rPr>
                    <w:t>厂界内</w:t>
                  </w:r>
                  <w:r>
                    <w:rPr>
                      <w:rFonts w:eastAsiaTheme="minorEastAsia" w:hAnsiTheme="minorEastAsia" w:hint="eastAsia"/>
                      <w:sz w:val="21"/>
                      <w:szCs w:val="21"/>
                    </w:rPr>
                    <w:t>北侧</w:t>
                  </w:r>
                </w:p>
                <w:p w:rsidR="00C766DA" w:rsidRPr="0098151E" w:rsidRDefault="00C766DA" w:rsidP="00396087">
                  <w:pPr>
                    <w:adjustRightInd w:val="0"/>
                    <w:snapToGrid w:val="0"/>
                    <w:jc w:val="center"/>
                    <w:rPr>
                      <w:rFonts w:eastAsiaTheme="minorEastAsia"/>
                      <w:sz w:val="21"/>
                      <w:szCs w:val="21"/>
                    </w:rPr>
                  </w:pPr>
                  <w:r w:rsidRPr="0098151E">
                    <w:rPr>
                      <w:rFonts w:eastAsiaTheme="minorEastAsia" w:hAnsiTheme="minorEastAsia"/>
                      <w:sz w:val="21"/>
                      <w:szCs w:val="21"/>
                    </w:rPr>
                    <w:t>（</w:t>
                  </w:r>
                  <w:r w:rsidRPr="0098151E">
                    <w:rPr>
                      <w:rFonts w:eastAsiaTheme="minorEastAsia"/>
                      <w:sz w:val="21"/>
                      <w:szCs w:val="21"/>
                    </w:rPr>
                    <w:t>0-0.2m</w:t>
                  </w:r>
                  <w:r w:rsidRPr="0098151E">
                    <w:rPr>
                      <w:rFonts w:eastAsiaTheme="minorEastAsia" w:hAnsiTheme="minorEastAsia"/>
                      <w:sz w:val="21"/>
                      <w:szCs w:val="21"/>
                    </w:rPr>
                    <w:t>）</w:t>
                  </w:r>
                </w:p>
              </w:tc>
              <w:tc>
                <w:tcPr>
                  <w:tcW w:w="5361" w:type="dxa"/>
                  <w:tcBorders>
                    <w:top w:val="single" w:sz="8" w:space="0" w:color="auto"/>
                    <w:tl2br w:val="nil"/>
                    <w:tr2bl w:val="nil"/>
                  </w:tcBorders>
                  <w:vAlign w:val="center"/>
                </w:tcPr>
                <w:p w:rsidR="00C766DA" w:rsidRPr="0098151E" w:rsidRDefault="00C766DA" w:rsidP="00396087">
                  <w:pPr>
                    <w:adjustRightInd w:val="0"/>
                    <w:snapToGrid w:val="0"/>
                    <w:jc w:val="center"/>
                    <w:rPr>
                      <w:rFonts w:eastAsiaTheme="minorEastAsia"/>
                      <w:bCs/>
                      <w:sz w:val="21"/>
                      <w:szCs w:val="21"/>
                    </w:rPr>
                  </w:pPr>
                  <w:r w:rsidRPr="0098151E">
                    <w:rPr>
                      <w:rFonts w:eastAsiaTheme="minorEastAsia"/>
                      <w:sz w:val="21"/>
                      <w:szCs w:val="21"/>
                    </w:rPr>
                    <w:t>pH</w:t>
                  </w:r>
                  <w:r w:rsidRPr="0098151E">
                    <w:rPr>
                      <w:rFonts w:eastAsiaTheme="minorEastAsia" w:hAnsiTheme="minorEastAsia"/>
                      <w:sz w:val="21"/>
                      <w:szCs w:val="21"/>
                    </w:rPr>
                    <w:t>值、石油烃、</w:t>
                  </w:r>
                  <w:r w:rsidRPr="0098151E">
                    <w:rPr>
                      <w:rFonts w:eastAsiaTheme="minorEastAsia" w:hAnsiTheme="minorEastAsia"/>
                      <w:bCs/>
                      <w:sz w:val="21"/>
                      <w:szCs w:val="21"/>
                    </w:rPr>
                    <w:t>砷、镉、铬（六价）、铜、铅、汞、镍、四氧化碳、</w:t>
                  </w:r>
                  <w:r w:rsidRPr="0098151E">
                    <w:rPr>
                      <w:rFonts w:eastAsiaTheme="minorEastAsia"/>
                      <w:bCs/>
                      <w:sz w:val="21"/>
                      <w:szCs w:val="21"/>
                    </w:rPr>
                    <w:t xml:space="preserve"> </w:t>
                  </w:r>
                  <w:r w:rsidRPr="0098151E">
                    <w:rPr>
                      <w:rFonts w:eastAsiaTheme="minorEastAsia" w:hAnsiTheme="minorEastAsia"/>
                      <w:bCs/>
                      <w:sz w:val="21"/>
                      <w:szCs w:val="21"/>
                    </w:rPr>
                    <w:t>氯仿、氯甲烷、</w:t>
                  </w:r>
                  <w:r w:rsidRPr="0098151E">
                    <w:rPr>
                      <w:rFonts w:eastAsiaTheme="minorEastAsia"/>
                      <w:bCs/>
                      <w:sz w:val="21"/>
                      <w:szCs w:val="21"/>
                    </w:rPr>
                    <w:t>1,1-</w:t>
                  </w:r>
                  <w:r w:rsidRPr="0098151E">
                    <w:rPr>
                      <w:rFonts w:eastAsiaTheme="minorEastAsia" w:hAnsiTheme="minorEastAsia"/>
                      <w:bCs/>
                      <w:sz w:val="21"/>
                      <w:szCs w:val="21"/>
                    </w:rPr>
                    <w:t>二氯乙烷、</w:t>
                  </w:r>
                  <w:r w:rsidRPr="0098151E">
                    <w:rPr>
                      <w:rFonts w:eastAsiaTheme="minorEastAsia"/>
                      <w:bCs/>
                      <w:sz w:val="21"/>
                      <w:szCs w:val="21"/>
                    </w:rPr>
                    <w:t>1,2-</w:t>
                  </w:r>
                  <w:r w:rsidRPr="0098151E">
                    <w:rPr>
                      <w:rFonts w:eastAsiaTheme="minorEastAsia" w:hAnsiTheme="minorEastAsia"/>
                      <w:bCs/>
                      <w:sz w:val="21"/>
                      <w:szCs w:val="21"/>
                    </w:rPr>
                    <w:t>二氯乙烷、</w:t>
                  </w:r>
                  <w:r w:rsidRPr="0098151E">
                    <w:rPr>
                      <w:rFonts w:eastAsiaTheme="minorEastAsia"/>
                      <w:bCs/>
                      <w:sz w:val="21"/>
                      <w:szCs w:val="21"/>
                    </w:rPr>
                    <w:t xml:space="preserve">1,1- </w:t>
                  </w:r>
                  <w:r w:rsidRPr="0098151E">
                    <w:rPr>
                      <w:rFonts w:eastAsiaTheme="minorEastAsia" w:hAnsiTheme="minorEastAsia"/>
                      <w:bCs/>
                      <w:sz w:val="21"/>
                      <w:szCs w:val="21"/>
                    </w:rPr>
                    <w:t>二氯乙烯、顺</w:t>
                  </w:r>
                  <w:r w:rsidRPr="0098151E">
                    <w:rPr>
                      <w:rFonts w:eastAsiaTheme="minorEastAsia"/>
                      <w:bCs/>
                      <w:sz w:val="21"/>
                      <w:szCs w:val="21"/>
                    </w:rPr>
                    <w:t>-1,2-</w:t>
                  </w:r>
                  <w:r w:rsidRPr="0098151E">
                    <w:rPr>
                      <w:rFonts w:eastAsiaTheme="minorEastAsia" w:hAnsiTheme="minorEastAsia"/>
                      <w:bCs/>
                      <w:sz w:val="21"/>
                      <w:szCs w:val="21"/>
                    </w:rPr>
                    <w:t>二氯乙烯、反</w:t>
                  </w:r>
                  <w:r w:rsidRPr="0098151E">
                    <w:rPr>
                      <w:rFonts w:eastAsiaTheme="minorEastAsia"/>
                      <w:bCs/>
                      <w:sz w:val="21"/>
                      <w:szCs w:val="21"/>
                    </w:rPr>
                    <w:t>-1,2-</w:t>
                  </w:r>
                  <w:r w:rsidRPr="0098151E">
                    <w:rPr>
                      <w:rFonts w:eastAsiaTheme="minorEastAsia" w:hAnsiTheme="minorEastAsia"/>
                      <w:bCs/>
                      <w:sz w:val="21"/>
                      <w:szCs w:val="21"/>
                    </w:rPr>
                    <w:t>二氯乙烯、二氯甲烷、</w:t>
                  </w:r>
                  <w:r w:rsidRPr="0098151E">
                    <w:rPr>
                      <w:rFonts w:eastAsiaTheme="minorEastAsia"/>
                      <w:bCs/>
                      <w:sz w:val="21"/>
                      <w:szCs w:val="21"/>
                    </w:rPr>
                    <w:t>1,2-</w:t>
                  </w:r>
                  <w:r w:rsidRPr="0098151E">
                    <w:rPr>
                      <w:rFonts w:eastAsiaTheme="minorEastAsia" w:hAnsiTheme="minorEastAsia"/>
                      <w:bCs/>
                      <w:sz w:val="21"/>
                      <w:szCs w:val="21"/>
                    </w:rPr>
                    <w:t>二氯丙烷、</w:t>
                  </w:r>
                  <w:r w:rsidRPr="0098151E">
                    <w:rPr>
                      <w:rFonts w:eastAsiaTheme="minorEastAsia"/>
                      <w:bCs/>
                      <w:sz w:val="21"/>
                      <w:szCs w:val="21"/>
                    </w:rPr>
                    <w:t>1,1,1,2-</w:t>
                  </w:r>
                  <w:r w:rsidRPr="0098151E">
                    <w:rPr>
                      <w:rFonts w:eastAsiaTheme="minorEastAsia" w:hAnsiTheme="minorEastAsia"/>
                      <w:bCs/>
                      <w:sz w:val="21"/>
                      <w:szCs w:val="21"/>
                    </w:rPr>
                    <w:t>四氯乙烷、</w:t>
                  </w:r>
                  <w:r w:rsidRPr="0098151E">
                    <w:rPr>
                      <w:rFonts w:eastAsiaTheme="minorEastAsia"/>
                      <w:bCs/>
                      <w:sz w:val="21"/>
                      <w:szCs w:val="21"/>
                    </w:rPr>
                    <w:t>1,1,2,2-</w:t>
                  </w:r>
                  <w:r w:rsidRPr="0098151E">
                    <w:rPr>
                      <w:rFonts w:eastAsiaTheme="minorEastAsia" w:hAnsiTheme="minorEastAsia"/>
                      <w:bCs/>
                      <w:sz w:val="21"/>
                      <w:szCs w:val="21"/>
                    </w:rPr>
                    <w:t>四氯乙烷、四氯乙烯、</w:t>
                  </w:r>
                  <w:r w:rsidRPr="0098151E">
                    <w:rPr>
                      <w:rFonts w:eastAsiaTheme="minorEastAsia"/>
                      <w:bCs/>
                      <w:sz w:val="21"/>
                      <w:szCs w:val="21"/>
                    </w:rPr>
                    <w:t>1,1,1-</w:t>
                  </w:r>
                  <w:r w:rsidRPr="0098151E">
                    <w:rPr>
                      <w:rFonts w:eastAsiaTheme="minorEastAsia" w:hAnsiTheme="minorEastAsia"/>
                      <w:bCs/>
                      <w:sz w:val="21"/>
                      <w:szCs w:val="21"/>
                    </w:rPr>
                    <w:t>三氯乙烷、</w:t>
                  </w:r>
                  <w:r w:rsidRPr="0098151E">
                    <w:rPr>
                      <w:rFonts w:eastAsiaTheme="minorEastAsia"/>
                      <w:bCs/>
                      <w:sz w:val="21"/>
                      <w:szCs w:val="21"/>
                    </w:rPr>
                    <w:t>1,1,2-</w:t>
                  </w:r>
                  <w:r w:rsidRPr="0098151E">
                    <w:rPr>
                      <w:rFonts w:eastAsiaTheme="minorEastAsia" w:hAnsiTheme="minorEastAsia"/>
                      <w:bCs/>
                      <w:sz w:val="21"/>
                      <w:szCs w:val="21"/>
                    </w:rPr>
                    <w:t>三氯乙烷、三氯乙烯、</w:t>
                  </w:r>
                  <w:r w:rsidRPr="0098151E">
                    <w:rPr>
                      <w:rFonts w:eastAsiaTheme="minorEastAsia"/>
                      <w:bCs/>
                      <w:sz w:val="21"/>
                      <w:szCs w:val="21"/>
                    </w:rPr>
                    <w:t>1,2,3-</w:t>
                  </w:r>
                  <w:r w:rsidRPr="0098151E">
                    <w:rPr>
                      <w:rFonts w:eastAsiaTheme="minorEastAsia" w:hAnsiTheme="minorEastAsia"/>
                      <w:bCs/>
                      <w:sz w:val="21"/>
                      <w:szCs w:val="21"/>
                    </w:rPr>
                    <w:t>三氯丙烷、氯乙烯、苯、氯苯、</w:t>
                  </w:r>
                  <w:r w:rsidRPr="0098151E">
                    <w:rPr>
                      <w:rFonts w:eastAsiaTheme="minorEastAsia"/>
                      <w:bCs/>
                      <w:sz w:val="21"/>
                      <w:szCs w:val="21"/>
                    </w:rPr>
                    <w:t>1,2-</w:t>
                  </w:r>
                  <w:r w:rsidRPr="0098151E">
                    <w:rPr>
                      <w:rFonts w:eastAsiaTheme="minorEastAsia" w:hAnsiTheme="minorEastAsia"/>
                      <w:bCs/>
                      <w:sz w:val="21"/>
                      <w:szCs w:val="21"/>
                    </w:rPr>
                    <w:t>二氯苯、</w:t>
                  </w:r>
                  <w:r w:rsidRPr="0098151E">
                    <w:rPr>
                      <w:rFonts w:eastAsiaTheme="minorEastAsia"/>
                      <w:bCs/>
                      <w:sz w:val="21"/>
                      <w:szCs w:val="21"/>
                    </w:rPr>
                    <w:t>1,4-</w:t>
                  </w:r>
                  <w:r w:rsidRPr="0098151E">
                    <w:rPr>
                      <w:rFonts w:eastAsiaTheme="minorEastAsia" w:hAnsiTheme="minorEastAsia"/>
                      <w:bCs/>
                      <w:sz w:val="21"/>
                      <w:szCs w:val="21"/>
                    </w:rPr>
                    <w:t>二氯苯、乙苯、苯乙烯、甲苯、间二甲苯</w:t>
                  </w:r>
                  <w:r w:rsidRPr="0098151E">
                    <w:rPr>
                      <w:rFonts w:eastAsiaTheme="minorEastAsia"/>
                      <w:bCs/>
                      <w:sz w:val="21"/>
                      <w:szCs w:val="21"/>
                    </w:rPr>
                    <w:t>+</w:t>
                  </w:r>
                  <w:r w:rsidRPr="0098151E">
                    <w:rPr>
                      <w:rFonts w:eastAsiaTheme="minorEastAsia" w:hAnsiTheme="minorEastAsia"/>
                      <w:bCs/>
                      <w:sz w:val="21"/>
                      <w:szCs w:val="21"/>
                    </w:rPr>
                    <w:t>对二甲苯、邻二甲苯、硝基苯、苯胺、</w:t>
                  </w:r>
                  <w:r w:rsidRPr="0098151E">
                    <w:rPr>
                      <w:rFonts w:eastAsiaTheme="minorEastAsia"/>
                      <w:bCs/>
                      <w:sz w:val="21"/>
                      <w:szCs w:val="21"/>
                    </w:rPr>
                    <w:t>2-</w:t>
                  </w:r>
                  <w:r w:rsidRPr="0098151E">
                    <w:rPr>
                      <w:rFonts w:eastAsiaTheme="minorEastAsia" w:hAnsiTheme="minorEastAsia"/>
                      <w:bCs/>
                      <w:sz w:val="21"/>
                      <w:szCs w:val="21"/>
                    </w:rPr>
                    <w:t>氯酚、苯并</w:t>
                  </w:r>
                  <w:r w:rsidRPr="0098151E">
                    <w:rPr>
                      <w:rFonts w:eastAsiaTheme="minorEastAsia"/>
                      <w:bCs/>
                      <w:sz w:val="21"/>
                      <w:szCs w:val="21"/>
                    </w:rPr>
                    <w:t>[a]</w:t>
                  </w:r>
                  <w:r w:rsidRPr="0098151E">
                    <w:rPr>
                      <w:rFonts w:eastAsiaTheme="minorEastAsia" w:hAnsiTheme="minorEastAsia"/>
                      <w:bCs/>
                      <w:sz w:val="21"/>
                      <w:szCs w:val="21"/>
                    </w:rPr>
                    <w:t>蒽、苯并</w:t>
                  </w:r>
                  <w:r w:rsidRPr="0098151E">
                    <w:rPr>
                      <w:rFonts w:eastAsiaTheme="minorEastAsia"/>
                      <w:bCs/>
                      <w:sz w:val="21"/>
                      <w:szCs w:val="21"/>
                    </w:rPr>
                    <w:t>[a]</w:t>
                  </w:r>
                  <w:r w:rsidRPr="0098151E">
                    <w:rPr>
                      <w:rFonts w:eastAsiaTheme="minorEastAsia" w:hAnsiTheme="minorEastAsia"/>
                      <w:bCs/>
                      <w:sz w:val="21"/>
                      <w:szCs w:val="21"/>
                    </w:rPr>
                    <w:t>芘、苯并</w:t>
                  </w:r>
                  <w:r w:rsidRPr="0098151E">
                    <w:rPr>
                      <w:rFonts w:eastAsiaTheme="minorEastAsia"/>
                      <w:bCs/>
                      <w:sz w:val="21"/>
                      <w:szCs w:val="21"/>
                    </w:rPr>
                    <w:t>[b]</w:t>
                  </w:r>
                  <w:r w:rsidRPr="0098151E">
                    <w:rPr>
                      <w:rFonts w:eastAsiaTheme="minorEastAsia" w:hAnsiTheme="minorEastAsia"/>
                      <w:bCs/>
                      <w:sz w:val="21"/>
                      <w:szCs w:val="21"/>
                    </w:rPr>
                    <w:t>荧蒽、苯并</w:t>
                  </w:r>
                  <w:r w:rsidRPr="0098151E">
                    <w:rPr>
                      <w:rFonts w:eastAsiaTheme="minorEastAsia"/>
                      <w:bCs/>
                      <w:sz w:val="21"/>
                      <w:szCs w:val="21"/>
                    </w:rPr>
                    <w:t xml:space="preserve">[k] </w:t>
                  </w:r>
                  <w:r w:rsidRPr="0098151E">
                    <w:rPr>
                      <w:rFonts w:eastAsiaTheme="minorEastAsia" w:hAnsiTheme="minorEastAsia"/>
                      <w:bCs/>
                      <w:sz w:val="21"/>
                      <w:szCs w:val="21"/>
                    </w:rPr>
                    <w:t>荧蒽、䓛、二苯并</w:t>
                  </w:r>
                  <w:r w:rsidRPr="0098151E">
                    <w:rPr>
                      <w:rFonts w:eastAsiaTheme="minorEastAsia"/>
                      <w:bCs/>
                      <w:sz w:val="21"/>
                      <w:szCs w:val="21"/>
                    </w:rPr>
                    <w:t>[a,h]</w:t>
                  </w:r>
                  <w:r w:rsidRPr="0098151E">
                    <w:rPr>
                      <w:rFonts w:eastAsiaTheme="minorEastAsia" w:hAnsiTheme="minorEastAsia"/>
                      <w:bCs/>
                      <w:sz w:val="21"/>
                      <w:szCs w:val="21"/>
                    </w:rPr>
                    <w:t>蒽、茚并</w:t>
                  </w:r>
                  <w:r w:rsidRPr="0098151E">
                    <w:rPr>
                      <w:rFonts w:eastAsiaTheme="minorEastAsia"/>
                      <w:bCs/>
                      <w:sz w:val="21"/>
                      <w:szCs w:val="21"/>
                    </w:rPr>
                    <w:t>[1,2,3-cd]</w:t>
                  </w:r>
                  <w:r w:rsidRPr="0098151E">
                    <w:rPr>
                      <w:rFonts w:eastAsiaTheme="minorEastAsia" w:hAnsiTheme="minorEastAsia"/>
                      <w:bCs/>
                      <w:sz w:val="21"/>
                      <w:szCs w:val="21"/>
                    </w:rPr>
                    <w:t>芘、萘</w:t>
                  </w:r>
                  <w:r>
                    <w:rPr>
                      <w:rFonts w:eastAsiaTheme="minorEastAsia" w:hAnsiTheme="minorEastAsia" w:hint="eastAsia"/>
                      <w:bCs/>
                      <w:sz w:val="21"/>
                      <w:szCs w:val="21"/>
                    </w:rPr>
                    <w:t>、</w:t>
                  </w:r>
                  <w:r w:rsidRPr="0098151E">
                    <w:rPr>
                      <w:rFonts w:eastAsiaTheme="minorEastAsia"/>
                      <w:sz w:val="21"/>
                      <w:szCs w:val="21"/>
                    </w:rPr>
                    <w:t>pH</w:t>
                  </w:r>
                  <w:r w:rsidRPr="0098151E">
                    <w:rPr>
                      <w:rFonts w:eastAsiaTheme="minorEastAsia" w:hAnsiTheme="minorEastAsia"/>
                      <w:sz w:val="21"/>
                      <w:szCs w:val="21"/>
                    </w:rPr>
                    <w:t>值、石油烃</w:t>
                  </w:r>
                </w:p>
              </w:tc>
              <w:tc>
                <w:tcPr>
                  <w:tcW w:w="1192" w:type="dxa"/>
                  <w:vMerge w:val="restart"/>
                  <w:tcBorders>
                    <w:top w:val="single" w:sz="8" w:space="0" w:color="auto"/>
                    <w:tl2br w:val="nil"/>
                    <w:tr2bl w:val="nil"/>
                  </w:tcBorders>
                  <w:vAlign w:val="center"/>
                </w:tcPr>
                <w:p w:rsidR="00C766DA" w:rsidRPr="0098151E" w:rsidRDefault="00C766DA" w:rsidP="00396087">
                  <w:pPr>
                    <w:adjustRightInd w:val="0"/>
                    <w:snapToGrid w:val="0"/>
                    <w:jc w:val="center"/>
                    <w:rPr>
                      <w:rFonts w:eastAsiaTheme="minorEastAsia"/>
                      <w:sz w:val="21"/>
                      <w:szCs w:val="21"/>
                    </w:rPr>
                  </w:pPr>
                  <w:r w:rsidRPr="0098151E">
                    <w:rPr>
                      <w:rFonts w:eastAsiaTheme="minorEastAsia" w:hAnsiTheme="minorEastAsia"/>
                      <w:sz w:val="21"/>
                      <w:szCs w:val="21"/>
                    </w:rPr>
                    <w:t>检测</w:t>
                  </w:r>
                  <w:r w:rsidRPr="0098151E">
                    <w:rPr>
                      <w:rFonts w:eastAsiaTheme="minorEastAsia"/>
                      <w:sz w:val="21"/>
                      <w:szCs w:val="21"/>
                    </w:rPr>
                    <w:t>1</w:t>
                  </w:r>
                  <w:r w:rsidRPr="0098151E">
                    <w:rPr>
                      <w:rFonts w:eastAsiaTheme="minorEastAsia" w:hAnsiTheme="minorEastAsia"/>
                      <w:sz w:val="21"/>
                      <w:szCs w:val="21"/>
                    </w:rPr>
                    <w:t>次</w:t>
                  </w:r>
                </w:p>
              </w:tc>
            </w:tr>
            <w:tr w:rsidR="00C766DA" w:rsidRPr="0098151E" w:rsidTr="00C766DA">
              <w:trPr>
                <w:trHeight w:val="397"/>
                <w:jc w:val="center"/>
              </w:trPr>
              <w:tc>
                <w:tcPr>
                  <w:tcW w:w="951" w:type="dxa"/>
                  <w:vMerge/>
                  <w:tcBorders>
                    <w:tl2br w:val="nil"/>
                    <w:tr2bl w:val="nil"/>
                  </w:tcBorders>
                  <w:vAlign w:val="center"/>
                </w:tcPr>
                <w:p w:rsidR="00C766DA" w:rsidRPr="0098151E" w:rsidRDefault="00C766DA" w:rsidP="00396087">
                  <w:pPr>
                    <w:adjustRightInd w:val="0"/>
                    <w:snapToGrid w:val="0"/>
                    <w:jc w:val="center"/>
                    <w:rPr>
                      <w:rFonts w:eastAsiaTheme="minorEastAsia"/>
                      <w:sz w:val="21"/>
                      <w:szCs w:val="21"/>
                    </w:rPr>
                  </w:pPr>
                </w:p>
              </w:tc>
              <w:tc>
                <w:tcPr>
                  <w:tcW w:w="1568" w:type="dxa"/>
                  <w:tcBorders>
                    <w:tl2br w:val="nil"/>
                    <w:tr2bl w:val="nil"/>
                  </w:tcBorders>
                  <w:vAlign w:val="center"/>
                </w:tcPr>
                <w:p w:rsidR="00C766DA" w:rsidRPr="0098151E" w:rsidRDefault="00C766DA" w:rsidP="00396087">
                  <w:pPr>
                    <w:adjustRightInd w:val="0"/>
                    <w:snapToGrid w:val="0"/>
                    <w:jc w:val="center"/>
                    <w:rPr>
                      <w:rFonts w:eastAsiaTheme="minorEastAsia"/>
                      <w:sz w:val="21"/>
                      <w:szCs w:val="21"/>
                    </w:rPr>
                  </w:pPr>
                  <w:r w:rsidRPr="0098151E">
                    <w:rPr>
                      <w:rFonts w:eastAsiaTheme="minorEastAsia"/>
                      <w:sz w:val="21"/>
                      <w:szCs w:val="21"/>
                    </w:rPr>
                    <w:t>2#</w:t>
                  </w:r>
                  <w:r w:rsidRPr="0098151E">
                    <w:rPr>
                      <w:rFonts w:eastAsiaTheme="minorEastAsia" w:hAnsiTheme="minorEastAsia"/>
                      <w:sz w:val="21"/>
                      <w:szCs w:val="21"/>
                    </w:rPr>
                    <w:t>厂界内</w:t>
                  </w:r>
                  <w:r>
                    <w:rPr>
                      <w:rFonts w:eastAsiaTheme="minorEastAsia" w:hAnsiTheme="minorEastAsia" w:hint="eastAsia"/>
                      <w:sz w:val="21"/>
                      <w:szCs w:val="21"/>
                    </w:rPr>
                    <w:t>西侧</w:t>
                  </w:r>
                </w:p>
                <w:p w:rsidR="00C766DA" w:rsidRPr="0098151E" w:rsidRDefault="00C766DA" w:rsidP="00396087">
                  <w:pPr>
                    <w:adjustRightInd w:val="0"/>
                    <w:snapToGrid w:val="0"/>
                    <w:jc w:val="center"/>
                    <w:rPr>
                      <w:rFonts w:eastAsiaTheme="minorEastAsia"/>
                      <w:sz w:val="21"/>
                      <w:szCs w:val="21"/>
                    </w:rPr>
                  </w:pPr>
                  <w:r w:rsidRPr="0098151E">
                    <w:rPr>
                      <w:rFonts w:eastAsiaTheme="minorEastAsia" w:hAnsiTheme="minorEastAsia"/>
                      <w:sz w:val="21"/>
                      <w:szCs w:val="21"/>
                    </w:rPr>
                    <w:t>（</w:t>
                  </w:r>
                  <w:r w:rsidRPr="0098151E">
                    <w:rPr>
                      <w:rFonts w:eastAsiaTheme="minorEastAsia"/>
                      <w:sz w:val="21"/>
                      <w:szCs w:val="21"/>
                    </w:rPr>
                    <w:t>0-0.2m</w:t>
                  </w:r>
                  <w:r w:rsidRPr="0098151E">
                    <w:rPr>
                      <w:rFonts w:eastAsiaTheme="minorEastAsia" w:hAnsiTheme="minorEastAsia"/>
                      <w:sz w:val="21"/>
                      <w:szCs w:val="21"/>
                    </w:rPr>
                    <w:t>）</w:t>
                  </w:r>
                </w:p>
              </w:tc>
              <w:tc>
                <w:tcPr>
                  <w:tcW w:w="5361" w:type="dxa"/>
                  <w:vMerge w:val="restart"/>
                  <w:tcBorders>
                    <w:tl2br w:val="nil"/>
                    <w:tr2bl w:val="nil"/>
                  </w:tcBorders>
                  <w:vAlign w:val="center"/>
                </w:tcPr>
                <w:p w:rsidR="00C766DA" w:rsidRPr="0098151E" w:rsidRDefault="00C766DA" w:rsidP="00396087">
                  <w:pPr>
                    <w:adjustRightInd w:val="0"/>
                    <w:snapToGrid w:val="0"/>
                    <w:jc w:val="center"/>
                    <w:rPr>
                      <w:rFonts w:eastAsiaTheme="minorEastAsia"/>
                      <w:sz w:val="21"/>
                      <w:szCs w:val="21"/>
                    </w:rPr>
                  </w:pPr>
                  <w:r w:rsidRPr="0098151E">
                    <w:rPr>
                      <w:rFonts w:eastAsiaTheme="minorEastAsia"/>
                      <w:sz w:val="21"/>
                      <w:szCs w:val="21"/>
                    </w:rPr>
                    <w:t>pH</w:t>
                  </w:r>
                  <w:r w:rsidRPr="0098151E">
                    <w:rPr>
                      <w:rFonts w:eastAsiaTheme="minorEastAsia" w:hAnsiTheme="minorEastAsia"/>
                      <w:sz w:val="21"/>
                      <w:szCs w:val="21"/>
                    </w:rPr>
                    <w:t>值、石油烃</w:t>
                  </w:r>
                </w:p>
              </w:tc>
              <w:tc>
                <w:tcPr>
                  <w:tcW w:w="1192" w:type="dxa"/>
                  <w:vMerge/>
                  <w:tcBorders>
                    <w:tl2br w:val="nil"/>
                    <w:tr2bl w:val="nil"/>
                  </w:tcBorders>
                  <w:vAlign w:val="center"/>
                </w:tcPr>
                <w:p w:rsidR="00C766DA" w:rsidRPr="0098151E" w:rsidRDefault="00C766DA" w:rsidP="00396087">
                  <w:pPr>
                    <w:adjustRightInd w:val="0"/>
                    <w:snapToGrid w:val="0"/>
                    <w:jc w:val="center"/>
                    <w:rPr>
                      <w:rFonts w:eastAsiaTheme="minorEastAsia"/>
                      <w:sz w:val="21"/>
                      <w:szCs w:val="21"/>
                    </w:rPr>
                  </w:pPr>
                </w:p>
              </w:tc>
            </w:tr>
            <w:tr w:rsidR="00C766DA" w:rsidRPr="0098151E" w:rsidTr="00AB3D19">
              <w:trPr>
                <w:trHeight w:val="397"/>
                <w:jc w:val="center"/>
              </w:trPr>
              <w:tc>
                <w:tcPr>
                  <w:tcW w:w="951" w:type="dxa"/>
                  <w:vMerge/>
                  <w:tcBorders>
                    <w:bottom w:val="single" w:sz="8" w:space="0" w:color="auto"/>
                    <w:tl2br w:val="nil"/>
                    <w:tr2bl w:val="nil"/>
                  </w:tcBorders>
                  <w:vAlign w:val="center"/>
                </w:tcPr>
                <w:p w:rsidR="00C766DA" w:rsidRPr="0098151E" w:rsidRDefault="00C766DA" w:rsidP="00396087">
                  <w:pPr>
                    <w:adjustRightInd w:val="0"/>
                    <w:snapToGrid w:val="0"/>
                    <w:jc w:val="center"/>
                    <w:rPr>
                      <w:rFonts w:eastAsiaTheme="minorEastAsia"/>
                      <w:sz w:val="21"/>
                      <w:szCs w:val="21"/>
                    </w:rPr>
                  </w:pPr>
                </w:p>
              </w:tc>
              <w:tc>
                <w:tcPr>
                  <w:tcW w:w="1568" w:type="dxa"/>
                  <w:tcBorders>
                    <w:bottom w:val="single" w:sz="8" w:space="0" w:color="auto"/>
                    <w:tl2br w:val="nil"/>
                    <w:tr2bl w:val="nil"/>
                  </w:tcBorders>
                  <w:vAlign w:val="center"/>
                </w:tcPr>
                <w:p w:rsidR="00C766DA" w:rsidRPr="0098151E" w:rsidRDefault="00C766DA" w:rsidP="00396087">
                  <w:pPr>
                    <w:adjustRightInd w:val="0"/>
                    <w:snapToGrid w:val="0"/>
                    <w:jc w:val="center"/>
                    <w:rPr>
                      <w:rFonts w:eastAsiaTheme="minorEastAsia"/>
                      <w:sz w:val="21"/>
                      <w:szCs w:val="21"/>
                    </w:rPr>
                  </w:pPr>
                  <w:r w:rsidRPr="0098151E">
                    <w:rPr>
                      <w:rFonts w:eastAsiaTheme="minorEastAsia"/>
                      <w:sz w:val="21"/>
                      <w:szCs w:val="21"/>
                    </w:rPr>
                    <w:t>3#</w:t>
                  </w:r>
                  <w:r w:rsidRPr="0098151E">
                    <w:rPr>
                      <w:rFonts w:eastAsiaTheme="minorEastAsia" w:hAnsiTheme="minorEastAsia"/>
                      <w:sz w:val="21"/>
                      <w:szCs w:val="21"/>
                    </w:rPr>
                    <w:t>厂界内</w:t>
                  </w:r>
                  <w:r>
                    <w:rPr>
                      <w:rFonts w:eastAsiaTheme="minorEastAsia" w:hAnsiTheme="minorEastAsia" w:hint="eastAsia"/>
                      <w:sz w:val="21"/>
                      <w:szCs w:val="21"/>
                    </w:rPr>
                    <w:t>南侧</w:t>
                  </w:r>
                </w:p>
                <w:p w:rsidR="00C766DA" w:rsidRPr="0098151E" w:rsidRDefault="00C766DA" w:rsidP="00396087">
                  <w:pPr>
                    <w:adjustRightInd w:val="0"/>
                    <w:snapToGrid w:val="0"/>
                    <w:jc w:val="center"/>
                    <w:rPr>
                      <w:rFonts w:eastAsiaTheme="minorEastAsia"/>
                      <w:sz w:val="21"/>
                      <w:szCs w:val="21"/>
                    </w:rPr>
                  </w:pPr>
                  <w:r w:rsidRPr="0098151E">
                    <w:rPr>
                      <w:rFonts w:eastAsiaTheme="minorEastAsia" w:hAnsiTheme="minorEastAsia"/>
                      <w:sz w:val="21"/>
                      <w:szCs w:val="21"/>
                    </w:rPr>
                    <w:t>（</w:t>
                  </w:r>
                  <w:r w:rsidRPr="0098151E">
                    <w:rPr>
                      <w:rFonts w:eastAsiaTheme="minorEastAsia"/>
                      <w:sz w:val="21"/>
                      <w:szCs w:val="21"/>
                    </w:rPr>
                    <w:t>0-0.2m</w:t>
                  </w:r>
                  <w:r w:rsidRPr="0098151E">
                    <w:rPr>
                      <w:rFonts w:eastAsiaTheme="minorEastAsia" w:hAnsiTheme="minorEastAsia"/>
                      <w:sz w:val="21"/>
                      <w:szCs w:val="21"/>
                    </w:rPr>
                    <w:t>）</w:t>
                  </w:r>
                </w:p>
              </w:tc>
              <w:tc>
                <w:tcPr>
                  <w:tcW w:w="5361" w:type="dxa"/>
                  <w:vMerge/>
                  <w:tcBorders>
                    <w:bottom w:val="single" w:sz="8" w:space="0" w:color="auto"/>
                    <w:tl2br w:val="nil"/>
                    <w:tr2bl w:val="nil"/>
                  </w:tcBorders>
                  <w:vAlign w:val="center"/>
                </w:tcPr>
                <w:p w:rsidR="00C766DA" w:rsidRPr="0098151E" w:rsidRDefault="00C766DA" w:rsidP="00396087">
                  <w:pPr>
                    <w:adjustRightInd w:val="0"/>
                    <w:snapToGrid w:val="0"/>
                    <w:jc w:val="center"/>
                    <w:rPr>
                      <w:rFonts w:eastAsiaTheme="minorEastAsia"/>
                      <w:sz w:val="21"/>
                      <w:szCs w:val="21"/>
                    </w:rPr>
                  </w:pPr>
                </w:p>
              </w:tc>
              <w:tc>
                <w:tcPr>
                  <w:tcW w:w="1192" w:type="dxa"/>
                  <w:vMerge/>
                  <w:tcBorders>
                    <w:bottom w:val="single" w:sz="8" w:space="0" w:color="auto"/>
                    <w:tl2br w:val="nil"/>
                    <w:tr2bl w:val="nil"/>
                  </w:tcBorders>
                  <w:vAlign w:val="center"/>
                </w:tcPr>
                <w:p w:rsidR="00C766DA" w:rsidRPr="0098151E" w:rsidRDefault="00C766DA" w:rsidP="00396087">
                  <w:pPr>
                    <w:adjustRightInd w:val="0"/>
                    <w:snapToGrid w:val="0"/>
                    <w:jc w:val="center"/>
                    <w:rPr>
                      <w:rFonts w:eastAsiaTheme="minorEastAsia"/>
                      <w:sz w:val="21"/>
                      <w:szCs w:val="21"/>
                    </w:rPr>
                  </w:pPr>
                </w:p>
              </w:tc>
            </w:tr>
          </w:tbl>
          <w:p w:rsidR="00873945" w:rsidRDefault="00873945" w:rsidP="00C766DA">
            <w:pPr>
              <w:spacing w:line="460" w:lineRule="exact"/>
              <w:ind w:firstLineChars="200" w:firstLine="482"/>
              <w:jc w:val="left"/>
              <w:rPr>
                <w:b/>
                <w:sz w:val="24"/>
                <w:szCs w:val="24"/>
              </w:rPr>
            </w:pPr>
          </w:p>
          <w:p w:rsidR="00C766DA" w:rsidRDefault="00C766DA" w:rsidP="00C766DA">
            <w:pPr>
              <w:spacing w:line="460" w:lineRule="exact"/>
              <w:ind w:firstLineChars="200" w:firstLine="482"/>
              <w:jc w:val="left"/>
              <w:rPr>
                <w:b/>
                <w:sz w:val="24"/>
                <w:szCs w:val="24"/>
              </w:rPr>
            </w:pPr>
          </w:p>
          <w:p w:rsidR="00C766DA" w:rsidRDefault="00C766DA" w:rsidP="00C766DA">
            <w:pPr>
              <w:spacing w:line="460" w:lineRule="exact"/>
              <w:ind w:firstLineChars="200" w:firstLine="482"/>
              <w:jc w:val="left"/>
              <w:rPr>
                <w:b/>
                <w:sz w:val="24"/>
                <w:szCs w:val="24"/>
              </w:rPr>
            </w:pPr>
          </w:p>
          <w:p w:rsidR="008D3177" w:rsidRDefault="008D3177" w:rsidP="00C766DA">
            <w:pPr>
              <w:spacing w:line="460" w:lineRule="exact"/>
              <w:ind w:firstLineChars="200" w:firstLine="482"/>
              <w:jc w:val="left"/>
              <w:rPr>
                <w:b/>
                <w:sz w:val="24"/>
                <w:szCs w:val="24"/>
              </w:rPr>
            </w:pPr>
          </w:p>
          <w:p w:rsidR="00132FBB" w:rsidRDefault="00C766DA" w:rsidP="00C766DA">
            <w:pPr>
              <w:spacing w:line="440" w:lineRule="exact"/>
              <w:ind w:firstLineChars="200" w:firstLine="480"/>
              <w:jc w:val="left"/>
              <w:rPr>
                <w:sz w:val="24"/>
                <w:szCs w:val="24"/>
              </w:rPr>
            </w:pPr>
            <w:r w:rsidRPr="00C766DA">
              <w:rPr>
                <w:rFonts w:hint="eastAsia"/>
                <w:sz w:val="24"/>
                <w:szCs w:val="24"/>
              </w:rPr>
              <w:lastRenderedPageBreak/>
              <w:t>检测结果见下表。</w:t>
            </w:r>
          </w:p>
          <w:p w:rsidR="00C766DA" w:rsidRPr="00C766DA" w:rsidRDefault="00C766DA" w:rsidP="00C766DA">
            <w:pPr>
              <w:spacing w:line="440" w:lineRule="exact"/>
              <w:ind w:firstLineChars="200" w:firstLine="480"/>
              <w:rPr>
                <w:rFonts w:eastAsia="黑体" w:hAnsi="黑体"/>
                <w:sz w:val="24"/>
                <w:szCs w:val="24"/>
              </w:rPr>
            </w:pPr>
            <w:r w:rsidRPr="00C766DA">
              <w:rPr>
                <w:rFonts w:eastAsia="黑体" w:hAnsi="黑体"/>
                <w:sz w:val="24"/>
                <w:szCs w:val="24"/>
              </w:rPr>
              <w:t>表</w:t>
            </w:r>
            <w:r w:rsidR="009D2900">
              <w:rPr>
                <w:rFonts w:eastAsia="黑体" w:hAnsi="黑体" w:hint="eastAsia"/>
                <w:sz w:val="24"/>
                <w:szCs w:val="24"/>
              </w:rPr>
              <w:t>43</w:t>
            </w:r>
            <w:r w:rsidRPr="00C766DA">
              <w:rPr>
                <w:rFonts w:eastAsia="黑体" w:hAnsi="黑体"/>
                <w:sz w:val="24"/>
                <w:szCs w:val="24"/>
              </w:rPr>
              <w:t xml:space="preserve">            </w:t>
            </w:r>
            <w:r w:rsidRPr="00C766DA">
              <w:rPr>
                <w:rFonts w:eastAsia="黑体" w:hAnsi="黑体" w:hint="eastAsia"/>
                <w:sz w:val="24"/>
                <w:szCs w:val="24"/>
              </w:rPr>
              <w:t xml:space="preserve"> </w:t>
            </w:r>
            <w:r>
              <w:rPr>
                <w:rFonts w:eastAsia="黑体" w:hAnsi="黑体" w:hint="eastAsia"/>
                <w:sz w:val="24"/>
                <w:szCs w:val="24"/>
              </w:rPr>
              <w:t xml:space="preserve">       </w:t>
            </w:r>
            <w:r w:rsidRPr="00C766DA">
              <w:rPr>
                <w:rFonts w:eastAsia="黑体" w:hAnsi="黑体" w:hint="eastAsia"/>
                <w:sz w:val="24"/>
                <w:szCs w:val="24"/>
              </w:rPr>
              <w:t xml:space="preserve">  </w:t>
            </w:r>
            <w:r w:rsidRPr="00C766DA">
              <w:rPr>
                <w:rFonts w:eastAsia="黑体" w:hAnsi="黑体"/>
                <w:sz w:val="24"/>
                <w:szCs w:val="24"/>
              </w:rPr>
              <w:t>1</w:t>
            </w:r>
            <w:r w:rsidRPr="00C766DA">
              <w:rPr>
                <w:rFonts w:eastAsia="黑体" w:hAnsi="黑体" w:hint="eastAsia"/>
                <w:sz w:val="24"/>
                <w:szCs w:val="24"/>
              </w:rPr>
              <w:t>#</w:t>
            </w:r>
            <w:r w:rsidRPr="00C766DA">
              <w:rPr>
                <w:rFonts w:eastAsia="黑体" w:hAnsi="黑体" w:hint="eastAsia"/>
                <w:sz w:val="24"/>
                <w:szCs w:val="24"/>
              </w:rPr>
              <w:t>监测点位</w:t>
            </w:r>
            <w:r w:rsidRPr="00C766DA">
              <w:rPr>
                <w:rFonts w:eastAsia="黑体" w:hAnsi="黑体"/>
                <w:sz w:val="24"/>
                <w:szCs w:val="24"/>
              </w:rPr>
              <w:t>土壤检测结果表</w:t>
            </w:r>
          </w:p>
          <w:tbl>
            <w:tblPr>
              <w:tblW w:w="9072" w:type="dxa"/>
              <w:jc w:val="center"/>
              <w:tblBorders>
                <w:top w:val="single" w:sz="8" w:space="0" w:color="auto"/>
                <w:bottom w:val="single" w:sz="8" w:space="0" w:color="auto"/>
                <w:insideH w:val="single" w:sz="6" w:space="0" w:color="auto"/>
                <w:insideV w:val="single" w:sz="6" w:space="0" w:color="auto"/>
              </w:tblBorders>
              <w:tblLayout w:type="fixed"/>
              <w:tblCellMar>
                <w:left w:w="0" w:type="dxa"/>
                <w:right w:w="0" w:type="dxa"/>
              </w:tblCellMar>
              <w:tblLook w:val="0000"/>
            </w:tblPr>
            <w:tblGrid>
              <w:gridCol w:w="2030"/>
              <w:gridCol w:w="2506"/>
              <w:gridCol w:w="2268"/>
              <w:gridCol w:w="2268"/>
            </w:tblGrid>
            <w:tr w:rsidR="00C766DA" w:rsidRPr="00C766DA" w:rsidTr="00132FBB">
              <w:trPr>
                <w:cantSplit/>
                <w:trHeight w:val="397"/>
                <w:tblHeader/>
                <w:jc w:val="center"/>
              </w:trPr>
              <w:tc>
                <w:tcPr>
                  <w:tcW w:w="2060" w:type="dxa"/>
                  <w:vMerge w:val="restart"/>
                  <w:vAlign w:val="center"/>
                </w:tcPr>
                <w:p w:rsidR="00C766DA" w:rsidRPr="00C766DA" w:rsidRDefault="00C766DA" w:rsidP="00C766DA">
                  <w:pPr>
                    <w:tabs>
                      <w:tab w:val="center" w:pos="1440"/>
                    </w:tabs>
                    <w:adjustRightInd w:val="0"/>
                    <w:snapToGrid w:val="0"/>
                    <w:jc w:val="center"/>
                    <w:rPr>
                      <w:rFonts w:eastAsiaTheme="majorEastAsia"/>
                      <w:b/>
                      <w:bCs/>
                      <w:sz w:val="21"/>
                      <w:szCs w:val="21"/>
                    </w:rPr>
                  </w:pPr>
                  <w:r w:rsidRPr="00C766DA">
                    <w:rPr>
                      <w:rFonts w:eastAsiaTheme="majorEastAsia" w:hAnsiTheme="majorEastAsia"/>
                      <w:b/>
                      <w:bCs/>
                      <w:sz w:val="21"/>
                      <w:szCs w:val="21"/>
                    </w:rPr>
                    <w:t>采样时间</w:t>
                  </w:r>
                </w:p>
              </w:tc>
              <w:tc>
                <w:tcPr>
                  <w:tcW w:w="2542" w:type="dxa"/>
                  <w:vMerge w:val="restart"/>
                  <w:vAlign w:val="center"/>
                </w:tcPr>
                <w:p w:rsidR="00C766DA" w:rsidRPr="00C766DA" w:rsidRDefault="00C766DA" w:rsidP="00C766DA">
                  <w:pPr>
                    <w:tabs>
                      <w:tab w:val="center" w:pos="1440"/>
                    </w:tabs>
                    <w:adjustRightInd w:val="0"/>
                    <w:snapToGrid w:val="0"/>
                    <w:jc w:val="center"/>
                    <w:rPr>
                      <w:rFonts w:eastAsiaTheme="majorEastAsia"/>
                      <w:b/>
                      <w:bCs/>
                      <w:sz w:val="21"/>
                      <w:szCs w:val="21"/>
                    </w:rPr>
                  </w:pPr>
                  <w:r w:rsidRPr="00C766DA">
                    <w:rPr>
                      <w:rFonts w:eastAsiaTheme="majorEastAsia" w:hAnsiTheme="majorEastAsia"/>
                      <w:b/>
                      <w:bCs/>
                      <w:sz w:val="21"/>
                      <w:szCs w:val="21"/>
                    </w:rPr>
                    <w:t>检测因子</w:t>
                  </w:r>
                </w:p>
              </w:tc>
              <w:tc>
                <w:tcPr>
                  <w:tcW w:w="2301" w:type="dxa"/>
                  <w:vMerge w:val="restart"/>
                  <w:vAlign w:val="center"/>
                </w:tcPr>
                <w:p w:rsidR="00C766DA" w:rsidRPr="00C766DA" w:rsidRDefault="00C766DA" w:rsidP="00C766DA">
                  <w:pPr>
                    <w:tabs>
                      <w:tab w:val="center" w:pos="1440"/>
                    </w:tabs>
                    <w:adjustRightInd w:val="0"/>
                    <w:snapToGrid w:val="0"/>
                    <w:jc w:val="center"/>
                    <w:rPr>
                      <w:rFonts w:eastAsiaTheme="majorEastAsia"/>
                      <w:b/>
                      <w:sz w:val="21"/>
                      <w:szCs w:val="21"/>
                    </w:rPr>
                  </w:pPr>
                  <w:r w:rsidRPr="00C766DA">
                    <w:rPr>
                      <w:rFonts w:eastAsiaTheme="majorEastAsia" w:hAnsiTheme="majorEastAsia"/>
                      <w:b/>
                      <w:sz w:val="21"/>
                      <w:szCs w:val="21"/>
                    </w:rPr>
                    <w:t>单位</w:t>
                  </w:r>
                </w:p>
              </w:tc>
              <w:tc>
                <w:tcPr>
                  <w:tcW w:w="2301" w:type="dxa"/>
                  <w:vAlign w:val="center"/>
                </w:tcPr>
                <w:p w:rsidR="00C766DA" w:rsidRPr="00C766DA" w:rsidRDefault="00C766DA" w:rsidP="00C766DA">
                  <w:pPr>
                    <w:tabs>
                      <w:tab w:val="center" w:pos="1440"/>
                    </w:tabs>
                    <w:adjustRightInd w:val="0"/>
                    <w:snapToGrid w:val="0"/>
                    <w:jc w:val="center"/>
                    <w:rPr>
                      <w:rFonts w:eastAsiaTheme="majorEastAsia"/>
                      <w:b/>
                      <w:bCs/>
                      <w:sz w:val="21"/>
                      <w:szCs w:val="21"/>
                    </w:rPr>
                  </w:pPr>
                  <w:r w:rsidRPr="00C766DA">
                    <w:rPr>
                      <w:rFonts w:eastAsiaTheme="majorEastAsia"/>
                      <w:b/>
                      <w:sz w:val="21"/>
                      <w:szCs w:val="21"/>
                    </w:rPr>
                    <w:t>1#</w:t>
                  </w:r>
                  <w:r w:rsidRPr="00C766DA">
                    <w:rPr>
                      <w:rFonts w:eastAsiaTheme="majorEastAsia" w:hAnsiTheme="majorEastAsia"/>
                      <w:b/>
                      <w:sz w:val="21"/>
                      <w:szCs w:val="21"/>
                    </w:rPr>
                    <w:t>厂界内</w:t>
                  </w:r>
                  <w:r w:rsidRPr="00C766DA">
                    <w:rPr>
                      <w:rFonts w:eastAsiaTheme="majorEastAsia" w:hAnsiTheme="majorEastAsia" w:hint="eastAsia"/>
                      <w:b/>
                      <w:sz w:val="21"/>
                      <w:szCs w:val="21"/>
                    </w:rPr>
                    <w:t>北侧</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
                      <w:sz w:val="21"/>
                      <w:szCs w:val="21"/>
                    </w:rPr>
                  </w:pPr>
                </w:p>
              </w:tc>
              <w:tc>
                <w:tcPr>
                  <w:tcW w:w="2542" w:type="dxa"/>
                  <w:vMerge/>
                  <w:vAlign w:val="center"/>
                </w:tcPr>
                <w:p w:rsidR="00C766DA" w:rsidRPr="00C766DA" w:rsidRDefault="00C766DA" w:rsidP="00C766DA">
                  <w:pPr>
                    <w:tabs>
                      <w:tab w:val="center" w:pos="1440"/>
                    </w:tabs>
                    <w:adjustRightInd w:val="0"/>
                    <w:snapToGrid w:val="0"/>
                    <w:jc w:val="center"/>
                    <w:rPr>
                      <w:rFonts w:eastAsiaTheme="majorEastAsia"/>
                      <w:b/>
                      <w:sz w:val="21"/>
                      <w:szCs w:val="21"/>
                    </w:rPr>
                  </w:pPr>
                </w:p>
              </w:tc>
              <w:tc>
                <w:tcPr>
                  <w:tcW w:w="2301" w:type="dxa"/>
                  <w:vMerge/>
                  <w:vAlign w:val="center"/>
                </w:tcPr>
                <w:p w:rsidR="00C766DA" w:rsidRPr="00C766DA" w:rsidRDefault="00C766DA" w:rsidP="00C766DA">
                  <w:pPr>
                    <w:tabs>
                      <w:tab w:val="center" w:pos="1440"/>
                    </w:tabs>
                    <w:adjustRightInd w:val="0"/>
                    <w:snapToGrid w:val="0"/>
                    <w:jc w:val="center"/>
                    <w:rPr>
                      <w:rFonts w:eastAsiaTheme="majorEastAsia"/>
                      <w:b/>
                      <w:sz w:val="21"/>
                      <w:szCs w:val="21"/>
                    </w:rPr>
                  </w:pPr>
                </w:p>
              </w:tc>
              <w:tc>
                <w:tcPr>
                  <w:tcW w:w="2301" w:type="dxa"/>
                  <w:vAlign w:val="center"/>
                </w:tcPr>
                <w:p w:rsidR="00C766DA" w:rsidRPr="00C766DA" w:rsidRDefault="00C766DA" w:rsidP="00C766DA">
                  <w:pPr>
                    <w:tabs>
                      <w:tab w:val="center" w:pos="1440"/>
                    </w:tabs>
                    <w:adjustRightInd w:val="0"/>
                    <w:snapToGrid w:val="0"/>
                    <w:jc w:val="center"/>
                    <w:rPr>
                      <w:rFonts w:eastAsiaTheme="majorEastAsia"/>
                      <w:b/>
                      <w:bCs/>
                      <w:sz w:val="21"/>
                      <w:szCs w:val="21"/>
                    </w:rPr>
                  </w:pPr>
                  <w:r w:rsidRPr="00C766DA">
                    <w:rPr>
                      <w:rFonts w:eastAsiaTheme="majorEastAsia"/>
                      <w:b/>
                      <w:bCs/>
                      <w:sz w:val="21"/>
                      <w:szCs w:val="21"/>
                    </w:rPr>
                    <w:t>0-0.2m</w:t>
                  </w:r>
                </w:p>
              </w:tc>
            </w:tr>
            <w:tr w:rsidR="00C766DA" w:rsidRPr="00C766DA" w:rsidTr="00132FBB">
              <w:trPr>
                <w:cantSplit/>
                <w:trHeight w:val="397"/>
                <w:jc w:val="center"/>
              </w:trPr>
              <w:tc>
                <w:tcPr>
                  <w:tcW w:w="2060" w:type="dxa"/>
                  <w:vMerge w:val="restart"/>
                  <w:tcBorders>
                    <w:top w:val="single" w:sz="8" w:space="0" w:color="auto"/>
                  </w:tcBorders>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20</w:t>
                  </w:r>
                  <w:r>
                    <w:rPr>
                      <w:rFonts w:eastAsiaTheme="majorEastAsia" w:hint="eastAsia"/>
                      <w:bCs/>
                      <w:sz w:val="21"/>
                      <w:szCs w:val="21"/>
                    </w:rPr>
                    <w:t>20</w:t>
                  </w:r>
                  <w:r w:rsidRPr="00C766DA">
                    <w:rPr>
                      <w:rFonts w:eastAsiaTheme="majorEastAsia"/>
                      <w:bCs/>
                      <w:sz w:val="21"/>
                      <w:szCs w:val="21"/>
                    </w:rPr>
                    <w:t>.</w:t>
                  </w:r>
                  <w:r>
                    <w:rPr>
                      <w:rFonts w:eastAsiaTheme="majorEastAsia" w:hint="eastAsia"/>
                      <w:bCs/>
                      <w:sz w:val="21"/>
                      <w:szCs w:val="21"/>
                    </w:rPr>
                    <w:t>07</w:t>
                  </w:r>
                  <w:r w:rsidRPr="00C766DA">
                    <w:rPr>
                      <w:rFonts w:eastAsiaTheme="majorEastAsia"/>
                      <w:bCs/>
                      <w:sz w:val="21"/>
                      <w:szCs w:val="21"/>
                    </w:rPr>
                    <w:t>.0</w:t>
                  </w:r>
                  <w:r>
                    <w:rPr>
                      <w:rFonts w:eastAsiaTheme="majorEastAsia" w:hint="eastAsia"/>
                      <w:bCs/>
                      <w:sz w:val="21"/>
                      <w:szCs w:val="21"/>
                    </w:rPr>
                    <w:t>1</w:t>
                  </w:r>
                </w:p>
              </w:tc>
              <w:tc>
                <w:tcPr>
                  <w:tcW w:w="2542" w:type="dxa"/>
                  <w:tcBorders>
                    <w:top w:val="single" w:sz="8" w:space="0" w:color="auto"/>
                  </w:tcBorders>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pH</w:t>
                  </w:r>
                  <w:r w:rsidRPr="00C766DA">
                    <w:rPr>
                      <w:rFonts w:eastAsiaTheme="majorEastAsia" w:hAnsiTheme="majorEastAsia"/>
                      <w:bCs/>
                      <w:sz w:val="21"/>
                      <w:szCs w:val="21"/>
                    </w:rPr>
                    <w:t>值</w:t>
                  </w:r>
                </w:p>
              </w:tc>
              <w:tc>
                <w:tcPr>
                  <w:tcW w:w="2301" w:type="dxa"/>
                  <w:tcBorders>
                    <w:top w:val="single" w:sz="8" w:space="0" w:color="auto"/>
                  </w:tcBorders>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w:t>
                  </w:r>
                </w:p>
              </w:tc>
              <w:tc>
                <w:tcPr>
                  <w:tcW w:w="2301" w:type="dxa"/>
                  <w:tcBorders>
                    <w:top w:val="single" w:sz="8" w:space="0" w:color="auto"/>
                  </w:tcBorders>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sz w:val="21"/>
                      <w:szCs w:val="21"/>
                    </w:rPr>
                    <w:t>7.</w:t>
                  </w:r>
                  <w:r>
                    <w:rPr>
                      <w:rFonts w:eastAsiaTheme="majorEastAsia" w:hint="eastAsia"/>
                      <w:sz w:val="21"/>
                      <w:szCs w:val="21"/>
                    </w:rPr>
                    <w:t>53</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总石油烃</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sz w:val="21"/>
                      <w:szCs w:val="21"/>
                    </w:rPr>
                    <w:t>3</w:t>
                  </w:r>
                  <w:r>
                    <w:rPr>
                      <w:rFonts w:eastAsiaTheme="majorEastAsia" w:hint="eastAsia"/>
                      <w:sz w:val="21"/>
                      <w:szCs w:val="21"/>
                    </w:rPr>
                    <w:t>6.8</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砷</w:t>
                  </w:r>
                </w:p>
              </w:tc>
              <w:tc>
                <w:tcPr>
                  <w:tcW w:w="2301" w:type="dxa"/>
                  <w:vAlign w:val="center"/>
                </w:tcPr>
                <w:p w:rsidR="00C766DA" w:rsidRPr="00C766DA" w:rsidRDefault="00C766DA" w:rsidP="00C766DA">
                  <w:pPr>
                    <w:adjustRightInd w:val="0"/>
                    <w:snapToGrid w:val="0"/>
                    <w:jc w:val="center"/>
                    <w:rPr>
                      <w:rFonts w:eastAsiaTheme="majorEastAsia"/>
                      <w:color w:val="030303"/>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Pr>
                      <w:rFonts w:eastAsiaTheme="majorEastAsia" w:hint="eastAsia"/>
                      <w:sz w:val="21"/>
                      <w:szCs w:val="21"/>
                    </w:rPr>
                    <w:t>7.26</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镉</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Pr>
                      <w:rFonts w:eastAsiaTheme="majorEastAsia" w:hint="eastAsia"/>
                      <w:sz w:val="21"/>
                      <w:szCs w:val="21"/>
                    </w:rPr>
                    <w:t>0.84</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sz w:val="21"/>
                      <w:szCs w:val="21"/>
                    </w:rPr>
                  </w:pPr>
                  <w:r w:rsidRPr="00C766DA">
                    <w:rPr>
                      <w:rFonts w:eastAsiaTheme="majorEastAsia" w:hAnsiTheme="majorEastAsia"/>
                      <w:sz w:val="21"/>
                      <w:szCs w:val="21"/>
                    </w:rPr>
                    <w:t>六价铬</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铜</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Pr>
                      <w:rFonts w:eastAsiaTheme="majorEastAsia" w:hint="eastAsia"/>
                      <w:sz w:val="21"/>
                      <w:szCs w:val="21"/>
                    </w:rPr>
                    <w:t>62</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铅</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Pr>
                      <w:rFonts w:eastAsiaTheme="majorEastAsia" w:hint="eastAsia"/>
                      <w:sz w:val="21"/>
                      <w:szCs w:val="21"/>
                    </w:rPr>
                    <w:t>36.1</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汞</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sz w:val="21"/>
                      <w:szCs w:val="21"/>
                    </w:rPr>
                    <w:t>0.0</w:t>
                  </w:r>
                  <w:r>
                    <w:rPr>
                      <w:rFonts w:eastAsiaTheme="majorEastAsia" w:hint="eastAsia"/>
                      <w:sz w:val="21"/>
                      <w:szCs w:val="21"/>
                    </w:rPr>
                    <w:t>4</w:t>
                  </w:r>
                  <w:r w:rsidRPr="00C766DA">
                    <w:rPr>
                      <w:rFonts w:eastAsiaTheme="majorEastAsia"/>
                      <w:sz w:val="21"/>
                      <w:szCs w:val="21"/>
                    </w:rPr>
                    <w:t>3</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镍</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Pr>
                      <w:rFonts w:eastAsiaTheme="majorEastAsia" w:hint="eastAsia"/>
                      <w:sz w:val="21"/>
                      <w:szCs w:val="21"/>
                    </w:rPr>
                    <w:t>75</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四氯化碳</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氯仿</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氯甲烷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1,1-</w:t>
                  </w:r>
                  <w:r w:rsidRPr="00C766DA">
                    <w:rPr>
                      <w:rFonts w:eastAsiaTheme="majorEastAsia" w:hAnsiTheme="majorEastAsia"/>
                      <w:bCs/>
                      <w:sz w:val="21"/>
                      <w:szCs w:val="21"/>
                    </w:rPr>
                    <w:t>二氯乙烷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1,2-</w:t>
                  </w:r>
                  <w:r w:rsidRPr="00C766DA">
                    <w:rPr>
                      <w:rFonts w:eastAsiaTheme="majorEastAsia" w:hAnsiTheme="majorEastAsia"/>
                      <w:bCs/>
                      <w:sz w:val="21"/>
                      <w:szCs w:val="21"/>
                    </w:rPr>
                    <w:t>二氯乙烷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1,1-</w:t>
                  </w:r>
                  <w:r w:rsidRPr="00C766DA">
                    <w:rPr>
                      <w:rFonts w:eastAsiaTheme="majorEastAsia" w:hAnsiTheme="majorEastAsia"/>
                      <w:bCs/>
                      <w:sz w:val="21"/>
                      <w:szCs w:val="21"/>
                    </w:rPr>
                    <w:t>二氯乙烯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顺</w:t>
                  </w:r>
                  <w:r w:rsidRPr="00C766DA">
                    <w:rPr>
                      <w:rFonts w:eastAsiaTheme="majorEastAsia"/>
                      <w:bCs/>
                      <w:sz w:val="21"/>
                      <w:szCs w:val="21"/>
                    </w:rPr>
                    <w:t>-1,2-</w:t>
                  </w:r>
                  <w:r w:rsidRPr="00C766DA">
                    <w:rPr>
                      <w:rFonts w:eastAsiaTheme="majorEastAsia" w:hAnsiTheme="majorEastAsia"/>
                      <w:bCs/>
                      <w:sz w:val="21"/>
                      <w:szCs w:val="21"/>
                    </w:rPr>
                    <w:t>二氯乙烯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反</w:t>
                  </w:r>
                  <w:r w:rsidRPr="00C766DA">
                    <w:rPr>
                      <w:rFonts w:eastAsiaTheme="majorEastAsia"/>
                      <w:bCs/>
                      <w:sz w:val="21"/>
                      <w:szCs w:val="21"/>
                    </w:rPr>
                    <w:t>-1,2-</w:t>
                  </w:r>
                  <w:r w:rsidRPr="00C766DA">
                    <w:rPr>
                      <w:rFonts w:eastAsiaTheme="majorEastAsia" w:hAnsiTheme="majorEastAsia"/>
                      <w:bCs/>
                      <w:sz w:val="21"/>
                      <w:szCs w:val="21"/>
                    </w:rPr>
                    <w:t>二氯乙烯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二氯甲烷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1,2-</w:t>
                  </w:r>
                  <w:r w:rsidRPr="00C766DA">
                    <w:rPr>
                      <w:rFonts w:eastAsiaTheme="majorEastAsia" w:hAnsiTheme="majorEastAsia"/>
                      <w:bCs/>
                      <w:sz w:val="21"/>
                      <w:szCs w:val="21"/>
                    </w:rPr>
                    <w:t>二氯丙烷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1,1,1,2-</w:t>
                  </w:r>
                  <w:r w:rsidRPr="00C766DA">
                    <w:rPr>
                      <w:rFonts w:eastAsiaTheme="majorEastAsia" w:hAnsiTheme="majorEastAsia"/>
                      <w:bCs/>
                      <w:sz w:val="21"/>
                      <w:szCs w:val="21"/>
                    </w:rPr>
                    <w:t>四氯乙烷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1,1,2,2-</w:t>
                  </w:r>
                  <w:r w:rsidRPr="00C766DA">
                    <w:rPr>
                      <w:rFonts w:eastAsiaTheme="majorEastAsia" w:hAnsiTheme="majorEastAsia"/>
                      <w:bCs/>
                      <w:sz w:val="21"/>
                      <w:szCs w:val="21"/>
                    </w:rPr>
                    <w:t>四氯乙烷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四氯乙烯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1,1,1-</w:t>
                  </w:r>
                  <w:r w:rsidRPr="00C766DA">
                    <w:rPr>
                      <w:rFonts w:eastAsiaTheme="majorEastAsia" w:hAnsiTheme="majorEastAsia"/>
                      <w:bCs/>
                      <w:sz w:val="21"/>
                      <w:szCs w:val="21"/>
                    </w:rPr>
                    <w:t>三氯乙烷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1,1,2-</w:t>
                  </w:r>
                  <w:r w:rsidRPr="00C766DA">
                    <w:rPr>
                      <w:rFonts w:eastAsiaTheme="majorEastAsia" w:hAnsiTheme="majorEastAsia"/>
                      <w:bCs/>
                      <w:sz w:val="21"/>
                      <w:szCs w:val="21"/>
                    </w:rPr>
                    <w:t>三氯乙烷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bCs/>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三氯乙烯</w:t>
                  </w:r>
                </w:p>
              </w:tc>
              <w:tc>
                <w:tcPr>
                  <w:tcW w:w="2301" w:type="dxa"/>
                  <w:vAlign w:val="center"/>
                </w:tcPr>
                <w:p w:rsidR="00C766DA" w:rsidRPr="00C766DA" w:rsidRDefault="00C766DA" w:rsidP="00C766DA">
                  <w:pPr>
                    <w:adjustRightInd w:val="0"/>
                    <w:snapToGrid w:val="0"/>
                    <w:jc w:val="center"/>
                    <w:rPr>
                      <w:rFonts w:eastAsiaTheme="majorEastAsia"/>
                      <w:color w:val="030303"/>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1,2,3-</w:t>
                  </w:r>
                  <w:r w:rsidRPr="00C766DA">
                    <w:rPr>
                      <w:rFonts w:eastAsiaTheme="majorEastAsia" w:hAnsiTheme="majorEastAsia"/>
                      <w:bCs/>
                      <w:sz w:val="21"/>
                      <w:szCs w:val="21"/>
                    </w:rPr>
                    <w:t>三氯丙烷</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b/>
                      <w:bCs/>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sz w:val="21"/>
                      <w:szCs w:val="21"/>
                    </w:rPr>
                  </w:pPr>
                  <w:r w:rsidRPr="00C766DA">
                    <w:rPr>
                      <w:rFonts w:eastAsiaTheme="majorEastAsia" w:hAnsiTheme="majorEastAsia"/>
                      <w:bCs/>
                      <w:sz w:val="21"/>
                      <w:szCs w:val="21"/>
                    </w:rPr>
                    <w:t>氯乙烯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氯苯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1,2-</w:t>
                  </w:r>
                  <w:r w:rsidRPr="00C766DA">
                    <w:rPr>
                      <w:rFonts w:eastAsiaTheme="majorEastAsia" w:hAnsiTheme="majorEastAsia"/>
                      <w:bCs/>
                      <w:sz w:val="21"/>
                      <w:szCs w:val="21"/>
                    </w:rPr>
                    <w:t>二氯苯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1,4-</w:t>
                  </w:r>
                  <w:r w:rsidRPr="00C766DA">
                    <w:rPr>
                      <w:rFonts w:eastAsiaTheme="majorEastAsia" w:hAnsiTheme="majorEastAsia"/>
                      <w:bCs/>
                      <w:sz w:val="21"/>
                      <w:szCs w:val="21"/>
                    </w:rPr>
                    <w:t>二氯苯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乙苯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苯乙烯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甲苯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adjustRightInd w:val="0"/>
                    <w:snapToGrid w:val="0"/>
                    <w:jc w:val="center"/>
                    <w:textAlignment w:val="center"/>
                    <w:rPr>
                      <w:rFonts w:eastAsiaTheme="majorEastAsia"/>
                      <w:bCs/>
                      <w:sz w:val="21"/>
                      <w:szCs w:val="21"/>
                    </w:rPr>
                  </w:pPr>
                  <w:r w:rsidRPr="00C766DA">
                    <w:rPr>
                      <w:rFonts w:eastAsiaTheme="majorEastAsia" w:hAnsiTheme="majorEastAsia"/>
                      <w:sz w:val="21"/>
                      <w:szCs w:val="21"/>
                    </w:rPr>
                    <w:t>间二甲苯</w:t>
                  </w:r>
                  <w:r w:rsidRPr="00C766DA">
                    <w:rPr>
                      <w:rFonts w:eastAsiaTheme="majorEastAsia"/>
                      <w:sz w:val="21"/>
                      <w:szCs w:val="21"/>
                    </w:rPr>
                    <w:t>+</w:t>
                  </w:r>
                  <w:r w:rsidRPr="00C766DA">
                    <w:rPr>
                      <w:rFonts w:eastAsiaTheme="majorEastAsia" w:hAnsiTheme="majorEastAsia"/>
                      <w:sz w:val="21"/>
                      <w:szCs w:val="21"/>
                    </w:rPr>
                    <w:t>对二甲苯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adjustRightInd w:val="0"/>
                    <w:snapToGrid w:val="0"/>
                    <w:jc w:val="center"/>
                    <w:textAlignment w:val="center"/>
                    <w:rPr>
                      <w:rFonts w:eastAsiaTheme="majorEastAsia"/>
                      <w:bCs/>
                      <w:sz w:val="21"/>
                      <w:szCs w:val="21"/>
                    </w:rPr>
                  </w:pPr>
                  <w:r w:rsidRPr="00C766DA">
                    <w:rPr>
                      <w:rFonts w:eastAsiaTheme="majorEastAsia" w:hAnsiTheme="majorEastAsia"/>
                      <w:sz w:val="21"/>
                      <w:szCs w:val="21"/>
                    </w:rPr>
                    <w:t>邻二甲苯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硝基苯</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苯胺</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bCs/>
                      <w:sz w:val="21"/>
                      <w:szCs w:val="21"/>
                    </w:rPr>
                    <w:t>2-</w:t>
                  </w:r>
                  <w:r w:rsidRPr="00C766DA">
                    <w:rPr>
                      <w:rFonts w:eastAsiaTheme="majorEastAsia" w:hAnsiTheme="majorEastAsia"/>
                      <w:bCs/>
                      <w:sz w:val="21"/>
                      <w:szCs w:val="21"/>
                    </w:rPr>
                    <w:t>氯酚</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苯并【</w:t>
                  </w:r>
                  <w:r w:rsidRPr="00C766DA">
                    <w:rPr>
                      <w:rFonts w:eastAsiaTheme="majorEastAsia"/>
                      <w:bCs/>
                      <w:sz w:val="21"/>
                      <w:szCs w:val="21"/>
                    </w:rPr>
                    <w:t>a</w:t>
                  </w:r>
                  <w:r w:rsidRPr="00C766DA">
                    <w:rPr>
                      <w:rFonts w:eastAsiaTheme="majorEastAsia" w:hAnsiTheme="majorEastAsia"/>
                      <w:bCs/>
                      <w:sz w:val="21"/>
                      <w:szCs w:val="21"/>
                    </w:rPr>
                    <w:t>】蒽</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苯并【</w:t>
                  </w:r>
                  <w:r w:rsidRPr="00C766DA">
                    <w:rPr>
                      <w:rFonts w:eastAsiaTheme="majorEastAsia"/>
                      <w:bCs/>
                      <w:sz w:val="21"/>
                      <w:szCs w:val="21"/>
                    </w:rPr>
                    <w:t>a</w:t>
                  </w:r>
                  <w:r w:rsidRPr="00C766DA">
                    <w:rPr>
                      <w:rFonts w:eastAsiaTheme="majorEastAsia" w:hAnsiTheme="majorEastAsia"/>
                      <w:bCs/>
                      <w:sz w:val="21"/>
                      <w:szCs w:val="21"/>
                    </w:rPr>
                    <w:t>】芘</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苯并【</w:t>
                  </w:r>
                  <w:r w:rsidRPr="00C766DA">
                    <w:rPr>
                      <w:rFonts w:eastAsiaTheme="majorEastAsia"/>
                      <w:bCs/>
                      <w:sz w:val="21"/>
                      <w:szCs w:val="21"/>
                    </w:rPr>
                    <w:t>b</w:t>
                  </w:r>
                  <w:r w:rsidRPr="00C766DA">
                    <w:rPr>
                      <w:rFonts w:eastAsiaTheme="majorEastAsia" w:hAnsiTheme="majorEastAsia"/>
                      <w:bCs/>
                      <w:sz w:val="21"/>
                      <w:szCs w:val="21"/>
                    </w:rPr>
                    <w:t>】荧蒽</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苯并【</w:t>
                  </w:r>
                  <w:r w:rsidRPr="00C766DA">
                    <w:rPr>
                      <w:rFonts w:eastAsiaTheme="majorEastAsia"/>
                      <w:bCs/>
                      <w:sz w:val="21"/>
                      <w:szCs w:val="21"/>
                    </w:rPr>
                    <w:t>k</w:t>
                  </w:r>
                  <w:r w:rsidRPr="00C766DA">
                    <w:rPr>
                      <w:rFonts w:eastAsiaTheme="majorEastAsia" w:hAnsiTheme="majorEastAsia"/>
                      <w:bCs/>
                      <w:sz w:val="21"/>
                      <w:szCs w:val="21"/>
                    </w:rPr>
                    <w:t>】荧蒽</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䓛</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二苯并【</w:t>
                  </w:r>
                  <w:r w:rsidRPr="00C766DA">
                    <w:rPr>
                      <w:rFonts w:eastAsiaTheme="majorEastAsia"/>
                      <w:bCs/>
                      <w:sz w:val="21"/>
                      <w:szCs w:val="21"/>
                    </w:rPr>
                    <w:t>a</w:t>
                  </w:r>
                  <w:r w:rsidRPr="00C766DA">
                    <w:rPr>
                      <w:rFonts w:eastAsiaTheme="majorEastAsia" w:hAnsiTheme="majorEastAsia"/>
                      <w:bCs/>
                      <w:sz w:val="21"/>
                      <w:szCs w:val="21"/>
                    </w:rPr>
                    <w:t>，</w:t>
                  </w:r>
                  <w:r w:rsidRPr="00C766DA">
                    <w:rPr>
                      <w:rFonts w:eastAsiaTheme="majorEastAsia"/>
                      <w:bCs/>
                      <w:sz w:val="21"/>
                      <w:szCs w:val="21"/>
                    </w:rPr>
                    <w:t>h</w:t>
                  </w:r>
                  <w:r w:rsidRPr="00C766DA">
                    <w:rPr>
                      <w:rFonts w:eastAsiaTheme="majorEastAsia" w:hAnsiTheme="majorEastAsia"/>
                      <w:bCs/>
                      <w:sz w:val="21"/>
                      <w:szCs w:val="21"/>
                    </w:rPr>
                    <w:t>】蒽</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茚并【</w:t>
                  </w:r>
                  <w:r w:rsidRPr="00C766DA">
                    <w:rPr>
                      <w:rFonts w:eastAsiaTheme="majorEastAsia"/>
                      <w:bCs/>
                      <w:sz w:val="21"/>
                      <w:szCs w:val="21"/>
                    </w:rPr>
                    <w:t>1,2,3-cd</w:t>
                  </w:r>
                  <w:r w:rsidRPr="00C766DA">
                    <w:rPr>
                      <w:rFonts w:eastAsiaTheme="majorEastAsia" w:hAnsiTheme="majorEastAsia"/>
                      <w:bCs/>
                      <w:sz w:val="21"/>
                      <w:szCs w:val="21"/>
                    </w:rPr>
                    <w:t>】芘</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rPr>
                      <w:rFonts w:eastAsiaTheme="majorEastAsia"/>
                      <w:sz w:val="21"/>
                      <w:szCs w:val="21"/>
                    </w:rPr>
                  </w:pPr>
                  <w:r w:rsidRPr="00C766DA">
                    <w:rPr>
                      <w:rFonts w:eastAsiaTheme="majorEastAsia" w:hAnsiTheme="majorEastAsia"/>
                      <w:sz w:val="21"/>
                      <w:szCs w:val="21"/>
                    </w:rPr>
                    <w:t>未检出</w:t>
                  </w:r>
                </w:p>
              </w:tc>
            </w:tr>
            <w:tr w:rsidR="00C766DA" w:rsidRPr="00C766DA" w:rsidTr="00132FBB">
              <w:trPr>
                <w:cantSplit/>
                <w:trHeight w:val="397"/>
                <w:jc w:val="center"/>
              </w:trPr>
              <w:tc>
                <w:tcPr>
                  <w:tcW w:w="2060" w:type="dxa"/>
                  <w:vMerge/>
                  <w:vAlign w:val="center"/>
                </w:tcPr>
                <w:p w:rsidR="00C766DA" w:rsidRPr="00C766DA" w:rsidRDefault="00C766DA" w:rsidP="00C766DA">
                  <w:pPr>
                    <w:tabs>
                      <w:tab w:val="center" w:pos="1440"/>
                    </w:tabs>
                    <w:adjustRightInd w:val="0"/>
                    <w:snapToGrid w:val="0"/>
                    <w:jc w:val="center"/>
                    <w:rPr>
                      <w:rFonts w:eastAsiaTheme="majorEastAsia"/>
                      <w:bCs/>
                      <w:sz w:val="21"/>
                      <w:szCs w:val="21"/>
                    </w:rPr>
                  </w:pPr>
                </w:p>
              </w:tc>
              <w:tc>
                <w:tcPr>
                  <w:tcW w:w="2542" w:type="dxa"/>
                  <w:vAlign w:val="center"/>
                </w:tcPr>
                <w:p w:rsidR="00C766DA" w:rsidRPr="00C766DA" w:rsidRDefault="00C766DA" w:rsidP="00C766DA">
                  <w:pPr>
                    <w:tabs>
                      <w:tab w:val="center" w:pos="1440"/>
                    </w:tabs>
                    <w:adjustRightInd w:val="0"/>
                    <w:snapToGrid w:val="0"/>
                    <w:jc w:val="center"/>
                    <w:rPr>
                      <w:rFonts w:eastAsiaTheme="majorEastAsia"/>
                      <w:bCs/>
                      <w:sz w:val="21"/>
                      <w:szCs w:val="21"/>
                    </w:rPr>
                  </w:pPr>
                  <w:r w:rsidRPr="00C766DA">
                    <w:rPr>
                      <w:rFonts w:eastAsiaTheme="majorEastAsia" w:hAnsiTheme="majorEastAsia"/>
                      <w:bCs/>
                      <w:sz w:val="21"/>
                      <w:szCs w:val="21"/>
                    </w:rPr>
                    <w:t>萘</w:t>
                  </w:r>
                </w:p>
              </w:tc>
              <w:tc>
                <w:tcPr>
                  <w:tcW w:w="2301" w:type="dxa"/>
                  <w:vAlign w:val="center"/>
                </w:tcPr>
                <w:p w:rsidR="00C766DA" w:rsidRPr="00C766DA" w:rsidRDefault="00C766DA" w:rsidP="00C766DA">
                  <w:pPr>
                    <w:adjustRightInd w:val="0"/>
                    <w:snapToGrid w:val="0"/>
                    <w:jc w:val="center"/>
                    <w:rPr>
                      <w:rFonts w:eastAsiaTheme="majorEastAsia"/>
                      <w:bCs/>
                      <w:sz w:val="21"/>
                      <w:szCs w:val="21"/>
                    </w:rPr>
                  </w:pPr>
                  <w:r w:rsidRPr="00C766DA">
                    <w:rPr>
                      <w:rFonts w:eastAsiaTheme="majorEastAsia"/>
                      <w:bCs/>
                      <w:sz w:val="21"/>
                      <w:szCs w:val="21"/>
                    </w:rPr>
                    <w:t>mg/kg</w:t>
                  </w:r>
                </w:p>
              </w:tc>
              <w:tc>
                <w:tcPr>
                  <w:tcW w:w="2301" w:type="dxa"/>
                  <w:vAlign w:val="center"/>
                </w:tcPr>
                <w:p w:rsidR="00C766DA" w:rsidRPr="00C766DA" w:rsidRDefault="00C766DA" w:rsidP="00C766DA">
                  <w:pPr>
                    <w:adjustRightInd w:val="0"/>
                    <w:snapToGrid w:val="0"/>
                    <w:jc w:val="center"/>
                    <w:textAlignment w:val="center"/>
                    <w:rPr>
                      <w:rFonts w:eastAsiaTheme="majorEastAsia"/>
                      <w:sz w:val="21"/>
                      <w:szCs w:val="21"/>
                    </w:rPr>
                  </w:pPr>
                  <w:r w:rsidRPr="00C766DA">
                    <w:rPr>
                      <w:rFonts w:eastAsiaTheme="majorEastAsia" w:hAnsiTheme="majorEastAsia"/>
                      <w:sz w:val="21"/>
                      <w:szCs w:val="21"/>
                    </w:rPr>
                    <w:t>未检出</w:t>
                  </w:r>
                </w:p>
              </w:tc>
            </w:tr>
          </w:tbl>
          <w:p w:rsidR="00C766DA" w:rsidRPr="00C766DA" w:rsidRDefault="00C766DA" w:rsidP="00C766DA">
            <w:pPr>
              <w:spacing w:line="440" w:lineRule="exact"/>
              <w:ind w:firstLineChars="200" w:firstLine="480"/>
              <w:rPr>
                <w:rFonts w:eastAsia="黑体" w:hAnsi="黑体"/>
                <w:sz w:val="24"/>
                <w:szCs w:val="24"/>
              </w:rPr>
            </w:pPr>
            <w:r w:rsidRPr="00C766DA">
              <w:rPr>
                <w:rFonts w:eastAsia="黑体" w:hAnsi="黑体"/>
                <w:sz w:val="24"/>
                <w:szCs w:val="24"/>
              </w:rPr>
              <w:t>表</w:t>
            </w:r>
            <w:r w:rsidR="009D2900">
              <w:rPr>
                <w:rFonts w:eastAsia="黑体" w:hAnsi="黑体" w:hint="eastAsia"/>
                <w:sz w:val="24"/>
                <w:szCs w:val="24"/>
              </w:rPr>
              <w:t>44</w:t>
            </w:r>
            <w:r w:rsidRPr="00C766DA">
              <w:rPr>
                <w:rFonts w:eastAsia="黑体" w:hAnsi="黑体"/>
                <w:sz w:val="24"/>
                <w:szCs w:val="24"/>
              </w:rPr>
              <w:t xml:space="preserve">           </w:t>
            </w:r>
            <w:r>
              <w:rPr>
                <w:rFonts w:eastAsia="黑体" w:hAnsi="黑体" w:hint="eastAsia"/>
                <w:sz w:val="24"/>
                <w:szCs w:val="24"/>
              </w:rPr>
              <w:t xml:space="preserve">    </w:t>
            </w:r>
            <w:r w:rsidRPr="00C766DA">
              <w:rPr>
                <w:rFonts w:eastAsia="黑体" w:hAnsi="黑体"/>
                <w:sz w:val="24"/>
                <w:szCs w:val="24"/>
              </w:rPr>
              <w:t xml:space="preserve"> </w:t>
            </w:r>
            <w:r w:rsidRPr="00C766DA">
              <w:rPr>
                <w:rFonts w:eastAsia="黑体" w:hAnsi="黑体" w:hint="eastAsia"/>
                <w:sz w:val="24"/>
                <w:szCs w:val="24"/>
              </w:rPr>
              <w:t xml:space="preserve">  </w:t>
            </w:r>
            <w:r w:rsidRPr="00C766DA">
              <w:rPr>
                <w:rFonts w:eastAsia="黑体" w:hAnsi="黑体"/>
                <w:sz w:val="24"/>
                <w:szCs w:val="24"/>
              </w:rPr>
              <w:t xml:space="preserve"> 2</w:t>
            </w:r>
            <w:r w:rsidRPr="00C766DA">
              <w:rPr>
                <w:rFonts w:eastAsia="黑体" w:hAnsi="黑体" w:hint="eastAsia"/>
                <w:sz w:val="24"/>
                <w:szCs w:val="24"/>
              </w:rPr>
              <w:t>#</w:t>
            </w:r>
            <w:r w:rsidRPr="00C766DA">
              <w:rPr>
                <w:rFonts w:eastAsia="黑体" w:hAnsi="黑体" w:hint="eastAsia"/>
                <w:sz w:val="24"/>
                <w:szCs w:val="24"/>
              </w:rPr>
              <w:t>、</w:t>
            </w:r>
            <w:r w:rsidRPr="00C766DA">
              <w:rPr>
                <w:rFonts w:eastAsia="黑体" w:hAnsi="黑体"/>
                <w:sz w:val="24"/>
                <w:szCs w:val="24"/>
              </w:rPr>
              <w:t>3</w:t>
            </w:r>
            <w:r w:rsidRPr="00C766DA">
              <w:rPr>
                <w:rFonts w:eastAsia="黑体" w:hAnsi="黑体" w:hint="eastAsia"/>
                <w:sz w:val="24"/>
                <w:szCs w:val="24"/>
              </w:rPr>
              <w:t>#</w:t>
            </w:r>
            <w:r w:rsidRPr="00C766DA">
              <w:rPr>
                <w:rFonts w:eastAsia="黑体" w:hAnsi="黑体" w:hint="eastAsia"/>
                <w:sz w:val="24"/>
                <w:szCs w:val="24"/>
              </w:rPr>
              <w:t>监测点位</w:t>
            </w:r>
            <w:r w:rsidRPr="00C766DA">
              <w:rPr>
                <w:rFonts w:eastAsia="黑体" w:hAnsi="黑体"/>
                <w:sz w:val="24"/>
                <w:szCs w:val="24"/>
              </w:rPr>
              <w:t>土壤检测结果表</w:t>
            </w:r>
          </w:p>
          <w:tbl>
            <w:tblPr>
              <w:tblW w:w="9072" w:type="dxa"/>
              <w:jc w:val="center"/>
              <w:tblBorders>
                <w:top w:val="double" w:sz="4" w:space="0" w:color="auto"/>
                <w:bottom w:val="double" w:sz="4" w:space="0" w:color="auto"/>
                <w:insideH w:val="single" w:sz="4" w:space="0" w:color="auto"/>
                <w:insideV w:val="single" w:sz="4" w:space="0" w:color="auto"/>
              </w:tblBorders>
              <w:tblLayout w:type="fixed"/>
              <w:tblCellMar>
                <w:left w:w="0" w:type="dxa"/>
                <w:right w:w="0" w:type="dxa"/>
              </w:tblCellMar>
              <w:tblLook w:val="0000"/>
            </w:tblPr>
            <w:tblGrid>
              <w:gridCol w:w="1303"/>
              <w:gridCol w:w="1294"/>
              <w:gridCol w:w="1058"/>
              <w:gridCol w:w="2851"/>
              <w:gridCol w:w="2566"/>
            </w:tblGrid>
            <w:tr w:rsidR="00C766DA" w:rsidTr="00C766DA">
              <w:trPr>
                <w:cantSplit/>
                <w:trHeight w:val="409"/>
                <w:tblHeader/>
                <w:jc w:val="center"/>
              </w:trPr>
              <w:tc>
                <w:tcPr>
                  <w:tcW w:w="1303" w:type="dxa"/>
                  <w:vMerge w:val="restart"/>
                  <w:tcBorders>
                    <w:top w:val="single" w:sz="8" w:space="0" w:color="auto"/>
                    <w:tl2br w:val="nil"/>
                    <w:tr2bl w:val="nil"/>
                  </w:tcBorders>
                  <w:vAlign w:val="center"/>
                </w:tcPr>
                <w:p w:rsidR="00C766DA" w:rsidRPr="00C766DA" w:rsidRDefault="00C766DA" w:rsidP="00C766DA">
                  <w:pPr>
                    <w:tabs>
                      <w:tab w:val="center" w:pos="1440"/>
                    </w:tabs>
                    <w:adjustRightInd w:val="0"/>
                    <w:snapToGrid w:val="0"/>
                    <w:jc w:val="center"/>
                    <w:rPr>
                      <w:b/>
                      <w:bCs/>
                      <w:sz w:val="21"/>
                      <w:szCs w:val="21"/>
                    </w:rPr>
                  </w:pPr>
                  <w:r w:rsidRPr="00C766DA">
                    <w:rPr>
                      <w:rFonts w:hint="eastAsia"/>
                      <w:b/>
                      <w:bCs/>
                      <w:sz w:val="21"/>
                      <w:szCs w:val="21"/>
                    </w:rPr>
                    <w:t>采样时间</w:t>
                  </w:r>
                </w:p>
              </w:tc>
              <w:tc>
                <w:tcPr>
                  <w:tcW w:w="1294" w:type="dxa"/>
                  <w:vMerge w:val="restart"/>
                  <w:tcBorders>
                    <w:top w:val="single" w:sz="8" w:space="0" w:color="auto"/>
                    <w:tl2br w:val="nil"/>
                    <w:tr2bl w:val="nil"/>
                  </w:tcBorders>
                  <w:vAlign w:val="center"/>
                </w:tcPr>
                <w:p w:rsidR="00C766DA" w:rsidRPr="00C766DA" w:rsidRDefault="00C766DA" w:rsidP="00C766DA">
                  <w:pPr>
                    <w:tabs>
                      <w:tab w:val="center" w:pos="1440"/>
                    </w:tabs>
                    <w:adjustRightInd w:val="0"/>
                    <w:snapToGrid w:val="0"/>
                    <w:jc w:val="center"/>
                    <w:rPr>
                      <w:b/>
                      <w:bCs/>
                      <w:sz w:val="21"/>
                      <w:szCs w:val="21"/>
                    </w:rPr>
                  </w:pPr>
                  <w:r w:rsidRPr="00C766DA">
                    <w:rPr>
                      <w:b/>
                      <w:bCs/>
                      <w:sz w:val="21"/>
                      <w:szCs w:val="21"/>
                    </w:rPr>
                    <w:t>检测因子</w:t>
                  </w:r>
                </w:p>
              </w:tc>
              <w:tc>
                <w:tcPr>
                  <w:tcW w:w="1058" w:type="dxa"/>
                  <w:vMerge w:val="restart"/>
                  <w:tcBorders>
                    <w:top w:val="single" w:sz="8" w:space="0" w:color="auto"/>
                    <w:tl2br w:val="nil"/>
                    <w:tr2bl w:val="nil"/>
                  </w:tcBorders>
                  <w:vAlign w:val="center"/>
                </w:tcPr>
                <w:p w:rsidR="00C766DA" w:rsidRPr="00C766DA" w:rsidRDefault="00C766DA" w:rsidP="00C766DA">
                  <w:pPr>
                    <w:tabs>
                      <w:tab w:val="center" w:pos="1440"/>
                    </w:tabs>
                    <w:adjustRightInd w:val="0"/>
                    <w:snapToGrid w:val="0"/>
                    <w:jc w:val="center"/>
                    <w:rPr>
                      <w:b/>
                      <w:sz w:val="21"/>
                      <w:szCs w:val="21"/>
                    </w:rPr>
                  </w:pPr>
                  <w:r w:rsidRPr="00C766DA">
                    <w:rPr>
                      <w:b/>
                      <w:sz w:val="21"/>
                      <w:szCs w:val="21"/>
                    </w:rPr>
                    <w:t>单位</w:t>
                  </w:r>
                </w:p>
              </w:tc>
              <w:tc>
                <w:tcPr>
                  <w:tcW w:w="2851" w:type="dxa"/>
                  <w:tcBorders>
                    <w:top w:val="single" w:sz="8" w:space="0" w:color="auto"/>
                    <w:tl2br w:val="nil"/>
                    <w:tr2bl w:val="nil"/>
                  </w:tcBorders>
                  <w:vAlign w:val="center"/>
                </w:tcPr>
                <w:p w:rsidR="00C766DA" w:rsidRPr="00C766DA" w:rsidRDefault="00C766DA" w:rsidP="00C766DA">
                  <w:pPr>
                    <w:tabs>
                      <w:tab w:val="center" w:pos="1440"/>
                    </w:tabs>
                    <w:adjustRightInd w:val="0"/>
                    <w:snapToGrid w:val="0"/>
                    <w:jc w:val="center"/>
                    <w:rPr>
                      <w:b/>
                      <w:bCs/>
                      <w:sz w:val="21"/>
                      <w:szCs w:val="21"/>
                    </w:rPr>
                  </w:pPr>
                  <w:r w:rsidRPr="00C766DA">
                    <w:rPr>
                      <w:b/>
                      <w:sz w:val="21"/>
                      <w:szCs w:val="21"/>
                    </w:rPr>
                    <w:t>2#</w:t>
                  </w:r>
                  <w:r w:rsidRPr="00C766DA">
                    <w:rPr>
                      <w:rFonts w:hint="eastAsia"/>
                      <w:b/>
                      <w:sz w:val="21"/>
                      <w:szCs w:val="21"/>
                    </w:rPr>
                    <w:t>厂界内西侧</w:t>
                  </w:r>
                </w:p>
              </w:tc>
              <w:tc>
                <w:tcPr>
                  <w:tcW w:w="2566" w:type="dxa"/>
                  <w:tcBorders>
                    <w:top w:val="single" w:sz="8" w:space="0" w:color="auto"/>
                    <w:tl2br w:val="nil"/>
                    <w:tr2bl w:val="nil"/>
                  </w:tcBorders>
                  <w:vAlign w:val="center"/>
                </w:tcPr>
                <w:p w:rsidR="00C766DA" w:rsidRPr="00C766DA" w:rsidRDefault="00C766DA" w:rsidP="00C766DA">
                  <w:pPr>
                    <w:tabs>
                      <w:tab w:val="center" w:pos="1440"/>
                    </w:tabs>
                    <w:adjustRightInd w:val="0"/>
                    <w:snapToGrid w:val="0"/>
                    <w:jc w:val="center"/>
                    <w:rPr>
                      <w:b/>
                      <w:sz w:val="21"/>
                      <w:szCs w:val="21"/>
                    </w:rPr>
                  </w:pPr>
                  <w:r w:rsidRPr="00C766DA">
                    <w:rPr>
                      <w:b/>
                      <w:sz w:val="21"/>
                      <w:szCs w:val="21"/>
                    </w:rPr>
                    <w:t>3#</w:t>
                  </w:r>
                  <w:r w:rsidRPr="00C766DA">
                    <w:rPr>
                      <w:rFonts w:hint="eastAsia"/>
                      <w:b/>
                      <w:sz w:val="21"/>
                      <w:szCs w:val="21"/>
                    </w:rPr>
                    <w:t>厂界内</w:t>
                  </w:r>
                  <w:r>
                    <w:rPr>
                      <w:rFonts w:hint="eastAsia"/>
                      <w:b/>
                      <w:sz w:val="21"/>
                      <w:szCs w:val="21"/>
                    </w:rPr>
                    <w:t>南</w:t>
                  </w:r>
                  <w:r w:rsidRPr="00C766DA">
                    <w:rPr>
                      <w:rFonts w:hint="eastAsia"/>
                      <w:b/>
                      <w:sz w:val="21"/>
                      <w:szCs w:val="21"/>
                    </w:rPr>
                    <w:t>侧</w:t>
                  </w:r>
                </w:p>
              </w:tc>
            </w:tr>
            <w:tr w:rsidR="00C766DA" w:rsidTr="00C766DA">
              <w:trPr>
                <w:cantSplit/>
                <w:trHeight w:val="409"/>
                <w:jc w:val="center"/>
              </w:trPr>
              <w:tc>
                <w:tcPr>
                  <w:tcW w:w="1303" w:type="dxa"/>
                  <w:vMerge/>
                  <w:tcBorders>
                    <w:bottom w:val="single" w:sz="8" w:space="0" w:color="auto"/>
                    <w:tl2br w:val="nil"/>
                    <w:tr2bl w:val="nil"/>
                  </w:tcBorders>
                  <w:vAlign w:val="center"/>
                </w:tcPr>
                <w:p w:rsidR="00C766DA" w:rsidRPr="00C766DA" w:rsidRDefault="00C766DA" w:rsidP="00C766DA">
                  <w:pPr>
                    <w:adjustRightInd w:val="0"/>
                    <w:snapToGrid w:val="0"/>
                    <w:jc w:val="center"/>
                    <w:rPr>
                      <w:b/>
                      <w:bCs/>
                      <w:color w:val="0000FF"/>
                      <w:sz w:val="21"/>
                      <w:szCs w:val="21"/>
                    </w:rPr>
                  </w:pPr>
                </w:p>
              </w:tc>
              <w:tc>
                <w:tcPr>
                  <w:tcW w:w="1294" w:type="dxa"/>
                  <w:vMerge/>
                  <w:tcBorders>
                    <w:bottom w:val="single" w:sz="8" w:space="0" w:color="auto"/>
                    <w:tl2br w:val="nil"/>
                    <w:tr2bl w:val="nil"/>
                  </w:tcBorders>
                  <w:vAlign w:val="center"/>
                </w:tcPr>
                <w:p w:rsidR="00C766DA" w:rsidRPr="00C766DA" w:rsidRDefault="00C766DA" w:rsidP="00C766DA">
                  <w:pPr>
                    <w:adjustRightInd w:val="0"/>
                    <w:snapToGrid w:val="0"/>
                    <w:jc w:val="center"/>
                    <w:rPr>
                      <w:b/>
                      <w:bCs/>
                      <w:color w:val="0000FF"/>
                      <w:sz w:val="21"/>
                      <w:szCs w:val="21"/>
                    </w:rPr>
                  </w:pPr>
                </w:p>
              </w:tc>
              <w:tc>
                <w:tcPr>
                  <w:tcW w:w="1058" w:type="dxa"/>
                  <w:vMerge/>
                  <w:tcBorders>
                    <w:bottom w:val="single" w:sz="8" w:space="0" w:color="auto"/>
                    <w:tl2br w:val="nil"/>
                    <w:tr2bl w:val="nil"/>
                  </w:tcBorders>
                  <w:vAlign w:val="center"/>
                </w:tcPr>
                <w:p w:rsidR="00C766DA" w:rsidRPr="00C766DA" w:rsidRDefault="00C766DA" w:rsidP="00C766DA">
                  <w:pPr>
                    <w:adjustRightInd w:val="0"/>
                    <w:snapToGrid w:val="0"/>
                    <w:jc w:val="center"/>
                    <w:rPr>
                      <w:b/>
                      <w:bCs/>
                      <w:sz w:val="21"/>
                      <w:szCs w:val="21"/>
                    </w:rPr>
                  </w:pPr>
                </w:p>
              </w:tc>
              <w:tc>
                <w:tcPr>
                  <w:tcW w:w="5417" w:type="dxa"/>
                  <w:gridSpan w:val="2"/>
                  <w:tcBorders>
                    <w:tl2br w:val="nil"/>
                    <w:tr2bl w:val="nil"/>
                  </w:tcBorders>
                  <w:vAlign w:val="center"/>
                </w:tcPr>
                <w:p w:rsidR="00C766DA" w:rsidRPr="00C766DA" w:rsidRDefault="00C766DA" w:rsidP="00C766DA">
                  <w:pPr>
                    <w:tabs>
                      <w:tab w:val="center" w:pos="1440"/>
                    </w:tabs>
                    <w:adjustRightInd w:val="0"/>
                    <w:snapToGrid w:val="0"/>
                    <w:jc w:val="center"/>
                    <w:rPr>
                      <w:b/>
                      <w:bCs/>
                      <w:sz w:val="21"/>
                      <w:szCs w:val="21"/>
                    </w:rPr>
                  </w:pPr>
                  <w:r w:rsidRPr="00C766DA">
                    <w:rPr>
                      <w:b/>
                      <w:bCs/>
                      <w:sz w:val="21"/>
                      <w:szCs w:val="21"/>
                    </w:rPr>
                    <w:t>0-0.2m</w:t>
                  </w:r>
                </w:p>
              </w:tc>
            </w:tr>
            <w:tr w:rsidR="00C766DA" w:rsidTr="00C766DA">
              <w:trPr>
                <w:cantSplit/>
                <w:trHeight w:val="409"/>
                <w:jc w:val="center"/>
              </w:trPr>
              <w:tc>
                <w:tcPr>
                  <w:tcW w:w="1303" w:type="dxa"/>
                  <w:vMerge w:val="restart"/>
                  <w:tcBorders>
                    <w:top w:val="single" w:sz="8" w:space="0" w:color="auto"/>
                    <w:tl2br w:val="nil"/>
                    <w:tr2bl w:val="nil"/>
                  </w:tcBorders>
                  <w:vAlign w:val="center"/>
                </w:tcPr>
                <w:p w:rsidR="00C766DA" w:rsidRDefault="00C766DA" w:rsidP="00C766DA">
                  <w:pPr>
                    <w:tabs>
                      <w:tab w:val="center" w:pos="1440"/>
                    </w:tabs>
                    <w:adjustRightInd w:val="0"/>
                    <w:snapToGrid w:val="0"/>
                    <w:jc w:val="center"/>
                    <w:rPr>
                      <w:bCs/>
                      <w:sz w:val="21"/>
                      <w:szCs w:val="21"/>
                    </w:rPr>
                  </w:pPr>
                  <w:r w:rsidRPr="00C766DA">
                    <w:rPr>
                      <w:rFonts w:eastAsiaTheme="majorEastAsia"/>
                      <w:bCs/>
                      <w:sz w:val="21"/>
                      <w:szCs w:val="21"/>
                    </w:rPr>
                    <w:t>20</w:t>
                  </w:r>
                  <w:r>
                    <w:rPr>
                      <w:rFonts w:eastAsiaTheme="majorEastAsia" w:hint="eastAsia"/>
                      <w:bCs/>
                      <w:sz w:val="21"/>
                      <w:szCs w:val="21"/>
                    </w:rPr>
                    <w:t>20</w:t>
                  </w:r>
                  <w:r w:rsidRPr="00C766DA">
                    <w:rPr>
                      <w:rFonts w:eastAsiaTheme="majorEastAsia"/>
                      <w:bCs/>
                      <w:sz w:val="21"/>
                      <w:szCs w:val="21"/>
                    </w:rPr>
                    <w:t>.</w:t>
                  </w:r>
                  <w:r>
                    <w:rPr>
                      <w:rFonts w:eastAsiaTheme="majorEastAsia" w:hint="eastAsia"/>
                      <w:bCs/>
                      <w:sz w:val="21"/>
                      <w:szCs w:val="21"/>
                    </w:rPr>
                    <w:t>07</w:t>
                  </w:r>
                  <w:r w:rsidRPr="00C766DA">
                    <w:rPr>
                      <w:rFonts w:eastAsiaTheme="majorEastAsia"/>
                      <w:bCs/>
                      <w:sz w:val="21"/>
                      <w:szCs w:val="21"/>
                    </w:rPr>
                    <w:t>.0</w:t>
                  </w:r>
                  <w:r>
                    <w:rPr>
                      <w:rFonts w:eastAsiaTheme="majorEastAsia" w:hint="eastAsia"/>
                      <w:bCs/>
                      <w:sz w:val="21"/>
                      <w:szCs w:val="21"/>
                    </w:rPr>
                    <w:t>1</w:t>
                  </w:r>
                </w:p>
              </w:tc>
              <w:tc>
                <w:tcPr>
                  <w:tcW w:w="1294" w:type="dxa"/>
                  <w:tcBorders>
                    <w:top w:val="single" w:sz="8" w:space="0" w:color="auto"/>
                    <w:tl2br w:val="nil"/>
                    <w:tr2bl w:val="nil"/>
                  </w:tcBorders>
                  <w:vAlign w:val="center"/>
                </w:tcPr>
                <w:p w:rsidR="00C766DA" w:rsidRDefault="00C766DA" w:rsidP="00C766DA">
                  <w:pPr>
                    <w:tabs>
                      <w:tab w:val="center" w:pos="1440"/>
                    </w:tabs>
                    <w:adjustRightInd w:val="0"/>
                    <w:snapToGrid w:val="0"/>
                    <w:jc w:val="center"/>
                    <w:rPr>
                      <w:bCs/>
                      <w:sz w:val="21"/>
                      <w:szCs w:val="21"/>
                    </w:rPr>
                  </w:pPr>
                  <w:r>
                    <w:rPr>
                      <w:bCs/>
                      <w:sz w:val="21"/>
                      <w:szCs w:val="21"/>
                    </w:rPr>
                    <w:t>pH</w:t>
                  </w:r>
                  <w:r>
                    <w:rPr>
                      <w:bCs/>
                      <w:sz w:val="21"/>
                      <w:szCs w:val="21"/>
                    </w:rPr>
                    <w:t>值</w:t>
                  </w:r>
                </w:p>
              </w:tc>
              <w:tc>
                <w:tcPr>
                  <w:tcW w:w="1058" w:type="dxa"/>
                  <w:tcBorders>
                    <w:top w:val="single" w:sz="8" w:space="0" w:color="auto"/>
                    <w:tl2br w:val="nil"/>
                    <w:tr2bl w:val="nil"/>
                  </w:tcBorders>
                  <w:vAlign w:val="center"/>
                </w:tcPr>
                <w:p w:rsidR="00C766DA" w:rsidRDefault="00C766DA" w:rsidP="00C766DA">
                  <w:pPr>
                    <w:adjustRightInd w:val="0"/>
                    <w:snapToGrid w:val="0"/>
                    <w:jc w:val="center"/>
                    <w:rPr>
                      <w:color w:val="030303"/>
                      <w:sz w:val="21"/>
                      <w:szCs w:val="21"/>
                    </w:rPr>
                  </w:pPr>
                  <w:r>
                    <w:rPr>
                      <w:bCs/>
                      <w:sz w:val="21"/>
                      <w:szCs w:val="21"/>
                    </w:rPr>
                    <w:t>/</w:t>
                  </w:r>
                </w:p>
              </w:tc>
              <w:tc>
                <w:tcPr>
                  <w:tcW w:w="2851" w:type="dxa"/>
                  <w:tcBorders>
                    <w:top w:val="single" w:sz="8" w:space="0" w:color="auto"/>
                    <w:tl2br w:val="nil"/>
                    <w:tr2bl w:val="nil"/>
                  </w:tcBorders>
                  <w:vAlign w:val="center"/>
                </w:tcPr>
                <w:p w:rsidR="00C766DA" w:rsidRDefault="00C766DA" w:rsidP="00C766DA">
                  <w:pPr>
                    <w:adjustRightInd w:val="0"/>
                    <w:snapToGrid w:val="0"/>
                    <w:jc w:val="center"/>
                    <w:textAlignment w:val="center"/>
                    <w:rPr>
                      <w:sz w:val="21"/>
                      <w:szCs w:val="21"/>
                    </w:rPr>
                  </w:pPr>
                  <w:r>
                    <w:rPr>
                      <w:rFonts w:hint="eastAsia"/>
                      <w:sz w:val="21"/>
                      <w:szCs w:val="21"/>
                    </w:rPr>
                    <w:t>7.54</w:t>
                  </w:r>
                </w:p>
              </w:tc>
              <w:tc>
                <w:tcPr>
                  <w:tcW w:w="2566" w:type="dxa"/>
                  <w:tcBorders>
                    <w:top w:val="single" w:sz="8" w:space="0" w:color="auto"/>
                    <w:tl2br w:val="nil"/>
                    <w:tr2bl w:val="nil"/>
                  </w:tcBorders>
                  <w:vAlign w:val="center"/>
                </w:tcPr>
                <w:p w:rsidR="00C766DA" w:rsidRDefault="00C766DA" w:rsidP="00C766DA">
                  <w:pPr>
                    <w:adjustRightInd w:val="0"/>
                    <w:snapToGrid w:val="0"/>
                    <w:jc w:val="center"/>
                    <w:textAlignment w:val="center"/>
                    <w:rPr>
                      <w:sz w:val="21"/>
                      <w:szCs w:val="21"/>
                    </w:rPr>
                  </w:pPr>
                  <w:r>
                    <w:rPr>
                      <w:rFonts w:hint="eastAsia"/>
                      <w:sz w:val="21"/>
                      <w:szCs w:val="21"/>
                    </w:rPr>
                    <w:t>7.57</w:t>
                  </w:r>
                </w:p>
              </w:tc>
            </w:tr>
            <w:tr w:rsidR="00C766DA" w:rsidTr="00C766DA">
              <w:trPr>
                <w:cantSplit/>
                <w:trHeight w:val="409"/>
                <w:jc w:val="center"/>
              </w:trPr>
              <w:tc>
                <w:tcPr>
                  <w:tcW w:w="1303" w:type="dxa"/>
                  <w:vMerge/>
                  <w:tcBorders>
                    <w:bottom w:val="single" w:sz="8" w:space="0" w:color="auto"/>
                    <w:tl2br w:val="nil"/>
                    <w:tr2bl w:val="nil"/>
                  </w:tcBorders>
                  <w:vAlign w:val="center"/>
                </w:tcPr>
                <w:p w:rsidR="00C766DA" w:rsidRDefault="00C766DA" w:rsidP="00C766DA">
                  <w:pPr>
                    <w:tabs>
                      <w:tab w:val="center" w:pos="1440"/>
                    </w:tabs>
                    <w:adjustRightInd w:val="0"/>
                    <w:snapToGrid w:val="0"/>
                    <w:jc w:val="center"/>
                    <w:rPr>
                      <w:bCs/>
                      <w:sz w:val="21"/>
                      <w:szCs w:val="21"/>
                    </w:rPr>
                  </w:pPr>
                </w:p>
              </w:tc>
              <w:tc>
                <w:tcPr>
                  <w:tcW w:w="1294" w:type="dxa"/>
                  <w:tcBorders>
                    <w:bottom w:val="single" w:sz="8" w:space="0" w:color="auto"/>
                    <w:tl2br w:val="nil"/>
                    <w:tr2bl w:val="nil"/>
                  </w:tcBorders>
                  <w:vAlign w:val="center"/>
                </w:tcPr>
                <w:p w:rsidR="00C766DA" w:rsidRDefault="00C766DA" w:rsidP="00C766DA">
                  <w:pPr>
                    <w:tabs>
                      <w:tab w:val="center" w:pos="1440"/>
                    </w:tabs>
                    <w:adjustRightInd w:val="0"/>
                    <w:snapToGrid w:val="0"/>
                    <w:jc w:val="center"/>
                    <w:rPr>
                      <w:bCs/>
                      <w:sz w:val="21"/>
                      <w:szCs w:val="21"/>
                    </w:rPr>
                  </w:pPr>
                  <w:r>
                    <w:rPr>
                      <w:rFonts w:hint="eastAsia"/>
                      <w:bCs/>
                      <w:sz w:val="21"/>
                      <w:szCs w:val="21"/>
                    </w:rPr>
                    <w:t>总石油烃</w:t>
                  </w:r>
                </w:p>
              </w:tc>
              <w:tc>
                <w:tcPr>
                  <w:tcW w:w="1058" w:type="dxa"/>
                  <w:tcBorders>
                    <w:bottom w:val="single" w:sz="8" w:space="0" w:color="auto"/>
                    <w:tl2br w:val="nil"/>
                    <w:tr2bl w:val="nil"/>
                  </w:tcBorders>
                  <w:vAlign w:val="center"/>
                </w:tcPr>
                <w:p w:rsidR="00C766DA" w:rsidRDefault="00C766DA" w:rsidP="00C766DA">
                  <w:pPr>
                    <w:adjustRightInd w:val="0"/>
                    <w:snapToGrid w:val="0"/>
                    <w:jc w:val="center"/>
                    <w:rPr>
                      <w:bCs/>
                      <w:sz w:val="21"/>
                      <w:szCs w:val="21"/>
                    </w:rPr>
                  </w:pPr>
                  <w:r>
                    <w:rPr>
                      <w:bCs/>
                      <w:sz w:val="21"/>
                      <w:szCs w:val="21"/>
                    </w:rPr>
                    <w:t>mg/kg</w:t>
                  </w:r>
                </w:p>
              </w:tc>
              <w:tc>
                <w:tcPr>
                  <w:tcW w:w="2851" w:type="dxa"/>
                  <w:tcBorders>
                    <w:bottom w:val="single" w:sz="8" w:space="0" w:color="auto"/>
                    <w:tl2br w:val="nil"/>
                    <w:tr2bl w:val="nil"/>
                  </w:tcBorders>
                  <w:vAlign w:val="center"/>
                </w:tcPr>
                <w:p w:rsidR="00C766DA" w:rsidRDefault="00C766DA" w:rsidP="00C766DA">
                  <w:pPr>
                    <w:adjustRightInd w:val="0"/>
                    <w:snapToGrid w:val="0"/>
                    <w:jc w:val="center"/>
                    <w:textAlignment w:val="center"/>
                    <w:rPr>
                      <w:sz w:val="21"/>
                      <w:szCs w:val="21"/>
                    </w:rPr>
                  </w:pPr>
                  <w:r>
                    <w:rPr>
                      <w:rFonts w:hint="eastAsia"/>
                      <w:sz w:val="21"/>
                      <w:szCs w:val="21"/>
                    </w:rPr>
                    <w:t>35.7</w:t>
                  </w:r>
                </w:p>
              </w:tc>
              <w:tc>
                <w:tcPr>
                  <w:tcW w:w="2566" w:type="dxa"/>
                  <w:tcBorders>
                    <w:bottom w:val="single" w:sz="8" w:space="0" w:color="auto"/>
                    <w:tl2br w:val="nil"/>
                    <w:tr2bl w:val="nil"/>
                  </w:tcBorders>
                  <w:vAlign w:val="center"/>
                </w:tcPr>
                <w:p w:rsidR="00C766DA" w:rsidRDefault="00C766DA" w:rsidP="00C766DA">
                  <w:pPr>
                    <w:adjustRightInd w:val="0"/>
                    <w:snapToGrid w:val="0"/>
                    <w:jc w:val="center"/>
                    <w:textAlignment w:val="center"/>
                    <w:rPr>
                      <w:sz w:val="21"/>
                      <w:szCs w:val="21"/>
                    </w:rPr>
                  </w:pPr>
                  <w:r>
                    <w:rPr>
                      <w:rFonts w:hint="eastAsia"/>
                      <w:sz w:val="21"/>
                      <w:szCs w:val="21"/>
                    </w:rPr>
                    <w:t>33.9</w:t>
                  </w:r>
                </w:p>
              </w:tc>
            </w:tr>
          </w:tbl>
          <w:p w:rsidR="00C766DA" w:rsidRPr="00C766DA" w:rsidRDefault="00C766DA" w:rsidP="00C766DA">
            <w:pPr>
              <w:spacing w:line="440" w:lineRule="exact"/>
              <w:ind w:firstLineChars="200" w:firstLine="480"/>
              <w:jc w:val="left"/>
              <w:rPr>
                <w:sz w:val="24"/>
                <w:szCs w:val="24"/>
              </w:rPr>
            </w:pPr>
            <w:r w:rsidRPr="00C766DA">
              <w:rPr>
                <w:sz w:val="24"/>
                <w:szCs w:val="24"/>
              </w:rPr>
              <w:t>由上表</w:t>
            </w:r>
            <w:r w:rsidRPr="00C766DA">
              <w:rPr>
                <w:rFonts w:hint="eastAsia"/>
                <w:sz w:val="24"/>
                <w:szCs w:val="24"/>
              </w:rPr>
              <w:t>可知</w:t>
            </w:r>
            <w:r w:rsidRPr="00C766DA">
              <w:rPr>
                <w:sz w:val="24"/>
                <w:szCs w:val="24"/>
              </w:rPr>
              <w:t>，该企业</w:t>
            </w:r>
            <w:r w:rsidRPr="00C766DA">
              <w:rPr>
                <w:rFonts w:hint="eastAsia"/>
                <w:sz w:val="24"/>
                <w:szCs w:val="24"/>
              </w:rPr>
              <w:t>各监测点位的监测因子</w:t>
            </w:r>
            <w:r w:rsidRPr="00C766DA">
              <w:rPr>
                <w:sz w:val="24"/>
                <w:szCs w:val="24"/>
              </w:rPr>
              <w:t>均满足《土壤环境质量</w:t>
            </w:r>
            <w:r w:rsidRPr="00C766DA">
              <w:rPr>
                <w:sz w:val="24"/>
                <w:szCs w:val="24"/>
              </w:rPr>
              <w:t xml:space="preserve">  </w:t>
            </w:r>
            <w:r w:rsidRPr="00C766DA">
              <w:rPr>
                <w:sz w:val="24"/>
                <w:szCs w:val="24"/>
              </w:rPr>
              <w:t>建设用地土壤污染风险管控标准（试行）》（</w:t>
            </w:r>
            <w:r w:rsidRPr="00C766DA">
              <w:rPr>
                <w:sz w:val="24"/>
                <w:szCs w:val="24"/>
              </w:rPr>
              <w:t>GB36600-2018</w:t>
            </w:r>
            <w:r w:rsidRPr="00C766DA">
              <w:rPr>
                <w:sz w:val="24"/>
                <w:szCs w:val="24"/>
              </w:rPr>
              <w:t>）筛选值第二类用地标准要求。</w:t>
            </w:r>
          </w:p>
          <w:p w:rsidR="00C766DA" w:rsidRPr="00C766DA" w:rsidRDefault="00C766DA" w:rsidP="00C766DA">
            <w:pPr>
              <w:spacing w:line="440" w:lineRule="exact"/>
              <w:ind w:firstLineChars="200" w:firstLine="480"/>
              <w:jc w:val="left"/>
              <w:rPr>
                <w:sz w:val="24"/>
                <w:szCs w:val="24"/>
              </w:rPr>
            </w:pPr>
            <w:r w:rsidRPr="00C766DA">
              <w:rPr>
                <w:rFonts w:hint="eastAsia"/>
                <w:sz w:val="24"/>
                <w:szCs w:val="24"/>
              </w:rPr>
              <w:t xml:space="preserve">5.3 </w:t>
            </w:r>
            <w:r w:rsidRPr="00C766DA">
              <w:rPr>
                <w:rFonts w:hint="eastAsia"/>
                <w:sz w:val="24"/>
                <w:szCs w:val="24"/>
              </w:rPr>
              <w:t>土壤环境影响分析</w:t>
            </w:r>
          </w:p>
          <w:p w:rsidR="00C727C8" w:rsidRPr="009E7436" w:rsidRDefault="00C727C8" w:rsidP="00C727C8">
            <w:pPr>
              <w:spacing w:line="440" w:lineRule="exact"/>
              <w:ind w:firstLineChars="200" w:firstLine="480"/>
              <w:rPr>
                <w:rFonts w:hAnsi="宋体"/>
                <w:sz w:val="24"/>
              </w:rPr>
            </w:pPr>
            <w:r w:rsidRPr="00CF733A">
              <w:rPr>
                <w:rFonts w:hAnsi="宋体" w:hint="eastAsia"/>
                <w:sz w:val="24"/>
              </w:rPr>
              <w:t>本项目为</w:t>
            </w:r>
            <w:r>
              <w:rPr>
                <w:rFonts w:hint="eastAsia"/>
                <w:kern w:val="0"/>
                <w:sz w:val="24"/>
                <w:szCs w:val="24"/>
              </w:rPr>
              <w:t>畜牧设备生产</w:t>
            </w:r>
            <w:r w:rsidRPr="00CF733A">
              <w:rPr>
                <w:rFonts w:hint="eastAsia"/>
                <w:kern w:val="0"/>
                <w:sz w:val="24"/>
                <w:szCs w:val="24"/>
              </w:rPr>
              <w:t>项目</w:t>
            </w:r>
            <w:r w:rsidRPr="00CF733A">
              <w:rPr>
                <w:rFonts w:hAnsi="宋体" w:hint="eastAsia"/>
                <w:sz w:val="24"/>
              </w:rPr>
              <w:t>，不涉及喷漆，</w:t>
            </w:r>
            <w:r w:rsidRPr="009E7436">
              <w:rPr>
                <w:rFonts w:hAnsi="宋体" w:hint="eastAsia"/>
                <w:sz w:val="24"/>
              </w:rPr>
              <w:t>根据项目污染物排放特点，项目投运后对土壤的主要影响途径为垂直入渗，本次评价采用定性描述法来分析项目对土壤环境的影响。</w:t>
            </w:r>
          </w:p>
          <w:p w:rsidR="00C727C8" w:rsidRPr="009E7436" w:rsidRDefault="00C727C8" w:rsidP="00C727C8">
            <w:pPr>
              <w:spacing w:line="440" w:lineRule="exact"/>
              <w:ind w:firstLineChars="200" w:firstLine="480"/>
              <w:rPr>
                <w:sz w:val="24"/>
              </w:rPr>
            </w:pPr>
            <w:r>
              <w:rPr>
                <w:rFonts w:hAnsi="宋体" w:hint="eastAsia"/>
                <w:sz w:val="24"/>
              </w:rPr>
              <w:t>本</w:t>
            </w:r>
            <w:r w:rsidRPr="009E7436">
              <w:rPr>
                <w:rFonts w:hAnsi="宋体" w:hint="eastAsia"/>
                <w:color w:val="000000" w:themeColor="text1"/>
                <w:sz w:val="24"/>
              </w:rPr>
              <w:t>项目涉及土壤污染风险的主要物质为</w:t>
            </w:r>
            <w:r w:rsidRPr="009E7436">
              <w:rPr>
                <w:rFonts w:hAnsi="宋体"/>
                <w:color w:val="000000" w:themeColor="text1"/>
                <w:sz w:val="24"/>
              </w:rPr>
              <w:t>主要</w:t>
            </w:r>
            <w:r w:rsidRPr="009E7436">
              <w:rPr>
                <w:rFonts w:hAnsi="宋体" w:hint="eastAsia"/>
                <w:color w:val="000000" w:themeColor="text1"/>
                <w:sz w:val="24"/>
              </w:rPr>
              <w:t>为液压机等设备运行时产生的液压油</w:t>
            </w:r>
            <w:r w:rsidRPr="009E7436">
              <w:rPr>
                <w:rFonts w:hAnsi="宋体" w:hint="eastAsia"/>
                <w:sz w:val="24"/>
              </w:rPr>
              <w:t>，主要含有石油烃</w:t>
            </w:r>
            <w:r w:rsidRPr="009E7436">
              <w:rPr>
                <w:rFonts w:hAnsi="宋体"/>
                <w:sz w:val="24"/>
              </w:rPr>
              <w:t>污染物</w:t>
            </w:r>
            <w:r w:rsidRPr="009E7436">
              <w:rPr>
                <w:rFonts w:hAnsi="宋体" w:hint="eastAsia"/>
                <w:sz w:val="24"/>
              </w:rPr>
              <w:t>。本项目生产地面应采用防渗材料，正常情况下，</w:t>
            </w:r>
            <w:r w:rsidRPr="009E7436">
              <w:rPr>
                <w:rFonts w:hAnsi="宋体" w:hint="eastAsia"/>
                <w:color w:val="000000" w:themeColor="text1"/>
                <w:sz w:val="24"/>
              </w:rPr>
              <w:t>液压油</w:t>
            </w:r>
            <w:r w:rsidRPr="009E7436">
              <w:rPr>
                <w:rFonts w:hAnsi="宋体" w:hint="eastAsia"/>
                <w:sz w:val="24"/>
              </w:rPr>
              <w:t>不会发生泄露产生垂直入渗污染土壤的现象</w:t>
            </w:r>
            <w:r w:rsidRPr="009E7436">
              <w:rPr>
                <w:rFonts w:hAnsi="宋体"/>
                <w:sz w:val="24"/>
              </w:rPr>
              <w:t>。只有在出现</w:t>
            </w:r>
            <w:r w:rsidRPr="009E7436">
              <w:rPr>
                <w:rFonts w:hAnsi="宋体" w:hint="eastAsia"/>
                <w:sz w:val="24"/>
              </w:rPr>
              <w:t>设备检修、故障，同时地面发生开裂</w:t>
            </w:r>
            <w:r w:rsidRPr="009E7436">
              <w:rPr>
                <w:rFonts w:hAnsi="宋体"/>
                <w:sz w:val="24"/>
              </w:rPr>
              <w:t>等非正常情况下</w:t>
            </w:r>
            <w:r w:rsidRPr="009E7436">
              <w:rPr>
                <w:rFonts w:hAnsi="宋体" w:hint="eastAsia"/>
                <w:sz w:val="24"/>
              </w:rPr>
              <w:t>，</w:t>
            </w:r>
            <w:r w:rsidRPr="009E7436">
              <w:rPr>
                <w:rFonts w:hAnsi="宋体"/>
                <w:sz w:val="24"/>
              </w:rPr>
              <w:t>泄露会通过泄漏点垂直入渗至土壤中</w:t>
            </w:r>
            <w:r w:rsidRPr="009E7436">
              <w:rPr>
                <w:rFonts w:hAnsi="宋体" w:hint="eastAsia"/>
                <w:sz w:val="24"/>
              </w:rPr>
              <w:t>，</w:t>
            </w:r>
            <w:r w:rsidRPr="009E7436">
              <w:rPr>
                <w:rFonts w:hAnsi="宋体"/>
                <w:sz w:val="24"/>
              </w:rPr>
              <w:t>对土壤造成影响</w:t>
            </w:r>
            <w:r w:rsidRPr="009E7436">
              <w:rPr>
                <w:rFonts w:hAnsi="宋体" w:hint="eastAsia"/>
                <w:sz w:val="24"/>
              </w:rPr>
              <w:t>，如果泄露时间较长，</w:t>
            </w:r>
            <w:r w:rsidRPr="009E7436">
              <w:rPr>
                <w:rFonts w:hAnsi="宋体" w:hint="eastAsia"/>
                <w:sz w:val="24"/>
              </w:rPr>
              <w:lastRenderedPageBreak/>
              <w:t>液压油、切削液中的污染物在土壤中会逐步富集造成土壤中污染因子超标。</w:t>
            </w:r>
          </w:p>
          <w:p w:rsidR="00C727C8" w:rsidRPr="009E7436" w:rsidRDefault="00C727C8" w:rsidP="00C727C8">
            <w:pPr>
              <w:spacing w:line="440" w:lineRule="exact"/>
              <w:ind w:firstLineChars="200" w:firstLine="480"/>
              <w:rPr>
                <w:rFonts w:hAnsi="宋体"/>
                <w:sz w:val="24"/>
              </w:rPr>
            </w:pPr>
            <w:r w:rsidRPr="009E7436">
              <w:rPr>
                <w:rFonts w:hAnsi="宋体" w:hint="eastAsia"/>
                <w:sz w:val="24"/>
              </w:rPr>
              <w:t>为减轻或避免对土壤造成不利影响，评价根据土壤导则评价对项目建设提出相应的控制措施，主要从源头控制、过程控制以及跟踪监测三方面来说，具体如下：</w:t>
            </w:r>
          </w:p>
          <w:p w:rsidR="00C727C8" w:rsidRPr="009E7436" w:rsidRDefault="00C727C8" w:rsidP="00C727C8">
            <w:pPr>
              <w:spacing w:line="440" w:lineRule="exact"/>
              <w:ind w:firstLineChars="200" w:firstLine="480"/>
              <w:rPr>
                <w:rFonts w:hAnsi="宋体"/>
                <w:sz w:val="24"/>
              </w:rPr>
            </w:pPr>
            <w:r w:rsidRPr="009E7436">
              <w:rPr>
                <w:rFonts w:hAnsi="宋体" w:hint="eastAsia"/>
                <w:sz w:val="24"/>
              </w:rPr>
              <w:t>（</w:t>
            </w:r>
            <w:r w:rsidRPr="009E7436">
              <w:rPr>
                <w:rFonts w:hAnsi="宋体" w:hint="eastAsia"/>
                <w:sz w:val="24"/>
              </w:rPr>
              <w:t>1</w:t>
            </w:r>
            <w:r w:rsidRPr="009E7436">
              <w:rPr>
                <w:rFonts w:hAnsi="宋体" w:hint="eastAsia"/>
                <w:sz w:val="24"/>
              </w:rPr>
              <w:t>）源头控制</w:t>
            </w:r>
          </w:p>
          <w:p w:rsidR="00C727C8" w:rsidRPr="009E7436" w:rsidRDefault="00C727C8" w:rsidP="00C727C8">
            <w:pPr>
              <w:spacing w:line="440" w:lineRule="exact"/>
              <w:ind w:firstLineChars="200" w:firstLine="480"/>
              <w:rPr>
                <w:rFonts w:hAnsi="宋体"/>
                <w:sz w:val="24"/>
              </w:rPr>
            </w:pPr>
            <w:r w:rsidRPr="009E7436">
              <w:rPr>
                <w:rFonts w:hAnsi="宋体" w:hint="eastAsia"/>
                <w:sz w:val="24"/>
              </w:rPr>
              <w:t>本项目污染源主要为液压油，企业应加强管理，生产车间地面采用防渗类型的混凝土，并安排专职人员管理，定期检查生产车间地面状况，预防地面破损、开裂；生产设备定期检查维护，从而预防泄漏的发生。</w:t>
            </w:r>
          </w:p>
          <w:p w:rsidR="00C727C8" w:rsidRPr="009E7436" w:rsidRDefault="00C727C8" w:rsidP="00C727C8">
            <w:pPr>
              <w:spacing w:line="440" w:lineRule="exact"/>
              <w:ind w:firstLineChars="200" w:firstLine="480"/>
              <w:rPr>
                <w:rFonts w:hAnsi="宋体"/>
                <w:sz w:val="24"/>
              </w:rPr>
            </w:pPr>
            <w:r w:rsidRPr="009E7436">
              <w:rPr>
                <w:rFonts w:hAnsi="宋体" w:hint="eastAsia"/>
                <w:sz w:val="24"/>
              </w:rPr>
              <w:t>（</w:t>
            </w:r>
            <w:r w:rsidRPr="009E7436">
              <w:rPr>
                <w:rFonts w:hAnsi="宋体" w:hint="eastAsia"/>
                <w:sz w:val="24"/>
              </w:rPr>
              <w:t>2</w:t>
            </w:r>
            <w:r w:rsidRPr="009E7436">
              <w:rPr>
                <w:rFonts w:hAnsi="宋体" w:hint="eastAsia"/>
                <w:sz w:val="24"/>
              </w:rPr>
              <w:t>）过程防控措施</w:t>
            </w:r>
          </w:p>
          <w:p w:rsidR="00C727C8" w:rsidRPr="009E7436" w:rsidRDefault="00C727C8" w:rsidP="00C727C8">
            <w:pPr>
              <w:spacing w:line="440" w:lineRule="exact"/>
              <w:ind w:firstLineChars="200" w:firstLine="480"/>
              <w:rPr>
                <w:rFonts w:hAnsi="宋体"/>
                <w:sz w:val="24"/>
              </w:rPr>
            </w:pPr>
            <w:r w:rsidRPr="009E7436">
              <w:rPr>
                <w:rFonts w:hAnsi="宋体" w:hint="eastAsia"/>
                <w:sz w:val="24"/>
              </w:rPr>
              <w:t>本项目污染源主要为液压油，一旦出现泄露将会造成土壤污染，生产车间地面应按照相关要求做好防渗工作，避免出现泄露现象的发生。应配置泄漏收集装置，在发现地面破损、开裂、设备</w:t>
            </w:r>
            <w:r>
              <w:rPr>
                <w:rFonts w:hAnsi="宋体" w:hint="eastAsia"/>
                <w:sz w:val="24"/>
              </w:rPr>
              <w:t>故障等情况下，应立即切断电源，禁止设备故障运行，检修时将液压油</w:t>
            </w:r>
            <w:r w:rsidRPr="009E7436">
              <w:rPr>
                <w:rFonts w:hAnsi="宋体" w:hint="eastAsia"/>
                <w:sz w:val="24"/>
              </w:rPr>
              <w:t>倒出，同时对地面进行修补，将地面开裂处受污染的土壤移出，避免进一步入渗引起下层土壤污染。</w:t>
            </w:r>
          </w:p>
          <w:p w:rsidR="00C727C8" w:rsidRPr="009E7436" w:rsidRDefault="00C727C8" w:rsidP="00C727C8">
            <w:pPr>
              <w:spacing w:line="440" w:lineRule="exact"/>
              <w:ind w:firstLineChars="200" w:firstLine="480"/>
              <w:rPr>
                <w:rFonts w:hAnsi="宋体"/>
                <w:sz w:val="24"/>
              </w:rPr>
            </w:pPr>
            <w:r w:rsidRPr="009E7436">
              <w:rPr>
                <w:rFonts w:hAnsi="宋体" w:hint="eastAsia"/>
                <w:sz w:val="24"/>
              </w:rPr>
              <w:t>（</w:t>
            </w:r>
            <w:r w:rsidRPr="009E7436">
              <w:rPr>
                <w:rFonts w:hAnsi="宋体" w:hint="eastAsia"/>
                <w:sz w:val="24"/>
              </w:rPr>
              <w:t>3</w:t>
            </w:r>
            <w:r w:rsidRPr="009E7436">
              <w:rPr>
                <w:rFonts w:hAnsi="宋体" w:hint="eastAsia"/>
                <w:sz w:val="24"/>
              </w:rPr>
              <w:t>）跟踪监测</w:t>
            </w:r>
          </w:p>
          <w:p w:rsidR="00C727C8" w:rsidRPr="009E7436" w:rsidRDefault="00C727C8" w:rsidP="00C727C8">
            <w:pPr>
              <w:spacing w:line="440" w:lineRule="exact"/>
              <w:ind w:firstLineChars="200" w:firstLine="480"/>
              <w:rPr>
                <w:sz w:val="24"/>
              </w:rPr>
            </w:pPr>
            <w:r w:rsidRPr="009E7436">
              <w:rPr>
                <w:rFonts w:hint="eastAsia"/>
                <w:sz w:val="24"/>
                <w:szCs w:val="24"/>
              </w:rPr>
              <w:t>根据《环境影响评价技术导则土壤环境（试行）》（</w:t>
            </w:r>
            <w:r w:rsidRPr="009E7436">
              <w:rPr>
                <w:rFonts w:hint="eastAsia"/>
                <w:sz w:val="24"/>
                <w:szCs w:val="24"/>
              </w:rPr>
              <w:t>HJ 964-2018</w:t>
            </w:r>
            <w:r w:rsidRPr="009E7436">
              <w:rPr>
                <w:rFonts w:hint="eastAsia"/>
                <w:sz w:val="24"/>
                <w:szCs w:val="24"/>
              </w:rPr>
              <w:t>）要求，</w:t>
            </w:r>
            <w:r w:rsidRPr="009E7436">
              <w:rPr>
                <w:rFonts w:hAnsi="宋体"/>
                <w:sz w:val="24"/>
              </w:rPr>
              <w:t>评价工作等级为一级的建设项目一般每</w:t>
            </w:r>
            <w:r w:rsidRPr="009E7436">
              <w:rPr>
                <w:sz w:val="24"/>
              </w:rPr>
              <w:t>3</w:t>
            </w:r>
            <w:r w:rsidRPr="009E7436">
              <w:rPr>
                <w:rFonts w:hAnsi="宋体"/>
                <w:sz w:val="24"/>
              </w:rPr>
              <w:t>年内开展</w:t>
            </w:r>
            <w:r w:rsidRPr="009E7436">
              <w:rPr>
                <w:sz w:val="24"/>
              </w:rPr>
              <w:t>1</w:t>
            </w:r>
            <w:r w:rsidRPr="009E7436">
              <w:rPr>
                <w:rFonts w:hAnsi="宋体"/>
                <w:sz w:val="24"/>
              </w:rPr>
              <w:t>次监测工作，二级的每</w:t>
            </w:r>
            <w:r w:rsidRPr="009E7436">
              <w:rPr>
                <w:sz w:val="24"/>
              </w:rPr>
              <w:t>5</w:t>
            </w:r>
            <w:r w:rsidRPr="009E7436">
              <w:rPr>
                <w:rFonts w:hAnsi="宋体"/>
                <w:sz w:val="24"/>
              </w:rPr>
              <w:t>年内开展</w:t>
            </w:r>
            <w:r w:rsidRPr="009E7436">
              <w:rPr>
                <w:sz w:val="24"/>
              </w:rPr>
              <w:t>1</w:t>
            </w:r>
            <w:r w:rsidRPr="009E7436">
              <w:rPr>
                <w:rFonts w:hAnsi="宋体"/>
                <w:sz w:val="24"/>
              </w:rPr>
              <w:t>次，三级的必要时可开展跟踪监测。本项目评价工作等级为三级评价，</w:t>
            </w:r>
            <w:r w:rsidRPr="009E7436">
              <w:rPr>
                <w:rFonts w:hAnsi="宋体" w:hint="eastAsia"/>
                <w:sz w:val="24"/>
              </w:rPr>
              <w:t>评价建议企业应在必要时进行跟踪监测</w:t>
            </w:r>
            <w:r w:rsidRPr="009E7436">
              <w:rPr>
                <w:rFonts w:hAnsi="宋体"/>
                <w:sz w:val="24"/>
              </w:rPr>
              <w:t>。</w:t>
            </w:r>
          </w:p>
          <w:p w:rsidR="00C727C8" w:rsidRPr="009E7436" w:rsidRDefault="00C727C8" w:rsidP="00C727C8">
            <w:pPr>
              <w:spacing w:line="440" w:lineRule="exact"/>
              <w:ind w:firstLineChars="200" w:firstLine="480"/>
              <w:rPr>
                <w:sz w:val="24"/>
                <w:szCs w:val="24"/>
              </w:rPr>
            </w:pPr>
            <w:r w:rsidRPr="009E7436">
              <w:rPr>
                <w:rFonts w:hAnsi="宋体"/>
                <w:sz w:val="24"/>
              </w:rPr>
              <w:t>综上所述，该企业的土壤环境现状数据均满足《土壤环境质量建设用地土壤污染风险管控标准（</w:t>
            </w:r>
            <w:r w:rsidRPr="009E7436">
              <w:rPr>
                <w:rFonts w:hAnsi="宋体" w:hint="eastAsia"/>
                <w:sz w:val="24"/>
              </w:rPr>
              <w:t>试</w:t>
            </w:r>
            <w:r w:rsidRPr="009E7436">
              <w:rPr>
                <w:rFonts w:hAnsi="宋体"/>
                <w:sz w:val="24"/>
              </w:rPr>
              <w:t>行）》（</w:t>
            </w:r>
            <w:r w:rsidRPr="009E7436">
              <w:rPr>
                <w:sz w:val="24"/>
              </w:rPr>
              <w:t>GB36600-2018</w:t>
            </w:r>
            <w:r w:rsidRPr="009E7436">
              <w:rPr>
                <w:rFonts w:hAnsi="宋体"/>
                <w:sz w:val="24"/>
              </w:rPr>
              <w:t>）筛选值第二类用地标准，</w:t>
            </w:r>
            <w:r w:rsidRPr="009E7436">
              <w:rPr>
                <w:rFonts w:hAnsi="宋体" w:hint="eastAsia"/>
                <w:sz w:val="24"/>
              </w:rPr>
              <w:t>项目运营期在落实厂区做好分区防渗措施，强化厂区绿化条件下，项目建设对土壤环境的影响可降至最低，不改变区域土壤环境质量现状。从土壤环境影响的角度，项目建设可行。</w:t>
            </w:r>
          </w:p>
          <w:p w:rsidR="0060010A" w:rsidRPr="004B2378" w:rsidRDefault="00396087" w:rsidP="0060010A">
            <w:pPr>
              <w:spacing w:line="440" w:lineRule="exact"/>
              <w:ind w:firstLineChars="200" w:firstLine="482"/>
              <w:jc w:val="left"/>
              <w:rPr>
                <w:b/>
                <w:sz w:val="24"/>
              </w:rPr>
            </w:pPr>
            <w:r>
              <w:rPr>
                <w:rFonts w:hint="eastAsia"/>
                <w:b/>
                <w:sz w:val="24"/>
              </w:rPr>
              <w:t>六</w:t>
            </w:r>
            <w:r w:rsidR="0060010A" w:rsidRPr="004B2378">
              <w:rPr>
                <w:rFonts w:hAnsi="宋体"/>
                <w:b/>
                <w:sz w:val="24"/>
              </w:rPr>
              <w:t>、选址可行性分析</w:t>
            </w:r>
          </w:p>
          <w:p w:rsidR="0060010A" w:rsidRPr="004B2378" w:rsidRDefault="0060010A" w:rsidP="0060010A">
            <w:pPr>
              <w:spacing w:line="440" w:lineRule="exact"/>
              <w:ind w:firstLineChars="200" w:firstLine="480"/>
              <w:jc w:val="left"/>
              <w:rPr>
                <w:sz w:val="24"/>
              </w:rPr>
            </w:pPr>
            <w:r w:rsidRPr="004B2378">
              <w:rPr>
                <w:rFonts w:hAnsi="宋体"/>
                <w:sz w:val="24"/>
              </w:rPr>
              <w:t>（</w:t>
            </w:r>
            <w:r w:rsidRPr="004B2378">
              <w:rPr>
                <w:sz w:val="24"/>
              </w:rPr>
              <w:t>1</w:t>
            </w:r>
            <w:r w:rsidRPr="004B2378">
              <w:rPr>
                <w:rFonts w:hAnsi="宋体"/>
                <w:sz w:val="24"/>
              </w:rPr>
              <w:t>）规划相符性</w:t>
            </w:r>
          </w:p>
          <w:p w:rsidR="0060010A" w:rsidRPr="0060010A" w:rsidRDefault="0060010A" w:rsidP="0060010A">
            <w:pPr>
              <w:spacing w:line="440" w:lineRule="exact"/>
              <w:ind w:firstLineChars="200" w:firstLine="480"/>
              <w:rPr>
                <w:rFonts w:hAnsi="宋体"/>
                <w:sz w:val="24"/>
              </w:rPr>
            </w:pPr>
            <w:r w:rsidRPr="004B2378">
              <w:rPr>
                <w:rFonts w:hAnsi="宋体"/>
                <w:color w:val="000000"/>
                <w:sz w:val="24"/>
              </w:rPr>
              <w:t>本项目选址位于</w:t>
            </w:r>
            <w:r w:rsidR="00396087" w:rsidRPr="006B23FF">
              <w:rPr>
                <w:rFonts w:hint="eastAsia"/>
                <w:color w:val="000000"/>
                <w:sz w:val="24"/>
                <w:szCs w:val="24"/>
              </w:rPr>
              <w:t>新乡市</w:t>
            </w:r>
            <w:r w:rsidR="00396087">
              <w:rPr>
                <w:rFonts w:hint="eastAsia"/>
                <w:color w:val="000000"/>
                <w:sz w:val="24"/>
                <w:szCs w:val="24"/>
              </w:rPr>
              <w:t>新乡县翟坡镇鸿泰大道</w:t>
            </w:r>
            <w:r w:rsidR="00396087">
              <w:rPr>
                <w:rFonts w:hint="eastAsia"/>
                <w:color w:val="000000"/>
                <w:sz w:val="24"/>
                <w:szCs w:val="24"/>
              </w:rPr>
              <w:t>69</w:t>
            </w:r>
            <w:r w:rsidR="00396087">
              <w:rPr>
                <w:rFonts w:hint="eastAsia"/>
                <w:color w:val="000000"/>
                <w:sz w:val="24"/>
                <w:szCs w:val="24"/>
              </w:rPr>
              <w:t>号</w:t>
            </w:r>
            <w:r w:rsidRPr="004B2378">
              <w:rPr>
                <w:rFonts w:hAnsi="宋体"/>
                <w:color w:val="000000"/>
                <w:sz w:val="24"/>
              </w:rPr>
              <w:t>，</w:t>
            </w:r>
            <w:r w:rsidR="00396087">
              <w:rPr>
                <w:rFonts w:hAnsi="宋体" w:hint="eastAsia"/>
                <w:color w:val="000000"/>
                <w:sz w:val="24"/>
              </w:rPr>
              <w:t>租赁现有厂</w:t>
            </w:r>
            <w:r w:rsidR="004A4969">
              <w:rPr>
                <w:rFonts w:hAnsi="宋体" w:hint="eastAsia"/>
                <w:color w:val="000000"/>
                <w:sz w:val="24"/>
              </w:rPr>
              <w:t>房</w:t>
            </w:r>
            <w:r w:rsidR="00396087">
              <w:rPr>
                <w:rFonts w:hAnsi="宋体" w:hint="eastAsia"/>
                <w:color w:val="000000"/>
                <w:sz w:val="24"/>
              </w:rPr>
              <w:t>进行生产</w:t>
            </w:r>
            <w:r w:rsidRPr="004B2378">
              <w:rPr>
                <w:rFonts w:hAnsi="宋体"/>
                <w:color w:val="000000"/>
                <w:sz w:val="24"/>
              </w:rPr>
              <w:t>，不新增占地，经查阅</w:t>
            </w:r>
            <w:r w:rsidR="00396087">
              <w:rPr>
                <w:rFonts w:hAnsi="宋体" w:hint="eastAsia"/>
                <w:sz w:val="24"/>
              </w:rPr>
              <w:t>翟坡镇土地利用</w:t>
            </w:r>
            <w:r w:rsidRPr="004B2378">
              <w:rPr>
                <w:rFonts w:hAnsi="宋体"/>
                <w:color w:val="000000"/>
                <w:sz w:val="24"/>
              </w:rPr>
              <w:t>规划图，本项目所在地为</w:t>
            </w:r>
            <w:r w:rsidR="00396087">
              <w:rPr>
                <w:rFonts w:hAnsi="宋体" w:hint="eastAsia"/>
                <w:color w:val="000000"/>
                <w:sz w:val="24"/>
              </w:rPr>
              <w:t>建设</w:t>
            </w:r>
            <w:r w:rsidRPr="004B2378">
              <w:rPr>
                <w:rFonts w:hAnsi="宋体"/>
                <w:color w:val="000000"/>
                <w:sz w:val="24"/>
              </w:rPr>
              <w:t>用地，选址可行。</w:t>
            </w:r>
          </w:p>
          <w:p w:rsidR="0060010A" w:rsidRPr="004B2378" w:rsidRDefault="0060010A" w:rsidP="0060010A">
            <w:pPr>
              <w:spacing w:line="440" w:lineRule="exact"/>
              <w:ind w:firstLineChars="200" w:firstLine="480"/>
              <w:jc w:val="left"/>
              <w:rPr>
                <w:sz w:val="24"/>
              </w:rPr>
            </w:pPr>
            <w:r w:rsidRPr="004B2378">
              <w:rPr>
                <w:rFonts w:hAnsi="宋体"/>
                <w:sz w:val="24"/>
              </w:rPr>
              <w:t>（</w:t>
            </w:r>
            <w:r w:rsidRPr="004B2378">
              <w:rPr>
                <w:sz w:val="24"/>
              </w:rPr>
              <w:t>2</w:t>
            </w:r>
            <w:r w:rsidRPr="004B2378">
              <w:rPr>
                <w:rFonts w:hAnsi="宋体"/>
                <w:sz w:val="24"/>
              </w:rPr>
              <w:t>）项目四周环境</w:t>
            </w:r>
          </w:p>
          <w:p w:rsidR="0060010A" w:rsidRDefault="0060010A" w:rsidP="0060010A">
            <w:pPr>
              <w:spacing w:line="440" w:lineRule="exact"/>
              <w:ind w:firstLineChars="200" w:firstLine="480"/>
              <w:jc w:val="left"/>
              <w:rPr>
                <w:rFonts w:hAnsi="宋体"/>
                <w:sz w:val="24"/>
              </w:rPr>
            </w:pPr>
            <w:r w:rsidRPr="004B2378">
              <w:rPr>
                <w:rFonts w:hAnsi="宋体"/>
                <w:sz w:val="24"/>
              </w:rPr>
              <w:t>目前，项目四周环境如下：</w:t>
            </w:r>
            <w:r w:rsidR="00F43ADD">
              <w:rPr>
                <w:rFonts w:hAnsi="宋体" w:hint="eastAsia"/>
                <w:color w:val="000000"/>
                <w:sz w:val="24"/>
                <w:szCs w:val="24"/>
              </w:rPr>
              <w:t>北邻道路，路对面为</w:t>
            </w:r>
            <w:r w:rsidR="00F43ADD" w:rsidRPr="00840871">
              <w:rPr>
                <w:rFonts w:hAnsi="宋体" w:hint="eastAsia"/>
                <w:color w:val="000000"/>
                <w:sz w:val="24"/>
                <w:szCs w:val="24"/>
              </w:rPr>
              <w:t>河南威猛振动设备股份有限公司</w:t>
            </w:r>
            <w:r w:rsidR="00F43ADD">
              <w:rPr>
                <w:rFonts w:hAnsi="宋体" w:hint="eastAsia"/>
                <w:color w:val="000000"/>
                <w:sz w:val="24"/>
                <w:szCs w:val="24"/>
              </w:rPr>
              <w:t>；西侧为机械加工厂；南侧、东侧均为耕地</w:t>
            </w:r>
            <w:r w:rsidR="00F43ADD" w:rsidRPr="0037460F">
              <w:rPr>
                <w:rFonts w:hAnsi="宋体"/>
                <w:color w:val="000000"/>
                <w:sz w:val="24"/>
                <w:szCs w:val="24"/>
              </w:rPr>
              <w:t>。</w:t>
            </w:r>
            <w:r w:rsidRPr="004B2378">
              <w:rPr>
                <w:rFonts w:hAnsi="宋体"/>
                <w:sz w:val="24"/>
              </w:rPr>
              <w:t>本项目在运营期间废气、废水、噪声与固废处置措施可行，排放可达到相关标准要求，对周围环境影响较小。</w:t>
            </w:r>
          </w:p>
          <w:p w:rsidR="00F43ADD" w:rsidRPr="004B2378" w:rsidRDefault="00F43ADD" w:rsidP="0060010A">
            <w:pPr>
              <w:spacing w:line="440" w:lineRule="exact"/>
              <w:ind w:firstLineChars="200" w:firstLine="480"/>
              <w:jc w:val="left"/>
              <w:rPr>
                <w:sz w:val="24"/>
              </w:rPr>
            </w:pPr>
          </w:p>
          <w:p w:rsidR="0060010A" w:rsidRPr="004B2378" w:rsidRDefault="0060010A" w:rsidP="0060010A">
            <w:pPr>
              <w:spacing w:line="440" w:lineRule="exact"/>
              <w:ind w:firstLineChars="200" w:firstLine="480"/>
              <w:jc w:val="left"/>
              <w:textAlignment w:val="baseline"/>
              <w:rPr>
                <w:sz w:val="24"/>
              </w:rPr>
            </w:pPr>
            <w:r w:rsidRPr="004B2378">
              <w:rPr>
                <w:rFonts w:hAnsi="宋体"/>
                <w:sz w:val="24"/>
              </w:rPr>
              <w:lastRenderedPageBreak/>
              <w:t>（</w:t>
            </w:r>
            <w:r w:rsidRPr="004B2378">
              <w:rPr>
                <w:sz w:val="24"/>
              </w:rPr>
              <w:t>3</w:t>
            </w:r>
            <w:r w:rsidRPr="004B2378">
              <w:rPr>
                <w:rFonts w:hAnsi="宋体"/>
                <w:sz w:val="24"/>
              </w:rPr>
              <w:t>）项目运营后对敏感点的影响</w:t>
            </w:r>
          </w:p>
          <w:p w:rsidR="0060010A" w:rsidRPr="004B2378" w:rsidRDefault="0060010A" w:rsidP="0060010A">
            <w:pPr>
              <w:spacing w:line="440" w:lineRule="exact"/>
              <w:ind w:firstLineChars="243" w:firstLine="583"/>
              <w:jc w:val="left"/>
              <w:textAlignment w:val="baseline"/>
              <w:rPr>
                <w:sz w:val="24"/>
              </w:rPr>
            </w:pPr>
            <w:r w:rsidRPr="004B2378">
              <w:rPr>
                <w:rFonts w:hAnsi="宋体"/>
                <w:sz w:val="24"/>
              </w:rPr>
              <w:t>本项目距离敏感点较远，分别为</w:t>
            </w:r>
            <w:r w:rsidR="00F43ADD">
              <w:rPr>
                <w:rFonts w:hAnsi="宋体" w:hint="eastAsia"/>
                <w:color w:val="000000"/>
                <w:sz w:val="24"/>
                <w:szCs w:val="24"/>
              </w:rPr>
              <w:t>南</w:t>
            </w:r>
            <w:r w:rsidR="00F43ADD">
              <w:rPr>
                <w:rFonts w:hAnsi="宋体" w:hint="eastAsia"/>
                <w:color w:val="000000"/>
                <w:sz w:val="24"/>
                <w:szCs w:val="24"/>
              </w:rPr>
              <w:t>680</w:t>
            </w:r>
            <w:r w:rsidR="00F43ADD">
              <w:rPr>
                <w:rFonts w:hAnsi="宋体" w:hint="eastAsia"/>
                <w:color w:val="000000"/>
                <w:sz w:val="24"/>
                <w:szCs w:val="24"/>
              </w:rPr>
              <w:t>米处的东大阳村、东</w:t>
            </w:r>
            <w:r w:rsidR="00F43ADD">
              <w:rPr>
                <w:rFonts w:hAnsi="宋体" w:hint="eastAsia"/>
                <w:color w:val="000000"/>
                <w:sz w:val="24"/>
                <w:szCs w:val="24"/>
              </w:rPr>
              <w:t>700</w:t>
            </w:r>
            <w:r w:rsidR="00F43ADD">
              <w:rPr>
                <w:rFonts w:hAnsi="宋体" w:hint="eastAsia"/>
                <w:color w:val="000000"/>
                <w:sz w:val="24"/>
                <w:szCs w:val="24"/>
              </w:rPr>
              <w:t>米处的寺王村</w:t>
            </w:r>
            <w:r w:rsidRPr="0037460F">
              <w:rPr>
                <w:rFonts w:hAnsi="宋体"/>
                <w:color w:val="000000"/>
                <w:sz w:val="24"/>
                <w:szCs w:val="24"/>
              </w:rPr>
              <w:t>。</w:t>
            </w:r>
            <w:r w:rsidRPr="004B2378">
              <w:rPr>
                <w:rFonts w:hAnsi="宋体"/>
                <w:sz w:val="24"/>
              </w:rPr>
              <w:t>项目生产过程产生的各类污染物经本环评提出的污染物处理措施处理后，均可达到相关标准的要求，不会对其造成不利影响。</w:t>
            </w:r>
          </w:p>
          <w:p w:rsidR="0060010A" w:rsidRPr="004B2378" w:rsidRDefault="0060010A" w:rsidP="0060010A">
            <w:pPr>
              <w:pStyle w:val="ab"/>
              <w:spacing w:line="440" w:lineRule="exact"/>
              <w:ind w:firstLineChars="200" w:firstLine="480"/>
              <w:rPr>
                <w:rFonts w:ascii="Times New Roman" w:hAnsi="Times New Roman" w:cs="Times New Roman"/>
                <w:b/>
                <w:sz w:val="24"/>
              </w:rPr>
            </w:pPr>
            <w:r>
              <w:rPr>
                <w:rFonts w:ascii="Times New Roman" w:hAnsi="宋体" w:cs="Times New Roman"/>
                <w:sz w:val="24"/>
              </w:rPr>
              <w:t>综上所述，评价认为本项目厂址选择</w:t>
            </w:r>
            <w:r w:rsidRPr="004B2378">
              <w:rPr>
                <w:rFonts w:ascii="Times New Roman" w:hAnsi="宋体" w:cs="Times New Roman"/>
                <w:sz w:val="24"/>
              </w:rPr>
              <w:t>可行。</w:t>
            </w:r>
          </w:p>
          <w:p w:rsidR="004446E0" w:rsidRPr="00E6671A" w:rsidRDefault="00F43ADD" w:rsidP="007D4670">
            <w:pPr>
              <w:spacing w:line="440" w:lineRule="exact"/>
              <w:ind w:firstLineChars="200" w:firstLine="482"/>
              <w:jc w:val="left"/>
              <w:rPr>
                <w:b/>
                <w:sz w:val="24"/>
                <w:szCs w:val="24"/>
              </w:rPr>
            </w:pPr>
            <w:r>
              <w:rPr>
                <w:rFonts w:hint="eastAsia"/>
                <w:b/>
                <w:sz w:val="24"/>
                <w:szCs w:val="24"/>
              </w:rPr>
              <w:t>七</w:t>
            </w:r>
            <w:r w:rsidR="00692308" w:rsidRPr="00E6671A">
              <w:rPr>
                <w:b/>
                <w:sz w:val="24"/>
                <w:szCs w:val="24"/>
              </w:rPr>
              <w:t>、项目环保投资概算</w:t>
            </w:r>
          </w:p>
          <w:p w:rsidR="006C446F" w:rsidRPr="00E6671A" w:rsidRDefault="00692308" w:rsidP="007D4670">
            <w:pPr>
              <w:spacing w:line="440" w:lineRule="exact"/>
              <w:ind w:firstLineChars="200" w:firstLine="480"/>
              <w:rPr>
                <w:sz w:val="24"/>
                <w:szCs w:val="24"/>
              </w:rPr>
            </w:pPr>
            <w:r w:rsidRPr="00E6671A">
              <w:rPr>
                <w:sz w:val="24"/>
                <w:szCs w:val="24"/>
              </w:rPr>
              <w:t>本项目总投资为</w:t>
            </w:r>
            <w:r w:rsidR="00F43ADD">
              <w:rPr>
                <w:rFonts w:hint="eastAsia"/>
                <w:sz w:val="24"/>
                <w:szCs w:val="24"/>
              </w:rPr>
              <w:t>30</w:t>
            </w:r>
            <w:r w:rsidRPr="00E6671A">
              <w:rPr>
                <w:sz w:val="24"/>
                <w:szCs w:val="24"/>
              </w:rPr>
              <w:t>万元，环保投资为</w:t>
            </w:r>
            <w:r w:rsidR="00F43ADD">
              <w:rPr>
                <w:rFonts w:hint="eastAsia"/>
                <w:sz w:val="24"/>
                <w:szCs w:val="24"/>
              </w:rPr>
              <w:t>6</w:t>
            </w:r>
            <w:r w:rsidRPr="00E6671A">
              <w:rPr>
                <w:sz w:val="24"/>
                <w:szCs w:val="24"/>
              </w:rPr>
              <w:t>万元，环保投资占总投资的</w:t>
            </w:r>
            <w:r w:rsidR="00F43ADD">
              <w:rPr>
                <w:rFonts w:hint="eastAsia"/>
                <w:sz w:val="24"/>
                <w:szCs w:val="24"/>
              </w:rPr>
              <w:t>20</w:t>
            </w:r>
            <w:r w:rsidRPr="00E6671A">
              <w:rPr>
                <w:sz w:val="24"/>
                <w:szCs w:val="24"/>
              </w:rPr>
              <w:t>%</w:t>
            </w:r>
            <w:r w:rsidRPr="00E6671A">
              <w:rPr>
                <w:sz w:val="24"/>
                <w:szCs w:val="24"/>
              </w:rPr>
              <w:t>。环保投资及工程竣工验收情况详见下表：</w:t>
            </w:r>
          </w:p>
          <w:p w:rsidR="00D87F6C" w:rsidRPr="00D87F6C" w:rsidRDefault="00D87F6C" w:rsidP="00D87F6C">
            <w:pPr>
              <w:spacing w:line="440" w:lineRule="exact"/>
              <w:ind w:firstLineChars="240" w:firstLine="576"/>
              <w:rPr>
                <w:rFonts w:eastAsia="黑体"/>
                <w:sz w:val="24"/>
                <w:szCs w:val="24"/>
              </w:rPr>
            </w:pPr>
            <w:r w:rsidRPr="00D87F6C">
              <w:rPr>
                <w:rFonts w:eastAsia="黑体"/>
                <w:sz w:val="24"/>
                <w:szCs w:val="24"/>
              </w:rPr>
              <w:t>表</w:t>
            </w:r>
            <w:r w:rsidR="009D2900">
              <w:rPr>
                <w:rFonts w:eastAsia="黑体" w:hint="eastAsia"/>
                <w:sz w:val="24"/>
                <w:szCs w:val="24"/>
              </w:rPr>
              <w:t>45</w:t>
            </w:r>
            <w:r w:rsidRPr="00D87F6C">
              <w:rPr>
                <w:rFonts w:eastAsia="黑体" w:hint="eastAsia"/>
                <w:sz w:val="24"/>
                <w:szCs w:val="24"/>
              </w:rPr>
              <w:t xml:space="preserve">    </w:t>
            </w:r>
            <w:r w:rsidRPr="00D87F6C">
              <w:rPr>
                <w:rFonts w:eastAsia="黑体"/>
                <w:sz w:val="24"/>
                <w:szCs w:val="24"/>
              </w:rPr>
              <w:tab/>
            </w:r>
            <w:r w:rsidRPr="00D87F6C">
              <w:rPr>
                <w:rFonts w:eastAsia="黑体" w:hint="eastAsia"/>
                <w:sz w:val="24"/>
                <w:szCs w:val="24"/>
              </w:rPr>
              <w:t xml:space="preserve">               </w:t>
            </w:r>
            <w:r w:rsidR="006C446F">
              <w:rPr>
                <w:rFonts w:eastAsia="黑体" w:hint="eastAsia"/>
                <w:sz w:val="24"/>
                <w:szCs w:val="24"/>
              </w:rPr>
              <w:t>本项目</w:t>
            </w:r>
            <w:r w:rsidRPr="00D87F6C">
              <w:rPr>
                <w:rFonts w:eastAsia="黑体"/>
                <w:sz w:val="24"/>
                <w:szCs w:val="24"/>
              </w:rPr>
              <w:t>环保投资</w:t>
            </w:r>
            <w:r w:rsidRPr="00D87F6C">
              <w:rPr>
                <w:rFonts w:eastAsia="黑体" w:hint="eastAsia"/>
                <w:sz w:val="24"/>
                <w:szCs w:val="24"/>
              </w:rPr>
              <w:t>概算</w:t>
            </w:r>
            <w:r w:rsidRPr="00D87F6C">
              <w:rPr>
                <w:rFonts w:eastAsia="黑体"/>
                <w:sz w:val="24"/>
                <w:szCs w:val="24"/>
              </w:rPr>
              <w:t>一览表</w:t>
            </w:r>
          </w:p>
          <w:tbl>
            <w:tblPr>
              <w:tblW w:w="8959" w:type="dxa"/>
              <w:jc w:val="center"/>
              <w:tblInd w:w="1" w:type="dxa"/>
              <w:tblBorders>
                <w:top w:val="single" w:sz="8" w:space="0" w:color="auto"/>
                <w:bottom w:val="single" w:sz="8" w:space="0" w:color="auto"/>
                <w:insideH w:val="single" w:sz="4" w:space="0" w:color="auto"/>
                <w:insideV w:val="single" w:sz="4" w:space="0" w:color="auto"/>
              </w:tblBorders>
              <w:tblLayout w:type="fixed"/>
              <w:tblLook w:val="01E0"/>
            </w:tblPr>
            <w:tblGrid>
              <w:gridCol w:w="512"/>
              <w:gridCol w:w="1134"/>
              <w:gridCol w:w="1275"/>
              <w:gridCol w:w="1419"/>
              <w:gridCol w:w="3543"/>
              <w:gridCol w:w="1076"/>
            </w:tblGrid>
            <w:tr w:rsidR="00D87F6C" w:rsidRPr="00D87F6C" w:rsidTr="00D87F6C">
              <w:trPr>
                <w:trHeight w:val="397"/>
                <w:jc w:val="center"/>
              </w:trPr>
              <w:tc>
                <w:tcPr>
                  <w:tcW w:w="512" w:type="dxa"/>
                  <w:tcBorders>
                    <w:top w:val="single" w:sz="8" w:space="0" w:color="auto"/>
                    <w:bottom w:val="single" w:sz="8" w:space="0" w:color="auto"/>
                  </w:tcBorders>
                  <w:vAlign w:val="center"/>
                </w:tcPr>
                <w:p w:rsidR="00D87F6C" w:rsidRPr="0011674F" w:rsidRDefault="00D87F6C" w:rsidP="00D87F6C">
                  <w:pPr>
                    <w:adjustRightInd w:val="0"/>
                    <w:snapToGrid w:val="0"/>
                    <w:jc w:val="center"/>
                    <w:rPr>
                      <w:b/>
                      <w:sz w:val="21"/>
                      <w:szCs w:val="21"/>
                    </w:rPr>
                  </w:pPr>
                  <w:r w:rsidRPr="0011674F">
                    <w:rPr>
                      <w:b/>
                      <w:sz w:val="21"/>
                      <w:szCs w:val="21"/>
                    </w:rPr>
                    <w:t>序号</w:t>
                  </w:r>
                </w:p>
              </w:tc>
              <w:tc>
                <w:tcPr>
                  <w:tcW w:w="1134" w:type="dxa"/>
                  <w:tcBorders>
                    <w:top w:val="single" w:sz="8" w:space="0" w:color="auto"/>
                    <w:bottom w:val="single" w:sz="8" w:space="0" w:color="auto"/>
                  </w:tcBorders>
                  <w:vAlign w:val="center"/>
                </w:tcPr>
                <w:p w:rsidR="00D87F6C" w:rsidRPr="0011674F" w:rsidRDefault="00D87F6C" w:rsidP="00D87F6C">
                  <w:pPr>
                    <w:adjustRightInd w:val="0"/>
                    <w:snapToGrid w:val="0"/>
                    <w:jc w:val="center"/>
                    <w:rPr>
                      <w:b/>
                      <w:sz w:val="21"/>
                      <w:szCs w:val="21"/>
                    </w:rPr>
                  </w:pPr>
                  <w:r w:rsidRPr="0011674F">
                    <w:rPr>
                      <w:rFonts w:hint="eastAsia"/>
                      <w:b/>
                      <w:sz w:val="21"/>
                      <w:szCs w:val="21"/>
                    </w:rPr>
                    <w:t>污染因素</w:t>
                  </w:r>
                </w:p>
              </w:tc>
              <w:tc>
                <w:tcPr>
                  <w:tcW w:w="1275" w:type="dxa"/>
                  <w:tcBorders>
                    <w:top w:val="single" w:sz="8" w:space="0" w:color="auto"/>
                    <w:bottom w:val="single" w:sz="8" w:space="0" w:color="auto"/>
                  </w:tcBorders>
                  <w:vAlign w:val="center"/>
                </w:tcPr>
                <w:p w:rsidR="00D87F6C" w:rsidRPr="0011674F" w:rsidRDefault="00D87F6C" w:rsidP="00D87F6C">
                  <w:pPr>
                    <w:adjustRightInd w:val="0"/>
                    <w:snapToGrid w:val="0"/>
                    <w:jc w:val="center"/>
                    <w:rPr>
                      <w:b/>
                      <w:sz w:val="21"/>
                      <w:szCs w:val="21"/>
                    </w:rPr>
                  </w:pPr>
                  <w:r w:rsidRPr="0011674F">
                    <w:rPr>
                      <w:rFonts w:hint="eastAsia"/>
                      <w:b/>
                      <w:sz w:val="21"/>
                      <w:szCs w:val="21"/>
                    </w:rPr>
                    <w:t>产污环节</w:t>
                  </w:r>
                </w:p>
              </w:tc>
              <w:tc>
                <w:tcPr>
                  <w:tcW w:w="1419" w:type="dxa"/>
                  <w:tcBorders>
                    <w:top w:val="single" w:sz="8" w:space="0" w:color="auto"/>
                    <w:bottom w:val="single" w:sz="8" w:space="0" w:color="auto"/>
                  </w:tcBorders>
                  <w:vAlign w:val="center"/>
                </w:tcPr>
                <w:p w:rsidR="00D87F6C" w:rsidRPr="0011674F" w:rsidRDefault="00D87F6C" w:rsidP="00D87F6C">
                  <w:pPr>
                    <w:adjustRightInd w:val="0"/>
                    <w:snapToGrid w:val="0"/>
                    <w:jc w:val="center"/>
                    <w:rPr>
                      <w:b/>
                      <w:sz w:val="21"/>
                      <w:szCs w:val="21"/>
                    </w:rPr>
                  </w:pPr>
                  <w:r w:rsidRPr="0011674F">
                    <w:rPr>
                      <w:b/>
                      <w:sz w:val="21"/>
                      <w:szCs w:val="21"/>
                    </w:rPr>
                    <w:t>污染物</w:t>
                  </w:r>
                </w:p>
              </w:tc>
              <w:tc>
                <w:tcPr>
                  <w:tcW w:w="3543" w:type="dxa"/>
                  <w:tcBorders>
                    <w:top w:val="single" w:sz="8" w:space="0" w:color="auto"/>
                    <w:bottom w:val="single" w:sz="8" w:space="0" w:color="auto"/>
                  </w:tcBorders>
                  <w:vAlign w:val="center"/>
                </w:tcPr>
                <w:p w:rsidR="00D87F6C" w:rsidRPr="0011674F" w:rsidRDefault="00D87F6C" w:rsidP="00D87F6C">
                  <w:pPr>
                    <w:adjustRightInd w:val="0"/>
                    <w:snapToGrid w:val="0"/>
                    <w:jc w:val="center"/>
                    <w:rPr>
                      <w:b/>
                      <w:sz w:val="21"/>
                      <w:szCs w:val="21"/>
                    </w:rPr>
                  </w:pPr>
                  <w:r w:rsidRPr="0011674F">
                    <w:rPr>
                      <w:b/>
                      <w:sz w:val="21"/>
                      <w:szCs w:val="21"/>
                    </w:rPr>
                    <w:t>防治措施</w:t>
                  </w:r>
                </w:p>
              </w:tc>
              <w:tc>
                <w:tcPr>
                  <w:tcW w:w="1076" w:type="dxa"/>
                  <w:tcBorders>
                    <w:top w:val="single" w:sz="8" w:space="0" w:color="auto"/>
                    <w:bottom w:val="single" w:sz="8" w:space="0" w:color="auto"/>
                  </w:tcBorders>
                  <w:vAlign w:val="center"/>
                </w:tcPr>
                <w:p w:rsidR="00D87F6C" w:rsidRPr="0011674F" w:rsidRDefault="00D87F6C" w:rsidP="00D87F6C">
                  <w:pPr>
                    <w:adjustRightInd w:val="0"/>
                    <w:snapToGrid w:val="0"/>
                    <w:jc w:val="center"/>
                    <w:rPr>
                      <w:b/>
                      <w:sz w:val="21"/>
                      <w:szCs w:val="21"/>
                    </w:rPr>
                  </w:pPr>
                  <w:r w:rsidRPr="0011674F">
                    <w:rPr>
                      <w:b/>
                      <w:sz w:val="21"/>
                      <w:szCs w:val="21"/>
                    </w:rPr>
                    <w:t>投资</w:t>
                  </w:r>
                </w:p>
              </w:tc>
            </w:tr>
            <w:tr w:rsidR="00F43ADD" w:rsidRPr="00D87F6C" w:rsidTr="00D87F6C">
              <w:trPr>
                <w:trHeight w:val="397"/>
                <w:jc w:val="center"/>
              </w:trPr>
              <w:tc>
                <w:tcPr>
                  <w:tcW w:w="512" w:type="dxa"/>
                  <w:tcBorders>
                    <w:top w:val="single" w:sz="8" w:space="0" w:color="auto"/>
                  </w:tcBorders>
                  <w:vAlign w:val="center"/>
                </w:tcPr>
                <w:p w:rsidR="00F43ADD" w:rsidRPr="00D87F6C" w:rsidRDefault="00F43ADD" w:rsidP="00D87F6C">
                  <w:pPr>
                    <w:adjustRightInd w:val="0"/>
                    <w:snapToGrid w:val="0"/>
                    <w:jc w:val="center"/>
                    <w:rPr>
                      <w:sz w:val="21"/>
                      <w:szCs w:val="21"/>
                    </w:rPr>
                  </w:pPr>
                  <w:r w:rsidRPr="00D87F6C">
                    <w:rPr>
                      <w:rFonts w:hint="eastAsia"/>
                      <w:sz w:val="21"/>
                      <w:szCs w:val="21"/>
                    </w:rPr>
                    <w:t>1</w:t>
                  </w:r>
                </w:p>
              </w:tc>
              <w:tc>
                <w:tcPr>
                  <w:tcW w:w="1134" w:type="dxa"/>
                  <w:tcBorders>
                    <w:top w:val="single" w:sz="8" w:space="0" w:color="auto"/>
                  </w:tcBorders>
                  <w:vAlign w:val="center"/>
                </w:tcPr>
                <w:p w:rsidR="00F43ADD" w:rsidRPr="00D87F6C" w:rsidRDefault="00F43ADD" w:rsidP="00D87F6C">
                  <w:pPr>
                    <w:adjustRightInd w:val="0"/>
                    <w:snapToGrid w:val="0"/>
                    <w:jc w:val="center"/>
                    <w:rPr>
                      <w:sz w:val="21"/>
                      <w:szCs w:val="21"/>
                    </w:rPr>
                  </w:pPr>
                  <w:r w:rsidRPr="00D87F6C">
                    <w:rPr>
                      <w:rFonts w:hint="eastAsia"/>
                      <w:sz w:val="21"/>
                      <w:szCs w:val="21"/>
                    </w:rPr>
                    <w:t>废气</w:t>
                  </w:r>
                </w:p>
              </w:tc>
              <w:tc>
                <w:tcPr>
                  <w:tcW w:w="1275" w:type="dxa"/>
                  <w:tcBorders>
                    <w:top w:val="single" w:sz="8" w:space="0" w:color="auto"/>
                    <w:bottom w:val="single" w:sz="4" w:space="0" w:color="auto"/>
                  </w:tcBorders>
                  <w:vAlign w:val="center"/>
                </w:tcPr>
                <w:p w:rsidR="00F43ADD" w:rsidRPr="00E6671A" w:rsidRDefault="00F43ADD" w:rsidP="0017454D">
                  <w:pPr>
                    <w:snapToGrid w:val="0"/>
                    <w:jc w:val="center"/>
                    <w:rPr>
                      <w:color w:val="000000"/>
                      <w:sz w:val="21"/>
                      <w:szCs w:val="21"/>
                    </w:rPr>
                  </w:pPr>
                  <w:r>
                    <w:rPr>
                      <w:rFonts w:hint="eastAsia"/>
                      <w:color w:val="000000"/>
                      <w:sz w:val="21"/>
                      <w:szCs w:val="21"/>
                    </w:rPr>
                    <w:t>切割、焊接</w:t>
                  </w:r>
                </w:p>
              </w:tc>
              <w:tc>
                <w:tcPr>
                  <w:tcW w:w="1419" w:type="dxa"/>
                  <w:tcBorders>
                    <w:top w:val="single" w:sz="8" w:space="0" w:color="auto"/>
                    <w:bottom w:val="single" w:sz="4" w:space="0" w:color="auto"/>
                  </w:tcBorders>
                  <w:vAlign w:val="center"/>
                </w:tcPr>
                <w:p w:rsidR="00F43ADD" w:rsidRPr="00E6671A" w:rsidRDefault="00F43ADD" w:rsidP="0017454D">
                  <w:pPr>
                    <w:snapToGrid w:val="0"/>
                    <w:jc w:val="center"/>
                  </w:pPr>
                  <w:r>
                    <w:rPr>
                      <w:rFonts w:hint="eastAsia"/>
                      <w:sz w:val="21"/>
                      <w:szCs w:val="21"/>
                    </w:rPr>
                    <w:t>颗粒物</w:t>
                  </w:r>
                </w:p>
              </w:tc>
              <w:tc>
                <w:tcPr>
                  <w:tcW w:w="3543" w:type="dxa"/>
                  <w:tcBorders>
                    <w:top w:val="single" w:sz="8" w:space="0" w:color="auto"/>
                    <w:bottom w:val="single" w:sz="4" w:space="0" w:color="auto"/>
                  </w:tcBorders>
                  <w:vAlign w:val="center"/>
                </w:tcPr>
                <w:p w:rsidR="00F43ADD" w:rsidRPr="00D87F6C" w:rsidRDefault="00F43ADD" w:rsidP="0011674F">
                  <w:pPr>
                    <w:jc w:val="center"/>
                    <w:rPr>
                      <w:sz w:val="21"/>
                      <w:szCs w:val="21"/>
                    </w:rPr>
                  </w:pPr>
                  <w:r w:rsidRPr="00A42E0C">
                    <w:rPr>
                      <w:sz w:val="21"/>
                      <w:szCs w:val="21"/>
                    </w:rPr>
                    <w:t>焊接、切割</w:t>
                  </w:r>
                  <w:r>
                    <w:rPr>
                      <w:rFonts w:hint="eastAsia"/>
                      <w:sz w:val="21"/>
                      <w:szCs w:val="21"/>
                    </w:rPr>
                    <w:t>位于固定工位，固定区域，在电焊机上方加集气罩、在等离子切割机底部加集气罩，烟尘经集气罩</w:t>
                  </w:r>
                  <w:r w:rsidRPr="00A42E0C">
                    <w:rPr>
                      <w:sz w:val="21"/>
                      <w:szCs w:val="21"/>
                    </w:rPr>
                    <w:t>收集后通入袋式除尘器处理，处理后废气由</w:t>
                  </w:r>
                  <w:r w:rsidRPr="00A42E0C">
                    <w:rPr>
                      <w:sz w:val="21"/>
                      <w:szCs w:val="21"/>
                    </w:rPr>
                    <w:t>15</w:t>
                  </w:r>
                  <w:r w:rsidRPr="00A42E0C">
                    <w:rPr>
                      <w:sz w:val="21"/>
                      <w:szCs w:val="21"/>
                    </w:rPr>
                    <w:t>米高排气筒排放</w:t>
                  </w:r>
                </w:p>
              </w:tc>
              <w:tc>
                <w:tcPr>
                  <w:tcW w:w="1076" w:type="dxa"/>
                  <w:tcBorders>
                    <w:top w:val="single" w:sz="8" w:space="0" w:color="auto"/>
                    <w:bottom w:val="single" w:sz="4" w:space="0" w:color="auto"/>
                  </w:tcBorders>
                  <w:vAlign w:val="center"/>
                </w:tcPr>
                <w:p w:rsidR="00F43ADD" w:rsidRPr="00D87F6C" w:rsidRDefault="00F43ADD" w:rsidP="00D87F6C">
                  <w:pPr>
                    <w:adjustRightInd w:val="0"/>
                    <w:snapToGrid w:val="0"/>
                    <w:jc w:val="center"/>
                    <w:rPr>
                      <w:sz w:val="21"/>
                      <w:szCs w:val="21"/>
                    </w:rPr>
                  </w:pPr>
                  <w:r>
                    <w:rPr>
                      <w:rFonts w:hint="eastAsia"/>
                      <w:sz w:val="21"/>
                      <w:szCs w:val="21"/>
                    </w:rPr>
                    <w:t>3</w:t>
                  </w:r>
                </w:p>
              </w:tc>
            </w:tr>
            <w:tr w:rsidR="00F43ADD" w:rsidRPr="00D87F6C" w:rsidTr="00D87F6C">
              <w:trPr>
                <w:trHeight w:val="397"/>
                <w:jc w:val="center"/>
              </w:trPr>
              <w:tc>
                <w:tcPr>
                  <w:tcW w:w="512" w:type="dxa"/>
                  <w:vAlign w:val="center"/>
                </w:tcPr>
                <w:p w:rsidR="00F43ADD" w:rsidRPr="00D87F6C" w:rsidRDefault="00F43ADD" w:rsidP="00D87F6C">
                  <w:pPr>
                    <w:adjustRightInd w:val="0"/>
                    <w:snapToGrid w:val="0"/>
                    <w:jc w:val="center"/>
                    <w:rPr>
                      <w:sz w:val="21"/>
                      <w:szCs w:val="21"/>
                    </w:rPr>
                  </w:pPr>
                  <w:r w:rsidRPr="00D87F6C">
                    <w:rPr>
                      <w:rFonts w:hint="eastAsia"/>
                      <w:sz w:val="21"/>
                      <w:szCs w:val="21"/>
                    </w:rPr>
                    <w:t>2</w:t>
                  </w:r>
                </w:p>
              </w:tc>
              <w:tc>
                <w:tcPr>
                  <w:tcW w:w="1134" w:type="dxa"/>
                  <w:vAlign w:val="center"/>
                </w:tcPr>
                <w:p w:rsidR="00F43ADD" w:rsidRPr="00D87F6C" w:rsidRDefault="00F43ADD" w:rsidP="00D87F6C">
                  <w:pPr>
                    <w:adjustRightInd w:val="0"/>
                    <w:snapToGrid w:val="0"/>
                    <w:jc w:val="center"/>
                    <w:rPr>
                      <w:sz w:val="21"/>
                      <w:szCs w:val="21"/>
                    </w:rPr>
                  </w:pPr>
                  <w:r w:rsidRPr="00D87F6C">
                    <w:rPr>
                      <w:rFonts w:hint="eastAsia"/>
                      <w:sz w:val="21"/>
                      <w:szCs w:val="21"/>
                    </w:rPr>
                    <w:t>废水</w:t>
                  </w:r>
                </w:p>
              </w:tc>
              <w:tc>
                <w:tcPr>
                  <w:tcW w:w="1275" w:type="dxa"/>
                  <w:vAlign w:val="center"/>
                </w:tcPr>
                <w:p w:rsidR="00F43ADD" w:rsidRPr="00CF0AC0" w:rsidRDefault="00F43ADD" w:rsidP="0017454D">
                  <w:pPr>
                    <w:jc w:val="center"/>
                    <w:rPr>
                      <w:sz w:val="21"/>
                      <w:szCs w:val="21"/>
                    </w:rPr>
                  </w:pPr>
                  <w:r w:rsidRPr="00CF0AC0">
                    <w:rPr>
                      <w:sz w:val="21"/>
                      <w:szCs w:val="21"/>
                    </w:rPr>
                    <w:t>生活污水</w:t>
                  </w:r>
                </w:p>
              </w:tc>
              <w:tc>
                <w:tcPr>
                  <w:tcW w:w="1419" w:type="dxa"/>
                  <w:vAlign w:val="center"/>
                </w:tcPr>
                <w:p w:rsidR="00F43ADD" w:rsidRPr="00CF0AC0" w:rsidRDefault="00F43ADD" w:rsidP="0017454D">
                  <w:pPr>
                    <w:jc w:val="center"/>
                    <w:rPr>
                      <w:sz w:val="21"/>
                      <w:szCs w:val="21"/>
                    </w:rPr>
                  </w:pPr>
                  <w:r w:rsidRPr="00CF0AC0">
                    <w:rPr>
                      <w:sz w:val="21"/>
                      <w:szCs w:val="21"/>
                    </w:rPr>
                    <w:t>COD</w:t>
                  </w:r>
                  <w:r w:rsidRPr="00CF0AC0">
                    <w:rPr>
                      <w:sz w:val="21"/>
                      <w:szCs w:val="21"/>
                    </w:rPr>
                    <w:t>、</w:t>
                  </w:r>
                  <w:r w:rsidRPr="00CF0AC0">
                    <w:rPr>
                      <w:sz w:val="21"/>
                      <w:szCs w:val="21"/>
                    </w:rPr>
                    <w:t>SS</w:t>
                  </w:r>
                  <w:r w:rsidRPr="00CF0AC0">
                    <w:rPr>
                      <w:sz w:val="21"/>
                      <w:szCs w:val="21"/>
                    </w:rPr>
                    <w:t>、氨氮、</w:t>
                  </w:r>
                  <w:r w:rsidRPr="00CF0AC0">
                    <w:rPr>
                      <w:sz w:val="21"/>
                      <w:szCs w:val="21"/>
                    </w:rPr>
                    <w:t>TN</w:t>
                  </w:r>
                  <w:r w:rsidRPr="00CF0AC0">
                    <w:rPr>
                      <w:sz w:val="21"/>
                      <w:szCs w:val="21"/>
                    </w:rPr>
                    <w:t>、</w:t>
                  </w:r>
                  <w:r w:rsidRPr="00CF0AC0">
                    <w:rPr>
                      <w:sz w:val="21"/>
                      <w:szCs w:val="21"/>
                    </w:rPr>
                    <w:t>TP</w:t>
                  </w:r>
                </w:p>
              </w:tc>
              <w:tc>
                <w:tcPr>
                  <w:tcW w:w="3543" w:type="dxa"/>
                  <w:vAlign w:val="center"/>
                </w:tcPr>
                <w:p w:rsidR="00F43ADD" w:rsidRPr="00CF0AC0" w:rsidRDefault="00F43ADD" w:rsidP="0017454D">
                  <w:pPr>
                    <w:jc w:val="center"/>
                    <w:rPr>
                      <w:sz w:val="21"/>
                      <w:szCs w:val="21"/>
                    </w:rPr>
                  </w:pPr>
                  <w:r>
                    <w:rPr>
                      <w:rFonts w:hint="eastAsia"/>
                      <w:sz w:val="21"/>
                      <w:szCs w:val="21"/>
                    </w:rPr>
                    <w:t>经化粪池处理后定期清运</w:t>
                  </w:r>
                </w:p>
              </w:tc>
              <w:tc>
                <w:tcPr>
                  <w:tcW w:w="1076" w:type="dxa"/>
                  <w:vAlign w:val="center"/>
                </w:tcPr>
                <w:p w:rsidR="00F43ADD" w:rsidRPr="00D87F6C" w:rsidRDefault="00F43ADD" w:rsidP="00D87F6C">
                  <w:pPr>
                    <w:adjustRightInd w:val="0"/>
                    <w:snapToGrid w:val="0"/>
                    <w:jc w:val="center"/>
                    <w:rPr>
                      <w:sz w:val="21"/>
                      <w:szCs w:val="21"/>
                    </w:rPr>
                  </w:pPr>
                  <w:r>
                    <w:rPr>
                      <w:rFonts w:hint="eastAsia"/>
                      <w:sz w:val="21"/>
                      <w:szCs w:val="21"/>
                    </w:rPr>
                    <w:t>0.5</w:t>
                  </w:r>
                </w:p>
              </w:tc>
            </w:tr>
            <w:tr w:rsidR="00F43ADD" w:rsidRPr="00D87F6C" w:rsidTr="00D87F6C">
              <w:trPr>
                <w:trHeight w:val="397"/>
                <w:jc w:val="center"/>
              </w:trPr>
              <w:tc>
                <w:tcPr>
                  <w:tcW w:w="512" w:type="dxa"/>
                  <w:vAlign w:val="center"/>
                </w:tcPr>
                <w:p w:rsidR="00F43ADD" w:rsidRPr="00D87F6C" w:rsidRDefault="00F43ADD" w:rsidP="00D87F6C">
                  <w:pPr>
                    <w:adjustRightInd w:val="0"/>
                    <w:snapToGrid w:val="0"/>
                    <w:jc w:val="center"/>
                    <w:rPr>
                      <w:sz w:val="21"/>
                      <w:szCs w:val="21"/>
                    </w:rPr>
                  </w:pPr>
                  <w:r w:rsidRPr="00D87F6C">
                    <w:rPr>
                      <w:rFonts w:hint="eastAsia"/>
                      <w:sz w:val="21"/>
                      <w:szCs w:val="21"/>
                    </w:rPr>
                    <w:t>3</w:t>
                  </w:r>
                </w:p>
              </w:tc>
              <w:tc>
                <w:tcPr>
                  <w:tcW w:w="1134" w:type="dxa"/>
                  <w:vAlign w:val="center"/>
                </w:tcPr>
                <w:p w:rsidR="00F43ADD" w:rsidRPr="00D87F6C" w:rsidRDefault="00F43ADD" w:rsidP="00D87F6C">
                  <w:pPr>
                    <w:adjustRightInd w:val="0"/>
                    <w:snapToGrid w:val="0"/>
                    <w:jc w:val="center"/>
                    <w:rPr>
                      <w:sz w:val="21"/>
                      <w:szCs w:val="21"/>
                    </w:rPr>
                  </w:pPr>
                  <w:r w:rsidRPr="00D87F6C">
                    <w:rPr>
                      <w:sz w:val="21"/>
                      <w:szCs w:val="21"/>
                    </w:rPr>
                    <w:t>噪声</w:t>
                  </w:r>
                </w:p>
              </w:tc>
              <w:tc>
                <w:tcPr>
                  <w:tcW w:w="1275" w:type="dxa"/>
                  <w:vAlign w:val="center"/>
                </w:tcPr>
                <w:p w:rsidR="00F43ADD" w:rsidRPr="00E6671A" w:rsidRDefault="00F43ADD" w:rsidP="0017454D">
                  <w:pPr>
                    <w:snapToGrid w:val="0"/>
                    <w:jc w:val="center"/>
                    <w:rPr>
                      <w:color w:val="000000"/>
                      <w:sz w:val="21"/>
                      <w:szCs w:val="21"/>
                    </w:rPr>
                  </w:pPr>
                  <w:r>
                    <w:rPr>
                      <w:rFonts w:hint="eastAsia"/>
                      <w:color w:val="000000"/>
                      <w:sz w:val="21"/>
                      <w:szCs w:val="21"/>
                    </w:rPr>
                    <w:t>冲压、折弯、钻孔</w:t>
                  </w:r>
                  <w:r w:rsidRPr="00E6671A">
                    <w:rPr>
                      <w:color w:val="000000"/>
                      <w:sz w:val="21"/>
                      <w:szCs w:val="21"/>
                    </w:rPr>
                    <w:t>等</w:t>
                  </w:r>
                </w:p>
              </w:tc>
              <w:tc>
                <w:tcPr>
                  <w:tcW w:w="1419" w:type="dxa"/>
                  <w:vAlign w:val="center"/>
                </w:tcPr>
                <w:p w:rsidR="00F43ADD" w:rsidRPr="00E6671A" w:rsidRDefault="00F43ADD" w:rsidP="0017454D">
                  <w:pPr>
                    <w:snapToGrid w:val="0"/>
                    <w:jc w:val="center"/>
                    <w:rPr>
                      <w:color w:val="000000"/>
                      <w:sz w:val="21"/>
                      <w:szCs w:val="21"/>
                    </w:rPr>
                  </w:pPr>
                  <w:r w:rsidRPr="00E6671A">
                    <w:rPr>
                      <w:color w:val="000000"/>
                      <w:sz w:val="21"/>
                      <w:szCs w:val="21"/>
                    </w:rPr>
                    <w:t>噪声</w:t>
                  </w:r>
                </w:p>
              </w:tc>
              <w:tc>
                <w:tcPr>
                  <w:tcW w:w="3543" w:type="dxa"/>
                  <w:vAlign w:val="center"/>
                </w:tcPr>
                <w:p w:rsidR="00F43ADD" w:rsidRPr="00E6671A" w:rsidRDefault="00F43ADD" w:rsidP="0017454D">
                  <w:pPr>
                    <w:snapToGrid w:val="0"/>
                    <w:jc w:val="center"/>
                    <w:rPr>
                      <w:color w:val="000000"/>
                      <w:sz w:val="21"/>
                      <w:szCs w:val="21"/>
                    </w:rPr>
                  </w:pPr>
                  <w:r w:rsidRPr="00E6671A">
                    <w:rPr>
                      <w:color w:val="000000"/>
                      <w:sz w:val="21"/>
                      <w:szCs w:val="21"/>
                    </w:rPr>
                    <w:t>厂房隔音、距离衰减</w:t>
                  </w:r>
                </w:p>
              </w:tc>
              <w:tc>
                <w:tcPr>
                  <w:tcW w:w="1076" w:type="dxa"/>
                  <w:vAlign w:val="center"/>
                </w:tcPr>
                <w:p w:rsidR="00F43ADD" w:rsidRPr="00D87F6C" w:rsidRDefault="00F43ADD" w:rsidP="00D87F6C">
                  <w:pPr>
                    <w:adjustRightInd w:val="0"/>
                    <w:snapToGrid w:val="0"/>
                    <w:jc w:val="center"/>
                    <w:rPr>
                      <w:sz w:val="21"/>
                      <w:szCs w:val="21"/>
                    </w:rPr>
                  </w:pPr>
                  <w:r>
                    <w:rPr>
                      <w:rFonts w:hint="eastAsia"/>
                      <w:sz w:val="21"/>
                      <w:szCs w:val="21"/>
                    </w:rPr>
                    <w:t>0.5</w:t>
                  </w:r>
                </w:p>
              </w:tc>
            </w:tr>
            <w:tr w:rsidR="00F43ADD" w:rsidRPr="00D87F6C" w:rsidTr="00D87F6C">
              <w:trPr>
                <w:trHeight w:val="397"/>
                <w:jc w:val="center"/>
              </w:trPr>
              <w:tc>
                <w:tcPr>
                  <w:tcW w:w="512" w:type="dxa"/>
                  <w:vMerge w:val="restart"/>
                  <w:vAlign w:val="center"/>
                </w:tcPr>
                <w:p w:rsidR="00F43ADD" w:rsidRPr="00D87F6C" w:rsidRDefault="00F43ADD" w:rsidP="00D87F6C">
                  <w:pPr>
                    <w:adjustRightInd w:val="0"/>
                    <w:snapToGrid w:val="0"/>
                    <w:jc w:val="center"/>
                    <w:rPr>
                      <w:sz w:val="21"/>
                      <w:szCs w:val="21"/>
                    </w:rPr>
                  </w:pPr>
                  <w:r w:rsidRPr="00D87F6C">
                    <w:rPr>
                      <w:rFonts w:hint="eastAsia"/>
                      <w:sz w:val="21"/>
                      <w:szCs w:val="21"/>
                    </w:rPr>
                    <w:t>4</w:t>
                  </w:r>
                </w:p>
              </w:tc>
              <w:tc>
                <w:tcPr>
                  <w:tcW w:w="1134" w:type="dxa"/>
                  <w:vMerge w:val="restart"/>
                  <w:vAlign w:val="center"/>
                </w:tcPr>
                <w:p w:rsidR="00F43ADD" w:rsidRPr="00D87F6C" w:rsidRDefault="00F43ADD" w:rsidP="00D87F6C">
                  <w:pPr>
                    <w:adjustRightInd w:val="0"/>
                    <w:snapToGrid w:val="0"/>
                    <w:jc w:val="center"/>
                    <w:rPr>
                      <w:sz w:val="21"/>
                      <w:szCs w:val="21"/>
                    </w:rPr>
                  </w:pPr>
                  <w:r w:rsidRPr="00D87F6C">
                    <w:rPr>
                      <w:rFonts w:hint="eastAsia"/>
                      <w:sz w:val="21"/>
                      <w:szCs w:val="21"/>
                    </w:rPr>
                    <w:t>固废</w:t>
                  </w:r>
                </w:p>
              </w:tc>
              <w:tc>
                <w:tcPr>
                  <w:tcW w:w="1275" w:type="dxa"/>
                  <w:vAlign w:val="center"/>
                </w:tcPr>
                <w:p w:rsidR="00F43ADD" w:rsidRPr="00E6671A" w:rsidRDefault="00F43ADD" w:rsidP="0017454D">
                  <w:pPr>
                    <w:snapToGrid w:val="0"/>
                    <w:jc w:val="center"/>
                    <w:rPr>
                      <w:color w:val="000000"/>
                      <w:sz w:val="21"/>
                      <w:szCs w:val="21"/>
                    </w:rPr>
                  </w:pPr>
                  <w:r>
                    <w:rPr>
                      <w:rFonts w:hint="eastAsia"/>
                      <w:color w:val="000000"/>
                      <w:sz w:val="21"/>
                      <w:szCs w:val="21"/>
                    </w:rPr>
                    <w:t>切割、钻孔</w:t>
                  </w:r>
                </w:p>
              </w:tc>
              <w:tc>
                <w:tcPr>
                  <w:tcW w:w="1419" w:type="dxa"/>
                  <w:vAlign w:val="center"/>
                </w:tcPr>
                <w:p w:rsidR="00F43ADD" w:rsidRPr="00E6671A" w:rsidRDefault="00F43ADD" w:rsidP="0017454D">
                  <w:pPr>
                    <w:snapToGrid w:val="0"/>
                    <w:jc w:val="center"/>
                    <w:rPr>
                      <w:color w:val="000000"/>
                      <w:sz w:val="21"/>
                      <w:szCs w:val="21"/>
                    </w:rPr>
                  </w:pPr>
                  <w:r>
                    <w:rPr>
                      <w:rFonts w:hint="eastAsia"/>
                      <w:color w:val="000000"/>
                      <w:sz w:val="21"/>
                      <w:szCs w:val="21"/>
                    </w:rPr>
                    <w:t>废边角料</w:t>
                  </w:r>
                </w:p>
              </w:tc>
              <w:tc>
                <w:tcPr>
                  <w:tcW w:w="3543" w:type="dxa"/>
                  <w:vAlign w:val="center"/>
                </w:tcPr>
                <w:p w:rsidR="00F43ADD" w:rsidRPr="00E6671A" w:rsidRDefault="00F43ADD" w:rsidP="0017454D">
                  <w:pPr>
                    <w:snapToGrid w:val="0"/>
                    <w:jc w:val="center"/>
                    <w:rPr>
                      <w:color w:val="000000"/>
                      <w:sz w:val="21"/>
                      <w:szCs w:val="21"/>
                    </w:rPr>
                  </w:pPr>
                  <w:r>
                    <w:rPr>
                      <w:rFonts w:hint="eastAsia"/>
                      <w:color w:val="000000"/>
                      <w:sz w:val="21"/>
                      <w:szCs w:val="21"/>
                    </w:rPr>
                    <w:t>在</w:t>
                  </w:r>
                  <w:r w:rsidRPr="00E6671A">
                    <w:rPr>
                      <w:color w:val="000000"/>
                      <w:sz w:val="21"/>
                      <w:szCs w:val="21"/>
                    </w:rPr>
                    <w:t>一般固废暂存间临时存放，定期出售</w:t>
                  </w:r>
                </w:p>
              </w:tc>
              <w:tc>
                <w:tcPr>
                  <w:tcW w:w="1076" w:type="dxa"/>
                  <w:vMerge w:val="restart"/>
                  <w:vAlign w:val="center"/>
                </w:tcPr>
                <w:p w:rsidR="00F43ADD" w:rsidRPr="00D87F6C" w:rsidRDefault="00F43ADD" w:rsidP="00D87F6C">
                  <w:pPr>
                    <w:adjustRightInd w:val="0"/>
                    <w:snapToGrid w:val="0"/>
                    <w:jc w:val="center"/>
                    <w:rPr>
                      <w:sz w:val="21"/>
                      <w:szCs w:val="21"/>
                    </w:rPr>
                  </w:pPr>
                  <w:r>
                    <w:rPr>
                      <w:rFonts w:hint="eastAsia"/>
                      <w:sz w:val="21"/>
                      <w:szCs w:val="21"/>
                    </w:rPr>
                    <w:t>1</w:t>
                  </w:r>
                </w:p>
              </w:tc>
            </w:tr>
            <w:tr w:rsidR="00F43ADD" w:rsidRPr="00D87F6C" w:rsidTr="00D87F6C">
              <w:trPr>
                <w:trHeight w:val="397"/>
                <w:jc w:val="center"/>
              </w:trPr>
              <w:tc>
                <w:tcPr>
                  <w:tcW w:w="512" w:type="dxa"/>
                  <w:vMerge/>
                  <w:vAlign w:val="center"/>
                </w:tcPr>
                <w:p w:rsidR="00F43ADD" w:rsidRPr="00D87F6C" w:rsidRDefault="00F43ADD" w:rsidP="00D87F6C">
                  <w:pPr>
                    <w:adjustRightInd w:val="0"/>
                    <w:snapToGrid w:val="0"/>
                    <w:jc w:val="center"/>
                    <w:rPr>
                      <w:sz w:val="21"/>
                      <w:szCs w:val="21"/>
                    </w:rPr>
                  </w:pPr>
                </w:p>
              </w:tc>
              <w:tc>
                <w:tcPr>
                  <w:tcW w:w="1134" w:type="dxa"/>
                  <w:vMerge/>
                  <w:vAlign w:val="center"/>
                </w:tcPr>
                <w:p w:rsidR="00F43ADD" w:rsidRPr="00D87F6C" w:rsidRDefault="00F43ADD" w:rsidP="00D87F6C">
                  <w:pPr>
                    <w:adjustRightInd w:val="0"/>
                    <w:snapToGrid w:val="0"/>
                    <w:jc w:val="center"/>
                    <w:rPr>
                      <w:sz w:val="21"/>
                      <w:szCs w:val="21"/>
                    </w:rPr>
                  </w:pPr>
                </w:p>
              </w:tc>
              <w:tc>
                <w:tcPr>
                  <w:tcW w:w="1275" w:type="dxa"/>
                  <w:vAlign w:val="center"/>
                </w:tcPr>
                <w:p w:rsidR="00F43ADD" w:rsidRDefault="00F43ADD" w:rsidP="0017454D">
                  <w:pPr>
                    <w:snapToGrid w:val="0"/>
                    <w:jc w:val="center"/>
                    <w:rPr>
                      <w:color w:val="000000"/>
                      <w:sz w:val="21"/>
                      <w:szCs w:val="21"/>
                    </w:rPr>
                  </w:pPr>
                  <w:r>
                    <w:rPr>
                      <w:rFonts w:hint="eastAsia"/>
                      <w:color w:val="000000"/>
                      <w:sz w:val="21"/>
                      <w:szCs w:val="21"/>
                    </w:rPr>
                    <w:t>冲压</w:t>
                  </w:r>
                </w:p>
              </w:tc>
              <w:tc>
                <w:tcPr>
                  <w:tcW w:w="1419" w:type="dxa"/>
                  <w:vAlign w:val="center"/>
                </w:tcPr>
                <w:p w:rsidR="00F43ADD" w:rsidRDefault="00F43ADD" w:rsidP="0017454D">
                  <w:pPr>
                    <w:snapToGrid w:val="0"/>
                    <w:jc w:val="center"/>
                    <w:rPr>
                      <w:color w:val="000000"/>
                      <w:sz w:val="21"/>
                      <w:szCs w:val="21"/>
                    </w:rPr>
                  </w:pPr>
                  <w:r>
                    <w:rPr>
                      <w:rFonts w:hint="eastAsia"/>
                      <w:color w:val="000000"/>
                      <w:sz w:val="21"/>
                      <w:szCs w:val="21"/>
                    </w:rPr>
                    <w:t>废液压油</w:t>
                  </w:r>
                </w:p>
              </w:tc>
              <w:tc>
                <w:tcPr>
                  <w:tcW w:w="3543" w:type="dxa"/>
                  <w:vAlign w:val="center"/>
                </w:tcPr>
                <w:p w:rsidR="00F43ADD" w:rsidRDefault="00F43ADD" w:rsidP="0017454D">
                  <w:pPr>
                    <w:snapToGrid w:val="0"/>
                    <w:jc w:val="center"/>
                    <w:rPr>
                      <w:color w:val="000000"/>
                      <w:sz w:val="21"/>
                      <w:szCs w:val="21"/>
                    </w:rPr>
                  </w:pPr>
                  <w:r>
                    <w:rPr>
                      <w:rFonts w:hint="eastAsia"/>
                      <w:color w:val="000000"/>
                      <w:sz w:val="21"/>
                      <w:szCs w:val="21"/>
                    </w:rPr>
                    <w:t>装桶后在危废暂存间暂存，定期交由有资质单位处置</w:t>
                  </w:r>
                </w:p>
              </w:tc>
              <w:tc>
                <w:tcPr>
                  <w:tcW w:w="1076" w:type="dxa"/>
                  <w:vMerge/>
                  <w:vAlign w:val="center"/>
                </w:tcPr>
                <w:p w:rsidR="00F43ADD" w:rsidRDefault="00F43ADD" w:rsidP="00D87F6C">
                  <w:pPr>
                    <w:adjustRightInd w:val="0"/>
                    <w:snapToGrid w:val="0"/>
                    <w:jc w:val="center"/>
                    <w:rPr>
                      <w:sz w:val="21"/>
                      <w:szCs w:val="21"/>
                    </w:rPr>
                  </w:pPr>
                </w:p>
              </w:tc>
            </w:tr>
            <w:tr w:rsidR="006C446F" w:rsidRPr="00D87F6C" w:rsidTr="00CB1E18">
              <w:trPr>
                <w:trHeight w:val="397"/>
                <w:jc w:val="center"/>
              </w:trPr>
              <w:tc>
                <w:tcPr>
                  <w:tcW w:w="512" w:type="dxa"/>
                  <w:vAlign w:val="center"/>
                </w:tcPr>
                <w:p w:rsidR="006C446F" w:rsidRPr="00D87F6C" w:rsidRDefault="006C446F" w:rsidP="00D87F6C">
                  <w:pPr>
                    <w:adjustRightInd w:val="0"/>
                    <w:snapToGrid w:val="0"/>
                    <w:jc w:val="center"/>
                    <w:rPr>
                      <w:sz w:val="21"/>
                      <w:szCs w:val="21"/>
                    </w:rPr>
                  </w:pPr>
                  <w:r>
                    <w:rPr>
                      <w:rFonts w:hint="eastAsia"/>
                      <w:sz w:val="21"/>
                      <w:szCs w:val="21"/>
                    </w:rPr>
                    <w:t>5</w:t>
                  </w:r>
                </w:p>
              </w:tc>
              <w:tc>
                <w:tcPr>
                  <w:tcW w:w="1134" w:type="dxa"/>
                  <w:vAlign w:val="center"/>
                </w:tcPr>
                <w:p w:rsidR="006C446F" w:rsidRPr="00D87F6C" w:rsidRDefault="006C446F" w:rsidP="00D87F6C">
                  <w:pPr>
                    <w:adjustRightInd w:val="0"/>
                    <w:snapToGrid w:val="0"/>
                    <w:jc w:val="center"/>
                    <w:rPr>
                      <w:sz w:val="21"/>
                      <w:szCs w:val="21"/>
                    </w:rPr>
                  </w:pPr>
                  <w:r>
                    <w:rPr>
                      <w:rFonts w:hint="eastAsia"/>
                      <w:sz w:val="21"/>
                      <w:szCs w:val="21"/>
                    </w:rPr>
                    <w:t>管理措施</w:t>
                  </w:r>
                </w:p>
              </w:tc>
              <w:tc>
                <w:tcPr>
                  <w:tcW w:w="6237" w:type="dxa"/>
                  <w:gridSpan w:val="3"/>
                  <w:vAlign w:val="center"/>
                </w:tcPr>
                <w:p w:rsidR="006C446F" w:rsidRDefault="006C446F" w:rsidP="006C446F">
                  <w:pPr>
                    <w:adjustRightInd w:val="0"/>
                    <w:snapToGrid w:val="0"/>
                    <w:jc w:val="center"/>
                    <w:rPr>
                      <w:color w:val="000000"/>
                      <w:sz w:val="21"/>
                      <w:szCs w:val="21"/>
                    </w:rPr>
                  </w:pPr>
                  <w:r w:rsidRPr="006C446F">
                    <w:rPr>
                      <w:rFonts w:hint="eastAsia"/>
                      <w:color w:val="000000"/>
                      <w:sz w:val="21"/>
                      <w:szCs w:val="21"/>
                    </w:rPr>
                    <w:t>安装用电量监控系统并与环保部门联网</w:t>
                  </w:r>
                </w:p>
              </w:tc>
              <w:tc>
                <w:tcPr>
                  <w:tcW w:w="1076" w:type="dxa"/>
                  <w:vAlign w:val="center"/>
                </w:tcPr>
                <w:p w:rsidR="006C446F" w:rsidRPr="006C446F" w:rsidRDefault="006C446F" w:rsidP="00D87F6C">
                  <w:pPr>
                    <w:adjustRightInd w:val="0"/>
                    <w:snapToGrid w:val="0"/>
                    <w:jc w:val="center"/>
                    <w:rPr>
                      <w:sz w:val="21"/>
                      <w:szCs w:val="21"/>
                    </w:rPr>
                  </w:pPr>
                  <w:r>
                    <w:rPr>
                      <w:rFonts w:hint="eastAsia"/>
                      <w:sz w:val="21"/>
                      <w:szCs w:val="21"/>
                    </w:rPr>
                    <w:t>1</w:t>
                  </w:r>
                </w:p>
              </w:tc>
            </w:tr>
            <w:tr w:rsidR="0011674F" w:rsidRPr="00D87F6C" w:rsidTr="00290C9E">
              <w:trPr>
                <w:trHeight w:val="397"/>
                <w:jc w:val="center"/>
              </w:trPr>
              <w:tc>
                <w:tcPr>
                  <w:tcW w:w="512" w:type="dxa"/>
                  <w:vAlign w:val="center"/>
                </w:tcPr>
                <w:p w:rsidR="0011674F" w:rsidRPr="00D87F6C" w:rsidRDefault="0011674F" w:rsidP="00D87F6C">
                  <w:pPr>
                    <w:adjustRightInd w:val="0"/>
                    <w:snapToGrid w:val="0"/>
                    <w:jc w:val="center"/>
                    <w:rPr>
                      <w:sz w:val="21"/>
                      <w:szCs w:val="21"/>
                    </w:rPr>
                  </w:pPr>
                  <w:r>
                    <w:rPr>
                      <w:rFonts w:hint="eastAsia"/>
                      <w:sz w:val="21"/>
                      <w:szCs w:val="21"/>
                    </w:rPr>
                    <w:t>6</w:t>
                  </w:r>
                </w:p>
              </w:tc>
              <w:tc>
                <w:tcPr>
                  <w:tcW w:w="7371" w:type="dxa"/>
                  <w:gridSpan w:val="4"/>
                  <w:vAlign w:val="center"/>
                </w:tcPr>
                <w:p w:rsidR="0011674F" w:rsidRPr="00D87F6C" w:rsidRDefault="0011674F" w:rsidP="00D87F6C">
                  <w:pPr>
                    <w:adjustRightInd w:val="0"/>
                    <w:snapToGrid w:val="0"/>
                    <w:jc w:val="center"/>
                    <w:rPr>
                      <w:sz w:val="21"/>
                      <w:szCs w:val="21"/>
                    </w:rPr>
                  </w:pPr>
                  <w:r w:rsidRPr="00D87F6C">
                    <w:rPr>
                      <w:sz w:val="21"/>
                      <w:szCs w:val="21"/>
                    </w:rPr>
                    <w:t>合计</w:t>
                  </w:r>
                </w:p>
              </w:tc>
              <w:tc>
                <w:tcPr>
                  <w:tcW w:w="1076" w:type="dxa"/>
                  <w:vAlign w:val="center"/>
                </w:tcPr>
                <w:p w:rsidR="0011674F" w:rsidRPr="00D87F6C" w:rsidRDefault="00F43ADD" w:rsidP="000D5848">
                  <w:pPr>
                    <w:adjustRightInd w:val="0"/>
                    <w:snapToGrid w:val="0"/>
                    <w:jc w:val="center"/>
                    <w:rPr>
                      <w:sz w:val="21"/>
                      <w:szCs w:val="21"/>
                    </w:rPr>
                  </w:pPr>
                  <w:r>
                    <w:rPr>
                      <w:rFonts w:hint="eastAsia"/>
                      <w:sz w:val="21"/>
                      <w:szCs w:val="21"/>
                    </w:rPr>
                    <w:t>6</w:t>
                  </w:r>
                </w:p>
              </w:tc>
            </w:tr>
          </w:tbl>
          <w:p w:rsidR="006C446F" w:rsidRPr="00E3407D" w:rsidRDefault="006C446F" w:rsidP="003B30D6">
            <w:pPr>
              <w:adjustRightInd w:val="0"/>
              <w:snapToGrid w:val="0"/>
              <w:spacing w:line="440" w:lineRule="exact"/>
              <w:ind w:firstLineChars="200" w:firstLine="482"/>
              <w:rPr>
                <w:b/>
                <w:sz w:val="24"/>
              </w:rPr>
            </w:pPr>
            <w:r>
              <w:rPr>
                <w:rFonts w:hAnsi="宋体" w:hint="eastAsia"/>
                <w:b/>
                <w:sz w:val="24"/>
              </w:rPr>
              <w:t>九</w:t>
            </w:r>
            <w:r w:rsidRPr="00E3407D">
              <w:rPr>
                <w:rFonts w:hAnsi="宋体"/>
                <w:b/>
                <w:sz w:val="24"/>
              </w:rPr>
              <w:t>、环保设施竣工验收</w:t>
            </w:r>
          </w:p>
          <w:p w:rsidR="00F43ADD" w:rsidRPr="00F43ADD" w:rsidRDefault="006C446F" w:rsidP="003B30D6">
            <w:pPr>
              <w:adjustRightInd w:val="0"/>
              <w:snapToGrid w:val="0"/>
              <w:spacing w:line="440" w:lineRule="exact"/>
              <w:ind w:firstLineChars="200" w:firstLine="480"/>
              <w:rPr>
                <w:rFonts w:hAnsi="宋体"/>
                <w:sz w:val="24"/>
              </w:rPr>
            </w:pPr>
            <w:r w:rsidRPr="00E3407D">
              <w:rPr>
                <w:rFonts w:hAnsi="宋体"/>
                <w:sz w:val="24"/>
              </w:rPr>
              <w:t>本项目环保设施竣工验收情况见表</w:t>
            </w:r>
            <w:r w:rsidR="009D2900">
              <w:rPr>
                <w:rFonts w:hint="eastAsia"/>
                <w:sz w:val="24"/>
              </w:rPr>
              <w:t>46</w:t>
            </w:r>
            <w:r w:rsidRPr="00E3407D">
              <w:rPr>
                <w:rFonts w:hAnsi="宋体"/>
                <w:sz w:val="24"/>
              </w:rPr>
              <w:t>。</w:t>
            </w:r>
          </w:p>
          <w:p w:rsidR="006C446F" w:rsidRPr="006C446F" w:rsidRDefault="006C446F" w:rsidP="003B30D6">
            <w:pPr>
              <w:spacing w:line="440" w:lineRule="exact"/>
              <w:ind w:firstLineChars="200" w:firstLine="480"/>
              <w:rPr>
                <w:rFonts w:eastAsia="黑体"/>
                <w:sz w:val="24"/>
                <w:szCs w:val="24"/>
              </w:rPr>
            </w:pPr>
            <w:r w:rsidRPr="006C446F">
              <w:rPr>
                <w:rFonts w:eastAsia="黑体"/>
                <w:sz w:val="24"/>
                <w:szCs w:val="24"/>
              </w:rPr>
              <w:t>表</w:t>
            </w:r>
            <w:r w:rsidR="009D2900">
              <w:rPr>
                <w:rFonts w:eastAsia="黑体" w:hint="eastAsia"/>
                <w:sz w:val="24"/>
                <w:szCs w:val="24"/>
              </w:rPr>
              <w:t>46</w:t>
            </w:r>
            <w:r w:rsidRPr="006C446F">
              <w:rPr>
                <w:rFonts w:eastAsia="黑体"/>
                <w:sz w:val="24"/>
                <w:szCs w:val="24"/>
              </w:rPr>
              <w:t xml:space="preserve">        </w:t>
            </w:r>
            <w:r w:rsidR="004A4969">
              <w:rPr>
                <w:rFonts w:eastAsia="黑体" w:hint="eastAsia"/>
                <w:sz w:val="24"/>
                <w:szCs w:val="24"/>
              </w:rPr>
              <w:t xml:space="preserve">        </w:t>
            </w:r>
            <w:r w:rsidRPr="006C446F">
              <w:rPr>
                <w:rFonts w:eastAsia="黑体"/>
                <w:sz w:val="24"/>
                <w:szCs w:val="24"/>
              </w:rPr>
              <w:t xml:space="preserve">   </w:t>
            </w:r>
            <w:r w:rsidRPr="006C446F">
              <w:rPr>
                <w:rFonts w:eastAsia="黑体"/>
                <w:sz w:val="24"/>
                <w:szCs w:val="24"/>
              </w:rPr>
              <w:t>工程环保设施竣工验收一览表</w:t>
            </w:r>
          </w:p>
          <w:tbl>
            <w:tblPr>
              <w:tblW w:w="9072" w:type="dxa"/>
              <w:jc w:val="center"/>
              <w:tblLayout w:type="fixed"/>
              <w:tblLook w:val="04A0"/>
            </w:tblPr>
            <w:tblGrid>
              <w:gridCol w:w="554"/>
              <w:gridCol w:w="1167"/>
              <w:gridCol w:w="1167"/>
              <w:gridCol w:w="1021"/>
              <w:gridCol w:w="2712"/>
              <w:gridCol w:w="2451"/>
            </w:tblGrid>
            <w:tr w:rsidR="006C446F" w:rsidRPr="00F62F30" w:rsidTr="00F43ADD">
              <w:trPr>
                <w:trHeight w:val="397"/>
                <w:jc w:val="center"/>
              </w:trPr>
              <w:tc>
                <w:tcPr>
                  <w:tcW w:w="554" w:type="dxa"/>
                  <w:tcBorders>
                    <w:top w:val="single" w:sz="8" w:space="0" w:color="auto"/>
                    <w:bottom w:val="single" w:sz="8" w:space="0" w:color="auto"/>
                    <w:right w:val="single" w:sz="4" w:space="0" w:color="auto"/>
                  </w:tcBorders>
                  <w:vAlign w:val="center"/>
                </w:tcPr>
                <w:p w:rsidR="006C446F" w:rsidRPr="00F43ADD" w:rsidRDefault="006C446F" w:rsidP="00F43ADD">
                  <w:pPr>
                    <w:adjustRightInd w:val="0"/>
                    <w:snapToGrid w:val="0"/>
                    <w:jc w:val="center"/>
                    <w:rPr>
                      <w:rFonts w:eastAsiaTheme="minorEastAsia"/>
                      <w:b/>
                      <w:sz w:val="21"/>
                      <w:szCs w:val="21"/>
                    </w:rPr>
                  </w:pPr>
                  <w:r w:rsidRPr="00F43ADD">
                    <w:rPr>
                      <w:rFonts w:eastAsiaTheme="minorEastAsia" w:hAnsiTheme="minorEastAsia"/>
                      <w:b/>
                      <w:sz w:val="21"/>
                      <w:szCs w:val="21"/>
                    </w:rPr>
                    <w:t>序号</w:t>
                  </w:r>
                </w:p>
              </w:tc>
              <w:tc>
                <w:tcPr>
                  <w:tcW w:w="1167" w:type="dxa"/>
                  <w:tcBorders>
                    <w:top w:val="single" w:sz="8" w:space="0" w:color="auto"/>
                    <w:left w:val="single" w:sz="4" w:space="0" w:color="auto"/>
                    <w:bottom w:val="single" w:sz="8" w:space="0" w:color="auto"/>
                    <w:right w:val="single" w:sz="4" w:space="0" w:color="auto"/>
                  </w:tcBorders>
                  <w:vAlign w:val="center"/>
                </w:tcPr>
                <w:p w:rsidR="006C446F" w:rsidRPr="00F43ADD" w:rsidRDefault="006C446F" w:rsidP="00F43ADD">
                  <w:pPr>
                    <w:adjustRightInd w:val="0"/>
                    <w:snapToGrid w:val="0"/>
                    <w:jc w:val="center"/>
                    <w:rPr>
                      <w:rFonts w:eastAsiaTheme="minorEastAsia"/>
                      <w:b/>
                      <w:sz w:val="21"/>
                      <w:szCs w:val="21"/>
                    </w:rPr>
                  </w:pPr>
                  <w:r w:rsidRPr="00F43ADD">
                    <w:rPr>
                      <w:rFonts w:eastAsiaTheme="minorEastAsia" w:hAnsiTheme="minorEastAsia"/>
                      <w:b/>
                      <w:sz w:val="21"/>
                      <w:szCs w:val="21"/>
                    </w:rPr>
                    <w:t>污染因素</w:t>
                  </w:r>
                </w:p>
              </w:tc>
              <w:tc>
                <w:tcPr>
                  <w:tcW w:w="1167" w:type="dxa"/>
                  <w:tcBorders>
                    <w:top w:val="single" w:sz="8" w:space="0" w:color="auto"/>
                    <w:left w:val="single" w:sz="4" w:space="0" w:color="auto"/>
                    <w:bottom w:val="single" w:sz="8" w:space="0" w:color="auto"/>
                    <w:right w:val="single" w:sz="4" w:space="0" w:color="auto"/>
                  </w:tcBorders>
                  <w:vAlign w:val="center"/>
                </w:tcPr>
                <w:p w:rsidR="006C446F" w:rsidRPr="00F43ADD" w:rsidRDefault="006C446F" w:rsidP="00F43ADD">
                  <w:pPr>
                    <w:adjustRightInd w:val="0"/>
                    <w:snapToGrid w:val="0"/>
                    <w:jc w:val="center"/>
                    <w:rPr>
                      <w:rFonts w:eastAsiaTheme="minorEastAsia"/>
                      <w:b/>
                      <w:sz w:val="21"/>
                      <w:szCs w:val="21"/>
                    </w:rPr>
                  </w:pPr>
                  <w:r w:rsidRPr="00F43ADD">
                    <w:rPr>
                      <w:rFonts w:eastAsiaTheme="minorEastAsia" w:hAnsiTheme="minorEastAsia"/>
                      <w:b/>
                      <w:sz w:val="21"/>
                      <w:szCs w:val="21"/>
                    </w:rPr>
                    <w:t>产污环节</w:t>
                  </w:r>
                </w:p>
              </w:tc>
              <w:tc>
                <w:tcPr>
                  <w:tcW w:w="1021" w:type="dxa"/>
                  <w:tcBorders>
                    <w:top w:val="single" w:sz="8" w:space="0" w:color="auto"/>
                    <w:left w:val="single" w:sz="4" w:space="0" w:color="auto"/>
                    <w:bottom w:val="single" w:sz="8" w:space="0" w:color="auto"/>
                    <w:right w:val="single" w:sz="4" w:space="0" w:color="auto"/>
                  </w:tcBorders>
                  <w:vAlign w:val="center"/>
                </w:tcPr>
                <w:p w:rsidR="006C446F" w:rsidRPr="00F43ADD" w:rsidRDefault="006C446F" w:rsidP="00F43ADD">
                  <w:pPr>
                    <w:adjustRightInd w:val="0"/>
                    <w:snapToGrid w:val="0"/>
                    <w:jc w:val="center"/>
                    <w:rPr>
                      <w:rFonts w:eastAsiaTheme="minorEastAsia"/>
                      <w:b/>
                      <w:sz w:val="21"/>
                      <w:szCs w:val="21"/>
                    </w:rPr>
                  </w:pPr>
                  <w:r w:rsidRPr="00F43ADD">
                    <w:rPr>
                      <w:rFonts w:eastAsiaTheme="minorEastAsia" w:hAnsiTheme="minorEastAsia"/>
                      <w:b/>
                      <w:sz w:val="21"/>
                      <w:szCs w:val="21"/>
                    </w:rPr>
                    <w:t>污染物</w:t>
                  </w:r>
                </w:p>
              </w:tc>
              <w:tc>
                <w:tcPr>
                  <w:tcW w:w="2712" w:type="dxa"/>
                  <w:tcBorders>
                    <w:top w:val="single" w:sz="8" w:space="0" w:color="auto"/>
                    <w:left w:val="single" w:sz="4" w:space="0" w:color="auto"/>
                    <w:bottom w:val="single" w:sz="8" w:space="0" w:color="auto"/>
                    <w:right w:val="single" w:sz="4" w:space="0" w:color="auto"/>
                  </w:tcBorders>
                  <w:vAlign w:val="center"/>
                </w:tcPr>
                <w:p w:rsidR="006C446F" w:rsidRPr="00F43ADD" w:rsidRDefault="006C446F" w:rsidP="00F43ADD">
                  <w:pPr>
                    <w:adjustRightInd w:val="0"/>
                    <w:snapToGrid w:val="0"/>
                    <w:jc w:val="center"/>
                    <w:rPr>
                      <w:rFonts w:eastAsiaTheme="minorEastAsia"/>
                      <w:b/>
                      <w:sz w:val="21"/>
                      <w:szCs w:val="21"/>
                    </w:rPr>
                  </w:pPr>
                  <w:r w:rsidRPr="00F43ADD">
                    <w:rPr>
                      <w:rFonts w:eastAsiaTheme="minorEastAsia" w:hAnsiTheme="minorEastAsia"/>
                      <w:b/>
                      <w:sz w:val="21"/>
                      <w:szCs w:val="21"/>
                    </w:rPr>
                    <w:t>环保设施验收</w:t>
                  </w:r>
                </w:p>
              </w:tc>
              <w:tc>
                <w:tcPr>
                  <w:tcW w:w="2451" w:type="dxa"/>
                  <w:tcBorders>
                    <w:top w:val="single" w:sz="8" w:space="0" w:color="auto"/>
                    <w:left w:val="single" w:sz="4" w:space="0" w:color="auto"/>
                    <w:bottom w:val="single" w:sz="8" w:space="0" w:color="auto"/>
                  </w:tcBorders>
                  <w:vAlign w:val="center"/>
                </w:tcPr>
                <w:p w:rsidR="006C446F" w:rsidRPr="00F43ADD" w:rsidRDefault="006C446F" w:rsidP="00F43ADD">
                  <w:pPr>
                    <w:adjustRightInd w:val="0"/>
                    <w:snapToGrid w:val="0"/>
                    <w:jc w:val="center"/>
                    <w:rPr>
                      <w:rFonts w:eastAsiaTheme="minorEastAsia"/>
                      <w:b/>
                      <w:sz w:val="21"/>
                      <w:szCs w:val="21"/>
                    </w:rPr>
                  </w:pPr>
                  <w:r w:rsidRPr="00F43ADD">
                    <w:rPr>
                      <w:rFonts w:eastAsiaTheme="minorEastAsia" w:hAnsiTheme="minorEastAsia"/>
                      <w:b/>
                      <w:sz w:val="21"/>
                      <w:szCs w:val="21"/>
                    </w:rPr>
                    <w:t>执行标准</w:t>
                  </w:r>
                </w:p>
              </w:tc>
            </w:tr>
            <w:tr w:rsidR="00F43ADD" w:rsidRPr="00F62F30" w:rsidTr="00F43ADD">
              <w:trPr>
                <w:trHeight w:val="397"/>
                <w:jc w:val="center"/>
              </w:trPr>
              <w:tc>
                <w:tcPr>
                  <w:tcW w:w="554" w:type="dxa"/>
                  <w:tcBorders>
                    <w:top w:val="single" w:sz="4" w:space="0" w:color="auto"/>
                    <w:bottom w:val="single" w:sz="4" w:space="0" w:color="auto"/>
                    <w:right w:val="single" w:sz="4" w:space="0" w:color="auto"/>
                  </w:tcBorders>
                  <w:vAlign w:val="center"/>
                </w:tcPr>
                <w:p w:rsidR="00F43ADD" w:rsidRPr="00F62F30" w:rsidRDefault="00F43ADD" w:rsidP="00F43ADD">
                  <w:pPr>
                    <w:adjustRightInd w:val="0"/>
                    <w:snapToGrid w:val="0"/>
                    <w:jc w:val="center"/>
                    <w:rPr>
                      <w:sz w:val="21"/>
                      <w:szCs w:val="21"/>
                    </w:rPr>
                  </w:pPr>
                  <w:r w:rsidRPr="00F62F30">
                    <w:rPr>
                      <w:rFonts w:hint="eastAsia"/>
                      <w:sz w:val="21"/>
                      <w:szCs w:val="21"/>
                    </w:rPr>
                    <w:t>1</w:t>
                  </w:r>
                </w:p>
              </w:tc>
              <w:tc>
                <w:tcPr>
                  <w:tcW w:w="1167" w:type="dxa"/>
                  <w:tcBorders>
                    <w:top w:val="single" w:sz="4" w:space="0" w:color="auto"/>
                    <w:left w:val="single" w:sz="4" w:space="0" w:color="auto"/>
                    <w:bottom w:val="single" w:sz="4" w:space="0" w:color="auto"/>
                    <w:right w:val="single" w:sz="4" w:space="0" w:color="auto"/>
                  </w:tcBorders>
                  <w:vAlign w:val="center"/>
                </w:tcPr>
                <w:p w:rsidR="00F43ADD" w:rsidRPr="00D87F6C" w:rsidRDefault="00F43ADD" w:rsidP="00F43ADD">
                  <w:pPr>
                    <w:adjustRightInd w:val="0"/>
                    <w:snapToGrid w:val="0"/>
                    <w:jc w:val="center"/>
                    <w:rPr>
                      <w:sz w:val="21"/>
                      <w:szCs w:val="21"/>
                    </w:rPr>
                  </w:pPr>
                  <w:r w:rsidRPr="00D87F6C">
                    <w:rPr>
                      <w:rFonts w:hint="eastAsia"/>
                      <w:sz w:val="21"/>
                      <w:szCs w:val="21"/>
                    </w:rPr>
                    <w:t>废气</w:t>
                  </w:r>
                </w:p>
              </w:tc>
              <w:tc>
                <w:tcPr>
                  <w:tcW w:w="1167" w:type="dxa"/>
                  <w:tcBorders>
                    <w:top w:val="single" w:sz="4" w:space="0" w:color="auto"/>
                    <w:left w:val="single" w:sz="4" w:space="0" w:color="auto"/>
                    <w:bottom w:val="single" w:sz="4" w:space="0" w:color="auto"/>
                    <w:right w:val="single" w:sz="4" w:space="0" w:color="auto"/>
                  </w:tcBorders>
                  <w:vAlign w:val="center"/>
                </w:tcPr>
                <w:p w:rsidR="00F43ADD" w:rsidRPr="00E6671A" w:rsidRDefault="00F43ADD" w:rsidP="00F43ADD">
                  <w:pPr>
                    <w:adjustRightInd w:val="0"/>
                    <w:snapToGrid w:val="0"/>
                    <w:jc w:val="center"/>
                    <w:rPr>
                      <w:color w:val="000000"/>
                      <w:sz w:val="21"/>
                      <w:szCs w:val="21"/>
                    </w:rPr>
                  </w:pPr>
                  <w:r>
                    <w:rPr>
                      <w:rFonts w:hint="eastAsia"/>
                      <w:color w:val="000000"/>
                      <w:sz w:val="21"/>
                      <w:szCs w:val="21"/>
                    </w:rPr>
                    <w:t>切割、焊接</w:t>
                  </w:r>
                </w:p>
              </w:tc>
              <w:tc>
                <w:tcPr>
                  <w:tcW w:w="1021" w:type="dxa"/>
                  <w:tcBorders>
                    <w:top w:val="single" w:sz="4" w:space="0" w:color="auto"/>
                    <w:left w:val="single" w:sz="4" w:space="0" w:color="auto"/>
                    <w:bottom w:val="single" w:sz="4" w:space="0" w:color="auto"/>
                    <w:right w:val="single" w:sz="4" w:space="0" w:color="auto"/>
                  </w:tcBorders>
                  <w:vAlign w:val="center"/>
                </w:tcPr>
                <w:p w:rsidR="00F43ADD" w:rsidRPr="00E6671A" w:rsidRDefault="00F43ADD" w:rsidP="00F43ADD">
                  <w:pPr>
                    <w:adjustRightInd w:val="0"/>
                    <w:snapToGrid w:val="0"/>
                    <w:jc w:val="center"/>
                  </w:pPr>
                  <w:r>
                    <w:rPr>
                      <w:rFonts w:hint="eastAsia"/>
                      <w:sz w:val="21"/>
                      <w:szCs w:val="21"/>
                    </w:rPr>
                    <w:t>颗粒物</w:t>
                  </w:r>
                </w:p>
              </w:tc>
              <w:tc>
                <w:tcPr>
                  <w:tcW w:w="2712" w:type="dxa"/>
                  <w:tcBorders>
                    <w:top w:val="single" w:sz="4" w:space="0" w:color="auto"/>
                    <w:left w:val="single" w:sz="4" w:space="0" w:color="auto"/>
                    <w:bottom w:val="single" w:sz="4" w:space="0" w:color="auto"/>
                    <w:right w:val="single" w:sz="4" w:space="0" w:color="auto"/>
                  </w:tcBorders>
                  <w:vAlign w:val="center"/>
                </w:tcPr>
                <w:p w:rsidR="00F43ADD" w:rsidRPr="00D87F6C" w:rsidRDefault="00F43ADD" w:rsidP="00F43ADD">
                  <w:pPr>
                    <w:adjustRightInd w:val="0"/>
                    <w:snapToGrid w:val="0"/>
                    <w:jc w:val="center"/>
                    <w:rPr>
                      <w:sz w:val="21"/>
                      <w:szCs w:val="21"/>
                    </w:rPr>
                  </w:pPr>
                  <w:r w:rsidRPr="00A42E0C">
                    <w:rPr>
                      <w:sz w:val="21"/>
                      <w:szCs w:val="21"/>
                    </w:rPr>
                    <w:t>焊接、切割</w:t>
                  </w:r>
                  <w:r>
                    <w:rPr>
                      <w:rFonts w:hint="eastAsia"/>
                      <w:sz w:val="21"/>
                      <w:szCs w:val="21"/>
                    </w:rPr>
                    <w:t>位于固定工位，固定区域，在电焊机上方加集气罩、在等离子切割机底部加集气罩，烟尘经集气罩</w:t>
                  </w:r>
                  <w:r w:rsidRPr="00A42E0C">
                    <w:rPr>
                      <w:sz w:val="21"/>
                      <w:szCs w:val="21"/>
                    </w:rPr>
                    <w:t>收集后通入袋式除尘器处理，处理后废气由</w:t>
                  </w:r>
                  <w:r w:rsidRPr="00A42E0C">
                    <w:rPr>
                      <w:sz w:val="21"/>
                      <w:szCs w:val="21"/>
                    </w:rPr>
                    <w:t>15</w:t>
                  </w:r>
                  <w:r w:rsidRPr="00A42E0C">
                    <w:rPr>
                      <w:sz w:val="21"/>
                      <w:szCs w:val="21"/>
                    </w:rPr>
                    <w:t>米高排气筒排放</w:t>
                  </w:r>
                </w:p>
              </w:tc>
              <w:tc>
                <w:tcPr>
                  <w:tcW w:w="2451" w:type="dxa"/>
                  <w:tcBorders>
                    <w:top w:val="single" w:sz="4" w:space="0" w:color="auto"/>
                    <w:left w:val="single" w:sz="4" w:space="0" w:color="auto"/>
                    <w:bottom w:val="single" w:sz="4" w:space="0" w:color="auto"/>
                  </w:tcBorders>
                  <w:vAlign w:val="center"/>
                </w:tcPr>
                <w:p w:rsidR="00F43ADD" w:rsidRPr="00F43ADD" w:rsidRDefault="00F43ADD" w:rsidP="004402A9">
                  <w:pPr>
                    <w:adjustRightInd w:val="0"/>
                    <w:snapToGrid w:val="0"/>
                    <w:jc w:val="center"/>
                    <w:rPr>
                      <w:rFonts w:eastAsiaTheme="majorEastAsia" w:hAnsiTheme="majorEastAsia"/>
                      <w:sz w:val="21"/>
                      <w:szCs w:val="21"/>
                    </w:rPr>
                  </w:pPr>
                  <w:r w:rsidRPr="00F43ADD">
                    <w:rPr>
                      <w:rFonts w:hint="eastAsia"/>
                      <w:sz w:val="21"/>
                      <w:szCs w:val="21"/>
                    </w:rPr>
                    <w:t>颗粒物满足</w:t>
                  </w:r>
                  <w:r w:rsidR="004402A9" w:rsidRPr="004402A9">
                    <w:rPr>
                      <w:rFonts w:hint="eastAsia"/>
                      <w:sz w:val="21"/>
                      <w:szCs w:val="21"/>
                    </w:rPr>
                    <w:t>《新乡市生态环境局关于进一步规范工业企业颗粒物排放限值的通知》</w:t>
                  </w:r>
                  <w:r w:rsidR="004402A9">
                    <w:rPr>
                      <w:sz w:val="21"/>
                      <w:szCs w:val="21"/>
                    </w:rPr>
                    <w:t>颗粒物</w:t>
                  </w:r>
                  <w:r w:rsidRPr="00F43ADD">
                    <w:rPr>
                      <w:sz w:val="21"/>
                      <w:szCs w:val="21"/>
                    </w:rPr>
                    <w:t>排放浓度</w:t>
                  </w:r>
                  <w:r w:rsidR="004402A9">
                    <w:rPr>
                      <w:sz w:val="21"/>
                      <w:szCs w:val="21"/>
                    </w:rPr>
                    <w:t>1</w:t>
                  </w:r>
                  <w:r w:rsidRPr="00F43ADD">
                    <w:rPr>
                      <w:sz w:val="21"/>
                      <w:szCs w:val="21"/>
                    </w:rPr>
                    <w:t>0mg/m</w:t>
                  </w:r>
                  <w:r w:rsidRPr="00F43ADD">
                    <w:rPr>
                      <w:sz w:val="21"/>
                      <w:szCs w:val="21"/>
                      <w:vertAlign w:val="superscript"/>
                    </w:rPr>
                    <w:t>3</w:t>
                  </w:r>
                  <w:r w:rsidRPr="00F43ADD">
                    <w:rPr>
                      <w:rFonts w:hint="eastAsia"/>
                      <w:sz w:val="21"/>
                      <w:szCs w:val="21"/>
                    </w:rPr>
                    <w:t>标准要求。</w:t>
                  </w:r>
                </w:p>
              </w:tc>
            </w:tr>
            <w:tr w:rsidR="00F43ADD" w:rsidRPr="00F62F30" w:rsidTr="00F43ADD">
              <w:trPr>
                <w:trHeight w:val="397"/>
                <w:jc w:val="center"/>
              </w:trPr>
              <w:tc>
                <w:tcPr>
                  <w:tcW w:w="554" w:type="dxa"/>
                  <w:tcBorders>
                    <w:top w:val="single" w:sz="4" w:space="0" w:color="auto"/>
                    <w:right w:val="single" w:sz="4" w:space="0" w:color="auto"/>
                  </w:tcBorders>
                  <w:vAlign w:val="center"/>
                </w:tcPr>
                <w:p w:rsidR="00F43ADD" w:rsidRPr="00F62F30" w:rsidRDefault="00F43ADD" w:rsidP="00F43ADD">
                  <w:pPr>
                    <w:adjustRightInd w:val="0"/>
                    <w:snapToGrid w:val="0"/>
                    <w:jc w:val="center"/>
                    <w:rPr>
                      <w:sz w:val="21"/>
                      <w:szCs w:val="21"/>
                    </w:rPr>
                  </w:pPr>
                  <w:r w:rsidRPr="00F62F30">
                    <w:rPr>
                      <w:rFonts w:hint="eastAsia"/>
                      <w:sz w:val="21"/>
                      <w:szCs w:val="21"/>
                    </w:rPr>
                    <w:t>2</w:t>
                  </w:r>
                </w:p>
              </w:tc>
              <w:tc>
                <w:tcPr>
                  <w:tcW w:w="1167" w:type="dxa"/>
                  <w:tcBorders>
                    <w:top w:val="single" w:sz="4" w:space="0" w:color="auto"/>
                    <w:left w:val="single" w:sz="4" w:space="0" w:color="auto"/>
                    <w:bottom w:val="single" w:sz="4" w:space="0" w:color="auto"/>
                    <w:right w:val="single" w:sz="4" w:space="0" w:color="auto"/>
                  </w:tcBorders>
                  <w:vAlign w:val="center"/>
                </w:tcPr>
                <w:p w:rsidR="00F43ADD" w:rsidRPr="00D87F6C" w:rsidRDefault="00F43ADD" w:rsidP="00F43ADD">
                  <w:pPr>
                    <w:adjustRightInd w:val="0"/>
                    <w:snapToGrid w:val="0"/>
                    <w:jc w:val="center"/>
                    <w:rPr>
                      <w:sz w:val="21"/>
                      <w:szCs w:val="21"/>
                    </w:rPr>
                  </w:pPr>
                  <w:r w:rsidRPr="00D87F6C">
                    <w:rPr>
                      <w:rFonts w:hint="eastAsia"/>
                      <w:sz w:val="21"/>
                      <w:szCs w:val="21"/>
                    </w:rPr>
                    <w:t>废水</w:t>
                  </w:r>
                </w:p>
              </w:tc>
              <w:tc>
                <w:tcPr>
                  <w:tcW w:w="1167" w:type="dxa"/>
                  <w:tcBorders>
                    <w:top w:val="single" w:sz="4" w:space="0" w:color="auto"/>
                    <w:left w:val="single" w:sz="4" w:space="0" w:color="auto"/>
                    <w:right w:val="single" w:sz="4" w:space="0" w:color="auto"/>
                  </w:tcBorders>
                  <w:vAlign w:val="center"/>
                </w:tcPr>
                <w:p w:rsidR="00F43ADD" w:rsidRPr="00D87F6C" w:rsidRDefault="00F43ADD" w:rsidP="00F43ADD">
                  <w:pPr>
                    <w:adjustRightInd w:val="0"/>
                    <w:snapToGrid w:val="0"/>
                    <w:jc w:val="center"/>
                    <w:rPr>
                      <w:sz w:val="21"/>
                      <w:szCs w:val="21"/>
                    </w:rPr>
                  </w:pPr>
                  <w:r>
                    <w:rPr>
                      <w:rFonts w:hAnsi="宋体" w:hint="eastAsia"/>
                      <w:sz w:val="21"/>
                      <w:szCs w:val="21"/>
                    </w:rPr>
                    <w:t>生活污水</w:t>
                  </w:r>
                </w:p>
              </w:tc>
              <w:tc>
                <w:tcPr>
                  <w:tcW w:w="1021" w:type="dxa"/>
                  <w:tcBorders>
                    <w:top w:val="single" w:sz="4" w:space="0" w:color="auto"/>
                    <w:left w:val="single" w:sz="4" w:space="0" w:color="auto"/>
                    <w:right w:val="single" w:sz="4" w:space="0" w:color="auto"/>
                  </w:tcBorders>
                  <w:vAlign w:val="center"/>
                </w:tcPr>
                <w:p w:rsidR="00F43ADD" w:rsidRPr="00CF0AC0" w:rsidRDefault="00F43ADD" w:rsidP="00F43ADD">
                  <w:pPr>
                    <w:adjustRightInd w:val="0"/>
                    <w:snapToGrid w:val="0"/>
                    <w:jc w:val="center"/>
                    <w:rPr>
                      <w:sz w:val="21"/>
                      <w:szCs w:val="21"/>
                    </w:rPr>
                  </w:pPr>
                  <w:r w:rsidRPr="00CF0AC0">
                    <w:rPr>
                      <w:sz w:val="21"/>
                      <w:szCs w:val="21"/>
                    </w:rPr>
                    <w:t>COD</w:t>
                  </w:r>
                  <w:r w:rsidRPr="00CF0AC0">
                    <w:rPr>
                      <w:sz w:val="21"/>
                      <w:szCs w:val="21"/>
                    </w:rPr>
                    <w:t>、</w:t>
                  </w:r>
                  <w:r w:rsidRPr="00CF0AC0">
                    <w:rPr>
                      <w:sz w:val="21"/>
                      <w:szCs w:val="21"/>
                    </w:rPr>
                    <w:t>SS</w:t>
                  </w:r>
                  <w:r w:rsidRPr="00CF0AC0">
                    <w:rPr>
                      <w:sz w:val="21"/>
                      <w:szCs w:val="21"/>
                    </w:rPr>
                    <w:t>、氨氮、</w:t>
                  </w:r>
                  <w:r w:rsidRPr="00CF0AC0">
                    <w:rPr>
                      <w:sz w:val="21"/>
                      <w:szCs w:val="21"/>
                    </w:rPr>
                    <w:t>TN</w:t>
                  </w:r>
                  <w:r w:rsidRPr="00CF0AC0">
                    <w:rPr>
                      <w:sz w:val="21"/>
                      <w:szCs w:val="21"/>
                    </w:rPr>
                    <w:t>、</w:t>
                  </w:r>
                  <w:r w:rsidRPr="00CF0AC0">
                    <w:rPr>
                      <w:sz w:val="21"/>
                      <w:szCs w:val="21"/>
                    </w:rPr>
                    <w:lastRenderedPageBreak/>
                    <w:t>TP</w:t>
                  </w:r>
                </w:p>
              </w:tc>
              <w:tc>
                <w:tcPr>
                  <w:tcW w:w="2712" w:type="dxa"/>
                  <w:tcBorders>
                    <w:top w:val="single" w:sz="4" w:space="0" w:color="auto"/>
                    <w:left w:val="single" w:sz="4" w:space="0" w:color="auto"/>
                    <w:right w:val="single" w:sz="4" w:space="0" w:color="auto"/>
                  </w:tcBorders>
                  <w:vAlign w:val="center"/>
                </w:tcPr>
                <w:p w:rsidR="00F43ADD" w:rsidRPr="00CF0AC0" w:rsidRDefault="00F43ADD" w:rsidP="00F43ADD">
                  <w:pPr>
                    <w:adjustRightInd w:val="0"/>
                    <w:snapToGrid w:val="0"/>
                    <w:jc w:val="center"/>
                    <w:rPr>
                      <w:sz w:val="21"/>
                      <w:szCs w:val="21"/>
                    </w:rPr>
                  </w:pPr>
                  <w:r>
                    <w:rPr>
                      <w:rFonts w:hint="eastAsia"/>
                      <w:sz w:val="21"/>
                      <w:szCs w:val="21"/>
                    </w:rPr>
                    <w:lastRenderedPageBreak/>
                    <w:t>经化粪池处理后定期清运</w:t>
                  </w:r>
                </w:p>
              </w:tc>
              <w:tc>
                <w:tcPr>
                  <w:tcW w:w="2451" w:type="dxa"/>
                  <w:tcBorders>
                    <w:top w:val="single" w:sz="4" w:space="0" w:color="auto"/>
                    <w:left w:val="single" w:sz="4" w:space="0" w:color="auto"/>
                  </w:tcBorders>
                  <w:vAlign w:val="center"/>
                </w:tcPr>
                <w:p w:rsidR="00F43ADD" w:rsidRPr="00F43ADD" w:rsidRDefault="00F43ADD" w:rsidP="00F43ADD">
                  <w:pPr>
                    <w:adjustRightInd w:val="0"/>
                    <w:snapToGrid w:val="0"/>
                    <w:jc w:val="center"/>
                    <w:rPr>
                      <w:rFonts w:eastAsiaTheme="majorEastAsia" w:hAnsiTheme="majorEastAsia"/>
                      <w:sz w:val="21"/>
                      <w:szCs w:val="21"/>
                    </w:rPr>
                  </w:pPr>
                  <w:r>
                    <w:rPr>
                      <w:rFonts w:eastAsiaTheme="majorEastAsia" w:hAnsiTheme="majorEastAsia" w:hint="eastAsia"/>
                      <w:sz w:val="21"/>
                      <w:szCs w:val="21"/>
                    </w:rPr>
                    <w:t>/</w:t>
                  </w:r>
                </w:p>
              </w:tc>
            </w:tr>
            <w:tr w:rsidR="006C446F" w:rsidRPr="00F62F30" w:rsidTr="00F43ADD">
              <w:trPr>
                <w:trHeight w:val="397"/>
                <w:jc w:val="center"/>
              </w:trPr>
              <w:tc>
                <w:tcPr>
                  <w:tcW w:w="554" w:type="dxa"/>
                  <w:tcBorders>
                    <w:top w:val="single" w:sz="4" w:space="0" w:color="auto"/>
                    <w:right w:val="single" w:sz="4" w:space="0" w:color="auto"/>
                  </w:tcBorders>
                  <w:vAlign w:val="center"/>
                </w:tcPr>
                <w:p w:rsidR="006C446F" w:rsidRPr="00F62F30" w:rsidRDefault="006C446F" w:rsidP="00F43ADD">
                  <w:pPr>
                    <w:adjustRightInd w:val="0"/>
                    <w:snapToGrid w:val="0"/>
                    <w:jc w:val="center"/>
                    <w:rPr>
                      <w:sz w:val="21"/>
                      <w:szCs w:val="21"/>
                    </w:rPr>
                  </w:pPr>
                  <w:r w:rsidRPr="00F62F30">
                    <w:rPr>
                      <w:rFonts w:hint="eastAsia"/>
                      <w:sz w:val="21"/>
                      <w:szCs w:val="21"/>
                    </w:rPr>
                    <w:lastRenderedPageBreak/>
                    <w:t>3</w:t>
                  </w:r>
                </w:p>
              </w:tc>
              <w:tc>
                <w:tcPr>
                  <w:tcW w:w="1167" w:type="dxa"/>
                  <w:tcBorders>
                    <w:top w:val="single" w:sz="4" w:space="0" w:color="auto"/>
                    <w:left w:val="single" w:sz="4" w:space="0" w:color="auto"/>
                    <w:bottom w:val="single" w:sz="4" w:space="0" w:color="auto"/>
                    <w:right w:val="single" w:sz="4" w:space="0" w:color="auto"/>
                  </w:tcBorders>
                  <w:vAlign w:val="center"/>
                </w:tcPr>
                <w:p w:rsidR="006C446F" w:rsidRPr="00D87F6C" w:rsidRDefault="006C446F" w:rsidP="00F43ADD">
                  <w:pPr>
                    <w:adjustRightInd w:val="0"/>
                    <w:snapToGrid w:val="0"/>
                    <w:jc w:val="center"/>
                    <w:rPr>
                      <w:sz w:val="21"/>
                      <w:szCs w:val="21"/>
                    </w:rPr>
                  </w:pPr>
                  <w:r w:rsidRPr="00D87F6C">
                    <w:rPr>
                      <w:sz w:val="21"/>
                      <w:szCs w:val="21"/>
                    </w:rPr>
                    <w:t>噪声</w:t>
                  </w:r>
                </w:p>
              </w:tc>
              <w:tc>
                <w:tcPr>
                  <w:tcW w:w="1167" w:type="dxa"/>
                  <w:tcBorders>
                    <w:top w:val="single" w:sz="4" w:space="0" w:color="auto"/>
                    <w:left w:val="single" w:sz="4" w:space="0" w:color="auto"/>
                    <w:right w:val="single" w:sz="4" w:space="0" w:color="auto"/>
                  </w:tcBorders>
                  <w:vAlign w:val="center"/>
                </w:tcPr>
                <w:p w:rsidR="006C446F" w:rsidRPr="00D87F6C" w:rsidRDefault="00F43ADD" w:rsidP="00F43ADD">
                  <w:pPr>
                    <w:adjustRightInd w:val="0"/>
                    <w:snapToGrid w:val="0"/>
                    <w:jc w:val="center"/>
                    <w:rPr>
                      <w:sz w:val="21"/>
                      <w:szCs w:val="21"/>
                    </w:rPr>
                  </w:pPr>
                  <w:r>
                    <w:rPr>
                      <w:rFonts w:hint="eastAsia"/>
                      <w:color w:val="000000"/>
                      <w:sz w:val="21"/>
                      <w:szCs w:val="21"/>
                    </w:rPr>
                    <w:t>冲压、折弯、钻孔</w:t>
                  </w:r>
                  <w:r w:rsidRPr="00E6671A">
                    <w:rPr>
                      <w:color w:val="000000"/>
                      <w:sz w:val="21"/>
                      <w:szCs w:val="21"/>
                    </w:rPr>
                    <w:t>等</w:t>
                  </w:r>
                </w:p>
              </w:tc>
              <w:tc>
                <w:tcPr>
                  <w:tcW w:w="1021" w:type="dxa"/>
                  <w:tcBorders>
                    <w:top w:val="single" w:sz="4" w:space="0" w:color="auto"/>
                    <w:left w:val="single" w:sz="4" w:space="0" w:color="auto"/>
                    <w:right w:val="single" w:sz="4" w:space="0" w:color="auto"/>
                  </w:tcBorders>
                  <w:vAlign w:val="center"/>
                </w:tcPr>
                <w:p w:rsidR="006C446F" w:rsidRPr="00D87F6C" w:rsidRDefault="006C446F" w:rsidP="00F43ADD">
                  <w:pPr>
                    <w:adjustRightInd w:val="0"/>
                    <w:snapToGrid w:val="0"/>
                    <w:jc w:val="center"/>
                    <w:rPr>
                      <w:sz w:val="21"/>
                      <w:szCs w:val="21"/>
                    </w:rPr>
                  </w:pPr>
                  <w:r w:rsidRPr="00D87F6C">
                    <w:rPr>
                      <w:sz w:val="21"/>
                      <w:szCs w:val="21"/>
                    </w:rPr>
                    <w:t>噪声</w:t>
                  </w:r>
                </w:p>
              </w:tc>
              <w:tc>
                <w:tcPr>
                  <w:tcW w:w="2712" w:type="dxa"/>
                  <w:tcBorders>
                    <w:top w:val="single" w:sz="4" w:space="0" w:color="auto"/>
                    <w:left w:val="single" w:sz="4" w:space="0" w:color="auto"/>
                    <w:right w:val="single" w:sz="4" w:space="0" w:color="auto"/>
                  </w:tcBorders>
                  <w:vAlign w:val="center"/>
                </w:tcPr>
                <w:p w:rsidR="006C446F" w:rsidRPr="00D87F6C" w:rsidRDefault="006C446F" w:rsidP="00F43ADD">
                  <w:pPr>
                    <w:adjustRightInd w:val="0"/>
                    <w:snapToGrid w:val="0"/>
                    <w:jc w:val="center"/>
                    <w:rPr>
                      <w:sz w:val="21"/>
                      <w:szCs w:val="21"/>
                    </w:rPr>
                  </w:pPr>
                  <w:r w:rsidRPr="00D87F6C">
                    <w:rPr>
                      <w:sz w:val="21"/>
                      <w:szCs w:val="21"/>
                    </w:rPr>
                    <w:t>厂房隔音、距离衰减</w:t>
                  </w:r>
                </w:p>
              </w:tc>
              <w:tc>
                <w:tcPr>
                  <w:tcW w:w="2451" w:type="dxa"/>
                  <w:tcBorders>
                    <w:top w:val="single" w:sz="4" w:space="0" w:color="auto"/>
                    <w:left w:val="single" w:sz="4" w:space="0" w:color="auto"/>
                  </w:tcBorders>
                  <w:vAlign w:val="center"/>
                </w:tcPr>
                <w:p w:rsidR="006C446F" w:rsidRPr="00F62F30" w:rsidRDefault="00F43ADD" w:rsidP="00F43ADD">
                  <w:pPr>
                    <w:adjustRightInd w:val="0"/>
                    <w:snapToGrid w:val="0"/>
                    <w:jc w:val="center"/>
                    <w:rPr>
                      <w:sz w:val="21"/>
                      <w:szCs w:val="21"/>
                    </w:rPr>
                  </w:pPr>
                  <w:r w:rsidRPr="00F43ADD">
                    <w:rPr>
                      <w:color w:val="000000"/>
                      <w:sz w:val="21"/>
                      <w:szCs w:val="21"/>
                    </w:rPr>
                    <w:t>《工业企业厂界环境噪声排放标准》（</w:t>
                  </w:r>
                  <w:r w:rsidRPr="00F43ADD">
                    <w:rPr>
                      <w:color w:val="000000"/>
                      <w:sz w:val="21"/>
                      <w:szCs w:val="21"/>
                    </w:rPr>
                    <w:t>GB12348-2008</w:t>
                  </w:r>
                  <w:r w:rsidRPr="00F43ADD">
                    <w:rPr>
                      <w:color w:val="000000"/>
                      <w:sz w:val="21"/>
                      <w:szCs w:val="21"/>
                    </w:rPr>
                    <w:t>）</w:t>
                  </w:r>
                  <w:r w:rsidRPr="00F43ADD">
                    <w:rPr>
                      <w:rFonts w:hint="eastAsia"/>
                      <w:color w:val="000000"/>
                      <w:sz w:val="21"/>
                      <w:szCs w:val="21"/>
                    </w:rPr>
                    <w:t>2</w:t>
                  </w:r>
                  <w:r w:rsidRPr="00F43ADD">
                    <w:rPr>
                      <w:color w:val="000000"/>
                      <w:sz w:val="21"/>
                      <w:szCs w:val="21"/>
                    </w:rPr>
                    <w:t>类昼间</w:t>
                  </w:r>
                  <w:r w:rsidRPr="00F43ADD">
                    <w:rPr>
                      <w:color w:val="000000"/>
                      <w:sz w:val="21"/>
                      <w:szCs w:val="21"/>
                    </w:rPr>
                    <w:t>6</w:t>
                  </w:r>
                  <w:r w:rsidRPr="00F43ADD">
                    <w:rPr>
                      <w:rFonts w:hint="eastAsia"/>
                      <w:color w:val="000000"/>
                      <w:sz w:val="21"/>
                      <w:szCs w:val="21"/>
                    </w:rPr>
                    <w:t>0</w:t>
                  </w:r>
                  <w:r w:rsidRPr="00F43ADD">
                    <w:rPr>
                      <w:color w:val="000000"/>
                      <w:sz w:val="21"/>
                      <w:szCs w:val="21"/>
                    </w:rPr>
                    <w:t>dB</w:t>
                  </w:r>
                  <w:r w:rsidRPr="00F43ADD">
                    <w:rPr>
                      <w:color w:val="000000"/>
                      <w:sz w:val="21"/>
                      <w:szCs w:val="21"/>
                    </w:rPr>
                    <w:t>（</w:t>
                  </w:r>
                  <w:r w:rsidRPr="00F43ADD">
                    <w:rPr>
                      <w:color w:val="000000"/>
                      <w:sz w:val="21"/>
                      <w:szCs w:val="21"/>
                    </w:rPr>
                    <w:t>A</w:t>
                  </w:r>
                  <w:r w:rsidRPr="00F43ADD">
                    <w:rPr>
                      <w:color w:val="000000"/>
                      <w:sz w:val="21"/>
                      <w:szCs w:val="21"/>
                    </w:rPr>
                    <w:t>）</w:t>
                  </w:r>
                </w:p>
              </w:tc>
            </w:tr>
            <w:tr w:rsidR="00F43ADD" w:rsidRPr="00F62F30" w:rsidTr="00F43ADD">
              <w:trPr>
                <w:trHeight w:val="397"/>
                <w:jc w:val="center"/>
              </w:trPr>
              <w:tc>
                <w:tcPr>
                  <w:tcW w:w="554" w:type="dxa"/>
                  <w:vMerge w:val="restart"/>
                  <w:tcBorders>
                    <w:top w:val="single" w:sz="4" w:space="0" w:color="auto"/>
                    <w:right w:val="single" w:sz="4" w:space="0" w:color="auto"/>
                  </w:tcBorders>
                  <w:vAlign w:val="center"/>
                </w:tcPr>
                <w:p w:rsidR="00F43ADD" w:rsidRPr="00F62F30" w:rsidRDefault="00F43ADD" w:rsidP="00F43ADD">
                  <w:pPr>
                    <w:adjustRightInd w:val="0"/>
                    <w:snapToGrid w:val="0"/>
                    <w:jc w:val="center"/>
                    <w:rPr>
                      <w:sz w:val="21"/>
                      <w:szCs w:val="21"/>
                    </w:rPr>
                  </w:pPr>
                  <w:r>
                    <w:rPr>
                      <w:rFonts w:hint="eastAsia"/>
                      <w:sz w:val="21"/>
                      <w:szCs w:val="21"/>
                    </w:rPr>
                    <w:t>4</w:t>
                  </w:r>
                </w:p>
              </w:tc>
              <w:tc>
                <w:tcPr>
                  <w:tcW w:w="1167" w:type="dxa"/>
                  <w:vMerge w:val="restart"/>
                  <w:tcBorders>
                    <w:top w:val="single" w:sz="4" w:space="0" w:color="auto"/>
                    <w:left w:val="single" w:sz="4" w:space="0" w:color="auto"/>
                    <w:right w:val="single" w:sz="4" w:space="0" w:color="auto"/>
                  </w:tcBorders>
                  <w:vAlign w:val="center"/>
                </w:tcPr>
                <w:p w:rsidR="00F43ADD" w:rsidRPr="00D87F6C" w:rsidRDefault="00F43ADD" w:rsidP="00F43ADD">
                  <w:pPr>
                    <w:adjustRightInd w:val="0"/>
                    <w:snapToGrid w:val="0"/>
                    <w:jc w:val="center"/>
                    <w:rPr>
                      <w:sz w:val="21"/>
                      <w:szCs w:val="21"/>
                    </w:rPr>
                  </w:pPr>
                  <w:r w:rsidRPr="00D87F6C">
                    <w:rPr>
                      <w:rFonts w:hint="eastAsia"/>
                      <w:sz w:val="21"/>
                      <w:szCs w:val="21"/>
                    </w:rPr>
                    <w:t>固废</w:t>
                  </w:r>
                </w:p>
              </w:tc>
              <w:tc>
                <w:tcPr>
                  <w:tcW w:w="1167" w:type="dxa"/>
                  <w:tcBorders>
                    <w:top w:val="single" w:sz="4" w:space="0" w:color="auto"/>
                    <w:left w:val="single" w:sz="4" w:space="0" w:color="auto"/>
                    <w:bottom w:val="single" w:sz="4" w:space="0" w:color="auto"/>
                    <w:right w:val="single" w:sz="4" w:space="0" w:color="auto"/>
                  </w:tcBorders>
                  <w:vAlign w:val="center"/>
                </w:tcPr>
                <w:p w:rsidR="00F43ADD" w:rsidRPr="00E6671A" w:rsidRDefault="00F43ADD" w:rsidP="00F43ADD">
                  <w:pPr>
                    <w:adjustRightInd w:val="0"/>
                    <w:snapToGrid w:val="0"/>
                    <w:jc w:val="center"/>
                    <w:rPr>
                      <w:color w:val="000000"/>
                      <w:sz w:val="21"/>
                      <w:szCs w:val="21"/>
                    </w:rPr>
                  </w:pPr>
                  <w:r>
                    <w:rPr>
                      <w:rFonts w:hint="eastAsia"/>
                      <w:color w:val="000000"/>
                      <w:sz w:val="21"/>
                      <w:szCs w:val="21"/>
                    </w:rPr>
                    <w:t>切割、钻孔</w:t>
                  </w:r>
                </w:p>
              </w:tc>
              <w:tc>
                <w:tcPr>
                  <w:tcW w:w="1021" w:type="dxa"/>
                  <w:tcBorders>
                    <w:top w:val="single" w:sz="4" w:space="0" w:color="auto"/>
                    <w:left w:val="single" w:sz="4" w:space="0" w:color="auto"/>
                    <w:bottom w:val="single" w:sz="4" w:space="0" w:color="auto"/>
                    <w:right w:val="single" w:sz="4" w:space="0" w:color="auto"/>
                  </w:tcBorders>
                  <w:vAlign w:val="center"/>
                </w:tcPr>
                <w:p w:rsidR="00F43ADD" w:rsidRPr="00E6671A" w:rsidRDefault="00F43ADD" w:rsidP="00F43ADD">
                  <w:pPr>
                    <w:adjustRightInd w:val="0"/>
                    <w:snapToGrid w:val="0"/>
                    <w:jc w:val="center"/>
                    <w:rPr>
                      <w:color w:val="000000"/>
                      <w:sz w:val="21"/>
                      <w:szCs w:val="21"/>
                    </w:rPr>
                  </w:pPr>
                  <w:r>
                    <w:rPr>
                      <w:rFonts w:hint="eastAsia"/>
                      <w:color w:val="000000"/>
                      <w:sz w:val="21"/>
                      <w:szCs w:val="21"/>
                    </w:rPr>
                    <w:t>废边角料</w:t>
                  </w:r>
                </w:p>
              </w:tc>
              <w:tc>
                <w:tcPr>
                  <w:tcW w:w="2712" w:type="dxa"/>
                  <w:tcBorders>
                    <w:top w:val="single" w:sz="4" w:space="0" w:color="auto"/>
                    <w:left w:val="single" w:sz="4" w:space="0" w:color="auto"/>
                    <w:bottom w:val="single" w:sz="4" w:space="0" w:color="auto"/>
                    <w:right w:val="single" w:sz="4" w:space="0" w:color="auto"/>
                  </w:tcBorders>
                  <w:vAlign w:val="center"/>
                </w:tcPr>
                <w:p w:rsidR="00F43ADD" w:rsidRPr="00E6671A" w:rsidRDefault="00F43ADD" w:rsidP="00F43ADD">
                  <w:pPr>
                    <w:adjustRightInd w:val="0"/>
                    <w:snapToGrid w:val="0"/>
                    <w:jc w:val="center"/>
                    <w:rPr>
                      <w:color w:val="000000"/>
                      <w:sz w:val="21"/>
                      <w:szCs w:val="21"/>
                    </w:rPr>
                  </w:pPr>
                  <w:r>
                    <w:rPr>
                      <w:rFonts w:hint="eastAsia"/>
                      <w:color w:val="000000"/>
                      <w:sz w:val="21"/>
                      <w:szCs w:val="21"/>
                    </w:rPr>
                    <w:t>在</w:t>
                  </w:r>
                  <w:r w:rsidRPr="00E6671A">
                    <w:rPr>
                      <w:color w:val="000000"/>
                      <w:sz w:val="21"/>
                      <w:szCs w:val="21"/>
                    </w:rPr>
                    <w:t>一般固废暂存间临时存放，定期出售</w:t>
                  </w:r>
                </w:p>
              </w:tc>
              <w:tc>
                <w:tcPr>
                  <w:tcW w:w="2451" w:type="dxa"/>
                  <w:tcBorders>
                    <w:top w:val="single" w:sz="4" w:space="0" w:color="auto"/>
                    <w:left w:val="single" w:sz="4" w:space="0" w:color="auto"/>
                    <w:bottom w:val="single" w:sz="4" w:space="0" w:color="auto"/>
                  </w:tcBorders>
                  <w:vAlign w:val="center"/>
                </w:tcPr>
                <w:p w:rsidR="00F43ADD" w:rsidRPr="00F43ADD" w:rsidRDefault="00F43ADD" w:rsidP="00F43ADD">
                  <w:pPr>
                    <w:adjustRightInd w:val="0"/>
                    <w:snapToGrid w:val="0"/>
                    <w:jc w:val="center"/>
                    <w:rPr>
                      <w:rFonts w:eastAsiaTheme="majorEastAsia" w:hAnsiTheme="majorEastAsia"/>
                      <w:sz w:val="21"/>
                      <w:szCs w:val="21"/>
                    </w:rPr>
                  </w:pPr>
                  <w:r w:rsidRPr="00F43ADD">
                    <w:rPr>
                      <w:rFonts w:eastAsiaTheme="majorEastAsia" w:hAnsiTheme="majorEastAsia" w:hint="eastAsia"/>
                      <w:sz w:val="21"/>
                      <w:szCs w:val="21"/>
                    </w:rPr>
                    <w:t>《一般工业固体废物贮存、处理场污染控制标准》</w:t>
                  </w:r>
                  <w:r w:rsidRPr="00F43ADD">
                    <w:rPr>
                      <w:rFonts w:eastAsiaTheme="majorEastAsia" w:hAnsiTheme="majorEastAsia" w:hint="eastAsia"/>
                      <w:sz w:val="21"/>
                      <w:szCs w:val="21"/>
                    </w:rPr>
                    <w:t>(GB18599-2001)</w:t>
                  </w:r>
                  <w:r w:rsidRPr="00F43ADD">
                    <w:rPr>
                      <w:rFonts w:eastAsiaTheme="majorEastAsia" w:hAnsiTheme="majorEastAsia" w:hint="eastAsia"/>
                      <w:sz w:val="21"/>
                      <w:szCs w:val="21"/>
                    </w:rPr>
                    <w:t>及其</w:t>
                  </w:r>
                  <w:r w:rsidRPr="00F43ADD">
                    <w:rPr>
                      <w:rFonts w:eastAsiaTheme="majorEastAsia" w:hAnsiTheme="majorEastAsia" w:hint="eastAsia"/>
                      <w:sz w:val="21"/>
                      <w:szCs w:val="21"/>
                    </w:rPr>
                    <w:t>2013</w:t>
                  </w:r>
                  <w:r w:rsidRPr="00F43ADD">
                    <w:rPr>
                      <w:rFonts w:eastAsiaTheme="majorEastAsia" w:hAnsiTheme="majorEastAsia" w:hint="eastAsia"/>
                      <w:sz w:val="21"/>
                      <w:szCs w:val="21"/>
                    </w:rPr>
                    <w:t>修改单</w:t>
                  </w:r>
                </w:p>
              </w:tc>
            </w:tr>
            <w:tr w:rsidR="00F43ADD" w:rsidRPr="00F62F30" w:rsidTr="00F43ADD">
              <w:trPr>
                <w:trHeight w:val="397"/>
                <w:jc w:val="center"/>
              </w:trPr>
              <w:tc>
                <w:tcPr>
                  <w:tcW w:w="554" w:type="dxa"/>
                  <w:vMerge/>
                  <w:tcBorders>
                    <w:bottom w:val="single" w:sz="4" w:space="0" w:color="auto"/>
                    <w:right w:val="single" w:sz="4" w:space="0" w:color="auto"/>
                  </w:tcBorders>
                  <w:vAlign w:val="center"/>
                </w:tcPr>
                <w:p w:rsidR="00F43ADD" w:rsidRPr="00F62F30" w:rsidRDefault="00F43ADD" w:rsidP="00F43ADD">
                  <w:pPr>
                    <w:adjustRightInd w:val="0"/>
                    <w:snapToGrid w:val="0"/>
                    <w:jc w:val="center"/>
                    <w:rPr>
                      <w:sz w:val="21"/>
                      <w:szCs w:val="21"/>
                    </w:rPr>
                  </w:pPr>
                </w:p>
              </w:tc>
              <w:tc>
                <w:tcPr>
                  <w:tcW w:w="1167" w:type="dxa"/>
                  <w:vMerge/>
                  <w:tcBorders>
                    <w:left w:val="single" w:sz="4" w:space="0" w:color="auto"/>
                    <w:bottom w:val="single" w:sz="4" w:space="0" w:color="auto"/>
                    <w:right w:val="single" w:sz="4" w:space="0" w:color="auto"/>
                  </w:tcBorders>
                  <w:vAlign w:val="center"/>
                </w:tcPr>
                <w:p w:rsidR="00F43ADD" w:rsidRPr="00D87F6C" w:rsidRDefault="00F43ADD" w:rsidP="00F43ADD">
                  <w:pPr>
                    <w:adjustRightInd w:val="0"/>
                    <w:snapToGrid w:val="0"/>
                    <w:jc w:val="center"/>
                    <w:rPr>
                      <w:sz w:val="2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rsidR="00F43ADD" w:rsidRDefault="00F43ADD" w:rsidP="00F43ADD">
                  <w:pPr>
                    <w:adjustRightInd w:val="0"/>
                    <w:snapToGrid w:val="0"/>
                    <w:jc w:val="center"/>
                    <w:rPr>
                      <w:color w:val="000000"/>
                      <w:sz w:val="21"/>
                      <w:szCs w:val="21"/>
                    </w:rPr>
                  </w:pPr>
                  <w:r>
                    <w:rPr>
                      <w:rFonts w:hint="eastAsia"/>
                      <w:color w:val="000000"/>
                      <w:sz w:val="21"/>
                      <w:szCs w:val="21"/>
                    </w:rPr>
                    <w:t>冲压</w:t>
                  </w:r>
                </w:p>
              </w:tc>
              <w:tc>
                <w:tcPr>
                  <w:tcW w:w="1021" w:type="dxa"/>
                  <w:tcBorders>
                    <w:top w:val="single" w:sz="4" w:space="0" w:color="auto"/>
                    <w:left w:val="single" w:sz="4" w:space="0" w:color="auto"/>
                    <w:bottom w:val="single" w:sz="4" w:space="0" w:color="auto"/>
                    <w:right w:val="single" w:sz="4" w:space="0" w:color="auto"/>
                  </w:tcBorders>
                  <w:vAlign w:val="center"/>
                </w:tcPr>
                <w:p w:rsidR="00F43ADD" w:rsidRDefault="00F43ADD" w:rsidP="00F43ADD">
                  <w:pPr>
                    <w:adjustRightInd w:val="0"/>
                    <w:snapToGrid w:val="0"/>
                    <w:jc w:val="center"/>
                    <w:rPr>
                      <w:color w:val="000000"/>
                      <w:sz w:val="21"/>
                      <w:szCs w:val="21"/>
                    </w:rPr>
                  </w:pPr>
                  <w:r>
                    <w:rPr>
                      <w:rFonts w:hint="eastAsia"/>
                      <w:color w:val="000000"/>
                      <w:sz w:val="21"/>
                      <w:szCs w:val="21"/>
                    </w:rPr>
                    <w:t>废液压油</w:t>
                  </w:r>
                </w:p>
              </w:tc>
              <w:tc>
                <w:tcPr>
                  <w:tcW w:w="2712" w:type="dxa"/>
                  <w:tcBorders>
                    <w:top w:val="single" w:sz="4" w:space="0" w:color="auto"/>
                    <w:left w:val="single" w:sz="4" w:space="0" w:color="auto"/>
                    <w:bottom w:val="single" w:sz="4" w:space="0" w:color="auto"/>
                    <w:right w:val="single" w:sz="4" w:space="0" w:color="auto"/>
                  </w:tcBorders>
                  <w:vAlign w:val="center"/>
                </w:tcPr>
                <w:p w:rsidR="00F43ADD" w:rsidRDefault="00F43ADD" w:rsidP="00F43ADD">
                  <w:pPr>
                    <w:adjustRightInd w:val="0"/>
                    <w:snapToGrid w:val="0"/>
                    <w:jc w:val="center"/>
                    <w:rPr>
                      <w:color w:val="000000"/>
                      <w:sz w:val="21"/>
                      <w:szCs w:val="21"/>
                    </w:rPr>
                  </w:pPr>
                  <w:r>
                    <w:rPr>
                      <w:rFonts w:hint="eastAsia"/>
                      <w:color w:val="000000"/>
                      <w:sz w:val="21"/>
                      <w:szCs w:val="21"/>
                    </w:rPr>
                    <w:t>装桶后在危废暂存间暂存，定期交由有资质单位处置</w:t>
                  </w:r>
                </w:p>
              </w:tc>
              <w:tc>
                <w:tcPr>
                  <w:tcW w:w="2451" w:type="dxa"/>
                  <w:tcBorders>
                    <w:top w:val="single" w:sz="4" w:space="0" w:color="auto"/>
                    <w:left w:val="single" w:sz="4" w:space="0" w:color="auto"/>
                    <w:bottom w:val="single" w:sz="4" w:space="0" w:color="auto"/>
                  </w:tcBorders>
                  <w:vAlign w:val="center"/>
                </w:tcPr>
                <w:p w:rsidR="00F43ADD" w:rsidRPr="00F43ADD" w:rsidRDefault="00F43ADD" w:rsidP="00F43ADD">
                  <w:pPr>
                    <w:adjustRightInd w:val="0"/>
                    <w:snapToGrid w:val="0"/>
                    <w:jc w:val="center"/>
                    <w:rPr>
                      <w:rFonts w:eastAsiaTheme="majorEastAsia" w:hAnsiTheme="majorEastAsia"/>
                      <w:bCs/>
                      <w:sz w:val="21"/>
                      <w:szCs w:val="21"/>
                    </w:rPr>
                  </w:pPr>
                  <w:r w:rsidRPr="00F43ADD">
                    <w:rPr>
                      <w:rFonts w:eastAsiaTheme="majorEastAsia" w:hAnsiTheme="majorEastAsia"/>
                      <w:bCs/>
                      <w:sz w:val="21"/>
                      <w:szCs w:val="21"/>
                    </w:rPr>
                    <w:t>《危险废物贮存污染控制标准》（</w:t>
                  </w:r>
                  <w:r w:rsidRPr="00F43ADD">
                    <w:rPr>
                      <w:rFonts w:eastAsiaTheme="majorEastAsia" w:hAnsiTheme="majorEastAsia"/>
                      <w:bCs/>
                      <w:sz w:val="21"/>
                      <w:szCs w:val="21"/>
                    </w:rPr>
                    <w:t>GB18597-2001</w:t>
                  </w:r>
                  <w:r w:rsidRPr="00F43ADD">
                    <w:rPr>
                      <w:rFonts w:eastAsiaTheme="majorEastAsia" w:hAnsiTheme="majorEastAsia"/>
                      <w:bCs/>
                      <w:sz w:val="21"/>
                      <w:szCs w:val="21"/>
                    </w:rPr>
                    <w:t>）及其</w:t>
                  </w:r>
                  <w:r w:rsidRPr="00F43ADD">
                    <w:rPr>
                      <w:rFonts w:eastAsiaTheme="majorEastAsia" w:hAnsiTheme="majorEastAsia" w:hint="eastAsia"/>
                      <w:bCs/>
                      <w:sz w:val="21"/>
                      <w:szCs w:val="21"/>
                    </w:rPr>
                    <w:t>2013</w:t>
                  </w:r>
                  <w:r w:rsidRPr="00F43ADD">
                    <w:rPr>
                      <w:rFonts w:eastAsiaTheme="majorEastAsia" w:hAnsiTheme="majorEastAsia" w:hint="eastAsia"/>
                      <w:bCs/>
                      <w:sz w:val="21"/>
                      <w:szCs w:val="21"/>
                    </w:rPr>
                    <w:t>修改单</w:t>
                  </w:r>
                </w:p>
              </w:tc>
            </w:tr>
            <w:tr w:rsidR="006C446F" w:rsidRPr="00F62F30" w:rsidTr="00F43ADD">
              <w:trPr>
                <w:trHeight w:val="397"/>
                <w:jc w:val="center"/>
              </w:trPr>
              <w:tc>
                <w:tcPr>
                  <w:tcW w:w="554" w:type="dxa"/>
                  <w:tcBorders>
                    <w:top w:val="single" w:sz="4" w:space="0" w:color="auto"/>
                    <w:bottom w:val="single" w:sz="8" w:space="0" w:color="auto"/>
                    <w:right w:val="single" w:sz="4" w:space="0" w:color="auto"/>
                  </w:tcBorders>
                  <w:vAlign w:val="center"/>
                </w:tcPr>
                <w:p w:rsidR="006C446F" w:rsidRPr="00F62F30" w:rsidRDefault="00F43ADD" w:rsidP="00F43ADD">
                  <w:pPr>
                    <w:adjustRightInd w:val="0"/>
                    <w:snapToGrid w:val="0"/>
                    <w:jc w:val="center"/>
                    <w:rPr>
                      <w:sz w:val="21"/>
                      <w:szCs w:val="21"/>
                    </w:rPr>
                  </w:pPr>
                  <w:r>
                    <w:rPr>
                      <w:rFonts w:hint="eastAsia"/>
                      <w:sz w:val="21"/>
                      <w:szCs w:val="21"/>
                    </w:rPr>
                    <w:t>5</w:t>
                  </w:r>
                </w:p>
              </w:tc>
              <w:tc>
                <w:tcPr>
                  <w:tcW w:w="1167" w:type="dxa"/>
                  <w:tcBorders>
                    <w:top w:val="single" w:sz="4" w:space="0" w:color="auto"/>
                    <w:left w:val="single" w:sz="4" w:space="0" w:color="auto"/>
                    <w:bottom w:val="single" w:sz="8" w:space="0" w:color="auto"/>
                    <w:right w:val="single" w:sz="4" w:space="0" w:color="auto"/>
                  </w:tcBorders>
                  <w:vAlign w:val="center"/>
                </w:tcPr>
                <w:p w:rsidR="006C446F" w:rsidRPr="00F62F30" w:rsidRDefault="00F43ADD" w:rsidP="00F43ADD">
                  <w:pPr>
                    <w:adjustRightInd w:val="0"/>
                    <w:snapToGrid w:val="0"/>
                    <w:jc w:val="center"/>
                    <w:rPr>
                      <w:sz w:val="21"/>
                      <w:szCs w:val="21"/>
                    </w:rPr>
                  </w:pPr>
                  <w:r>
                    <w:rPr>
                      <w:rFonts w:hint="eastAsia"/>
                      <w:sz w:val="21"/>
                      <w:szCs w:val="21"/>
                    </w:rPr>
                    <w:t>管理措施</w:t>
                  </w:r>
                </w:p>
              </w:tc>
              <w:tc>
                <w:tcPr>
                  <w:tcW w:w="1167" w:type="dxa"/>
                  <w:tcBorders>
                    <w:top w:val="single" w:sz="4" w:space="0" w:color="auto"/>
                    <w:left w:val="single" w:sz="4" w:space="0" w:color="auto"/>
                    <w:bottom w:val="single" w:sz="8" w:space="0" w:color="auto"/>
                    <w:right w:val="single" w:sz="4" w:space="0" w:color="auto"/>
                  </w:tcBorders>
                  <w:vAlign w:val="center"/>
                </w:tcPr>
                <w:p w:rsidR="006C446F" w:rsidRPr="00F62F30" w:rsidRDefault="006C446F" w:rsidP="00F43ADD">
                  <w:pPr>
                    <w:adjustRightInd w:val="0"/>
                    <w:snapToGrid w:val="0"/>
                    <w:jc w:val="center"/>
                    <w:rPr>
                      <w:sz w:val="21"/>
                      <w:szCs w:val="21"/>
                    </w:rPr>
                  </w:pPr>
                  <w:r w:rsidRPr="00F62F30">
                    <w:rPr>
                      <w:rFonts w:hint="eastAsia"/>
                      <w:sz w:val="21"/>
                      <w:szCs w:val="21"/>
                    </w:rPr>
                    <w:t>/</w:t>
                  </w:r>
                </w:p>
              </w:tc>
              <w:tc>
                <w:tcPr>
                  <w:tcW w:w="1021" w:type="dxa"/>
                  <w:tcBorders>
                    <w:top w:val="single" w:sz="4" w:space="0" w:color="auto"/>
                    <w:left w:val="single" w:sz="4" w:space="0" w:color="auto"/>
                    <w:bottom w:val="single" w:sz="8" w:space="0" w:color="auto"/>
                    <w:right w:val="single" w:sz="4" w:space="0" w:color="auto"/>
                  </w:tcBorders>
                  <w:vAlign w:val="center"/>
                </w:tcPr>
                <w:p w:rsidR="006C446F" w:rsidRPr="00F62F30" w:rsidRDefault="006C446F" w:rsidP="00F43ADD">
                  <w:pPr>
                    <w:adjustRightInd w:val="0"/>
                    <w:snapToGrid w:val="0"/>
                    <w:jc w:val="center"/>
                    <w:rPr>
                      <w:sz w:val="21"/>
                      <w:szCs w:val="21"/>
                    </w:rPr>
                  </w:pPr>
                  <w:r w:rsidRPr="00F62F30">
                    <w:rPr>
                      <w:rFonts w:hint="eastAsia"/>
                      <w:sz w:val="21"/>
                      <w:szCs w:val="21"/>
                    </w:rPr>
                    <w:t>/</w:t>
                  </w:r>
                </w:p>
              </w:tc>
              <w:tc>
                <w:tcPr>
                  <w:tcW w:w="2712" w:type="dxa"/>
                  <w:tcBorders>
                    <w:top w:val="single" w:sz="4" w:space="0" w:color="auto"/>
                    <w:left w:val="single" w:sz="4" w:space="0" w:color="auto"/>
                    <w:bottom w:val="single" w:sz="8" w:space="0" w:color="auto"/>
                    <w:right w:val="single" w:sz="4" w:space="0" w:color="auto"/>
                  </w:tcBorders>
                  <w:vAlign w:val="center"/>
                </w:tcPr>
                <w:p w:rsidR="006C446F" w:rsidRPr="00F62F30" w:rsidRDefault="006C446F" w:rsidP="00F43ADD">
                  <w:pPr>
                    <w:adjustRightInd w:val="0"/>
                    <w:snapToGrid w:val="0"/>
                    <w:jc w:val="center"/>
                    <w:rPr>
                      <w:sz w:val="21"/>
                      <w:szCs w:val="21"/>
                    </w:rPr>
                  </w:pPr>
                  <w:r w:rsidRPr="00F62F30">
                    <w:rPr>
                      <w:rFonts w:hint="eastAsia"/>
                      <w:sz w:val="21"/>
                      <w:szCs w:val="21"/>
                    </w:rPr>
                    <w:t>根据管理部门要求，安装工业企业用电量监控系统。</w:t>
                  </w:r>
                </w:p>
              </w:tc>
              <w:tc>
                <w:tcPr>
                  <w:tcW w:w="2451" w:type="dxa"/>
                  <w:tcBorders>
                    <w:top w:val="single" w:sz="4" w:space="0" w:color="auto"/>
                    <w:left w:val="single" w:sz="4" w:space="0" w:color="auto"/>
                    <w:bottom w:val="single" w:sz="8" w:space="0" w:color="auto"/>
                  </w:tcBorders>
                  <w:vAlign w:val="center"/>
                </w:tcPr>
                <w:p w:rsidR="006C446F" w:rsidRPr="00F62F30" w:rsidRDefault="006C446F" w:rsidP="00F43ADD">
                  <w:pPr>
                    <w:adjustRightInd w:val="0"/>
                    <w:snapToGrid w:val="0"/>
                    <w:jc w:val="center"/>
                    <w:rPr>
                      <w:color w:val="000000"/>
                      <w:sz w:val="21"/>
                      <w:szCs w:val="21"/>
                    </w:rPr>
                  </w:pPr>
                  <w:r w:rsidRPr="00F62F30">
                    <w:rPr>
                      <w:rFonts w:hint="eastAsia"/>
                      <w:sz w:val="21"/>
                      <w:szCs w:val="21"/>
                    </w:rPr>
                    <w:t>《新乡市生态环境局关于部署安装工业企业用电量监控系统的通知》新环（</w:t>
                  </w:r>
                  <w:r w:rsidRPr="00F62F30">
                    <w:rPr>
                      <w:rFonts w:hint="eastAsia"/>
                      <w:sz w:val="21"/>
                      <w:szCs w:val="21"/>
                    </w:rPr>
                    <w:t>2019</w:t>
                  </w:r>
                  <w:r w:rsidRPr="00F62F30">
                    <w:rPr>
                      <w:rFonts w:hint="eastAsia"/>
                      <w:sz w:val="21"/>
                      <w:szCs w:val="21"/>
                    </w:rPr>
                    <w:t>）</w:t>
                  </w:r>
                  <w:r w:rsidRPr="00F62F30">
                    <w:rPr>
                      <w:rFonts w:hint="eastAsia"/>
                      <w:sz w:val="21"/>
                      <w:szCs w:val="21"/>
                    </w:rPr>
                    <w:t>154</w:t>
                  </w:r>
                  <w:r w:rsidRPr="00F62F30">
                    <w:rPr>
                      <w:rFonts w:hint="eastAsia"/>
                      <w:sz w:val="21"/>
                      <w:szCs w:val="21"/>
                    </w:rPr>
                    <w:t>号</w:t>
                  </w:r>
                </w:p>
              </w:tc>
            </w:tr>
          </w:tbl>
          <w:p w:rsidR="00A5466B" w:rsidRPr="006C446F" w:rsidRDefault="00A5466B">
            <w:pPr>
              <w:jc w:val="left"/>
              <w:rPr>
                <w:b/>
                <w:bCs/>
                <w:color w:val="000000"/>
                <w:sz w:val="24"/>
                <w:szCs w:val="24"/>
              </w:rPr>
            </w:pPr>
          </w:p>
          <w:p w:rsidR="0020253A" w:rsidRPr="00E6671A" w:rsidRDefault="0020253A">
            <w:pPr>
              <w:jc w:val="left"/>
              <w:rPr>
                <w:b/>
                <w:bCs/>
                <w:color w:val="000000"/>
                <w:sz w:val="24"/>
                <w:szCs w:val="24"/>
              </w:rPr>
            </w:pPr>
          </w:p>
          <w:p w:rsidR="0020253A" w:rsidRPr="00E6671A" w:rsidRDefault="0020253A">
            <w:pPr>
              <w:jc w:val="left"/>
              <w:rPr>
                <w:b/>
                <w:bCs/>
                <w:color w:val="000000"/>
                <w:sz w:val="24"/>
                <w:szCs w:val="24"/>
              </w:rPr>
            </w:pPr>
          </w:p>
          <w:p w:rsidR="00241EBB" w:rsidRDefault="00241EBB">
            <w:pPr>
              <w:jc w:val="left"/>
              <w:rPr>
                <w:b/>
                <w:bCs/>
                <w:color w:val="000000"/>
                <w:sz w:val="24"/>
                <w:szCs w:val="24"/>
              </w:rPr>
            </w:pPr>
          </w:p>
          <w:p w:rsidR="003B30D6" w:rsidRDefault="003B30D6">
            <w:pPr>
              <w:jc w:val="left"/>
              <w:rPr>
                <w:b/>
                <w:bCs/>
                <w:color w:val="000000"/>
                <w:sz w:val="24"/>
                <w:szCs w:val="24"/>
              </w:rPr>
            </w:pPr>
          </w:p>
          <w:p w:rsidR="003B30D6" w:rsidRDefault="003B30D6">
            <w:pPr>
              <w:jc w:val="left"/>
              <w:rPr>
                <w:b/>
                <w:bCs/>
                <w:color w:val="000000"/>
                <w:sz w:val="24"/>
                <w:szCs w:val="24"/>
              </w:rPr>
            </w:pPr>
          </w:p>
          <w:p w:rsidR="003B30D6" w:rsidRDefault="003B30D6">
            <w:pPr>
              <w:jc w:val="left"/>
              <w:rPr>
                <w:b/>
                <w:bCs/>
                <w:color w:val="000000"/>
                <w:sz w:val="24"/>
                <w:szCs w:val="24"/>
              </w:rPr>
            </w:pPr>
          </w:p>
          <w:p w:rsidR="003B30D6" w:rsidRDefault="003B30D6">
            <w:pPr>
              <w:jc w:val="left"/>
              <w:rPr>
                <w:b/>
                <w:bCs/>
                <w:color w:val="000000"/>
                <w:sz w:val="24"/>
                <w:szCs w:val="24"/>
              </w:rPr>
            </w:pPr>
          </w:p>
          <w:p w:rsidR="003B30D6" w:rsidRDefault="003B30D6">
            <w:pPr>
              <w:jc w:val="left"/>
              <w:rPr>
                <w:b/>
                <w:bCs/>
                <w:color w:val="000000"/>
                <w:sz w:val="24"/>
                <w:szCs w:val="24"/>
              </w:rPr>
            </w:pPr>
          </w:p>
          <w:p w:rsidR="003B30D6" w:rsidRPr="00E6671A" w:rsidRDefault="003B30D6">
            <w:pPr>
              <w:jc w:val="left"/>
              <w:rPr>
                <w:b/>
                <w:bCs/>
                <w:color w:val="000000"/>
                <w:sz w:val="24"/>
                <w:szCs w:val="24"/>
              </w:rPr>
            </w:pPr>
          </w:p>
          <w:p w:rsidR="00074717" w:rsidRDefault="00074717"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Default="00F43ADD" w:rsidP="003B22D8">
            <w:pPr>
              <w:jc w:val="left"/>
              <w:rPr>
                <w:b/>
                <w:bCs/>
                <w:color w:val="000000"/>
                <w:sz w:val="24"/>
                <w:szCs w:val="24"/>
              </w:rPr>
            </w:pPr>
          </w:p>
          <w:p w:rsidR="00F43ADD" w:rsidRPr="00E6671A" w:rsidRDefault="00F43ADD" w:rsidP="003B22D8">
            <w:pPr>
              <w:jc w:val="left"/>
              <w:rPr>
                <w:b/>
                <w:bCs/>
                <w:color w:val="000000"/>
                <w:sz w:val="24"/>
                <w:szCs w:val="24"/>
              </w:rPr>
            </w:pPr>
          </w:p>
        </w:tc>
      </w:tr>
    </w:tbl>
    <w:p w:rsidR="00705841" w:rsidRDefault="00705841">
      <w:pPr>
        <w:jc w:val="left"/>
        <w:rPr>
          <w:b/>
          <w:bCs/>
          <w:color w:val="000000"/>
        </w:rPr>
        <w:sectPr w:rsidR="00705841" w:rsidSect="004446E0">
          <w:pgSz w:w="11906" w:h="16838"/>
          <w:pgMar w:top="1440" w:right="1800" w:bottom="1440" w:left="1800" w:header="851" w:footer="992" w:gutter="0"/>
          <w:cols w:space="425"/>
          <w:docGrid w:type="lines" w:linePitch="312"/>
        </w:sectPr>
      </w:pPr>
    </w:p>
    <w:p w:rsidR="004446E0" w:rsidRPr="00E6671A" w:rsidRDefault="00692308">
      <w:pPr>
        <w:jc w:val="left"/>
        <w:rPr>
          <w:b/>
          <w:bCs/>
          <w:color w:val="000000"/>
        </w:rPr>
      </w:pPr>
      <w:r w:rsidRPr="00E6671A">
        <w:rPr>
          <w:b/>
          <w:bCs/>
          <w:color w:val="000000"/>
        </w:rPr>
        <w:lastRenderedPageBreak/>
        <w:t>建设项目拟采取的防治措施及预期治理效果</w:t>
      </w:r>
    </w:p>
    <w:tbl>
      <w:tblPr>
        <w:tblW w:w="9639" w:type="dxa"/>
        <w:jc w:val="center"/>
        <w:tblInd w:w="-3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00"/>
        <w:gridCol w:w="1877"/>
        <w:gridCol w:w="2310"/>
        <w:gridCol w:w="2743"/>
        <w:gridCol w:w="1509"/>
      </w:tblGrid>
      <w:tr w:rsidR="004446E0" w:rsidRPr="0011674F" w:rsidTr="0011674F">
        <w:trPr>
          <w:trHeight w:val="855"/>
          <w:jc w:val="center"/>
        </w:trPr>
        <w:tc>
          <w:tcPr>
            <w:tcW w:w="1200" w:type="dxa"/>
            <w:tcBorders>
              <w:bottom w:val="single" w:sz="8" w:space="0" w:color="auto"/>
              <w:right w:val="single" w:sz="4" w:space="0" w:color="auto"/>
              <w:tl2br w:val="single" w:sz="4" w:space="0" w:color="auto"/>
            </w:tcBorders>
          </w:tcPr>
          <w:p w:rsidR="004446E0" w:rsidRPr="0011674F" w:rsidRDefault="00692308" w:rsidP="00916EBA">
            <w:pPr>
              <w:ind w:firstLine="480"/>
              <w:jc w:val="left"/>
              <w:rPr>
                <w:b/>
                <w:color w:val="000000"/>
                <w:sz w:val="24"/>
                <w:szCs w:val="24"/>
              </w:rPr>
            </w:pPr>
            <w:r w:rsidRPr="0011674F">
              <w:rPr>
                <w:b/>
                <w:color w:val="000000"/>
                <w:sz w:val="24"/>
                <w:szCs w:val="24"/>
              </w:rPr>
              <w:t>内容</w:t>
            </w:r>
          </w:p>
          <w:p w:rsidR="00916EBA" w:rsidRPr="0011674F" w:rsidRDefault="00916EBA" w:rsidP="00916EBA">
            <w:pPr>
              <w:ind w:firstLine="480"/>
              <w:jc w:val="left"/>
              <w:rPr>
                <w:b/>
                <w:color w:val="000000"/>
                <w:sz w:val="24"/>
                <w:szCs w:val="24"/>
              </w:rPr>
            </w:pPr>
          </w:p>
          <w:p w:rsidR="004446E0" w:rsidRPr="0011674F" w:rsidRDefault="00692308">
            <w:pPr>
              <w:jc w:val="left"/>
              <w:rPr>
                <w:b/>
                <w:color w:val="000000"/>
                <w:sz w:val="24"/>
                <w:szCs w:val="24"/>
              </w:rPr>
            </w:pPr>
            <w:r w:rsidRPr="0011674F">
              <w:rPr>
                <w:b/>
                <w:color w:val="000000"/>
                <w:sz w:val="24"/>
                <w:szCs w:val="24"/>
              </w:rPr>
              <w:t>类型</w:t>
            </w:r>
          </w:p>
        </w:tc>
        <w:tc>
          <w:tcPr>
            <w:tcW w:w="1877" w:type="dxa"/>
            <w:tcBorders>
              <w:left w:val="single" w:sz="4" w:space="0" w:color="auto"/>
              <w:bottom w:val="single" w:sz="8" w:space="0" w:color="auto"/>
              <w:right w:val="single" w:sz="4" w:space="0" w:color="auto"/>
            </w:tcBorders>
            <w:vAlign w:val="center"/>
          </w:tcPr>
          <w:p w:rsidR="004446E0" w:rsidRPr="0011674F" w:rsidRDefault="00692308">
            <w:pPr>
              <w:jc w:val="center"/>
              <w:rPr>
                <w:b/>
                <w:color w:val="000000"/>
                <w:sz w:val="24"/>
                <w:szCs w:val="24"/>
              </w:rPr>
            </w:pPr>
            <w:r w:rsidRPr="0011674F">
              <w:rPr>
                <w:b/>
                <w:color w:val="000000"/>
                <w:sz w:val="24"/>
                <w:szCs w:val="24"/>
              </w:rPr>
              <w:t>排放源</w:t>
            </w:r>
          </w:p>
          <w:p w:rsidR="004446E0" w:rsidRPr="0011674F" w:rsidRDefault="00692308">
            <w:pPr>
              <w:jc w:val="center"/>
              <w:rPr>
                <w:b/>
                <w:color w:val="000000"/>
                <w:sz w:val="24"/>
                <w:szCs w:val="24"/>
              </w:rPr>
            </w:pPr>
            <w:r w:rsidRPr="0011674F">
              <w:rPr>
                <w:b/>
                <w:color w:val="000000"/>
                <w:sz w:val="24"/>
                <w:szCs w:val="24"/>
              </w:rPr>
              <w:t>（编号）</w:t>
            </w:r>
          </w:p>
        </w:tc>
        <w:tc>
          <w:tcPr>
            <w:tcW w:w="2310" w:type="dxa"/>
            <w:tcBorders>
              <w:left w:val="single" w:sz="4" w:space="0" w:color="auto"/>
              <w:bottom w:val="single" w:sz="8" w:space="0" w:color="auto"/>
              <w:right w:val="single" w:sz="4" w:space="0" w:color="auto"/>
            </w:tcBorders>
            <w:vAlign w:val="center"/>
          </w:tcPr>
          <w:p w:rsidR="004446E0" w:rsidRPr="0011674F" w:rsidRDefault="00692308">
            <w:pPr>
              <w:jc w:val="center"/>
              <w:rPr>
                <w:b/>
                <w:color w:val="000000"/>
                <w:sz w:val="24"/>
                <w:szCs w:val="24"/>
              </w:rPr>
            </w:pPr>
            <w:r w:rsidRPr="0011674F">
              <w:rPr>
                <w:b/>
                <w:color w:val="000000"/>
                <w:sz w:val="24"/>
                <w:szCs w:val="24"/>
              </w:rPr>
              <w:t>污染物</w:t>
            </w:r>
          </w:p>
          <w:p w:rsidR="004446E0" w:rsidRPr="0011674F" w:rsidRDefault="00692308">
            <w:pPr>
              <w:jc w:val="center"/>
              <w:rPr>
                <w:b/>
                <w:bCs/>
                <w:color w:val="000000"/>
                <w:sz w:val="24"/>
                <w:szCs w:val="24"/>
              </w:rPr>
            </w:pPr>
            <w:r w:rsidRPr="0011674F">
              <w:rPr>
                <w:b/>
                <w:color w:val="000000"/>
                <w:sz w:val="24"/>
                <w:szCs w:val="24"/>
              </w:rPr>
              <w:t>名</w:t>
            </w:r>
            <w:r w:rsidRPr="0011674F">
              <w:rPr>
                <w:b/>
                <w:color w:val="000000"/>
                <w:sz w:val="24"/>
                <w:szCs w:val="24"/>
              </w:rPr>
              <w:t xml:space="preserve">  </w:t>
            </w:r>
            <w:r w:rsidRPr="0011674F">
              <w:rPr>
                <w:b/>
                <w:color w:val="000000"/>
                <w:sz w:val="24"/>
                <w:szCs w:val="24"/>
              </w:rPr>
              <w:t>称</w:t>
            </w:r>
          </w:p>
        </w:tc>
        <w:tc>
          <w:tcPr>
            <w:tcW w:w="2743" w:type="dxa"/>
            <w:tcBorders>
              <w:left w:val="single" w:sz="4" w:space="0" w:color="auto"/>
              <w:bottom w:val="single" w:sz="8" w:space="0" w:color="auto"/>
              <w:right w:val="single" w:sz="4" w:space="0" w:color="auto"/>
            </w:tcBorders>
            <w:vAlign w:val="center"/>
          </w:tcPr>
          <w:p w:rsidR="004446E0" w:rsidRPr="0011674F" w:rsidRDefault="00692308">
            <w:pPr>
              <w:jc w:val="center"/>
              <w:rPr>
                <w:b/>
                <w:color w:val="000000"/>
                <w:sz w:val="24"/>
                <w:szCs w:val="24"/>
              </w:rPr>
            </w:pPr>
            <w:r w:rsidRPr="0011674F">
              <w:rPr>
                <w:b/>
                <w:color w:val="000000"/>
                <w:sz w:val="24"/>
                <w:szCs w:val="24"/>
              </w:rPr>
              <w:t>防治措施</w:t>
            </w:r>
          </w:p>
        </w:tc>
        <w:tc>
          <w:tcPr>
            <w:tcW w:w="1509" w:type="dxa"/>
            <w:tcBorders>
              <w:left w:val="single" w:sz="4" w:space="0" w:color="auto"/>
              <w:bottom w:val="single" w:sz="8" w:space="0" w:color="auto"/>
            </w:tcBorders>
            <w:vAlign w:val="center"/>
          </w:tcPr>
          <w:p w:rsidR="00EA6DDF" w:rsidRPr="0011674F" w:rsidRDefault="00692308">
            <w:pPr>
              <w:jc w:val="center"/>
              <w:rPr>
                <w:b/>
                <w:color w:val="000000"/>
                <w:sz w:val="24"/>
                <w:szCs w:val="24"/>
              </w:rPr>
            </w:pPr>
            <w:r w:rsidRPr="0011674F">
              <w:rPr>
                <w:b/>
                <w:color w:val="000000"/>
                <w:sz w:val="24"/>
                <w:szCs w:val="24"/>
              </w:rPr>
              <w:t>预期治理</w:t>
            </w:r>
          </w:p>
          <w:p w:rsidR="004446E0" w:rsidRPr="0011674F" w:rsidRDefault="00692308">
            <w:pPr>
              <w:jc w:val="center"/>
              <w:rPr>
                <w:b/>
                <w:color w:val="000000"/>
                <w:sz w:val="24"/>
                <w:szCs w:val="24"/>
              </w:rPr>
            </w:pPr>
            <w:r w:rsidRPr="0011674F">
              <w:rPr>
                <w:b/>
                <w:color w:val="000000"/>
                <w:sz w:val="24"/>
                <w:szCs w:val="24"/>
              </w:rPr>
              <w:t>效果</w:t>
            </w:r>
          </w:p>
        </w:tc>
      </w:tr>
      <w:tr w:rsidR="002C7C11" w:rsidRPr="0011674F" w:rsidTr="000570BC">
        <w:trPr>
          <w:trHeight w:val="454"/>
          <w:jc w:val="center"/>
        </w:trPr>
        <w:tc>
          <w:tcPr>
            <w:tcW w:w="1200" w:type="dxa"/>
            <w:tcBorders>
              <w:top w:val="single" w:sz="8" w:space="0" w:color="auto"/>
              <w:bottom w:val="single" w:sz="4" w:space="0" w:color="auto"/>
              <w:right w:val="single" w:sz="4" w:space="0" w:color="auto"/>
            </w:tcBorders>
            <w:vAlign w:val="center"/>
          </w:tcPr>
          <w:p w:rsidR="002C7C11" w:rsidRPr="0011674F" w:rsidRDefault="002C7C11">
            <w:pPr>
              <w:jc w:val="center"/>
              <w:rPr>
                <w:color w:val="000000"/>
                <w:sz w:val="24"/>
                <w:szCs w:val="24"/>
              </w:rPr>
            </w:pPr>
            <w:r w:rsidRPr="0011674F">
              <w:rPr>
                <w:color w:val="000000"/>
                <w:sz w:val="24"/>
                <w:szCs w:val="24"/>
              </w:rPr>
              <w:t>大</w:t>
            </w:r>
          </w:p>
          <w:p w:rsidR="002C7C11" w:rsidRPr="0011674F" w:rsidRDefault="002C7C11">
            <w:pPr>
              <w:jc w:val="center"/>
              <w:rPr>
                <w:color w:val="000000"/>
                <w:sz w:val="24"/>
                <w:szCs w:val="24"/>
              </w:rPr>
            </w:pPr>
            <w:r w:rsidRPr="0011674F">
              <w:rPr>
                <w:color w:val="000000"/>
                <w:sz w:val="24"/>
                <w:szCs w:val="24"/>
              </w:rPr>
              <w:t>气</w:t>
            </w:r>
          </w:p>
          <w:p w:rsidR="002C7C11" w:rsidRPr="0011674F" w:rsidRDefault="002C7C11">
            <w:pPr>
              <w:jc w:val="center"/>
              <w:rPr>
                <w:color w:val="000000"/>
                <w:sz w:val="24"/>
                <w:szCs w:val="24"/>
              </w:rPr>
            </w:pPr>
            <w:r w:rsidRPr="0011674F">
              <w:rPr>
                <w:color w:val="000000"/>
                <w:sz w:val="24"/>
                <w:szCs w:val="24"/>
              </w:rPr>
              <w:t>污</w:t>
            </w:r>
          </w:p>
          <w:p w:rsidR="002C7C11" w:rsidRPr="0011674F" w:rsidRDefault="002C7C11">
            <w:pPr>
              <w:jc w:val="center"/>
              <w:rPr>
                <w:color w:val="000000"/>
                <w:sz w:val="24"/>
                <w:szCs w:val="24"/>
              </w:rPr>
            </w:pPr>
            <w:r w:rsidRPr="0011674F">
              <w:rPr>
                <w:color w:val="000000"/>
                <w:sz w:val="24"/>
                <w:szCs w:val="24"/>
              </w:rPr>
              <w:t>染</w:t>
            </w:r>
          </w:p>
          <w:p w:rsidR="002C7C11" w:rsidRPr="0011674F" w:rsidRDefault="002C7C11">
            <w:pPr>
              <w:jc w:val="center"/>
              <w:rPr>
                <w:color w:val="000000"/>
                <w:sz w:val="24"/>
                <w:szCs w:val="24"/>
              </w:rPr>
            </w:pPr>
            <w:r w:rsidRPr="0011674F">
              <w:rPr>
                <w:color w:val="000000"/>
                <w:sz w:val="24"/>
                <w:szCs w:val="24"/>
              </w:rPr>
              <w:t>物</w:t>
            </w:r>
          </w:p>
        </w:tc>
        <w:tc>
          <w:tcPr>
            <w:tcW w:w="1877" w:type="dxa"/>
            <w:tcBorders>
              <w:top w:val="single" w:sz="8" w:space="0" w:color="auto"/>
              <w:left w:val="single" w:sz="4" w:space="0" w:color="auto"/>
              <w:bottom w:val="single" w:sz="4" w:space="0" w:color="auto"/>
              <w:right w:val="single" w:sz="4" w:space="0" w:color="auto"/>
            </w:tcBorders>
            <w:vAlign w:val="center"/>
          </w:tcPr>
          <w:p w:rsidR="002C7C11" w:rsidRPr="0011674F" w:rsidRDefault="00B65AAB" w:rsidP="00B65AAB">
            <w:pPr>
              <w:adjustRightInd w:val="0"/>
              <w:snapToGrid w:val="0"/>
              <w:jc w:val="center"/>
              <w:rPr>
                <w:sz w:val="24"/>
                <w:szCs w:val="24"/>
              </w:rPr>
            </w:pPr>
            <w:r>
              <w:rPr>
                <w:rFonts w:hint="eastAsia"/>
                <w:sz w:val="24"/>
                <w:szCs w:val="24"/>
              </w:rPr>
              <w:t>切割、焊接</w:t>
            </w:r>
          </w:p>
        </w:tc>
        <w:tc>
          <w:tcPr>
            <w:tcW w:w="2310" w:type="dxa"/>
            <w:tcBorders>
              <w:top w:val="single" w:sz="8" w:space="0" w:color="auto"/>
              <w:left w:val="single" w:sz="4" w:space="0" w:color="auto"/>
              <w:bottom w:val="single" w:sz="4" w:space="0" w:color="auto"/>
              <w:right w:val="single" w:sz="4" w:space="0" w:color="auto"/>
            </w:tcBorders>
            <w:vAlign w:val="center"/>
          </w:tcPr>
          <w:p w:rsidR="002C7C11" w:rsidRPr="0011674F" w:rsidRDefault="004A4969" w:rsidP="00CB1E18">
            <w:pPr>
              <w:adjustRightInd w:val="0"/>
              <w:snapToGrid w:val="0"/>
              <w:jc w:val="center"/>
              <w:rPr>
                <w:sz w:val="24"/>
                <w:szCs w:val="24"/>
              </w:rPr>
            </w:pPr>
            <w:r w:rsidRPr="004A4969">
              <w:rPr>
                <w:rFonts w:hint="eastAsia"/>
                <w:sz w:val="24"/>
                <w:szCs w:val="24"/>
              </w:rPr>
              <w:t>颗粒物</w:t>
            </w:r>
          </w:p>
        </w:tc>
        <w:tc>
          <w:tcPr>
            <w:tcW w:w="2743" w:type="dxa"/>
            <w:tcBorders>
              <w:top w:val="single" w:sz="8" w:space="0" w:color="auto"/>
              <w:left w:val="single" w:sz="4" w:space="0" w:color="auto"/>
              <w:bottom w:val="single" w:sz="4" w:space="0" w:color="auto"/>
              <w:right w:val="single" w:sz="4" w:space="0" w:color="auto"/>
            </w:tcBorders>
            <w:vAlign w:val="center"/>
          </w:tcPr>
          <w:p w:rsidR="002C7C11" w:rsidRPr="0011674F" w:rsidRDefault="004A4969" w:rsidP="0011674F">
            <w:pPr>
              <w:adjustRightInd w:val="0"/>
              <w:snapToGrid w:val="0"/>
              <w:jc w:val="center"/>
              <w:rPr>
                <w:sz w:val="24"/>
                <w:szCs w:val="24"/>
              </w:rPr>
            </w:pPr>
            <w:r w:rsidRPr="004A4969">
              <w:rPr>
                <w:sz w:val="24"/>
                <w:szCs w:val="24"/>
              </w:rPr>
              <w:t>焊接、切割</w:t>
            </w:r>
            <w:r w:rsidRPr="004A4969">
              <w:rPr>
                <w:rFonts w:hint="eastAsia"/>
                <w:sz w:val="24"/>
                <w:szCs w:val="24"/>
              </w:rPr>
              <w:t>位于固定工位，固定区域，在电焊机上方加集气罩、在等离子切割机底部加集气罩，烟尘经集气罩</w:t>
            </w:r>
            <w:r w:rsidRPr="004A4969">
              <w:rPr>
                <w:sz w:val="24"/>
                <w:szCs w:val="24"/>
              </w:rPr>
              <w:t>收集后通入袋式除尘器处理，处理后废气由</w:t>
            </w:r>
            <w:r w:rsidRPr="004A4969">
              <w:rPr>
                <w:sz w:val="24"/>
                <w:szCs w:val="24"/>
              </w:rPr>
              <w:t>15</w:t>
            </w:r>
            <w:r w:rsidRPr="004A4969">
              <w:rPr>
                <w:sz w:val="24"/>
                <w:szCs w:val="24"/>
              </w:rPr>
              <w:t>米高排气筒排放</w:t>
            </w:r>
          </w:p>
        </w:tc>
        <w:tc>
          <w:tcPr>
            <w:tcW w:w="1509" w:type="dxa"/>
            <w:tcBorders>
              <w:top w:val="single" w:sz="8" w:space="0" w:color="auto"/>
              <w:left w:val="single" w:sz="4" w:space="0" w:color="auto"/>
              <w:bottom w:val="single" w:sz="4" w:space="0" w:color="auto"/>
              <w:right w:val="single" w:sz="8" w:space="0" w:color="auto"/>
            </w:tcBorders>
            <w:vAlign w:val="center"/>
          </w:tcPr>
          <w:p w:rsidR="002C7C11" w:rsidRPr="0011674F" w:rsidRDefault="002C7C11" w:rsidP="00916EBA">
            <w:pPr>
              <w:jc w:val="center"/>
              <w:rPr>
                <w:color w:val="000000"/>
                <w:sz w:val="24"/>
                <w:szCs w:val="24"/>
              </w:rPr>
            </w:pPr>
            <w:r w:rsidRPr="0011674F">
              <w:rPr>
                <w:color w:val="000000"/>
                <w:sz w:val="24"/>
                <w:szCs w:val="24"/>
              </w:rPr>
              <w:t>达标</w:t>
            </w:r>
          </w:p>
        </w:tc>
      </w:tr>
      <w:tr w:rsidR="002C7C11" w:rsidRPr="0011674F" w:rsidTr="002C7C11">
        <w:trPr>
          <w:trHeight w:val="454"/>
          <w:jc w:val="center"/>
        </w:trPr>
        <w:tc>
          <w:tcPr>
            <w:tcW w:w="1200" w:type="dxa"/>
            <w:tcBorders>
              <w:top w:val="single" w:sz="4" w:space="0" w:color="auto"/>
              <w:bottom w:val="single" w:sz="4" w:space="0" w:color="auto"/>
              <w:right w:val="single" w:sz="4" w:space="0" w:color="auto"/>
            </w:tcBorders>
            <w:vAlign w:val="center"/>
          </w:tcPr>
          <w:p w:rsidR="002C7C11" w:rsidRPr="0011674F" w:rsidRDefault="002C7C11">
            <w:pPr>
              <w:jc w:val="center"/>
              <w:rPr>
                <w:color w:val="000000"/>
                <w:sz w:val="24"/>
                <w:szCs w:val="24"/>
              </w:rPr>
            </w:pPr>
            <w:r w:rsidRPr="0011674F">
              <w:rPr>
                <w:color w:val="000000"/>
                <w:sz w:val="24"/>
                <w:szCs w:val="24"/>
              </w:rPr>
              <w:t>水</w:t>
            </w:r>
          </w:p>
          <w:p w:rsidR="002C7C11" w:rsidRPr="0011674F" w:rsidRDefault="002C7C11">
            <w:pPr>
              <w:jc w:val="center"/>
              <w:rPr>
                <w:color w:val="000000"/>
                <w:sz w:val="24"/>
                <w:szCs w:val="24"/>
              </w:rPr>
            </w:pPr>
            <w:r w:rsidRPr="0011674F">
              <w:rPr>
                <w:color w:val="000000"/>
                <w:sz w:val="24"/>
                <w:szCs w:val="24"/>
              </w:rPr>
              <w:t>污</w:t>
            </w:r>
          </w:p>
          <w:p w:rsidR="002C7C11" w:rsidRPr="0011674F" w:rsidRDefault="002C7C11">
            <w:pPr>
              <w:jc w:val="center"/>
              <w:rPr>
                <w:color w:val="000000"/>
                <w:sz w:val="24"/>
                <w:szCs w:val="24"/>
              </w:rPr>
            </w:pPr>
            <w:r w:rsidRPr="0011674F">
              <w:rPr>
                <w:color w:val="000000"/>
                <w:sz w:val="24"/>
                <w:szCs w:val="24"/>
              </w:rPr>
              <w:t>染</w:t>
            </w:r>
          </w:p>
          <w:p w:rsidR="002C7C11" w:rsidRPr="0011674F" w:rsidRDefault="002C7C11">
            <w:pPr>
              <w:jc w:val="center"/>
              <w:rPr>
                <w:color w:val="000000"/>
                <w:sz w:val="24"/>
                <w:szCs w:val="24"/>
              </w:rPr>
            </w:pPr>
            <w:r w:rsidRPr="0011674F">
              <w:rPr>
                <w:color w:val="000000"/>
                <w:sz w:val="24"/>
                <w:szCs w:val="24"/>
              </w:rPr>
              <w:t>物</w:t>
            </w:r>
          </w:p>
        </w:tc>
        <w:tc>
          <w:tcPr>
            <w:tcW w:w="1877" w:type="dxa"/>
            <w:tcBorders>
              <w:top w:val="single" w:sz="4" w:space="0" w:color="auto"/>
              <w:left w:val="single" w:sz="4" w:space="0" w:color="auto"/>
              <w:bottom w:val="single" w:sz="4" w:space="0" w:color="auto"/>
              <w:right w:val="single" w:sz="4" w:space="0" w:color="auto"/>
            </w:tcBorders>
            <w:vAlign w:val="center"/>
          </w:tcPr>
          <w:p w:rsidR="002C7C11" w:rsidRPr="0011674F" w:rsidRDefault="002C7C11" w:rsidP="00CB1E18">
            <w:pPr>
              <w:adjustRightInd w:val="0"/>
              <w:snapToGrid w:val="0"/>
              <w:jc w:val="center"/>
              <w:rPr>
                <w:sz w:val="24"/>
                <w:szCs w:val="24"/>
              </w:rPr>
            </w:pPr>
            <w:r w:rsidRPr="0011674F">
              <w:rPr>
                <w:rFonts w:hAnsi="宋体" w:hint="eastAsia"/>
                <w:sz w:val="24"/>
                <w:szCs w:val="24"/>
              </w:rPr>
              <w:t>生活污水</w:t>
            </w:r>
          </w:p>
        </w:tc>
        <w:tc>
          <w:tcPr>
            <w:tcW w:w="2310" w:type="dxa"/>
            <w:tcBorders>
              <w:top w:val="single" w:sz="4" w:space="0" w:color="auto"/>
              <w:left w:val="single" w:sz="4" w:space="0" w:color="auto"/>
              <w:bottom w:val="single" w:sz="4" w:space="0" w:color="auto"/>
              <w:right w:val="single" w:sz="4" w:space="0" w:color="auto"/>
            </w:tcBorders>
            <w:vAlign w:val="center"/>
          </w:tcPr>
          <w:p w:rsidR="002C7C11" w:rsidRPr="0011674F" w:rsidRDefault="002C7C11" w:rsidP="00CB1E18">
            <w:pPr>
              <w:adjustRightInd w:val="0"/>
              <w:snapToGrid w:val="0"/>
              <w:jc w:val="center"/>
              <w:rPr>
                <w:sz w:val="24"/>
                <w:szCs w:val="24"/>
              </w:rPr>
            </w:pPr>
            <w:r w:rsidRPr="0011674F">
              <w:rPr>
                <w:sz w:val="24"/>
                <w:szCs w:val="24"/>
              </w:rPr>
              <w:t>COD</w:t>
            </w:r>
            <w:r w:rsidRPr="0011674F">
              <w:rPr>
                <w:sz w:val="24"/>
                <w:szCs w:val="24"/>
              </w:rPr>
              <w:t>、</w:t>
            </w:r>
            <w:r w:rsidRPr="0011674F">
              <w:rPr>
                <w:sz w:val="24"/>
                <w:szCs w:val="24"/>
              </w:rPr>
              <w:t>SS</w:t>
            </w:r>
            <w:r w:rsidRPr="0011674F">
              <w:rPr>
                <w:sz w:val="24"/>
                <w:szCs w:val="24"/>
              </w:rPr>
              <w:t>、氨氮、</w:t>
            </w:r>
            <w:r w:rsidRPr="0011674F">
              <w:rPr>
                <w:sz w:val="24"/>
                <w:szCs w:val="24"/>
              </w:rPr>
              <w:t>TN</w:t>
            </w:r>
            <w:r w:rsidRPr="0011674F">
              <w:rPr>
                <w:sz w:val="24"/>
                <w:szCs w:val="24"/>
              </w:rPr>
              <w:t>、</w:t>
            </w:r>
            <w:r w:rsidRPr="0011674F">
              <w:rPr>
                <w:sz w:val="24"/>
                <w:szCs w:val="24"/>
              </w:rPr>
              <w:t>TP</w:t>
            </w:r>
          </w:p>
        </w:tc>
        <w:tc>
          <w:tcPr>
            <w:tcW w:w="2743" w:type="dxa"/>
            <w:tcBorders>
              <w:top w:val="single" w:sz="4" w:space="0" w:color="auto"/>
              <w:left w:val="single" w:sz="4" w:space="0" w:color="auto"/>
              <w:bottom w:val="single" w:sz="4" w:space="0" w:color="auto"/>
              <w:right w:val="single" w:sz="4" w:space="0" w:color="auto"/>
            </w:tcBorders>
            <w:vAlign w:val="center"/>
          </w:tcPr>
          <w:p w:rsidR="002C7C11" w:rsidRPr="0011674F" w:rsidRDefault="004A4969" w:rsidP="00CB1E18">
            <w:pPr>
              <w:adjustRightInd w:val="0"/>
              <w:snapToGrid w:val="0"/>
              <w:jc w:val="center"/>
              <w:rPr>
                <w:sz w:val="24"/>
                <w:szCs w:val="24"/>
              </w:rPr>
            </w:pPr>
            <w:r w:rsidRPr="004A4969">
              <w:rPr>
                <w:rFonts w:hint="eastAsia"/>
                <w:sz w:val="24"/>
                <w:szCs w:val="24"/>
              </w:rPr>
              <w:t>经化粪池处理后定期清运</w:t>
            </w:r>
          </w:p>
        </w:tc>
        <w:tc>
          <w:tcPr>
            <w:tcW w:w="1509" w:type="dxa"/>
            <w:tcBorders>
              <w:top w:val="single" w:sz="4" w:space="0" w:color="auto"/>
              <w:left w:val="single" w:sz="4" w:space="0" w:color="auto"/>
              <w:bottom w:val="single" w:sz="4" w:space="0" w:color="auto"/>
            </w:tcBorders>
            <w:vAlign w:val="center"/>
          </w:tcPr>
          <w:p w:rsidR="002C7C11" w:rsidRPr="0011674F" w:rsidRDefault="004A4969">
            <w:pPr>
              <w:jc w:val="center"/>
              <w:rPr>
                <w:color w:val="000000"/>
                <w:sz w:val="24"/>
                <w:szCs w:val="24"/>
              </w:rPr>
            </w:pPr>
            <w:r>
              <w:rPr>
                <w:rFonts w:hint="eastAsia"/>
                <w:color w:val="000000"/>
                <w:sz w:val="24"/>
                <w:szCs w:val="24"/>
              </w:rPr>
              <w:t>可行</w:t>
            </w:r>
          </w:p>
        </w:tc>
      </w:tr>
      <w:tr w:rsidR="004A4969" w:rsidRPr="0011674F" w:rsidTr="0017454D">
        <w:trPr>
          <w:trHeight w:val="454"/>
          <w:jc w:val="center"/>
        </w:trPr>
        <w:tc>
          <w:tcPr>
            <w:tcW w:w="1200" w:type="dxa"/>
            <w:vMerge w:val="restart"/>
            <w:tcBorders>
              <w:top w:val="single" w:sz="4" w:space="0" w:color="auto"/>
              <w:right w:val="single" w:sz="4" w:space="0" w:color="auto"/>
            </w:tcBorders>
            <w:vAlign w:val="center"/>
          </w:tcPr>
          <w:p w:rsidR="004A4969" w:rsidRPr="0011674F" w:rsidRDefault="004A4969">
            <w:pPr>
              <w:jc w:val="center"/>
              <w:rPr>
                <w:color w:val="000000"/>
                <w:sz w:val="24"/>
                <w:szCs w:val="24"/>
              </w:rPr>
            </w:pPr>
            <w:r w:rsidRPr="0011674F">
              <w:rPr>
                <w:color w:val="000000"/>
                <w:sz w:val="24"/>
                <w:szCs w:val="24"/>
              </w:rPr>
              <w:t>固</w:t>
            </w:r>
          </w:p>
          <w:p w:rsidR="004A4969" w:rsidRPr="0011674F" w:rsidRDefault="004A4969">
            <w:pPr>
              <w:jc w:val="center"/>
              <w:rPr>
                <w:color w:val="000000"/>
                <w:sz w:val="24"/>
                <w:szCs w:val="24"/>
              </w:rPr>
            </w:pPr>
            <w:r w:rsidRPr="0011674F">
              <w:rPr>
                <w:color w:val="000000"/>
                <w:sz w:val="24"/>
                <w:szCs w:val="24"/>
              </w:rPr>
              <w:t>体</w:t>
            </w:r>
          </w:p>
          <w:p w:rsidR="004A4969" w:rsidRPr="0011674F" w:rsidRDefault="004A4969">
            <w:pPr>
              <w:jc w:val="center"/>
              <w:rPr>
                <w:color w:val="000000"/>
                <w:sz w:val="24"/>
                <w:szCs w:val="24"/>
              </w:rPr>
            </w:pPr>
            <w:r w:rsidRPr="0011674F">
              <w:rPr>
                <w:color w:val="000000"/>
                <w:sz w:val="24"/>
                <w:szCs w:val="24"/>
              </w:rPr>
              <w:t>废</w:t>
            </w:r>
          </w:p>
          <w:p w:rsidR="004A4969" w:rsidRPr="0011674F" w:rsidRDefault="004A4969" w:rsidP="006D1C98">
            <w:pPr>
              <w:jc w:val="center"/>
              <w:rPr>
                <w:color w:val="000000"/>
                <w:sz w:val="24"/>
                <w:szCs w:val="24"/>
              </w:rPr>
            </w:pPr>
            <w:r w:rsidRPr="0011674F">
              <w:rPr>
                <w:color w:val="000000"/>
                <w:sz w:val="24"/>
                <w:szCs w:val="24"/>
              </w:rPr>
              <w:t>物</w:t>
            </w:r>
          </w:p>
        </w:tc>
        <w:tc>
          <w:tcPr>
            <w:tcW w:w="1877" w:type="dxa"/>
            <w:tcBorders>
              <w:top w:val="single" w:sz="4" w:space="0" w:color="auto"/>
              <w:left w:val="single" w:sz="4" w:space="0" w:color="auto"/>
              <w:bottom w:val="single" w:sz="4" w:space="0" w:color="auto"/>
              <w:right w:val="single" w:sz="4" w:space="0" w:color="auto"/>
            </w:tcBorders>
            <w:vAlign w:val="center"/>
          </w:tcPr>
          <w:p w:rsidR="004A4969" w:rsidRPr="004A4969" w:rsidRDefault="004A4969" w:rsidP="0017454D">
            <w:pPr>
              <w:adjustRightInd w:val="0"/>
              <w:snapToGrid w:val="0"/>
              <w:jc w:val="center"/>
              <w:rPr>
                <w:color w:val="000000"/>
                <w:sz w:val="24"/>
                <w:szCs w:val="24"/>
              </w:rPr>
            </w:pPr>
            <w:r w:rsidRPr="004A4969">
              <w:rPr>
                <w:rFonts w:hint="eastAsia"/>
                <w:color w:val="000000"/>
                <w:sz w:val="24"/>
                <w:szCs w:val="24"/>
              </w:rPr>
              <w:t>切割、钻孔</w:t>
            </w:r>
          </w:p>
        </w:tc>
        <w:tc>
          <w:tcPr>
            <w:tcW w:w="2310" w:type="dxa"/>
            <w:tcBorders>
              <w:top w:val="single" w:sz="4" w:space="0" w:color="auto"/>
              <w:left w:val="single" w:sz="4" w:space="0" w:color="auto"/>
              <w:bottom w:val="single" w:sz="4" w:space="0" w:color="auto"/>
              <w:right w:val="single" w:sz="4" w:space="0" w:color="auto"/>
            </w:tcBorders>
            <w:vAlign w:val="center"/>
          </w:tcPr>
          <w:p w:rsidR="004A4969" w:rsidRPr="004A4969" w:rsidRDefault="004A4969" w:rsidP="0017454D">
            <w:pPr>
              <w:adjustRightInd w:val="0"/>
              <w:snapToGrid w:val="0"/>
              <w:jc w:val="center"/>
              <w:rPr>
                <w:color w:val="000000"/>
                <w:sz w:val="24"/>
                <w:szCs w:val="24"/>
              </w:rPr>
            </w:pPr>
            <w:r w:rsidRPr="004A4969">
              <w:rPr>
                <w:rFonts w:hint="eastAsia"/>
                <w:color w:val="000000"/>
                <w:sz w:val="24"/>
                <w:szCs w:val="24"/>
              </w:rPr>
              <w:t>废边角料</w:t>
            </w:r>
          </w:p>
        </w:tc>
        <w:tc>
          <w:tcPr>
            <w:tcW w:w="2743" w:type="dxa"/>
            <w:tcBorders>
              <w:top w:val="single" w:sz="4" w:space="0" w:color="auto"/>
              <w:left w:val="single" w:sz="4" w:space="0" w:color="auto"/>
              <w:bottom w:val="single" w:sz="4" w:space="0" w:color="auto"/>
              <w:right w:val="single" w:sz="4" w:space="0" w:color="auto"/>
            </w:tcBorders>
            <w:vAlign w:val="center"/>
          </w:tcPr>
          <w:p w:rsidR="004A4969" w:rsidRPr="004A4969" w:rsidRDefault="004A4969" w:rsidP="0017454D">
            <w:pPr>
              <w:adjustRightInd w:val="0"/>
              <w:snapToGrid w:val="0"/>
              <w:jc w:val="center"/>
              <w:rPr>
                <w:color w:val="000000"/>
                <w:sz w:val="24"/>
                <w:szCs w:val="24"/>
              </w:rPr>
            </w:pPr>
            <w:r w:rsidRPr="004A4969">
              <w:rPr>
                <w:rFonts w:hint="eastAsia"/>
                <w:color w:val="000000"/>
                <w:sz w:val="24"/>
                <w:szCs w:val="24"/>
              </w:rPr>
              <w:t>在</w:t>
            </w:r>
            <w:r w:rsidRPr="004A4969">
              <w:rPr>
                <w:color w:val="000000"/>
                <w:sz w:val="24"/>
                <w:szCs w:val="24"/>
              </w:rPr>
              <w:t>一般固废暂存间临时存放，定期出售</w:t>
            </w:r>
          </w:p>
        </w:tc>
        <w:tc>
          <w:tcPr>
            <w:tcW w:w="1509" w:type="dxa"/>
            <w:tcBorders>
              <w:top w:val="single" w:sz="4" w:space="0" w:color="auto"/>
              <w:left w:val="single" w:sz="4" w:space="0" w:color="auto"/>
              <w:bottom w:val="single" w:sz="4" w:space="0" w:color="auto"/>
            </w:tcBorders>
            <w:vAlign w:val="center"/>
          </w:tcPr>
          <w:p w:rsidR="004A4969" w:rsidRPr="0011674F" w:rsidRDefault="004A4969">
            <w:pPr>
              <w:jc w:val="center"/>
              <w:rPr>
                <w:color w:val="000000"/>
                <w:sz w:val="24"/>
                <w:szCs w:val="24"/>
              </w:rPr>
            </w:pPr>
            <w:r w:rsidRPr="0011674F">
              <w:rPr>
                <w:color w:val="000000"/>
                <w:sz w:val="24"/>
                <w:szCs w:val="24"/>
              </w:rPr>
              <w:t>可行</w:t>
            </w:r>
          </w:p>
        </w:tc>
      </w:tr>
      <w:tr w:rsidR="004A4969" w:rsidRPr="0011674F" w:rsidTr="0017454D">
        <w:trPr>
          <w:trHeight w:val="454"/>
          <w:jc w:val="center"/>
        </w:trPr>
        <w:tc>
          <w:tcPr>
            <w:tcW w:w="1200" w:type="dxa"/>
            <w:vMerge/>
            <w:tcBorders>
              <w:bottom w:val="single" w:sz="4" w:space="0" w:color="auto"/>
              <w:right w:val="single" w:sz="4" w:space="0" w:color="auto"/>
            </w:tcBorders>
            <w:vAlign w:val="center"/>
          </w:tcPr>
          <w:p w:rsidR="004A4969" w:rsidRPr="0011674F" w:rsidRDefault="004A4969">
            <w:pPr>
              <w:jc w:val="center"/>
              <w:rPr>
                <w:color w:val="000000"/>
                <w:sz w:val="24"/>
                <w:szCs w:val="24"/>
              </w:rPr>
            </w:pPr>
          </w:p>
        </w:tc>
        <w:tc>
          <w:tcPr>
            <w:tcW w:w="1877" w:type="dxa"/>
            <w:tcBorders>
              <w:top w:val="single" w:sz="4" w:space="0" w:color="auto"/>
              <w:left w:val="single" w:sz="4" w:space="0" w:color="auto"/>
              <w:bottom w:val="single" w:sz="4" w:space="0" w:color="auto"/>
              <w:right w:val="single" w:sz="4" w:space="0" w:color="auto"/>
            </w:tcBorders>
            <w:vAlign w:val="center"/>
          </w:tcPr>
          <w:p w:rsidR="004A4969" w:rsidRPr="004A4969" w:rsidRDefault="004A4969" w:rsidP="0017454D">
            <w:pPr>
              <w:adjustRightInd w:val="0"/>
              <w:snapToGrid w:val="0"/>
              <w:jc w:val="center"/>
              <w:rPr>
                <w:color w:val="000000"/>
                <w:sz w:val="24"/>
                <w:szCs w:val="24"/>
              </w:rPr>
            </w:pPr>
            <w:r w:rsidRPr="004A4969">
              <w:rPr>
                <w:rFonts w:hint="eastAsia"/>
                <w:color w:val="000000"/>
                <w:sz w:val="24"/>
                <w:szCs w:val="24"/>
              </w:rPr>
              <w:t>冲压</w:t>
            </w:r>
          </w:p>
        </w:tc>
        <w:tc>
          <w:tcPr>
            <w:tcW w:w="2310" w:type="dxa"/>
            <w:tcBorders>
              <w:top w:val="single" w:sz="4" w:space="0" w:color="auto"/>
              <w:left w:val="single" w:sz="4" w:space="0" w:color="auto"/>
              <w:bottom w:val="single" w:sz="4" w:space="0" w:color="auto"/>
              <w:right w:val="single" w:sz="4" w:space="0" w:color="auto"/>
            </w:tcBorders>
            <w:vAlign w:val="center"/>
          </w:tcPr>
          <w:p w:rsidR="004A4969" w:rsidRPr="004A4969" w:rsidRDefault="004A4969" w:rsidP="0017454D">
            <w:pPr>
              <w:adjustRightInd w:val="0"/>
              <w:snapToGrid w:val="0"/>
              <w:jc w:val="center"/>
              <w:rPr>
                <w:color w:val="000000"/>
                <w:sz w:val="24"/>
                <w:szCs w:val="24"/>
              </w:rPr>
            </w:pPr>
            <w:r w:rsidRPr="004A4969">
              <w:rPr>
                <w:rFonts w:hint="eastAsia"/>
                <w:color w:val="000000"/>
                <w:sz w:val="24"/>
                <w:szCs w:val="24"/>
              </w:rPr>
              <w:t>废液压油</w:t>
            </w:r>
          </w:p>
        </w:tc>
        <w:tc>
          <w:tcPr>
            <w:tcW w:w="2743" w:type="dxa"/>
            <w:tcBorders>
              <w:top w:val="single" w:sz="4" w:space="0" w:color="auto"/>
              <w:left w:val="single" w:sz="4" w:space="0" w:color="auto"/>
              <w:bottom w:val="single" w:sz="4" w:space="0" w:color="auto"/>
              <w:right w:val="single" w:sz="4" w:space="0" w:color="auto"/>
            </w:tcBorders>
            <w:vAlign w:val="center"/>
          </w:tcPr>
          <w:p w:rsidR="004A4969" w:rsidRPr="004A4969" w:rsidRDefault="004A4969" w:rsidP="0017454D">
            <w:pPr>
              <w:adjustRightInd w:val="0"/>
              <w:snapToGrid w:val="0"/>
              <w:jc w:val="center"/>
              <w:rPr>
                <w:color w:val="000000"/>
                <w:sz w:val="24"/>
                <w:szCs w:val="24"/>
              </w:rPr>
            </w:pPr>
            <w:r w:rsidRPr="004A4969">
              <w:rPr>
                <w:rFonts w:hint="eastAsia"/>
                <w:color w:val="000000"/>
                <w:sz w:val="24"/>
                <w:szCs w:val="24"/>
              </w:rPr>
              <w:t>装桶后在危废暂存间暂存，定期交由有资质单位处置</w:t>
            </w:r>
          </w:p>
        </w:tc>
        <w:tc>
          <w:tcPr>
            <w:tcW w:w="1509" w:type="dxa"/>
            <w:tcBorders>
              <w:top w:val="single" w:sz="4" w:space="0" w:color="auto"/>
              <w:left w:val="single" w:sz="4" w:space="0" w:color="auto"/>
              <w:bottom w:val="single" w:sz="4" w:space="0" w:color="auto"/>
            </w:tcBorders>
            <w:vAlign w:val="center"/>
          </w:tcPr>
          <w:p w:rsidR="004A4969" w:rsidRPr="0011674F" w:rsidRDefault="004A4969">
            <w:pPr>
              <w:jc w:val="center"/>
              <w:rPr>
                <w:color w:val="000000"/>
                <w:sz w:val="24"/>
                <w:szCs w:val="24"/>
              </w:rPr>
            </w:pPr>
            <w:r w:rsidRPr="0011674F">
              <w:rPr>
                <w:color w:val="000000"/>
                <w:sz w:val="24"/>
                <w:szCs w:val="24"/>
              </w:rPr>
              <w:t>可行</w:t>
            </w:r>
          </w:p>
        </w:tc>
      </w:tr>
      <w:tr w:rsidR="00916EBA" w:rsidRPr="0011674F" w:rsidTr="002C7C11">
        <w:trPr>
          <w:trHeight w:val="1273"/>
          <w:jc w:val="center"/>
        </w:trPr>
        <w:tc>
          <w:tcPr>
            <w:tcW w:w="1200" w:type="dxa"/>
            <w:tcBorders>
              <w:top w:val="single" w:sz="4" w:space="0" w:color="auto"/>
              <w:bottom w:val="single" w:sz="4" w:space="0" w:color="auto"/>
              <w:right w:val="single" w:sz="4" w:space="0" w:color="auto"/>
            </w:tcBorders>
            <w:vAlign w:val="center"/>
          </w:tcPr>
          <w:p w:rsidR="00916EBA" w:rsidRPr="0011674F" w:rsidRDefault="00916EBA">
            <w:pPr>
              <w:jc w:val="center"/>
              <w:rPr>
                <w:color w:val="000000"/>
                <w:sz w:val="24"/>
                <w:szCs w:val="24"/>
              </w:rPr>
            </w:pPr>
            <w:r w:rsidRPr="0011674F">
              <w:rPr>
                <w:color w:val="000000"/>
                <w:sz w:val="24"/>
                <w:szCs w:val="24"/>
              </w:rPr>
              <w:t>噪</w:t>
            </w:r>
          </w:p>
          <w:p w:rsidR="00916EBA" w:rsidRPr="0011674F" w:rsidRDefault="00916EBA">
            <w:pPr>
              <w:jc w:val="center"/>
              <w:rPr>
                <w:color w:val="000000"/>
                <w:sz w:val="24"/>
                <w:szCs w:val="24"/>
              </w:rPr>
            </w:pPr>
            <w:r w:rsidRPr="0011674F">
              <w:rPr>
                <w:color w:val="000000"/>
                <w:sz w:val="24"/>
                <w:szCs w:val="24"/>
              </w:rPr>
              <w:t>声</w:t>
            </w:r>
          </w:p>
        </w:tc>
        <w:tc>
          <w:tcPr>
            <w:tcW w:w="8439" w:type="dxa"/>
            <w:gridSpan w:val="4"/>
            <w:tcBorders>
              <w:top w:val="single" w:sz="4" w:space="0" w:color="auto"/>
              <w:left w:val="single" w:sz="4" w:space="0" w:color="auto"/>
              <w:bottom w:val="single" w:sz="4" w:space="0" w:color="auto"/>
            </w:tcBorders>
            <w:vAlign w:val="center"/>
          </w:tcPr>
          <w:p w:rsidR="00FB2AC1" w:rsidRDefault="00FB2AC1" w:rsidP="00F101DF">
            <w:pPr>
              <w:ind w:firstLineChars="200" w:firstLine="480"/>
              <w:rPr>
                <w:sz w:val="24"/>
                <w:szCs w:val="24"/>
              </w:rPr>
            </w:pPr>
          </w:p>
          <w:p w:rsidR="004A4969" w:rsidRDefault="004A4969" w:rsidP="004A4969">
            <w:pPr>
              <w:ind w:firstLineChars="200" w:firstLine="480"/>
              <w:jc w:val="left"/>
              <w:rPr>
                <w:color w:val="000000"/>
                <w:sz w:val="24"/>
                <w:szCs w:val="24"/>
              </w:rPr>
            </w:pPr>
            <w:r w:rsidRPr="00834ED1">
              <w:rPr>
                <w:sz w:val="24"/>
                <w:szCs w:val="24"/>
              </w:rPr>
              <w:t>本项目主要高噪声源有</w:t>
            </w:r>
            <w:r>
              <w:rPr>
                <w:rFonts w:hAnsi="宋体" w:hint="eastAsia"/>
                <w:sz w:val="24"/>
              </w:rPr>
              <w:t>液压机</w:t>
            </w:r>
            <w:r w:rsidRPr="00726BF8">
              <w:rPr>
                <w:rFonts w:hAnsi="宋体"/>
                <w:sz w:val="24"/>
              </w:rPr>
              <w:t>、</w:t>
            </w:r>
            <w:r>
              <w:rPr>
                <w:rFonts w:hAnsi="宋体" w:hint="eastAsia"/>
                <w:sz w:val="24"/>
              </w:rPr>
              <w:t>钻床、折弯机</w:t>
            </w:r>
            <w:r w:rsidRPr="00726BF8">
              <w:rPr>
                <w:rFonts w:hAnsi="宋体"/>
                <w:sz w:val="24"/>
              </w:rPr>
              <w:t>等</w:t>
            </w:r>
            <w:r w:rsidRPr="00834ED1">
              <w:rPr>
                <w:sz w:val="24"/>
                <w:szCs w:val="24"/>
              </w:rPr>
              <w:t>设备，噪声源强约</w:t>
            </w:r>
            <w:r w:rsidRPr="00834ED1">
              <w:rPr>
                <w:rFonts w:hint="eastAsia"/>
                <w:sz w:val="24"/>
                <w:szCs w:val="24"/>
              </w:rPr>
              <w:t>65</w:t>
            </w:r>
            <w:r w:rsidRPr="00834ED1">
              <w:rPr>
                <w:sz w:val="24"/>
                <w:szCs w:val="24"/>
              </w:rPr>
              <w:t>~</w:t>
            </w:r>
            <w:r w:rsidRPr="00834ED1">
              <w:rPr>
                <w:rFonts w:hint="eastAsia"/>
                <w:sz w:val="24"/>
                <w:szCs w:val="24"/>
              </w:rPr>
              <w:t>7</w:t>
            </w:r>
            <w:r w:rsidRPr="00834ED1">
              <w:rPr>
                <w:sz w:val="24"/>
                <w:szCs w:val="24"/>
              </w:rPr>
              <w:t>5dB(A)</w:t>
            </w:r>
            <w:r w:rsidRPr="00834ED1">
              <w:rPr>
                <w:sz w:val="24"/>
                <w:szCs w:val="24"/>
              </w:rPr>
              <w:t>，经过厂房密闭隔音、距离衰减等措施后</w:t>
            </w:r>
            <w:r w:rsidRPr="00834ED1">
              <w:rPr>
                <w:rFonts w:hint="eastAsia"/>
                <w:sz w:val="24"/>
                <w:szCs w:val="24"/>
              </w:rPr>
              <w:t>，</w:t>
            </w:r>
            <w:r w:rsidRPr="00834ED1">
              <w:rPr>
                <w:color w:val="000000"/>
                <w:sz w:val="24"/>
                <w:szCs w:val="24"/>
              </w:rPr>
              <w:t>预计厂界噪声能达到《工业企业厂界环境噪声排放标准》（</w:t>
            </w:r>
            <w:r w:rsidRPr="00834ED1">
              <w:rPr>
                <w:color w:val="000000"/>
                <w:sz w:val="24"/>
                <w:szCs w:val="24"/>
              </w:rPr>
              <w:t>GB12348-2008</w:t>
            </w:r>
            <w:r w:rsidRPr="00834ED1">
              <w:rPr>
                <w:color w:val="000000"/>
                <w:sz w:val="24"/>
                <w:szCs w:val="24"/>
              </w:rPr>
              <w:t>）</w:t>
            </w:r>
            <w:r>
              <w:rPr>
                <w:rFonts w:hint="eastAsia"/>
                <w:color w:val="000000"/>
                <w:sz w:val="24"/>
                <w:szCs w:val="24"/>
              </w:rPr>
              <w:t>2</w:t>
            </w:r>
            <w:r w:rsidRPr="00834ED1">
              <w:rPr>
                <w:color w:val="000000"/>
                <w:sz w:val="24"/>
                <w:szCs w:val="24"/>
              </w:rPr>
              <w:t>类昼间</w:t>
            </w:r>
            <w:r w:rsidRPr="00834ED1">
              <w:rPr>
                <w:color w:val="000000"/>
                <w:sz w:val="24"/>
                <w:szCs w:val="24"/>
              </w:rPr>
              <w:t>6</w:t>
            </w:r>
            <w:r>
              <w:rPr>
                <w:rFonts w:hint="eastAsia"/>
                <w:color w:val="000000"/>
                <w:sz w:val="24"/>
                <w:szCs w:val="24"/>
              </w:rPr>
              <w:t>0</w:t>
            </w:r>
            <w:r w:rsidRPr="00834ED1">
              <w:rPr>
                <w:color w:val="000000"/>
                <w:sz w:val="24"/>
                <w:szCs w:val="24"/>
              </w:rPr>
              <w:t>dB(A)</w:t>
            </w:r>
            <w:r w:rsidRPr="00834ED1">
              <w:rPr>
                <w:color w:val="000000"/>
                <w:sz w:val="24"/>
                <w:szCs w:val="24"/>
              </w:rPr>
              <w:t>的标准要求。</w:t>
            </w:r>
          </w:p>
          <w:p w:rsidR="00FB2AC1" w:rsidRPr="004A4969" w:rsidRDefault="00FB2AC1" w:rsidP="00F101DF">
            <w:pPr>
              <w:ind w:firstLineChars="200" w:firstLine="480"/>
              <w:rPr>
                <w:color w:val="000000"/>
                <w:sz w:val="24"/>
                <w:szCs w:val="24"/>
              </w:rPr>
            </w:pPr>
          </w:p>
        </w:tc>
      </w:tr>
      <w:tr w:rsidR="00916EBA" w:rsidRPr="0011674F" w:rsidTr="002C7C11">
        <w:trPr>
          <w:trHeight w:val="828"/>
          <w:jc w:val="center"/>
        </w:trPr>
        <w:tc>
          <w:tcPr>
            <w:tcW w:w="1200" w:type="dxa"/>
            <w:tcBorders>
              <w:top w:val="single" w:sz="4" w:space="0" w:color="auto"/>
              <w:bottom w:val="single" w:sz="4" w:space="0" w:color="auto"/>
              <w:right w:val="single" w:sz="4" w:space="0" w:color="auto"/>
            </w:tcBorders>
            <w:vAlign w:val="center"/>
          </w:tcPr>
          <w:p w:rsidR="00916EBA" w:rsidRPr="0011674F" w:rsidRDefault="00916EBA">
            <w:pPr>
              <w:jc w:val="center"/>
              <w:rPr>
                <w:color w:val="000000"/>
                <w:sz w:val="24"/>
                <w:szCs w:val="24"/>
              </w:rPr>
            </w:pPr>
            <w:r w:rsidRPr="0011674F">
              <w:rPr>
                <w:color w:val="000000"/>
                <w:sz w:val="24"/>
                <w:szCs w:val="24"/>
              </w:rPr>
              <w:t>其</w:t>
            </w:r>
          </w:p>
          <w:p w:rsidR="00916EBA" w:rsidRPr="0011674F" w:rsidRDefault="00916EBA">
            <w:pPr>
              <w:jc w:val="center"/>
              <w:rPr>
                <w:color w:val="000000"/>
                <w:sz w:val="24"/>
                <w:szCs w:val="24"/>
              </w:rPr>
            </w:pPr>
            <w:r w:rsidRPr="0011674F">
              <w:rPr>
                <w:color w:val="000000"/>
                <w:sz w:val="24"/>
                <w:szCs w:val="24"/>
              </w:rPr>
              <w:t>他</w:t>
            </w:r>
          </w:p>
        </w:tc>
        <w:tc>
          <w:tcPr>
            <w:tcW w:w="8439" w:type="dxa"/>
            <w:gridSpan w:val="4"/>
            <w:tcBorders>
              <w:top w:val="single" w:sz="4" w:space="0" w:color="auto"/>
              <w:left w:val="single" w:sz="4" w:space="0" w:color="auto"/>
              <w:bottom w:val="single" w:sz="4" w:space="0" w:color="auto"/>
            </w:tcBorders>
            <w:vAlign w:val="center"/>
          </w:tcPr>
          <w:p w:rsidR="00FB2AC1" w:rsidRDefault="00FB2AC1" w:rsidP="00B31432">
            <w:pPr>
              <w:ind w:firstLine="3080"/>
              <w:rPr>
                <w:color w:val="000000"/>
                <w:sz w:val="24"/>
                <w:szCs w:val="24"/>
              </w:rPr>
            </w:pPr>
          </w:p>
          <w:p w:rsidR="00FB2AC1" w:rsidRDefault="00FB2AC1" w:rsidP="00B31432">
            <w:pPr>
              <w:ind w:firstLine="3080"/>
              <w:rPr>
                <w:color w:val="000000"/>
                <w:sz w:val="24"/>
                <w:szCs w:val="24"/>
              </w:rPr>
            </w:pPr>
          </w:p>
          <w:p w:rsidR="00FB2AC1" w:rsidRDefault="00FB2AC1" w:rsidP="00B31432">
            <w:pPr>
              <w:ind w:firstLine="3080"/>
              <w:rPr>
                <w:color w:val="000000"/>
                <w:sz w:val="24"/>
                <w:szCs w:val="24"/>
              </w:rPr>
            </w:pPr>
          </w:p>
          <w:p w:rsidR="00916EBA" w:rsidRDefault="00916EBA" w:rsidP="00B31432">
            <w:pPr>
              <w:ind w:firstLine="3080"/>
              <w:rPr>
                <w:color w:val="000000"/>
                <w:sz w:val="24"/>
                <w:szCs w:val="24"/>
              </w:rPr>
            </w:pPr>
            <w:r w:rsidRPr="0011674F">
              <w:rPr>
                <w:color w:val="000000"/>
                <w:sz w:val="24"/>
                <w:szCs w:val="24"/>
              </w:rPr>
              <w:t>/</w:t>
            </w:r>
          </w:p>
          <w:p w:rsidR="00FB2AC1" w:rsidRDefault="00FB2AC1" w:rsidP="00B31432">
            <w:pPr>
              <w:ind w:firstLine="3080"/>
              <w:rPr>
                <w:color w:val="000000"/>
                <w:sz w:val="24"/>
                <w:szCs w:val="24"/>
              </w:rPr>
            </w:pPr>
          </w:p>
          <w:p w:rsidR="00FB2AC1" w:rsidRDefault="00FB2AC1" w:rsidP="00B31432">
            <w:pPr>
              <w:ind w:firstLine="3080"/>
              <w:rPr>
                <w:color w:val="000000"/>
                <w:sz w:val="24"/>
                <w:szCs w:val="24"/>
              </w:rPr>
            </w:pPr>
          </w:p>
          <w:p w:rsidR="00FB2AC1" w:rsidRPr="0011674F" w:rsidRDefault="00FB2AC1" w:rsidP="00B31432">
            <w:pPr>
              <w:ind w:firstLine="3080"/>
              <w:rPr>
                <w:color w:val="000000"/>
                <w:sz w:val="24"/>
                <w:szCs w:val="24"/>
              </w:rPr>
            </w:pPr>
          </w:p>
        </w:tc>
      </w:tr>
      <w:tr w:rsidR="00916EBA" w:rsidRPr="0011674F" w:rsidTr="002C7C11">
        <w:trPr>
          <w:trHeight w:val="1125"/>
          <w:jc w:val="center"/>
        </w:trPr>
        <w:tc>
          <w:tcPr>
            <w:tcW w:w="9639" w:type="dxa"/>
            <w:gridSpan w:val="5"/>
            <w:tcBorders>
              <w:top w:val="single" w:sz="4" w:space="0" w:color="auto"/>
            </w:tcBorders>
          </w:tcPr>
          <w:p w:rsidR="00B31432" w:rsidRPr="0011674F" w:rsidRDefault="00916EBA" w:rsidP="00350808">
            <w:pPr>
              <w:spacing w:line="440" w:lineRule="exact"/>
              <w:jc w:val="left"/>
              <w:rPr>
                <w:color w:val="000000"/>
                <w:sz w:val="24"/>
                <w:szCs w:val="24"/>
              </w:rPr>
            </w:pPr>
            <w:r w:rsidRPr="0011674F">
              <w:rPr>
                <w:color w:val="000000"/>
                <w:sz w:val="24"/>
                <w:szCs w:val="24"/>
              </w:rPr>
              <w:t>生态保护措施及预期效果：</w:t>
            </w:r>
          </w:p>
          <w:p w:rsidR="00C437F0" w:rsidRPr="0011674F" w:rsidRDefault="00916EBA" w:rsidP="00C437F0">
            <w:pPr>
              <w:spacing w:line="440" w:lineRule="exact"/>
              <w:jc w:val="center"/>
              <w:rPr>
                <w:color w:val="000000"/>
                <w:sz w:val="24"/>
                <w:szCs w:val="24"/>
              </w:rPr>
            </w:pPr>
            <w:r w:rsidRPr="0011674F">
              <w:rPr>
                <w:color w:val="000000"/>
                <w:sz w:val="24"/>
                <w:szCs w:val="24"/>
              </w:rPr>
              <w:t>/</w:t>
            </w:r>
          </w:p>
          <w:p w:rsidR="00B17017" w:rsidRPr="0011674F" w:rsidRDefault="00B17017" w:rsidP="00C437F0">
            <w:pPr>
              <w:spacing w:line="440" w:lineRule="exact"/>
              <w:jc w:val="center"/>
              <w:rPr>
                <w:color w:val="000000"/>
                <w:sz w:val="24"/>
                <w:szCs w:val="24"/>
              </w:rPr>
            </w:pPr>
          </w:p>
          <w:p w:rsidR="002C7C11" w:rsidRPr="0011674F" w:rsidRDefault="002C7C11" w:rsidP="00C437F0">
            <w:pPr>
              <w:spacing w:line="440" w:lineRule="exact"/>
              <w:jc w:val="center"/>
              <w:rPr>
                <w:color w:val="000000"/>
                <w:sz w:val="24"/>
                <w:szCs w:val="24"/>
              </w:rPr>
            </w:pPr>
          </w:p>
          <w:p w:rsidR="002C7C11" w:rsidRPr="0011674F" w:rsidRDefault="002C7C11" w:rsidP="00C437F0">
            <w:pPr>
              <w:spacing w:line="440" w:lineRule="exact"/>
              <w:jc w:val="center"/>
              <w:rPr>
                <w:color w:val="000000"/>
                <w:sz w:val="24"/>
                <w:szCs w:val="24"/>
              </w:rPr>
            </w:pPr>
          </w:p>
          <w:p w:rsidR="002C7C11" w:rsidRPr="0011674F" w:rsidRDefault="002C7C11" w:rsidP="00C437F0">
            <w:pPr>
              <w:spacing w:line="440" w:lineRule="exact"/>
              <w:jc w:val="center"/>
              <w:rPr>
                <w:color w:val="000000"/>
                <w:sz w:val="24"/>
                <w:szCs w:val="24"/>
              </w:rPr>
            </w:pPr>
          </w:p>
          <w:p w:rsidR="002C7C11" w:rsidRPr="0011674F" w:rsidRDefault="002C7C11" w:rsidP="00C437F0">
            <w:pPr>
              <w:spacing w:line="440" w:lineRule="exact"/>
              <w:jc w:val="center"/>
              <w:rPr>
                <w:color w:val="000000"/>
                <w:sz w:val="24"/>
                <w:szCs w:val="24"/>
              </w:rPr>
            </w:pPr>
          </w:p>
        </w:tc>
      </w:tr>
    </w:tbl>
    <w:p w:rsidR="004446E0" w:rsidRPr="00E6671A" w:rsidRDefault="00692308">
      <w:pPr>
        <w:jc w:val="left"/>
        <w:rPr>
          <w:b/>
          <w:bCs/>
          <w:color w:val="000000"/>
        </w:rPr>
      </w:pPr>
      <w:r w:rsidRPr="00E6671A">
        <w:rPr>
          <w:b/>
          <w:bCs/>
          <w:color w:val="000000"/>
        </w:rPr>
        <w:lastRenderedPageBreak/>
        <w:t>建议与结论</w:t>
      </w:r>
    </w:p>
    <w:tbl>
      <w:tblPr>
        <w:tblW w:w="9639" w:type="dxa"/>
        <w:jc w:val="center"/>
        <w:tblLayout w:type="fixed"/>
        <w:tblLook w:val="04A0"/>
      </w:tblPr>
      <w:tblGrid>
        <w:gridCol w:w="9639"/>
      </w:tblGrid>
      <w:tr w:rsidR="004446E0" w:rsidRPr="00E6671A" w:rsidTr="003B1FA9">
        <w:trPr>
          <w:trHeight w:val="12744"/>
          <w:jc w:val="center"/>
        </w:trPr>
        <w:tc>
          <w:tcPr>
            <w:tcW w:w="8613" w:type="dxa"/>
            <w:tcBorders>
              <w:top w:val="single" w:sz="8" w:space="0" w:color="auto"/>
              <w:left w:val="single" w:sz="8" w:space="0" w:color="auto"/>
              <w:bottom w:val="single" w:sz="4" w:space="0" w:color="auto"/>
              <w:right w:val="single" w:sz="8" w:space="0" w:color="auto"/>
            </w:tcBorders>
          </w:tcPr>
          <w:p w:rsidR="004446E0" w:rsidRPr="00E6671A" w:rsidRDefault="00692308" w:rsidP="00C75D87">
            <w:pPr>
              <w:spacing w:line="440" w:lineRule="exact"/>
              <w:jc w:val="left"/>
              <w:rPr>
                <w:b/>
                <w:bCs/>
                <w:color w:val="000000"/>
                <w:sz w:val="24"/>
                <w:szCs w:val="24"/>
              </w:rPr>
            </w:pPr>
            <w:r w:rsidRPr="00E6671A">
              <w:rPr>
                <w:b/>
                <w:bCs/>
                <w:color w:val="000000"/>
                <w:sz w:val="24"/>
                <w:szCs w:val="24"/>
              </w:rPr>
              <w:t>一、结论</w:t>
            </w:r>
          </w:p>
          <w:p w:rsidR="004446E0" w:rsidRPr="00E6671A" w:rsidRDefault="00692308" w:rsidP="00C75D87">
            <w:pPr>
              <w:spacing w:line="440" w:lineRule="exact"/>
              <w:ind w:firstLineChars="200" w:firstLine="482"/>
              <w:rPr>
                <w:rFonts w:eastAsia="楷体_GB2312"/>
                <w:b/>
                <w:bCs/>
                <w:color w:val="000000"/>
                <w:sz w:val="24"/>
                <w:szCs w:val="24"/>
              </w:rPr>
            </w:pPr>
            <w:r w:rsidRPr="00E6671A">
              <w:rPr>
                <w:b/>
                <w:bCs/>
                <w:color w:val="000000"/>
                <w:sz w:val="24"/>
                <w:szCs w:val="24"/>
              </w:rPr>
              <w:t>1</w:t>
            </w:r>
            <w:r w:rsidRPr="00E6671A">
              <w:rPr>
                <w:b/>
                <w:bCs/>
                <w:color w:val="000000"/>
                <w:sz w:val="24"/>
                <w:szCs w:val="24"/>
              </w:rPr>
              <w:t>、本项目符合国家产业政策要求</w:t>
            </w:r>
          </w:p>
          <w:p w:rsidR="004446E0" w:rsidRPr="00E6671A" w:rsidRDefault="00692308" w:rsidP="00C75D87">
            <w:pPr>
              <w:spacing w:line="440" w:lineRule="exact"/>
              <w:ind w:firstLineChars="200" w:firstLine="480"/>
              <w:rPr>
                <w:color w:val="000000"/>
                <w:sz w:val="24"/>
                <w:szCs w:val="24"/>
              </w:rPr>
            </w:pPr>
            <w:r w:rsidRPr="00E6671A">
              <w:rPr>
                <w:color w:val="000000"/>
                <w:sz w:val="24"/>
                <w:szCs w:val="24"/>
              </w:rPr>
              <w:t>对比《产业结构调整指导目录（</w:t>
            </w:r>
            <w:r w:rsidRPr="00E6671A">
              <w:rPr>
                <w:color w:val="000000"/>
                <w:sz w:val="24"/>
                <w:szCs w:val="24"/>
              </w:rPr>
              <w:t>201</w:t>
            </w:r>
            <w:r w:rsidR="00867FA7">
              <w:rPr>
                <w:rFonts w:hint="eastAsia"/>
                <w:color w:val="000000"/>
                <w:sz w:val="24"/>
                <w:szCs w:val="24"/>
              </w:rPr>
              <w:t>9</w:t>
            </w:r>
            <w:r w:rsidRPr="00E6671A">
              <w:rPr>
                <w:color w:val="000000"/>
                <w:sz w:val="24"/>
                <w:szCs w:val="24"/>
              </w:rPr>
              <w:t>年本）》</w:t>
            </w:r>
            <w:r w:rsidRPr="00E6671A">
              <w:rPr>
                <w:color w:val="000000"/>
              </w:rPr>
              <w:t>，</w:t>
            </w:r>
            <w:r w:rsidR="004A4969" w:rsidRPr="00290C9E">
              <w:rPr>
                <w:rFonts w:hAnsi="宋体"/>
                <w:kern w:val="0"/>
                <w:sz w:val="24"/>
              </w:rPr>
              <w:t>新乡市华之银机械制造有限公司年产</w:t>
            </w:r>
            <w:r w:rsidR="004A4969" w:rsidRPr="00290C9E">
              <w:rPr>
                <w:kern w:val="0"/>
                <w:sz w:val="24"/>
              </w:rPr>
              <w:t>200</w:t>
            </w:r>
            <w:r w:rsidR="004A4969" w:rsidRPr="00290C9E">
              <w:rPr>
                <w:rFonts w:hAnsi="宋体"/>
                <w:kern w:val="0"/>
                <w:sz w:val="24"/>
              </w:rPr>
              <w:t>套畜牧设备项目</w:t>
            </w:r>
            <w:r w:rsidRPr="00E6671A">
              <w:rPr>
                <w:color w:val="000000"/>
                <w:sz w:val="24"/>
                <w:szCs w:val="24"/>
              </w:rPr>
              <w:t>属于</w:t>
            </w:r>
            <w:r w:rsidR="00F67305" w:rsidRPr="00E6671A">
              <w:rPr>
                <w:color w:val="000000"/>
                <w:sz w:val="24"/>
                <w:szCs w:val="24"/>
              </w:rPr>
              <w:t>允许类</w:t>
            </w:r>
            <w:r w:rsidRPr="00E6671A">
              <w:rPr>
                <w:color w:val="000000"/>
                <w:sz w:val="24"/>
                <w:szCs w:val="24"/>
              </w:rPr>
              <w:t>建设项目，符合</w:t>
            </w:r>
            <w:r w:rsidR="00916EBA" w:rsidRPr="00E6671A">
              <w:rPr>
                <w:color w:val="000000"/>
                <w:sz w:val="24"/>
                <w:szCs w:val="24"/>
              </w:rPr>
              <w:t>国家</w:t>
            </w:r>
            <w:r w:rsidRPr="00E6671A">
              <w:rPr>
                <w:color w:val="000000"/>
                <w:sz w:val="24"/>
                <w:szCs w:val="24"/>
              </w:rPr>
              <w:t>产业政策</w:t>
            </w:r>
            <w:r w:rsidR="00916EBA" w:rsidRPr="00E6671A">
              <w:rPr>
                <w:color w:val="000000"/>
                <w:sz w:val="24"/>
                <w:szCs w:val="24"/>
              </w:rPr>
              <w:t>要求</w:t>
            </w:r>
            <w:r w:rsidRPr="00E6671A">
              <w:rPr>
                <w:color w:val="000000"/>
                <w:sz w:val="24"/>
                <w:szCs w:val="24"/>
              </w:rPr>
              <w:t>，项目已</w:t>
            </w:r>
            <w:r w:rsidR="0064119A" w:rsidRPr="00E6671A">
              <w:rPr>
                <w:color w:val="000000"/>
                <w:sz w:val="24"/>
                <w:szCs w:val="24"/>
              </w:rPr>
              <w:t>经</w:t>
            </w:r>
            <w:r w:rsidR="004A4969">
              <w:rPr>
                <w:rFonts w:hAnsi="宋体" w:hint="eastAsia"/>
                <w:color w:val="000000"/>
                <w:sz w:val="24"/>
                <w:szCs w:val="24"/>
              </w:rPr>
              <w:t>新乡</w:t>
            </w:r>
            <w:r w:rsidR="004A4969" w:rsidRPr="00E6671A">
              <w:rPr>
                <w:rFonts w:hAnsi="宋体"/>
                <w:color w:val="000000"/>
                <w:sz w:val="24"/>
                <w:szCs w:val="24"/>
              </w:rPr>
              <w:t>县发展和改革委员会</w:t>
            </w:r>
            <w:r w:rsidRPr="00E6671A">
              <w:rPr>
                <w:color w:val="000000"/>
                <w:sz w:val="24"/>
                <w:szCs w:val="24"/>
              </w:rPr>
              <w:t>备案，</w:t>
            </w:r>
            <w:r w:rsidR="0064119A" w:rsidRPr="00E6671A">
              <w:rPr>
                <w:color w:val="000000"/>
                <w:sz w:val="24"/>
                <w:szCs w:val="24"/>
              </w:rPr>
              <w:t>项目代码为：</w:t>
            </w:r>
            <w:r w:rsidR="004A4969" w:rsidRPr="006B23FF">
              <w:rPr>
                <w:color w:val="000000"/>
                <w:sz w:val="24"/>
                <w:szCs w:val="24"/>
              </w:rPr>
              <w:t>2020-41072</w:t>
            </w:r>
            <w:r w:rsidR="004A4969">
              <w:rPr>
                <w:rFonts w:hint="eastAsia"/>
                <w:color w:val="000000"/>
                <w:sz w:val="24"/>
                <w:szCs w:val="24"/>
              </w:rPr>
              <w:t>1</w:t>
            </w:r>
            <w:r w:rsidR="004A4969" w:rsidRPr="006B23FF">
              <w:rPr>
                <w:color w:val="000000"/>
                <w:sz w:val="24"/>
                <w:szCs w:val="24"/>
              </w:rPr>
              <w:t>-</w:t>
            </w:r>
            <w:r w:rsidR="004A4969">
              <w:rPr>
                <w:rFonts w:hint="eastAsia"/>
                <w:color w:val="000000"/>
                <w:sz w:val="24"/>
                <w:szCs w:val="24"/>
              </w:rPr>
              <w:t>35</w:t>
            </w:r>
            <w:r w:rsidR="004A4969" w:rsidRPr="006B23FF">
              <w:rPr>
                <w:color w:val="000000"/>
                <w:sz w:val="24"/>
                <w:szCs w:val="24"/>
              </w:rPr>
              <w:t>-03-04</w:t>
            </w:r>
            <w:r w:rsidR="004A4969">
              <w:rPr>
                <w:rFonts w:hint="eastAsia"/>
                <w:color w:val="000000"/>
                <w:sz w:val="24"/>
                <w:szCs w:val="24"/>
              </w:rPr>
              <w:t>8468</w:t>
            </w:r>
            <w:r w:rsidRPr="00E6671A">
              <w:rPr>
                <w:color w:val="000000"/>
                <w:sz w:val="24"/>
                <w:szCs w:val="24"/>
              </w:rPr>
              <w:t>。</w:t>
            </w:r>
          </w:p>
          <w:p w:rsidR="004446E0" w:rsidRPr="00E6671A" w:rsidRDefault="00692308" w:rsidP="00C75D87">
            <w:pPr>
              <w:spacing w:line="440" w:lineRule="exact"/>
              <w:ind w:firstLineChars="200" w:firstLine="482"/>
              <w:rPr>
                <w:b/>
                <w:bCs/>
                <w:color w:val="000000"/>
                <w:sz w:val="24"/>
                <w:szCs w:val="24"/>
              </w:rPr>
            </w:pPr>
            <w:r w:rsidRPr="00E6671A">
              <w:rPr>
                <w:b/>
                <w:bCs/>
                <w:color w:val="000000"/>
                <w:sz w:val="24"/>
                <w:szCs w:val="24"/>
              </w:rPr>
              <w:t>2</w:t>
            </w:r>
            <w:r w:rsidRPr="00E6671A">
              <w:rPr>
                <w:b/>
                <w:bCs/>
                <w:color w:val="000000"/>
                <w:sz w:val="24"/>
                <w:szCs w:val="24"/>
              </w:rPr>
              <w:t>、项目选址</w:t>
            </w:r>
          </w:p>
          <w:p w:rsidR="004A4969" w:rsidRPr="004A4969" w:rsidRDefault="004A4969" w:rsidP="004A4969">
            <w:pPr>
              <w:spacing w:line="440" w:lineRule="exact"/>
              <w:ind w:firstLineChars="200" w:firstLine="480"/>
              <w:rPr>
                <w:sz w:val="24"/>
                <w:szCs w:val="24"/>
              </w:rPr>
            </w:pPr>
            <w:r w:rsidRPr="004A4969">
              <w:rPr>
                <w:sz w:val="24"/>
                <w:szCs w:val="24"/>
              </w:rPr>
              <w:t>本项目选址位于</w:t>
            </w:r>
            <w:r w:rsidRPr="004A4969">
              <w:rPr>
                <w:rFonts w:hint="eastAsia"/>
                <w:sz w:val="24"/>
                <w:szCs w:val="24"/>
              </w:rPr>
              <w:t>新乡市新乡县翟坡镇鸿泰大道</w:t>
            </w:r>
            <w:r w:rsidRPr="004A4969">
              <w:rPr>
                <w:rFonts w:hint="eastAsia"/>
                <w:sz w:val="24"/>
                <w:szCs w:val="24"/>
              </w:rPr>
              <w:t>69</w:t>
            </w:r>
            <w:r w:rsidRPr="004A4969">
              <w:rPr>
                <w:rFonts w:hint="eastAsia"/>
                <w:sz w:val="24"/>
                <w:szCs w:val="24"/>
              </w:rPr>
              <w:t>号</w:t>
            </w:r>
            <w:r w:rsidRPr="004A4969">
              <w:rPr>
                <w:sz w:val="24"/>
                <w:szCs w:val="24"/>
              </w:rPr>
              <w:t>，</w:t>
            </w:r>
            <w:r w:rsidRPr="004A4969">
              <w:rPr>
                <w:rFonts w:hint="eastAsia"/>
                <w:sz w:val="24"/>
                <w:szCs w:val="24"/>
              </w:rPr>
              <w:t>租赁现有厂房进行生产</w:t>
            </w:r>
            <w:r w:rsidRPr="004A4969">
              <w:rPr>
                <w:sz w:val="24"/>
                <w:szCs w:val="24"/>
              </w:rPr>
              <w:t>，不新增占地，经查阅</w:t>
            </w:r>
            <w:r w:rsidRPr="004A4969">
              <w:rPr>
                <w:rFonts w:hint="eastAsia"/>
                <w:sz w:val="24"/>
                <w:szCs w:val="24"/>
              </w:rPr>
              <w:t>翟坡镇土地利用</w:t>
            </w:r>
            <w:r w:rsidRPr="004A4969">
              <w:rPr>
                <w:sz w:val="24"/>
                <w:szCs w:val="24"/>
              </w:rPr>
              <w:t>规划图，本项目所在地为</w:t>
            </w:r>
            <w:r w:rsidRPr="004A4969">
              <w:rPr>
                <w:rFonts w:hint="eastAsia"/>
                <w:sz w:val="24"/>
                <w:szCs w:val="24"/>
              </w:rPr>
              <w:t>建设</w:t>
            </w:r>
            <w:r w:rsidRPr="004A4969">
              <w:rPr>
                <w:sz w:val="24"/>
                <w:szCs w:val="24"/>
              </w:rPr>
              <w:t>用地，选址可行。</w:t>
            </w:r>
          </w:p>
          <w:p w:rsidR="004446E0" w:rsidRPr="00E6671A" w:rsidRDefault="00692308" w:rsidP="00C75D87">
            <w:pPr>
              <w:spacing w:line="440" w:lineRule="exact"/>
              <w:ind w:firstLineChars="200" w:firstLine="482"/>
              <w:rPr>
                <w:rFonts w:eastAsia="楷体_GB2312"/>
                <w:b/>
                <w:bCs/>
                <w:color w:val="000000"/>
                <w:sz w:val="24"/>
                <w:szCs w:val="24"/>
              </w:rPr>
            </w:pPr>
            <w:r w:rsidRPr="00E6671A">
              <w:rPr>
                <w:b/>
                <w:bCs/>
                <w:color w:val="000000"/>
                <w:sz w:val="24"/>
                <w:szCs w:val="24"/>
              </w:rPr>
              <w:t>3</w:t>
            </w:r>
            <w:r w:rsidRPr="00E6671A">
              <w:rPr>
                <w:b/>
                <w:bCs/>
                <w:color w:val="000000"/>
                <w:sz w:val="24"/>
                <w:szCs w:val="24"/>
              </w:rPr>
              <w:t>、项目营运过程中产生的各项污染物均采取了有效的处置措施，可以满足相应的排放标准要求</w:t>
            </w:r>
          </w:p>
          <w:p w:rsidR="004446E0" w:rsidRDefault="00692308" w:rsidP="00C75D87">
            <w:pPr>
              <w:spacing w:line="440" w:lineRule="exact"/>
              <w:ind w:firstLineChars="200" w:firstLine="482"/>
              <w:jc w:val="left"/>
              <w:rPr>
                <w:b/>
                <w:bCs/>
                <w:color w:val="000000"/>
                <w:sz w:val="24"/>
                <w:szCs w:val="24"/>
              </w:rPr>
            </w:pPr>
            <w:r w:rsidRPr="00E6671A">
              <w:rPr>
                <w:b/>
                <w:bCs/>
                <w:color w:val="000000"/>
                <w:sz w:val="24"/>
                <w:szCs w:val="24"/>
              </w:rPr>
              <w:t>（一）、废气</w:t>
            </w:r>
            <w:r w:rsidRPr="00E6671A">
              <w:rPr>
                <w:b/>
                <w:bCs/>
                <w:color w:val="000000"/>
                <w:sz w:val="24"/>
                <w:szCs w:val="24"/>
              </w:rPr>
              <w:tab/>
            </w:r>
          </w:p>
          <w:p w:rsidR="00330D6B" w:rsidRPr="00C75D87" w:rsidRDefault="00330D6B" w:rsidP="00C75D87">
            <w:pPr>
              <w:spacing w:line="440" w:lineRule="exact"/>
              <w:ind w:firstLineChars="200" w:firstLine="480"/>
              <w:jc w:val="left"/>
              <w:rPr>
                <w:bCs/>
                <w:color w:val="000000"/>
                <w:sz w:val="24"/>
                <w:szCs w:val="24"/>
              </w:rPr>
            </w:pPr>
            <w:r w:rsidRPr="00C75D87">
              <w:rPr>
                <w:rFonts w:hint="eastAsia"/>
                <w:bCs/>
                <w:color w:val="000000"/>
                <w:sz w:val="24"/>
                <w:szCs w:val="24"/>
              </w:rPr>
              <w:t>（</w:t>
            </w:r>
            <w:r w:rsidRPr="00C75D87">
              <w:rPr>
                <w:rFonts w:hint="eastAsia"/>
                <w:bCs/>
                <w:color w:val="000000"/>
                <w:sz w:val="24"/>
                <w:szCs w:val="24"/>
              </w:rPr>
              <w:t>1</w:t>
            </w:r>
            <w:r w:rsidRPr="00C75D87">
              <w:rPr>
                <w:rFonts w:hint="eastAsia"/>
                <w:bCs/>
                <w:color w:val="000000"/>
                <w:sz w:val="24"/>
                <w:szCs w:val="24"/>
              </w:rPr>
              <w:t>）有组织废气</w:t>
            </w:r>
          </w:p>
          <w:p w:rsidR="000F0966" w:rsidRDefault="00E07588" w:rsidP="00C75D87">
            <w:pPr>
              <w:spacing w:line="440" w:lineRule="exact"/>
              <w:ind w:firstLine="482"/>
              <w:jc w:val="left"/>
              <w:rPr>
                <w:sz w:val="24"/>
              </w:rPr>
            </w:pPr>
            <w:r>
              <w:rPr>
                <w:rFonts w:hint="eastAsia"/>
                <w:sz w:val="24"/>
                <w:szCs w:val="24"/>
              </w:rPr>
              <w:t>本项目废气主要为</w:t>
            </w:r>
            <w:r w:rsidR="004A4969">
              <w:rPr>
                <w:rFonts w:hint="eastAsia"/>
                <w:sz w:val="24"/>
              </w:rPr>
              <w:t>切割、焊接过程中会产生烟尘</w:t>
            </w:r>
            <w:r>
              <w:rPr>
                <w:rFonts w:hint="eastAsia"/>
                <w:color w:val="000000"/>
                <w:sz w:val="24"/>
                <w:szCs w:val="24"/>
              </w:rPr>
              <w:t>，废气治理措施为：</w:t>
            </w:r>
            <w:r w:rsidR="004A4969" w:rsidRPr="00D63A0E">
              <w:rPr>
                <w:sz w:val="24"/>
              </w:rPr>
              <w:t>焊接、切割</w:t>
            </w:r>
            <w:r w:rsidR="004A4969" w:rsidRPr="00D63A0E">
              <w:rPr>
                <w:rFonts w:hint="eastAsia"/>
                <w:sz w:val="24"/>
              </w:rPr>
              <w:t>位于固定工位，固定区域，在电焊机上方加集气罩、在等离子切割机底部加集气罩，烟尘经集气罩</w:t>
            </w:r>
            <w:r w:rsidR="004A4969" w:rsidRPr="00D63A0E">
              <w:rPr>
                <w:sz w:val="24"/>
              </w:rPr>
              <w:t>收集后通入袋式除尘器处理，处理后废气由</w:t>
            </w:r>
            <w:r w:rsidR="004A4969" w:rsidRPr="00D63A0E">
              <w:rPr>
                <w:sz w:val="24"/>
              </w:rPr>
              <w:t>15</w:t>
            </w:r>
            <w:r w:rsidR="004A4969" w:rsidRPr="00D63A0E">
              <w:rPr>
                <w:sz w:val="24"/>
              </w:rPr>
              <w:t>米高排气筒排放</w:t>
            </w:r>
            <w:r w:rsidR="004A4969">
              <w:rPr>
                <w:rFonts w:hint="eastAsia"/>
                <w:sz w:val="24"/>
              </w:rPr>
              <w:t>。烟尘排放速率为</w:t>
            </w:r>
            <w:r w:rsidR="004A4969">
              <w:rPr>
                <w:rFonts w:hint="eastAsia"/>
                <w:sz w:val="24"/>
              </w:rPr>
              <w:t>0.004kg/h</w:t>
            </w:r>
            <w:r w:rsidR="004A4969">
              <w:rPr>
                <w:rFonts w:hint="eastAsia"/>
                <w:sz w:val="24"/>
              </w:rPr>
              <w:t>、排放浓度为</w:t>
            </w:r>
            <w:r w:rsidR="004A4969">
              <w:rPr>
                <w:rFonts w:hint="eastAsia"/>
                <w:sz w:val="24"/>
              </w:rPr>
              <w:t>1.4mg/m</w:t>
            </w:r>
            <w:r w:rsidR="004A4969" w:rsidRPr="004F449C">
              <w:rPr>
                <w:rFonts w:hint="eastAsia"/>
                <w:sz w:val="24"/>
                <w:vertAlign w:val="superscript"/>
              </w:rPr>
              <w:t>3</w:t>
            </w:r>
            <w:r w:rsidR="004A4969">
              <w:rPr>
                <w:rFonts w:hint="eastAsia"/>
                <w:sz w:val="24"/>
              </w:rPr>
              <w:t>，满足</w:t>
            </w:r>
            <w:r w:rsidR="004402A9" w:rsidRPr="004402A9">
              <w:rPr>
                <w:rFonts w:hint="eastAsia"/>
                <w:sz w:val="24"/>
              </w:rPr>
              <w:t>《新乡市生态环境局关于进一步规范工业企业颗粒物排放限值的通知》</w:t>
            </w:r>
            <w:r w:rsidR="004A4969" w:rsidRPr="004F449C">
              <w:rPr>
                <w:sz w:val="24"/>
              </w:rPr>
              <w:t>颗粒物排放浓度</w:t>
            </w:r>
            <w:r w:rsidR="004402A9">
              <w:rPr>
                <w:sz w:val="24"/>
              </w:rPr>
              <w:t>1</w:t>
            </w:r>
            <w:r w:rsidR="004A4969" w:rsidRPr="004F449C">
              <w:rPr>
                <w:sz w:val="24"/>
              </w:rPr>
              <w:t>0mg/m</w:t>
            </w:r>
            <w:r w:rsidR="004A4969" w:rsidRPr="004F449C">
              <w:rPr>
                <w:sz w:val="24"/>
                <w:vertAlign w:val="superscript"/>
              </w:rPr>
              <w:t>3</w:t>
            </w:r>
            <w:r w:rsidR="004A4969" w:rsidRPr="004F449C">
              <w:rPr>
                <w:sz w:val="24"/>
              </w:rPr>
              <w:t>的标准限值</w:t>
            </w:r>
            <w:r w:rsidR="004402A9">
              <w:rPr>
                <w:sz w:val="24"/>
              </w:rPr>
              <w:t>要求</w:t>
            </w:r>
            <w:r w:rsidR="004A4969" w:rsidRPr="004F449C">
              <w:rPr>
                <w:sz w:val="24"/>
              </w:rPr>
              <w:t>。</w:t>
            </w:r>
          </w:p>
          <w:p w:rsidR="00330D6B" w:rsidRDefault="00330D6B" w:rsidP="00C75D87">
            <w:pPr>
              <w:adjustRightInd w:val="0"/>
              <w:spacing w:line="440" w:lineRule="exact"/>
              <w:ind w:firstLineChars="200" w:firstLine="480"/>
              <w:textAlignment w:val="baseline"/>
              <w:rPr>
                <w:kern w:val="0"/>
                <w:sz w:val="24"/>
                <w:szCs w:val="24"/>
                <w:lang w:val="pt-BR"/>
              </w:rPr>
            </w:pPr>
            <w:r>
              <w:rPr>
                <w:rFonts w:hint="eastAsia"/>
                <w:kern w:val="0"/>
                <w:sz w:val="24"/>
                <w:szCs w:val="24"/>
                <w:lang w:val="pt-BR"/>
              </w:rPr>
              <w:t>（</w:t>
            </w:r>
            <w:r>
              <w:rPr>
                <w:rFonts w:hint="eastAsia"/>
                <w:kern w:val="0"/>
                <w:sz w:val="24"/>
                <w:szCs w:val="24"/>
                <w:lang w:val="pt-BR"/>
              </w:rPr>
              <w:t>2</w:t>
            </w:r>
            <w:r>
              <w:rPr>
                <w:rFonts w:hint="eastAsia"/>
                <w:kern w:val="0"/>
                <w:sz w:val="24"/>
                <w:szCs w:val="24"/>
                <w:lang w:val="pt-BR"/>
              </w:rPr>
              <w:t>）无组织废气</w:t>
            </w:r>
          </w:p>
          <w:p w:rsidR="00C75D87" w:rsidRPr="004A4969" w:rsidRDefault="00330D6B" w:rsidP="00C75D87">
            <w:pPr>
              <w:adjustRightInd w:val="0"/>
              <w:spacing w:line="440" w:lineRule="exact"/>
              <w:ind w:firstLineChars="200" w:firstLine="480"/>
              <w:textAlignment w:val="baseline"/>
              <w:rPr>
                <w:bCs/>
                <w:kern w:val="0"/>
                <w:sz w:val="24"/>
                <w:szCs w:val="24"/>
              </w:rPr>
            </w:pPr>
            <w:r>
              <w:rPr>
                <w:rFonts w:hint="eastAsia"/>
                <w:kern w:val="0"/>
                <w:sz w:val="24"/>
                <w:szCs w:val="24"/>
                <w:lang w:val="pt-BR"/>
              </w:rPr>
              <w:t>经预测，</w:t>
            </w:r>
            <w:r w:rsidR="004A4969" w:rsidRPr="004A4969">
              <w:rPr>
                <w:rFonts w:hint="eastAsia"/>
                <w:bCs/>
                <w:kern w:val="0"/>
                <w:sz w:val="24"/>
                <w:szCs w:val="24"/>
              </w:rPr>
              <w:t>颗粒物厂界浓度满足</w:t>
            </w:r>
            <w:r w:rsidR="004402A9" w:rsidRPr="004402A9">
              <w:rPr>
                <w:rFonts w:hint="eastAsia"/>
                <w:bCs/>
                <w:kern w:val="0"/>
                <w:sz w:val="24"/>
                <w:szCs w:val="24"/>
              </w:rPr>
              <w:t>《新乡市生态环境局关于进一步规范工业企业颗粒物排放限值的通知》</w:t>
            </w:r>
            <w:r w:rsidR="004A4969" w:rsidRPr="004A4969">
              <w:rPr>
                <w:rFonts w:hint="eastAsia"/>
                <w:bCs/>
                <w:kern w:val="0"/>
                <w:sz w:val="24"/>
                <w:szCs w:val="24"/>
              </w:rPr>
              <w:t>厂界浓度</w:t>
            </w:r>
            <w:r w:rsidR="004402A9">
              <w:rPr>
                <w:rFonts w:hint="eastAsia"/>
                <w:bCs/>
                <w:kern w:val="0"/>
                <w:sz w:val="24"/>
                <w:szCs w:val="24"/>
              </w:rPr>
              <w:t>0.5</w:t>
            </w:r>
            <w:r w:rsidR="004A4969" w:rsidRPr="004A4969">
              <w:rPr>
                <w:bCs/>
                <w:kern w:val="0"/>
                <w:sz w:val="24"/>
                <w:szCs w:val="24"/>
              </w:rPr>
              <w:t>mg/m</w:t>
            </w:r>
            <w:r w:rsidR="004A4969" w:rsidRPr="004A4969">
              <w:rPr>
                <w:bCs/>
                <w:kern w:val="0"/>
                <w:sz w:val="24"/>
                <w:szCs w:val="24"/>
                <w:vertAlign w:val="superscript"/>
              </w:rPr>
              <w:t>3</w:t>
            </w:r>
            <w:r w:rsidR="004A4969" w:rsidRPr="004A4969">
              <w:rPr>
                <w:rFonts w:hint="eastAsia"/>
                <w:bCs/>
                <w:kern w:val="0"/>
                <w:sz w:val="24"/>
                <w:szCs w:val="24"/>
              </w:rPr>
              <w:t>的限值要求。</w:t>
            </w:r>
          </w:p>
          <w:p w:rsidR="004446E0" w:rsidRPr="00E6671A" w:rsidRDefault="00692308" w:rsidP="00C75D87">
            <w:pPr>
              <w:spacing w:line="440" w:lineRule="exact"/>
              <w:ind w:firstLineChars="200" w:firstLine="482"/>
              <w:jc w:val="left"/>
              <w:rPr>
                <w:b/>
                <w:bCs/>
                <w:color w:val="000000"/>
                <w:sz w:val="24"/>
                <w:szCs w:val="24"/>
              </w:rPr>
            </w:pPr>
            <w:r w:rsidRPr="00E6671A">
              <w:rPr>
                <w:b/>
                <w:bCs/>
                <w:color w:val="000000"/>
                <w:sz w:val="24"/>
                <w:szCs w:val="24"/>
              </w:rPr>
              <w:t>（二）、废水</w:t>
            </w:r>
          </w:p>
          <w:p w:rsidR="00E07588" w:rsidRDefault="00E07588" w:rsidP="00C75D87">
            <w:pPr>
              <w:spacing w:line="440" w:lineRule="exact"/>
              <w:ind w:firstLineChars="200" w:firstLine="480"/>
              <w:jc w:val="left"/>
              <w:rPr>
                <w:color w:val="000000" w:themeColor="text1"/>
                <w:sz w:val="24"/>
              </w:rPr>
            </w:pPr>
            <w:r w:rsidRPr="00CF0AC0">
              <w:rPr>
                <w:color w:val="000000" w:themeColor="text1"/>
                <w:sz w:val="24"/>
              </w:rPr>
              <w:t>本项目无生产废水产生，项目废水主要为生活污水。</w:t>
            </w:r>
            <w:r w:rsidR="004A4969" w:rsidRPr="0091009B">
              <w:rPr>
                <w:rFonts w:hint="eastAsia"/>
                <w:color w:val="000000" w:themeColor="text1"/>
                <w:sz w:val="24"/>
              </w:rPr>
              <w:t>废水经</w:t>
            </w:r>
            <w:r w:rsidR="004A4969" w:rsidRPr="0091009B">
              <w:rPr>
                <w:color w:val="000000" w:themeColor="text1"/>
                <w:sz w:val="24"/>
              </w:rPr>
              <w:t>化粪池</w:t>
            </w:r>
            <w:r w:rsidR="004A4969">
              <w:rPr>
                <w:rFonts w:hint="eastAsia"/>
                <w:color w:val="000000" w:themeColor="text1"/>
                <w:sz w:val="24"/>
              </w:rPr>
              <w:t>处理后定期清运，不外排，措施可行。</w:t>
            </w:r>
          </w:p>
          <w:p w:rsidR="004446E0" w:rsidRPr="00E6671A" w:rsidRDefault="00692308" w:rsidP="00C75D87">
            <w:pPr>
              <w:spacing w:line="440" w:lineRule="exact"/>
              <w:ind w:firstLineChars="200" w:firstLine="482"/>
              <w:jc w:val="left"/>
              <w:rPr>
                <w:b/>
                <w:bCs/>
                <w:color w:val="000000"/>
                <w:sz w:val="24"/>
                <w:szCs w:val="24"/>
              </w:rPr>
            </w:pPr>
            <w:r w:rsidRPr="00E6671A">
              <w:rPr>
                <w:b/>
                <w:bCs/>
                <w:color w:val="000000"/>
                <w:sz w:val="24"/>
                <w:szCs w:val="24"/>
              </w:rPr>
              <w:t>（三）、噪声</w:t>
            </w:r>
          </w:p>
          <w:p w:rsidR="004A4969" w:rsidRPr="004A4969" w:rsidRDefault="004A4969" w:rsidP="004A4969">
            <w:pPr>
              <w:spacing w:line="440" w:lineRule="exact"/>
              <w:ind w:firstLineChars="200" w:firstLine="480"/>
              <w:jc w:val="left"/>
              <w:rPr>
                <w:color w:val="000000"/>
                <w:sz w:val="24"/>
                <w:szCs w:val="24"/>
              </w:rPr>
            </w:pPr>
            <w:r w:rsidRPr="004A4969">
              <w:rPr>
                <w:color w:val="000000"/>
                <w:sz w:val="24"/>
                <w:szCs w:val="24"/>
              </w:rPr>
              <w:t>本项目主要高噪声源有</w:t>
            </w:r>
            <w:r w:rsidRPr="004A4969">
              <w:rPr>
                <w:rFonts w:hint="eastAsia"/>
                <w:color w:val="000000"/>
                <w:sz w:val="24"/>
                <w:szCs w:val="24"/>
              </w:rPr>
              <w:t>液压机</w:t>
            </w:r>
            <w:r w:rsidRPr="004A4969">
              <w:rPr>
                <w:color w:val="000000"/>
                <w:sz w:val="24"/>
                <w:szCs w:val="24"/>
              </w:rPr>
              <w:t>、</w:t>
            </w:r>
            <w:r w:rsidRPr="004A4969">
              <w:rPr>
                <w:rFonts w:hint="eastAsia"/>
                <w:color w:val="000000"/>
                <w:sz w:val="24"/>
                <w:szCs w:val="24"/>
              </w:rPr>
              <w:t>钻床、折弯机</w:t>
            </w:r>
            <w:r w:rsidRPr="004A4969">
              <w:rPr>
                <w:color w:val="000000"/>
                <w:sz w:val="24"/>
                <w:szCs w:val="24"/>
              </w:rPr>
              <w:t>等设备，噪声源强约</w:t>
            </w:r>
            <w:r w:rsidRPr="004A4969">
              <w:rPr>
                <w:rFonts w:hint="eastAsia"/>
                <w:color w:val="000000"/>
                <w:sz w:val="24"/>
                <w:szCs w:val="24"/>
              </w:rPr>
              <w:t>65</w:t>
            </w:r>
            <w:r w:rsidRPr="004A4969">
              <w:rPr>
                <w:color w:val="000000"/>
                <w:sz w:val="24"/>
                <w:szCs w:val="24"/>
              </w:rPr>
              <w:t>~</w:t>
            </w:r>
            <w:r w:rsidRPr="004A4969">
              <w:rPr>
                <w:rFonts w:hint="eastAsia"/>
                <w:color w:val="000000"/>
                <w:sz w:val="24"/>
                <w:szCs w:val="24"/>
              </w:rPr>
              <w:t>7</w:t>
            </w:r>
            <w:r w:rsidRPr="004A4969">
              <w:rPr>
                <w:color w:val="000000"/>
                <w:sz w:val="24"/>
                <w:szCs w:val="24"/>
              </w:rPr>
              <w:t>5dB(A)</w:t>
            </w:r>
            <w:r w:rsidRPr="004A4969">
              <w:rPr>
                <w:color w:val="000000"/>
                <w:sz w:val="24"/>
                <w:szCs w:val="24"/>
              </w:rPr>
              <w:t>，经过厂房密闭隔音、距离衰减等措施后</w:t>
            </w:r>
            <w:r w:rsidRPr="004A4969">
              <w:rPr>
                <w:rFonts w:hint="eastAsia"/>
                <w:color w:val="000000"/>
                <w:sz w:val="24"/>
                <w:szCs w:val="24"/>
              </w:rPr>
              <w:t>，</w:t>
            </w:r>
            <w:r w:rsidRPr="004A4969">
              <w:rPr>
                <w:color w:val="000000"/>
                <w:sz w:val="24"/>
                <w:szCs w:val="24"/>
              </w:rPr>
              <w:t>预计厂界噪声能达到《工业企业厂界环境噪声排放标准》（</w:t>
            </w:r>
            <w:r w:rsidRPr="004A4969">
              <w:rPr>
                <w:color w:val="000000"/>
                <w:sz w:val="24"/>
                <w:szCs w:val="24"/>
              </w:rPr>
              <w:t>GB12348-2008</w:t>
            </w:r>
            <w:r w:rsidRPr="004A4969">
              <w:rPr>
                <w:color w:val="000000"/>
                <w:sz w:val="24"/>
                <w:szCs w:val="24"/>
              </w:rPr>
              <w:t>）</w:t>
            </w:r>
            <w:r w:rsidRPr="004A4969">
              <w:rPr>
                <w:rFonts w:hint="eastAsia"/>
                <w:color w:val="000000"/>
                <w:sz w:val="24"/>
                <w:szCs w:val="24"/>
              </w:rPr>
              <w:t>2</w:t>
            </w:r>
            <w:r w:rsidRPr="004A4969">
              <w:rPr>
                <w:color w:val="000000"/>
                <w:sz w:val="24"/>
                <w:szCs w:val="24"/>
              </w:rPr>
              <w:t>类昼间</w:t>
            </w:r>
            <w:r w:rsidRPr="004A4969">
              <w:rPr>
                <w:color w:val="000000"/>
                <w:sz w:val="24"/>
                <w:szCs w:val="24"/>
              </w:rPr>
              <w:t>6</w:t>
            </w:r>
            <w:r w:rsidRPr="004A4969">
              <w:rPr>
                <w:rFonts w:hint="eastAsia"/>
                <w:color w:val="000000"/>
                <w:sz w:val="24"/>
                <w:szCs w:val="24"/>
              </w:rPr>
              <w:t>0</w:t>
            </w:r>
            <w:r w:rsidRPr="004A4969">
              <w:rPr>
                <w:color w:val="000000"/>
                <w:sz w:val="24"/>
                <w:szCs w:val="24"/>
              </w:rPr>
              <w:t>dB(A)</w:t>
            </w:r>
            <w:r w:rsidRPr="004A4969">
              <w:rPr>
                <w:color w:val="000000"/>
                <w:sz w:val="24"/>
                <w:szCs w:val="24"/>
              </w:rPr>
              <w:t>的标准要求。</w:t>
            </w:r>
          </w:p>
          <w:p w:rsidR="004446E0" w:rsidRPr="00E6671A" w:rsidRDefault="00692308" w:rsidP="00C75D87">
            <w:pPr>
              <w:spacing w:line="440" w:lineRule="exact"/>
              <w:ind w:firstLineChars="200" w:firstLine="482"/>
              <w:jc w:val="left"/>
              <w:rPr>
                <w:b/>
                <w:bCs/>
                <w:color w:val="000000"/>
                <w:sz w:val="24"/>
                <w:szCs w:val="24"/>
              </w:rPr>
            </w:pPr>
            <w:r w:rsidRPr="00E6671A">
              <w:rPr>
                <w:b/>
                <w:bCs/>
                <w:color w:val="000000"/>
                <w:sz w:val="24"/>
                <w:szCs w:val="24"/>
              </w:rPr>
              <w:t>（四）、固废</w:t>
            </w:r>
          </w:p>
          <w:p w:rsidR="004A4969" w:rsidRDefault="004A4969" w:rsidP="004A4969">
            <w:pPr>
              <w:spacing w:line="440" w:lineRule="exact"/>
              <w:ind w:firstLineChars="200" w:firstLine="480"/>
              <w:rPr>
                <w:sz w:val="24"/>
              </w:rPr>
            </w:pPr>
            <w:r w:rsidRPr="004A4969">
              <w:rPr>
                <w:sz w:val="24"/>
              </w:rPr>
              <w:t>本项目固废主要为切割</w:t>
            </w:r>
            <w:r w:rsidRPr="004A4969">
              <w:rPr>
                <w:rFonts w:hint="eastAsia"/>
                <w:sz w:val="24"/>
              </w:rPr>
              <w:t>、钻孔</w:t>
            </w:r>
            <w:r w:rsidRPr="004A4969">
              <w:rPr>
                <w:sz w:val="24"/>
              </w:rPr>
              <w:t>过程中产生的废边角料</w:t>
            </w:r>
            <w:r w:rsidRPr="004A4969">
              <w:rPr>
                <w:rFonts w:hint="eastAsia"/>
                <w:sz w:val="24"/>
              </w:rPr>
              <w:t>；</w:t>
            </w:r>
            <w:r>
              <w:rPr>
                <w:rFonts w:hint="eastAsia"/>
                <w:sz w:val="24"/>
              </w:rPr>
              <w:t>液压机更换液压油</w:t>
            </w:r>
            <w:r w:rsidRPr="004A4969">
              <w:rPr>
                <w:sz w:val="24"/>
              </w:rPr>
              <w:t>过程中产生的废</w:t>
            </w:r>
            <w:r w:rsidRPr="004A4969">
              <w:rPr>
                <w:rFonts w:hint="eastAsia"/>
                <w:sz w:val="24"/>
              </w:rPr>
              <w:t>液压油</w:t>
            </w:r>
            <w:r w:rsidRPr="004A4969">
              <w:rPr>
                <w:sz w:val="24"/>
              </w:rPr>
              <w:t>。废边角料在一般固废暂存间暂存，定期出售</w:t>
            </w:r>
            <w:r w:rsidRPr="004A4969">
              <w:rPr>
                <w:rFonts w:hint="eastAsia"/>
                <w:sz w:val="24"/>
              </w:rPr>
              <w:t>，</w:t>
            </w:r>
            <w:r w:rsidRPr="004A4969">
              <w:rPr>
                <w:sz w:val="24"/>
              </w:rPr>
              <w:t>一般固废暂</w:t>
            </w:r>
            <w:r w:rsidRPr="004A4969">
              <w:rPr>
                <w:rFonts w:hint="eastAsia"/>
                <w:sz w:val="24"/>
              </w:rPr>
              <w:t>存间应</w:t>
            </w:r>
            <w:r w:rsidRPr="004A4969">
              <w:rPr>
                <w:sz w:val="24"/>
              </w:rPr>
              <w:t>满足《一般</w:t>
            </w:r>
            <w:r w:rsidRPr="004A4969">
              <w:rPr>
                <w:sz w:val="24"/>
              </w:rPr>
              <w:lastRenderedPageBreak/>
              <w:t>工业固体废物贮存、处置场污染控制标准》（</w:t>
            </w:r>
            <w:r w:rsidRPr="004A4969">
              <w:rPr>
                <w:sz w:val="24"/>
              </w:rPr>
              <w:t>GB18599-2001</w:t>
            </w:r>
            <w:r w:rsidRPr="004A4969">
              <w:rPr>
                <w:sz w:val="24"/>
              </w:rPr>
              <w:t>）及其</w:t>
            </w:r>
            <w:r w:rsidRPr="004A4969">
              <w:rPr>
                <w:sz w:val="24"/>
              </w:rPr>
              <w:t>2013</w:t>
            </w:r>
            <w:r w:rsidRPr="004A4969">
              <w:rPr>
                <w:sz w:val="24"/>
              </w:rPr>
              <w:t>修改单要求；</w:t>
            </w:r>
            <w:r w:rsidRPr="004A4969">
              <w:rPr>
                <w:bCs/>
                <w:sz w:val="24"/>
              </w:rPr>
              <w:t>废</w:t>
            </w:r>
            <w:r w:rsidRPr="004A4969">
              <w:rPr>
                <w:rFonts w:hint="eastAsia"/>
                <w:bCs/>
                <w:sz w:val="24"/>
              </w:rPr>
              <w:t>液压油</w:t>
            </w:r>
            <w:r w:rsidRPr="004A4969">
              <w:rPr>
                <w:bCs/>
                <w:sz w:val="24"/>
              </w:rPr>
              <w:t>收集后装桶存储于危废暂存间，定期交由有资质的单位处理</w:t>
            </w:r>
            <w:r w:rsidRPr="004A4969">
              <w:rPr>
                <w:rFonts w:hint="eastAsia"/>
                <w:bCs/>
                <w:sz w:val="24"/>
              </w:rPr>
              <w:t>，</w:t>
            </w:r>
            <w:r w:rsidRPr="004A4969">
              <w:rPr>
                <w:rFonts w:hint="eastAsia"/>
                <w:sz w:val="24"/>
              </w:rPr>
              <w:t>危废暂存间应满足</w:t>
            </w:r>
            <w:r w:rsidRPr="004A4969">
              <w:rPr>
                <w:sz w:val="24"/>
              </w:rPr>
              <w:t>《危险废物贮存污染控制标准》（</w:t>
            </w:r>
            <w:r w:rsidRPr="004A4969">
              <w:rPr>
                <w:sz w:val="24"/>
              </w:rPr>
              <w:t>GB18597-2001</w:t>
            </w:r>
            <w:r w:rsidRPr="004A4969">
              <w:rPr>
                <w:sz w:val="24"/>
              </w:rPr>
              <w:t>）及其</w:t>
            </w:r>
            <w:r w:rsidRPr="004A4969">
              <w:rPr>
                <w:sz w:val="24"/>
              </w:rPr>
              <w:t>2013</w:t>
            </w:r>
            <w:r w:rsidRPr="004A4969">
              <w:rPr>
                <w:sz w:val="24"/>
              </w:rPr>
              <w:t>修改单要求</w:t>
            </w:r>
            <w:r w:rsidRPr="004A4969">
              <w:rPr>
                <w:rFonts w:hint="eastAsia"/>
                <w:sz w:val="24"/>
              </w:rPr>
              <w:t>。</w:t>
            </w:r>
          </w:p>
          <w:p w:rsidR="004446E0" w:rsidRPr="00E6671A" w:rsidRDefault="00692308" w:rsidP="004A4969">
            <w:pPr>
              <w:spacing w:line="440" w:lineRule="exact"/>
              <w:ind w:firstLineChars="200" w:firstLine="482"/>
              <w:rPr>
                <w:color w:val="000000"/>
                <w:sz w:val="24"/>
                <w:szCs w:val="24"/>
              </w:rPr>
            </w:pPr>
            <w:r w:rsidRPr="00E6671A">
              <w:rPr>
                <w:b/>
                <w:bCs/>
                <w:color w:val="000000"/>
                <w:sz w:val="24"/>
                <w:szCs w:val="24"/>
              </w:rPr>
              <w:t>4</w:t>
            </w:r>
            <w:r w:rsidRPr="00E6671A">
              <w:rPr>
                <w:b/>
                <w:bCs/>
                <w:color w:val="000000"/>
                <w:sz w:val="24"/>
                <w:szCs w:val="24"/>
              </w:rPr>
              <w:t>、总量控制指标</w:t>
            </w:r>
          </w:p>
          <w:p w:rsidR="004A4969" w:rsidRDefault="004A4969" w:rsidP="004A4969">
            <w:pPr>
              <w:spacing w:line="440" w:lineRule="exact"/>
              <w:ind w:firstLineChars="200" w:firstLine="480"/>
              <w:rPr>
                <w:color w:val="000000"/>
                <w:sz w:val="24"/>
                <w:szCs w:val="24"/>
              </w:rPr>
            </w:pPr>
            <w:r>
              <w:rPr>
                <w:rFonts w:hint="eastAsia"/>
                <w:color w:val="000000"/>
                <w:sz w:val="24"/>
                <w:szCs w:val="24"/>
              </w:rPr>
              <w:t>本项目不涉及总量控制指标。</w:t>
            </w:r>
          </w:p>
          <w:p w:rsidR="004446E0" w:rsidRPr="00E6671A" w:rsidRDefault="004A4969" w:rsidP="004A4969">
            <w:pPr>
              <w:spacing w:line="440" w:lineRule="exact"/>
              <w:ind w:firstLineChars="200" w:firstLine="482"/>
              <w:rPr>
                <w:rFonts w:eastAsia="楷体_GB2312"/>
                <w:b/>
                <w:bCs/>
                <w:color w:val="000000"/>
                <w:sz w:val="24"/>
                <w:szCs w:val="24"/>
              </w:rPr>
            </w:pPr>
            <w:r>
              <w:rPr>
                <w:rFonts w:hint="eastAsia"/>
                <w:b/>
                <w:bCs/>
                <w:color w:val="000000"/>
                <w:sz w:val="24"/>
                <w:szCs w:val="24"/>
              </w:rPr>
              <w:t>5</w:t>
            </w:r>
            <w:r w:rsidR="00692308" w:rsidRPr="00E6671A">
              <w:rPr>
                <w:b/>
                <w:bCs/>
                <w:color w:val="000000"/>
                <w:sz w:val="24"/>
                <w:szCs w:val="24"/>
              </w:rPr>
              <w:t>、环保投资</w:t>
            </w:r>
          </w:p>
          <w:p w:rsidR="004446E0" w:rsidRPr="00E6671A" w:rsidRDefault="0027706C" w:rsidP="00C75D87">
            <w:pPr>
              <w:spacing w:line="440" w:lineRule="exact"/>
              <w:ind w:firstLineChars="200" w:firstLine="480"/>
              <w:rPr>
                <w:color w:val="000000"/>
                <w:sz w:val="24"/>
                <w:szCs w:val="24"/>
              </w:rPr>
            </w:pPr>
            <w:r w:rsidRPr="0027706C">
              <w:rPr>
                <w:color w:val="000000"/>
                <w:sz w:val="24"/>
                <w:szCs w:val="24"/>
              </w:rPr>
              <w:t>本项目总投资为</w:t>
            </w:r>
            <w:r w:rsidR="004A4969">
              <w:rPr>
                <w:rFonts w:hint="eastAsia"/>
                <w:color w:val="000000"/>
                <w:sz w:val="24"/>
                <w:szCs w:val="24"/>
              </w:rPr>
              <w:t>30</w:t>
            </w:r>
            <w:r w:rsidRPr="0027706C">
              <w:rPr>
                <w:color w:val="000000"/>
                <w:sz w:val="24"/>
                <w:szCs w:val="24"/>
              </w:rPr>
              <w:t>万元，环保投资为</w:t>
            </w:r>
            <w:r w:rsidR="004A4969">
              <w:rPr>
                <w:rFonts w:hint="eastAsia"/>
                <w:color w:val="000000"/>
                <w:sz w:val="24"/>
                <w:szCs w:val="24"/>
              </w:rPr>
              <w:t>6</w:t>
            </w:r>
            <w:r w:rsidRPr="0027706C">
              <w:rPr>
                <w:color w:val="000000"/>
                <w:sz w:val="24"/>
                <w:szCs w:val="24"/>
              </w:rPr>
              <w:t>万元</w:t>
            </w:r>
            <w:r w:rsidR="00330D6B">
              <w:rPr>
                <w:rFonts w:hint="eastAsia"/>
                <w:color w:val="000000"/>
                <w:sz w:val="24"/>
                <w:szCs w:val="24"/>
              </w:rPr>
              <w:t>，</w:t>
            </w:r>
            <w:r w:rsidR="00692308" w:rsidRPr="00E6671A">
              <w:rPr>
                <w:color w:val="000000"/>
                <w:sz w:val="24"/>
                <w:szCs w:val="24"/>
              </w:rPr>
              <w:t>环保投资占总投资的</w:t>
            </w:r>
            <w:r w:rsidR="004A4969">
              <w:rPr>
                <w:rFonts w:hint="eastAsia"/>
                <w:color w:val="000000"/>
                <w:sz w:val="24"/>
                <w:szCs w:val="24"/>
              </w:rPr>
              <w:t>20</w:t>
            </w:r>
            <w:r w:rsidR="00692308" w:rsidRPr="00E6671A">
              <w:rPr>
                <w:color w:val="000000"/>
                <w:sz w:val="24"/>
                <w:szCs w:val="24"/>
              </w:rPr>
              <w:t>%</w:t>
            </w:r>
            <w:r w:rsidR="00692308" w:rsidRPr="00E6671A">
              <w:rPr>
                <w:color w:val="000000"/>
                <w:sz w:val="24"/>
                <w:szCs w:val="24"/>
              </w:rPr>
              <w:t>。</w:t>
            </w:r>
          </w:p>
          <w:p w:rsidR="004446E0" w:rsidRPr="00E6671A" w:rsidRDefault="00692308" w:rsidP="00C75D87">
            <w:pPr>
              <w:pStyle w:val="a8"/>
              <w:adjustRightInd w:val="0"/>
              <w:spacing w:before="0" w:beforeAutospacing="0" w:after="0" w:afterAutospacing="0" w:line="440" w:lineRule="exact"/>
              <w:rPr>
                <w:rFonts w:ascii="Times New Roman" w:hAnsi="Times New Roman" w:cs="Times New Roman"/>
                <w:b/>
                <w:bCs/>
                <w:color w:val="000000"/>
                <w:kern w:val="2"/>
              </w:rPr>
            </w:pPr>
            <w:r w:rsidRPr="00E6671A">
              <w:rPr>
                <w:rFonts w:ascii="Times New Roman" w:hAnsi="Times New Roman" w:cs="Times New Roman"/>
                <w:b/>
                <w:bCs/>
                <w:color w:val="000000"/>
                <w:kern w:val="2"/>
              </w:rPr>
              <w:t>二、建议</w:t>
            </w:r>
            <w:r w:rsidRPr="00E6671A">
              <w:rPr>
                <w:rFonts w:ascii="Times New Roman" w:hAnsi="Times New Roman" w:cs="Times New Roman"/>
                <w:b/>
                <w:bCs/>
                <w:color w:val="000000"/>
                <w:kern w:val="2"/>
              </w:rPr>
              <w:tab/>
            </w:r>
          </w:p>
          <w:p w:rsidR="0027706C" w:rsidRPr="0027706C" w:rsidRDefault="0027706C" w:rsidP="00C75D87">
            <w:pPr>
              <w:pStyle w:val="ab"/>
              <w:spacing w:line="440" w:lineRule="exact"/>
              <w:ind w:firstLineChars="200" w:firstLine="480"/>
              <w:jc w:val="left"/>
              <w:rPr>
                <w:rFonts w:ascii="Times New Roman" w:eastAsiaTheme="majorEastAsia" w:hAnsi="Times New Roman" w:cs="Times New Roman"/>
                <w:sz w:val="24"/>
              </w:rPr>
            </w:pPr>
            <w:r w:rsidRPr="0027706C">
              <w:rPr>
                <w:rFonts w:ascii="Times New Roman" w:eastAsiaTheme="majorEastAsia" w:hAnsiTheme="majorEastAsia" w:cs="Times New Roman"/>
                <w:sz w:val="24"/>
              </w:rPr>
              <w:t>（</w:t>
            </w:r>
            <w:r w:rsidRPr="0027706C">
              <w:rPr>
                <w:rFonts w:ascii="Times New Roman" w:eastAsiaTheme="majorEastAsia" w:hAnsi="Times New Roman" w:cs="Times New Roman"/>
                <w:sz w:val="24"/>
              </w:rPr>
              <w:t>1</w:t>
            </w:r>
            <w:r w:rsidRPr="0027706C">
              <w:rPr>
                <w:rFonts w:ascii="Times New Roman" w:eastAsiaTheme="majorEastAsia" w:hAnsiTheme="majorEastAsia" w:cs="Times New Roman"/>
                <w:sz w:val="24"/>
              </w:rPr>
              <w:t>）建设单位应严格执行环保</w:t>
            </w:r>
            <w:r w:rsidRPr="0027706C">
              <w:rPr>
                <w:rFonts w:ascii="Times New Roman" w:eastAsiaTheme="majorEastAsia" w:hAnsi="Times New Roman" w:cs="Times New Roman"/>
                <w:sz w:val="24"/>
              </w:rPr>
              <w:t>“</w:t>
            </w:r>
            <w:r w:rsidRPr="0027706C">
              <w:rPr>
                <w:rFonts w:ascii="Times New Roman" w:eastAsiaTheme="majorEastAsia" w:hAnsiTheme="majorEastAsia" w:cs="Times New Roman"/>
                <w:sz w:val="24"/>
              </w:rPr>
              <w:t>三同时</w:t>
            </w:r>
            <w:r w:rsidRPr="0027706C">
              <w:rPr>
                <w:rFonts w:ascii="Times New Roman" w:eastAsiaTheme="majorEastAsia" w:hAnsi="Times New Roman" w:cs="Times New Roman"/>
                <w:sz w:val="24"/>
              </w:rPr>
              <w:t>”</w:t>
            </w:r>
            <w:r w:rsidRPr="0027706C">
              <w:rPr>
                <w:rFonts w:ascii="Times New Roman" w:eastAsiaTheme="majorEastAsia" w:hAnsiTheme="majorEastAsia" w:cs="Times New Roman"/>
                <w:sz w:val="24"/>
              </w:rPr>
              <w:t>制度，严格落实环保资金，确保各种污染物的达标排放。</w:t>
            </w:r>
          </w:p>
          <w:p w:rsidR="0027706C" w:rsidRPr="0027706C" w:rsidRDefault="0027706C" w:rsidP="00C75D87">
            <w:pPr>
              <w:pStyle w:val="ab"/>
              <w:spacing w:line="440" w:lineRule="exact"/>
              <w:ind w:firstLineChars="200" w:firstLine="480"/>
              <w:jc w:val="left"/>
              <w:rPr>
                <w:rFonts w:ascii="Times New Roman" w:eastAsiaTheme="majorEastAsia" w:hAnsi="Times New Roman" w:cs="Times New Roman"/>
                <w:sz w:val="24"/>
              </w:rPr>
            </w:pPr>
            <w:r w:rsidRPr="0027706C">
              <w:rPr>
                <w:rFonts w:ascii="Times New Roman" w:eastAsiaTheme="majorEastAsia" w:hAnsiTheme="majorEastAsia" w:cs="Times New Roman"/>
                <w:sz w:val="24"/>
              </w:rPr>
              <w:t>（</w:t>
            </w:r>
            <w:r w:rsidRPr="0027706C">
              <w:rPr>
                <w:rFonts w:ascii="Times New Roman" w:eastAsiaTheme="majorEastAsia" w:hAnsi="Times New Roman" w:cs="Times New Roman"/>
                <w:sz w:val="24"/>
              </w:rPr>
              <w:t>2</w:t>
            </w:r>
            <w:r w:rsidRPr="0027706C">
              <w:rPr>
                <w:rFonts w:ascii="Times New Roman" w:eastAsiaTheme="majorEastAsia" w:hAnsiTheme="majorEastAsia" w:cs="Times New Roman"/>
                <w:sz w:val="24"/>
              </w:rPr>
              <w:t>）健全环保规章制度，加强对各种污染防治设施的运行管理，定期维护检修，确保其正常稳定运行。</w:t>
            </w:r>
          </w:p>
          <w:p w:rsidR="0027706C" w:rsidRPr="0027706C" w:rsidRDefault="0027706C" w:rsidP="00C75D87">
            <w:pPr>
              <w:spacing w:line="440" w:lineRule="exact"/>
              <w:ind w:firstLineChars="200" w:firstLine="480"/>
              <w:jc w:val="left"/>
              <w:rPr>
                <w:rFonts w:eastAsiaTheme="majorEastAsia"/>
                <w:sz w:val="24"/>
              </w:rPr>
            </w:pPr>
            <w:r w:rsidRPr="0027706C">
              <w:rPr>
                <w:rFonts w:eastAsiaTheme="majorEastAsia" w:hAnsiTheme="majorEastAsia"/>
                <w:sz w:val="24"/>
              </w:rPr>
              <w:t>（</w:t>
            </w:r>
            <w:r w:rsidRPr="0027706C">
              <w:rPr>
                <w:rFonts w:eastAsiaTheme="majorEastAsia"/>
                <w:sz w:val="24"/>
              </w:rPr>
              <w:t>3</w:t>
            </w:r>
            <w:r w:rsidRPr="0027706C">
              <w:rPr>
                <w:rFonts w:eastAsiaTheme="majorEastAsia" w:hAnsiTheme="majorEastAsia"/>
                <w:sz w:val="24"/>
              </w:rPr>
              <w:t>）如产品方案、工艺、设备、原辅材料消耗等生产情况有大的变动，应向有关部门及时申报。</w:t>
            </w:r>
          </w:p>
          <w:p w:rsidR="004446E0" w:rsidRPr="00E6671A" w:rsidRDefault="00692308" w:rsidP="00C75D87">
            <w:pPr>
              <w:spacing w:line="440" w:lineRule="exact"/>
              <w:jc w:val="left"/>
              <w:rPr>
                <w:color w:val="000000"/>
                <w:sz w:val="24"/>
                <w:szCs w:val="24"/>
              </w:rPr>
            </w:pPr>
            <w:r w:rsidRPr="00E6671A">
              <w:rPr>
                <w:b/>
                <w:bCs/>
                <w:color w:val="000000"/>
                <w:sz w:val="24"/>
                <w:szCs w:val="24"/>
              </w:rPr>
              <w:t>三、总结论：</w:t>
            </w:r>
          </w:p>
          <w:p w:rsidR="004446E0" w:rsidRPr="00E6671A" w:rsidRDefault="00B65AAB" w:rsidP="00C75D87">
            <w:pPr>
              <w:spacing w:line="440" w:lineRule="exact"/>
              <w:ind w:firstLineChars="200" w:firstLine="480"/>
              <w:rPr>
                <w:color w:val="000000"/>
                <w:sz w:val="24"/>
                <w:szCs w:val="24"/>
              </w:rPr>
            </w:pPr>
            <w:r w:rsidRPr="00290C9E">
              <w:rPr>
                <w:rFonts w:hAnsi="宋体"/>
                <w:kern w:val="0"/>
                <w:sz w:val="24"/>
              </w:rPr>
              <w:t>新乡市华之银机械制造有限公司年产</w:t>
            </w:r>
            <w:r w:rsidRPr="00290C9E">
              <w:rPr>
                <w:kern w:val="0"/>
                <w:sz w:val="24"/>
              </w:rPr>
              <w:t>200</w:t>
            </w:r>
            <w:r w:rsidRPr="00290C9E">
              <w:rPr>
                <w:rFonts w:hAnsi="宋体"/>
                <w:kern w:val="0"/>
                <w:sz w:val="24"/>
              </w:rPr>
              <w:t>套畜牧设备项目</w:t>
            </w:r>
            <w:r w:rsidR="00692308" w:rsidRPr="00E6671A">
              <w:rPr>
                <w:color w:val="000000"/>
                <w:sz w:val="24"/>
                <w:szCs w:val="24"/>
              </w:rPr>
              <w:t>，符合国家产业政策要求，选址可行。项目运营期间产生的各项污染物经治理后均能够达标排放，处置措施可行。评价认为，从环保角度分析，该项目可行。</w:t>
            </w:r>
          </w:p>
          <w:p w:rsidR="004446E0" w:rsidRPr="00E6671A" w:rsidRDefault="004446E0" w:rsidP="00D37ABF">
            <w:pPr>
              <w:spacing w:line="440" w:lineRule="exact"/>
              <w:ind w:firstLineChars="200" w:firstLine="480"/>
              <w:rPr>
                <w:color w:val="000000"/>
                <w:sz w:val="24"/>
                <w:szCs w:val="24"/>
              </w:rPr>
            </w:pPr>
          </w:p>
          <w:p w:rsidR="004446E0" w:rsidRPr="00E6671A" w:rsidRDefault="004446E0" w:rsidP="00D37ABF">
            <w:pPr>
              <w:spacing w:line="440" w:lineRule="exact"/>
              <w:ind w:firstLineChars="200" w:firstLine="480"/>
              <w:rPr>
                <w:color w:val="000000"/>
                <w:sz w:val="24"/>
                <w:szCs w:val="24"/>
              </w:rPr>
            </w:pPr>
          </w:p>
          <w:p w:rsidR="004446E0" w:rsidRPr="00E6671A" w:rsidRDefault="004446E0" w:rsidP="00D37ABF">
            <w:pPr>
              <w:spacing w:line="440" w:lineRule="exact"/>
              <w:ind w:firstLineChars="200" w:firstLine="480"/>
              <w:rPr>
                <w:color w:val="000000"/>
                <w:sz w:val="24"/>
                <w:szCs w:val="24"/>
              </w:rPr>
            </w:pPr>
          </w:p>
          <w:p w:rsidR="004446E0" w:rsidRPr="00E6671A" w:rsidRDefault="004446E0" w:rsidP="00D37ABF">
            <w:pPr>
              <w:spacing w:line="440" w:lineRule="exact"/>
              <w:ind w:firstLineChars="200" w:firstLine="480"/>
              <w:jc w:val="right"/>
              <w:rPr>
                <w:color w:val="000000"/>
                <w:sz w:val="24"/>
                <w:szCs w:val="24"/>
              </w:rPr>
            </w:pPr>
          </w:p>
          <w:p w:rsidR="009D0E7B" w:rsidRDefault="009D0E7B" w:rsidP="009D0E7B">
            <w:pPr>
              <w:spacing w:line="440" w:lineRule="exact"/>
              <w:jc w:val="right"/>
              <w:rPr>
                <w:color w:val="000000"/>
                <w:sz w:val="24"/>
                <w:szCs w:val="24"/>
              </w:rPr>
            </w:pPr>
            <w:r w:rsidRPr="009D0E7B">
              <w:rPr>
                <w:rFonts w:hint="eastAsia"/>
                <w:color w:val="000000"/>
                <w:sz w:val="24"/>
                <w:szCs w:val="24"/>
              </w:rPr>
              <w:t>河南科瑞达环保科技有限公司</w:t>
            </w:r>
          </w:p>
          <w:p w:rsidR="004446E0" w:rsidRPr="00E6671A" w:rsidRDefault="00692308" w:rsidP="009D0E7B">
            <w:pPr>
              <w:spacing w:line="440" w:lineRule="exact"/>
              <w:jc w:val="right"/>
              <w:rPr>
                <w:color w:val="000000"/>
                <w:sz w:val="24"/>
                <w:szCs w:val="24"/>
              </w:rPr>
            </w:pPr>
            <w:r w:rsidRPr="00E6671A">
              <w:rPr>
                <w:color w:val="000000"/>
                <w:sz w:val="24"/>
                <w:szCs w:val="24"/>
              </w:rPr>
              <w:t>20</w:t>
            </w:r>
            <w:r w:rsidR="0027706C">
              <w:rPr>
                <w:rFonts w:hint="eastAsia"/>
                <w:color w:val="000000"/>
                <w:sz w:val="24"/>
                <w:szCs w:val="24"/>
              </w:rPr>
              <w:t>20</w:t>
            </w:r>
            <w:r w:rsidRPr="00E6671A">
              <w:rPr>
                <w:color w:val="000000"/>
                <w:sz w:val="24"/>
                <w:szCs w:val="24"/>
              </w:rPr>
              <w:t>年</w:t>
            </w:r>
            <w:r w:rsidR="009D0E7B">
              <w:rPr>
                <w:rFonts w:hint="eastAsia"/>
                <w:color w:val="000000"/>
                <w:sz w:val="24"/>
                <w:szCs w:val="24"/>
              </w:rPr>
              <w:t>7</w:t>
            </w:r>
            <w:r w:rsidRPr="00E6671A">
              <w:rPr>
                <w:color w:val="000000"/>
                <w:sz w:val="24"/>
                <w:szCs w:val="24"/>
              </w:rPr>
              <w:t>月</w:t>
            </w:r>
          </w:p>
          <w:p w:rsidR="003E4626" w:rsidRPr="00E6671A" w:rsidRDefault="003E4626" w:rsidP="00D37ABF">
            <w:pPr>
              <w:spacing w:line="440" w:lineRule="exact"/>
              <w:rPr>
                <w:color w:val="000000"/>
                <w:sz w:val="24"/>
                <w:szCs w:val="24"/>
              </w:rPr>
            </w:pPr>
          </w:p>
          <w:p w:rsidR="003E4626" w:rsidRPr="00E6671A" w:rsidRDefault="003E4626" w:rsidP="003E4626">
            <w:pPr>
              <w:spacing w:line="440" w:lineRule="exact"/>
              <w:rPr>
                <w:color w:val="000000"/>
                <w:sz w:val="24"/>
                <w:szCs w:val="24"/>
              </w:rPr>
            </w:pPr>
          </w:p>
          <w:p w:rsidR="003E4626" w:rsidRPr="00E6671A" w:rsidRDefault="003E4626" w:rsidP="003E4626">
            <w:pPr>
              <w:spacing w:line="440" w:lineRule="exact"/>
              <w:rPr>
                <w:color w:val="000000"/>
                <w:sz w:val="24"/>
                <w:szCs w:val="24"/>
              </w:rPr>
            </w:pPr>
          </w:p>
          <w:p w:rsidR="003E4626" w:rsidRPr="00E6671A" w:rsidRDefault="003E4626" w:rsidP="003E4626">
            <w:pPr>
              <w:spacing w:line="440" w:lineRule="exact"/>
              <w:rPr>
                <w:color w:val="000000"/>
                <w:sz w:val="24"/>
                <w:szCs w:val="24"/>
              </w:rPr>
            </w:pPr>
          </w:p>
          <w:p w:rsidR="003E4626" w:rsidRPr="00E6671A" w:rsidRDefault="003E4626" w:rsidP="003E4626">
            <w:pPr>
              <w:spacing w:line="440" w:lineRule="exact"/>
              <w:rPr>
                <w:color w:val="000000"/>
                <w:sz w:val="24"/>
                <w:szCs w:val="24"/>
              </w:rPr>
            </w:pPr>
          </w:p>
          <w:p w:rsidR="003E4626" w:rsidRPr="00E6671A" w:rsidRDefault="003E4626" w:rsidP="003E4626">
            <w:pPr>
              <w:spacing w:line="440" w:lineRule="exact"/>
              <w:rPr>
                <w:color w:val="000000"/>
                <w:sz w:val="24"/>
                <w:szCs w:val="24"/>
              </w:rPr>
            </w:pPr>
          </w:p>
          <w:p w:rsidR="00A35F6B" w:rsidRPr="0027706C" w:rsidRDefault="00A35F6B" w:rsidP="003E4626">
            <w:pPr>
              <w:spacing w:line="440" w:lineRule="exact"/>
              <w:rPr>
                <w:color w:val="000000"/>
              </w:rPr>
            </w:pPr>
          </w:p>
        </w:tc>
      </w:tr>
      <w:tr w:rsidR="004446E0" w:rsidRPr="00E6671A" w:rsidTr="003B1FA9">
        <w:trPr>
          <w:trHeight w:val="1542"/>
          <w:jc w:val="center"/>
        </w:trPr>
        <w:tc>
          <w:tcPr>
            <w:tcW w:w="8613" w:type="dxa"/>
            <w:tcBorders>
              <w:top w:val="single" w:sz="4" w:space="0" w:color="auto"/>
              <w:left w:val="single" w:sz="8" w:space="0" w:color="auto"/>
              <w:bottom w:val="single" w:sz="4" w:space="0" w:color="auto"/>
              <w:right w:val="single" w:sz="8" w:space="0" w:color="auto"/>
            </w:tcBorders>
          </w:tcPr>
          <w:p w:rsidR="004446E0" w:rsidRPr="00E6671A" w:rsidRDefault="004446E0">
            <w:pPr>
              <w:jc w:val="left"/>
              <w:rPr>
                <w:b/>
                <w:bCs/>
                <w:color w:val="000000"/>
                <w:sz w:val="24"/>
                <w:szCs w:val="24"/>
              </w:rPr>
            </w:pPr>
          </w:p>
          <w:p w:rsidR="004446E0" w:rsidRPr="00E6671A" w:rsidRDefault="00692308">
            <w:pPr>
              <w:jc w:val="left"/>
              <w:rPr>
                <w:color w:val="000000"/>
                <w:sz w:val="24"/>
                <w:szCs w:val="24"/>
              </w:rPr>
            </w:pPr>
            <w:r w:rsidRPr="00E6671A">
              <w:rPr>
                <w:color w:val="000000"/>
                <w:sz w:val="24"/>
                <w:szCs w:val="24"/>
              </w:rPr>
              <w:t xml:space="preserve"> </w:t>
            </w:r>
            <w:r w:rsidRPr="00E6671A">
              <w:rPr>
                <w:color w:val="000000"/>
                <w:sz w:val="24"/>
                <w:szCs w:val="24"/>
              </w:rPr>
              <w:t>预审意见：</w:t>
            </w:r>
          </w:p>
          <w:p w:rsidR="004446E0" w:rsidRPr="00E6671A" w:rsidRDefault="00692308">
            <w:pPr>
              <w:jc w:val="left"/>
              <w:rPr>
                <w:color w:val="000000"/>
                <w:sz w:val="24"/>
                <w:szCs w:val="24"/>
              </w:rPr>
            </w:pPr>
            <w:r w:rsidRPr="00E6671A">
              <w:rPr>
                <w:color w:val="000000"/>
                <w:sz w:val="24"/>
                <w:szCs w:val="24"/>
              </w:rPr>
              <w:t xml:space="preserve">                                            </w:t>
            </w: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27706C" w:rsidRPr="00E6671A" w:rsidRDefault="0027706C">
            <w:pPr>
              <w:jc w:val="left"/>
              <w:rPr>
                <w:color w:val="000000"/>
                <w:sz w:val="24"/>
                <w:szCs w:val="24"/>
              </w:rPr>
            </w:pPr>
          </w:p>
          <w:p w:rsidR="004446E0" w:rsidRPr="00E6671A" w:rsidRDefault="00692308">
            <w:pPr>
              <w:jc w:val="center"/>
              <w:rPr>
                <w:color w:val="000000"/>
                <w:sz w:val="24"/>
                <w:szCs w:val="24"/>
              </w:rPr>
            </w:pPr>
            <w:r w:rsidRPr="00E6671A">
              <w:rPr>
                <w:color w:val="000000"/>
                <w:sz w:val="24"/>
                <w:szCs w:val="24"/>
              </w:rPr>
              <w:t xml:space="preserve">                                  </w:t>
            </w:r>
            <w:r w:rsidR="00C53C19">
              <w:rPr>
                <w:rFonts w:hint="eastAsia"/>
                <w:color w:val="000000"/>
                <w:sz w:val="24"/>
                <w:szCs w:val="24"/>
              </w:rPr>
              <w:t xml:space="preserve">    </w:t>
            </w:r>
            <w:r w:rsidRPr="00E6671A">
              <w:rPr>
                <w:color w:val="000000"/>
                <w:sz w:val="24"/>
                <w:szCs w:val="24"/>
              </w:rPr>
              <w:t>公</w:t>
            </w:r>
            <w:r w:rsidRPr="00E6671A">
              <w:rPr>
                <w:color w:val="000000"/>
                <w:sz w:val="24"/>
                <w:szCs w:val="24"/>
              </w:rPr>
              <w:t xml:space="preserve">   </w:t>
            </w:r>
            <w:r w:rsidRPr="00E6671A">
              <w:rPr>
                <w:color w:val="000000"/>
                <w:sz w:val="24"/>
                <w:szCs w:val="24"/>
              </w:rPr>
              <w:t>章</w:t>
            </w:r>
          </w:p>
          <w:p w:rsidR="004446E0" w:rsidRPr="00E6671A" w:rsidRDefault="00692308">
            <w:pPr>
              <w:jc w:val="left"/>
              <w:rPr>
                <w:color w:val="000000"/>
                <w:sz w:val="24"/>
                <w:szCs w:val="24"/>
              </w:rPr>
            </w:pPr>
            <w:r w:rsidRPr="00E6671A">
              <w:rPr>
                <w:color w:val="000000"/>
                <w:sz w:val="24"/>
                <w:szCs w:val="24"/>
              </w:rPr>
              <w:t xml:space="preserve"> </w:t>
            </w:r>
            <w:r w:rsidRPr="00E6671A">
              <w:rPr>
                <w:color w:val="000000"/>
                <w:sz w:val="24"/>
                <w:szCs w:val="24"/>
              </w:rPr>
              <w:t>经办人：</w:t>
            </w:r>
            <w:r w:rsidRPr="00E6671A">
              <w:rPr>
                <w:color w:val="000000"/>
                <w:sz w:val="24"/>
                <w:szCs w:val="24"/>
              </w:rPr>
              <w:t xml:space="preserve">                                       </w:t>
            </w:r>
            <w:r w:rsidRPr="00E6671A">
              <w:rPr>
                <w:color w:val="000000"/>
                <w:sz w:val="24"/>
                <w:szCs w:val="24"/>
              </w:rPr>
              <w:t>年</w:t>
            </w:r>
            <w:r w:rsidRPr="00E6671A">
              <w:rPr>
                <w:color w:val="000000"/>
                <w:sz w:val="24"/>
                <w:szCs w:val="24"/>
              </w:rPr>
              <w:t xml:space="preserve">    </w:t>
            </w:r>
            <w:r w:rsidRPr="00E6671A">
              <w:rPr>
                <w:color w:val="000000"/>
                <w:sz w:val="24"/>
                <w:szCs w:val="24"/>
              </w:rPr>
              <w:t>月</w:t>
            </w:r>
            <w:r w:rsidRPr="00E6671A">
              <w:rPr>
                <w:color w:val="000000"/>
                <w:sz w:val="24"/>
                <w:szCs w:val="24"/>
              </w:rPr>
              <w:t xml:space="preserve">    </w:t>
            </w:r>
            <w:r w:rsidRPr="00E6671A">
              <w:rPr>
                <w:color w:val="000000"/>
                <w:sz w:val="24"/>
                <w:szCs w:val="24"/>
              </w:rPr>
              <w:t>日</w:t>
            </w:r>
          </w:p>
        </w:tc>
      </w:tr>
      <w:tr w:rsidR="004446E0" w:rsidRPr="00E6671A" w:rsidTr="003B1FA9">
        <w:trPr>
          <w:trHeight w:val="7761"/>
          <w:jc w:val="center"/>
        </w:trPr>
        <w:tc>
          <w:tcPr>
            <w:tcW w:w="8613" w:type="dxa"/>
            <w:tcBorders>
              <w:top w:val="single" w:sz="4" w:space="0" w:color="auto"/>
              <w:left w:val="single" w:sz="8" w:space="0" w:color="auto"/>
              <w:bottom w:val="single" w:sz="4" w:space="0" w:color="auto"/>
              <w:right w:val="single" w:sz="8" w:space="0" w:color="auto"/>
            </w:tcBorders>
          </w:tcPr>
          <w:p w:rsidR="004446E0" w:rsidRPr="00E6671A" w:rsidRDefault="004446E0">
            <w:pPr>
              <w:jc w:val="left"/>
              <w:rPr>
                <w:b/>
                <w:bCs/>
                <w:color w:val="000000"/>
                <w:sz w:val="24"/>
                <w:szCs w:val="24"/>
              </w:rPr>
            </w:pPr>
          </w:p>
          <w:p w:rsidR="004446E0" w:rsidRPr="00E6671A" w:rsidRDefault="00692308">
            <w:pPr>
              <w:jc w:val="left"/>
              <w:rPr>
                <w:color w:val="000000"/>
                <w:sz w:val="24"/>
                <w:szCs w:val="24"/>
              </w:rPr>
            </w:pPr>
            <w:r w:rsidRPr="00E6671A">
              <w:rPr>
                <w:color w:val="000000"/>
                <w:sz w:val="24"/>
                <w:szCs w:val="24"/>
              </w:rPr>
              <w:t>下一级环境保护行政主管部门审查意见：</w:t>
            </w: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Default="004446E0">
            <w:pPr>
              <w:jc w:val="left"/>
              <w:rPr>
                <w:color w:val="000000"/>
                <w:sz w:val="24"/>
                <w:szCs w:val="24"/>
              </w:rPr>
            </w:pPr>
          </w:p>
          <w:p w:rsidR="009D0E7B" w:rsidRPr="00E6671A" w:rsidRDefault="009D0E7B">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Pr="00E6671A" w:rsidRDefault="004446E0">
            <w:pPr>
              <w:jc w:val="left"/>
              <w:rPr>
                <w:color w:val="000000"/>
                <w:sz w:val="24"/>
                <w:szCs w:val="24"/>
              </w:rPr>
            </w:pPr>
          </w:p>
          <w:p w:rsidR="004446E0" w:rsidRDefault="004446E0">
            <w:pPr>
              <w:jc w:val="left"/>
              <w:rPr>
                <w:color w:val="000000"/>
                <w:sz w:val="24"/>
                <w:szCs w:val="24"/>
              </w:rPr>
            </w:pPr>
          </w:p>
          <w:p w:rsidR="0027706C" w:rsidRDefault="0027706C">
            <w:pPr>
              <w:jc w:val="left"/>
              <w:rPr>
                <w:color w:val="000000"/>
                <w:sz w:val="24"/>
                <w:szCs w:val="24"/>
              </w:rPr>
            </w:pPr>
          </w:p>
          <w:p w:rsidR="0027706C" w:rsidRPr="0027706C" w:rsidRDefault="0027706C">
            <w:pPr>
              <w:jc w:val="left"/>
              <w:rPr>
                <w:color w:val="000000"/>
                <w:sz w:val="24"/>
                <w:szCs w:val="24"/>
              </w:rPr>
            </w:pPr>
          </w:p>
          <w:p w:rsidR="004446E0" w:rsidRPr="00E6671A" w:rsidRDefault="00692308">
            <w:pPr>
              <w:jc w:val="left"/>
              <w:rPr>
                <w:color w:val="000000"/>
                <w:sz w:val="24"/>
                <w:szCs w:val="24"/>
              </w:rPr>
            </w:pPr>
            <w:r w:rsidRPr="00E6671A">
              <w:rPr>
                <w:color w:val="000000"/>
                <w:sz w:val="24"/>
                <w:szCs w:val="24"/>
              </w:rPr>
              <w:t xml:space="preserve">                                                  </w:t>
            </w:r>
            <w:r w:rsidRPr="00E6671A">
              <w:rPr>
                <w:color w:val="000000"/>
                <w:sz w:val="24"/>
                <w:szCs w:val="24"/>
              </w:rPr>
              <w:t>公</w:t>
            </w:r>
            <w:r w:rsidRPr="00E6671A">
              <w:rPr>
                <w:color w:val="000000"/>
                <w:sz w:val="24"/>
                <w:szCs w:val="24"/>
              </w:rPr>
              <w:t xml:space="preserve">  </w:t>
            </w:r>
            <w:r w:rsidRPr="00E6671A">
              <w:rPr>
                <w:color w:val="000000"/>
                <w:sz w:val="24"/>
                <w:szCs w:val="24"/>
              </w:rPr>
              <w:t>章</w:t>
            </w:r>
          </w:p>
          <w:p w:rsidR="004446E0" w:rsidRPr="00E6671A" w:rsidRDefault="00692308">
            <w:pPr>
              <w:jc w:val="left"/>
              <w:rPr>
                <w:color w:val="000000"/>
                <w:sz w:val="24"/>
                <w:szCs w:val="24"/>
              </w:rPr>
            </w:pPr>
            <w:r w:rsidRPr="00E6671A">
              <w:rPr>
                <w:color w:val="000000"/>
                <w:sz w:val="24"/>
                <w:szCs w:val="24"/>
              </w:rPr>
              <w:t xml:space="preserve"> </w:t>
            </w:r>
            <w:r w:rsidRPr="00E6671A">
              <w:rPr>
                <w:color w:val="000000"/>
                <w:sz w:val="24"/>
                <w:szCs w:val="24"/>
              </w:rPr>
              <w:t>经办人：</w:t>
            </w:r>
            <w:r w:rsidRPr="00E6671A">
              <w:rPr>
                <w:color w:val="000000"/>
                <w:sz w:val="24"/>
                <w:szCs w:val="24"/>
              </w:rPr>
              <w:t xml:space="preserve">                                      </w:t>
            </w:r>
            <w:r w:rsidRPr="00E6671A">
              <w:rPr>
                <w:color w:val="000000"/>
                <w:sz w:val="24"/>
                <w:szCs w:val="24"/>
              </w:rPr>
              <w:t>年</w:t>
            </w:r>
            <w:r w:rsidRPr="00E6671A">
              <w:rPr>
                <w:color w:val="000000"/>
                <w:sz w:val="24"/>
                <w:szCs w:val="24"/>
              </w:rPr>
              <w:t xml:space="preserve">    </w:t>
            </w:r>
            <w:r w:rsidRPr="00E6671A">
              <w:rPr>
                <w:color w:val="000000"/>
                <w:sz w:val="24"/>
                <w:szCs w:val="24"/>
              </w:rPr>
              <w:t>月</w:t>
            </w:r>
            <w:r w:rsidRPr="00E6671A">
              <w:rPr>
                <w:color w:val="000000"/>
                <w:sz w:val="24"/>
                <w:szCs w:val="24"/>
              </w:rPr>
              <w:t xml:space="preserve">    </w:t>
            </w:r>
            <w:r w:rsidRPr="00E6671A">
              <w:rPr>
                <w:color w:val="000000"/>
                <w:sz w:val="24"/>
                <w:szCs w:val="24"/>
              </w:rPr>
              <w:t>日</w:t>
            </w:r>
          </w:p>
        </w:tc>
      </w:tr>
      <w:tr w:rsidR="004446E0" w:rsidRPr="00E6671A" w:rsidTr="003B1FA9">
        <w:trPr>
          <w:trHeight w:val="13218"/>
          <w:jc w:val="center"/>
        </w:trPr>
        <w:tc>
          <w:tcPr>
            <w:tcW w:w="8613" w:type="dxa"/>
            <w:tcBorders>
              <w:top w:val="single" w:sz="4" w:space="0" w:color="auto"/>
              <w:left w:val="single" w:sz="8" w:space="0" w:color="auto"/>
              <w:bottom w:val="single" w:sz="4" w:space="0" w:color="auto"/>
              <w:right w:val="single" w:sz="8" w:space="0" w:color="auto"/>
            </w:tcBorders>
          </w:tcPr>
          <w:p w:rsidR="004446E0" w:rsidRPr="00E6671A" w:rsidRDefault="004446E0">
            <w:pPr>
              <w:jc w:val="left"/>
              <w:rPr>
                <w:b/>
                <w:bCs/>
                <w:color w:val="000000"/>
                <w:sz w:val="24"/>
                <w:szCs w:val="24"/>
              </w:rPr>
            </w:pPr>
          </w:p>
          <w:p w:rsidR="004446E0" w:rsidRPr="00E6671A" w:rsidRDefault="00692308">
            <w:pPr>
              <w:jc w:val="left"/>
              <w:rPr>
                <w:color w:val="000000"/>
                <w:sz w:val="24"/>
                <w:szCs w:val="24"/>
              </w:rPr>
            </w:pPr>
            <w:r w:rsidRPr="00E6671A">
              <w:rPr>
                <w:color w:val="000000"/>
                <w:sz w:val="24"/>
                <w:szCs w:val="24"/>
              </w:rPr>
              <w:t>审批意见：</w:t>
            </w: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4446E0" w:rsidRPr="00E6671A" w:rsidRDefault="004446E0">
            <w:pPr>
              <w:jc w:val="left"/>
              <w:rPr>
                <w:color w:val="000000"/>
              </w:rPr>
            </w:pPr>
          </w:p>
          <w:p w:rsidR="0027706C" w:rsidRPr="00E6671A" w:rsidRDefault="0027706C">
            <w:pPr>
              <w:jc w:val="left"/>
              <w:rPr>
                <w:color w:val="000000"/>
                <w:sz w:val="24"/>
                <w:szCs w:val="24"/>
              </w:rPr>
            </w:pPr>
          </w:p>
          <w:p w:rsidR="004446E0" w:rsidRDefault="004446E0">
            <w:pPr>
              <w:jc w:val="left"/>
              <w:rPr>
                <w:color w:val="000000"/>
                <w:sz w:val="24"/>
                <w:szCs w:val="24"/>
              </w:rPr>
            </w:pPr>
          </w:p>
          <w:p w:rsidR="0027706C" w:rsidRDefault="0027706C">
            <w:pPr>
              <w:jc w:val="left"/>
              <w:rPr>
                <w:color w:val="000000"/>
                <w:sz w:val="24"/>
                <w:szCs w:val="24"/>
              </w:rPr>
            </w:pPr>
          </w:p>
          <w:p w:rsidR="0027706C" w:rsidRPr="00E6671A" w:rsidRDefault="0027706C">
            <w:pPr>
              <w:jc w:val="left"/>
              <w:rPr>
                <w:color w:val="000000"/>
                <w:sz w:val="24"/>
                <w:szCs w:val="24"/>
              </w:rPr>
            </w:pPr>
          </w:p>
          <w:p w:rsidR="004446E0" w:rsidRPr="00E6671A" w:rsidRDefault="00692308">
            <w:pPr>
              <w:jc w:val="left"/>
              <w:rPr>
                <w:color w:val="000000"/>
                <w:sz w:val="24"/>
                <w:szCs w:val="24"/>
              </w:rPr>
            </w:pPr>
            <w:r w:rsidRPr="00E6671A">
              <w:rPr>
                <w:color w:val="000000"/>
                <w:sz w:val="24"/>
                <w:szCs w:val="24"/>
              </w:rPr>
              <w:t xml:space="preserve">                                                    </w:t>
            </w:r>
            <w:r w:rsidRPr="00E6671A">
              <w:rPr>
                <w:color w:val="000000"/>
                <w:sz w:val="24"/>
                <w:szCs w:val="24"/>
              </w:rPr>
              <w:t>公</w:t>
            </w:r>
            <w:r w:rsidRPr="00E6671A">
              <w:rPr>
                <w:color w:val="000000"/>
                <w:sz w:val="24"/>
                <w:szCs w:val="24"/>
              </w:rPr>
              <w:t xml:space="preserve">   </w:t>
            </w:r>
            <w:r w:rsidRPr="00E6671A">
              <w:rPr>
                <w:color w:val="000000"/>
                <w:sz w:val="24"/>
                <w:szCs w:val="24"/>
              </w:rPr>
              <w:t>章</w:t>
            </w:r>
          </w:p>
          <w:p w:rsidR="004446E0" w:rsidRPr="0027706C" w:rsidRDefault="00692308">
            <w:pPr>
              <w:jc w:val="left"/>
              <w:rPr>
                <w:color w:val="000000"/>
                <w:sz w:val="24"/>
                <w:szCs w:val="24"/>
              </w:rPr>
            </w:pPr>
            <w:r w:rsidRPr="00E6671A">
              <w:rPr>
                <w:color w:val="000000"/>
                <w:sz w:val="24"/>
                <w:szCs w:val="24"/>
              </w:rPr>
              <w:t xml:space="preserve"> </w:t>
            </w:r>
            <w:r w:rsidRPr="00E6671A">
              <w:rPr>
                <w:color w:val="000000"/>
                <w:sz w:val="24"/>
                <w:szCs w:val="24"/>
              </w:rPr>
              <w:t>经办人：</w:t>
            </w:r>
            <w:r w:rsidRPr="00E6671A">
              <w:rPr>
                <w:color w:val="000000"/>
                <w:sz w:val="24"/>
                <w:szCs w:val="24"/>
              </w:rPr>
              <w:t xml:space="preserve">                                        </w:t>
            </w:r>
            <w:r w:rsidRPr="00E6671A">
              <w:rPr>
                <w:color w:val="000000"/>
                <w:sz w:val="24"/>
                <w:szCs w:val="24"/>
              </w:rPr>
              <w:t>年</w:t>
            </w:r>
            <w:r w:rsidRPr="00E6671A">
              <w:rPr>
                <w:color w:val="000000"/>
                <w:sz w:val="24"/>
                <w:szCs w:val="24"/>
              </w:rPr>
              <w:t xml:space="preserve">    </w:t>
            </w:r>
            <w:r w:rsidRPr="00E6671A">
              <w:rPr>
                <w:color w:val="000000"/>
                <w:sz w:val="24"/>
                <w:szCs w:val="24"/>
              </w:rPr>
              <w:t>月</w:t>
            </w:r>
            <w:r w:rsidRPr="00E6671A">
              <w:rPr>
                <w:color w:val="000000"/>
                <w:sz w:val="24"/>
                <w:szCs w:val="24"/>
              </w:rPr>
              <w:t xml:space="preserve">    </w:t>
            </w:r>
            <w:r w:rsidRPr="00E6671A">
              <w:rPr>
                <w:color w:val="000000"/>
                <w:sz w:val="24"/>
                <w:szCs w:val="24"/>
              </w:rPr>
              <w:t>日</w:t>
            </w:r>
          </w:p>
        </w:tc>
      </w:tr>
      <w:tr w:rsidR="004446E0" w:rsidRPr="00E6671A" w:rsidTr="003B1FA9">
        <w:trPr>
          <w:trHeight w:val="13066"/>
          <w:jc w:val="center"/>
        </w:trPr>
        <w:tc>
          <w:tcPr>
            <w:tcW w:w="8613" w:type="dxa"/>
            <w:tcBorders>
              <w:top w:val="single" w:sz="4" w:space="0" w:color="auto"/>
              <w:left w:val="single" w:sz="8" w:space="0" w:color="auto"/>
              <w:bottom w:val="single" w:sz="8" w:space="0" w:color="auto"/>
              <w:right w:val="single" w:sz="8" w:space="0" w:color="auto"/>
            </w:tcBorders>
          </w:tcPr>
          <w:p w:rsidR="004446E0" w:rsidRPr="00E6671A" w:rsidRDefault="004446E0">
            <w:pPr>
              <w:jc w:val="center"/>
              <w:rPr>
                <w:b/>
                <w:bCs/>
                <w:color w:val="000000"/>
              </w:rPr>
            </w:pPr>
          </w:p>
          <w:p w:rsidR="0094056E" w:rsidRPr="00EC657B" w:rsidRDefault="0094056E" w:rsidP="0094056E">
            <w:pPr>
              <w:jc w:val="center"/>
              <w:rPr>
                <w:color w:val="000000"/>
                <w:sz w:val="24"/>
                <w:szCs w:val="24"/>
              </w:rPr>
            </w:pPr>
            <w:r w:rsidRPr="00EC657B">
              <w:rPr>
                <w:color w:val="000000"/>
                <w:sz w:val="24"/>
                <w:szCs w:val="24"/>
              </w:rPr>
              <w:t>注</w:t>
            </w:r>
            <w:r>
              <w:rPr>
                <w:rFonts w:hint="eastAsia"/>
                <w:color w:val="000000"/>
                <w:sz w:val="24"/>
                <w:szCs w:val="24"/>
              </w:rPr>
              <w:t xml:space="preserve">    </w:t>
            </w:r>
            <w:r w:rsidRPr="00EC657B">
              <w:rPr>
                <w:color w:val="000000"/>
                <w:sz w:val="24"/>
                <w:szCs w:val="24"/>
              </w:rPr>
              <w:t>释</w:t>
            </w:r>
          </w:p>
          <w:p w:rsidR="0094056E" w:rsidRPr="00EC657B" w:rsidRDefault="0094056E" w:rsidP="0094056E">
            <w:pPr>
              <w:jc w:val="center"/>
              <w:rPr>
                <w:color w:val="000000"/>
                <w:sz w:val="24"/>
                <w:szCs w:val="24"/>
              </w:rPr>
            </w:pPr>
          </w:p>
          <w:p w:rsidR="0094056E" w:rsidRDefault="0094056E" w:rsidP="0094056E">
            <w:pPr>
              <w:spacing w:line="360" w:lineRule="auto"/>
              <w:ind w:firstLineChars="200" w:firstLine="480"/>
              <w:jc w:val="left"/>
              <w:rPr>
                <w:color w:val="000000"/>
                <w:sz w:val="24"/>
                <w:szCs w:val="24"/>
              </w:rPr>
            </w:pPr>
            <w:r>
              <w:rPr>
                <w:rFonts w:hint="eastAsia"/>
                <w:color w:val="000000"/>
                <w:sz w:val="24"/>
                <w:szCs w:val="24"/>
              </w:rPr>
              <w:t>一、</w:t>
            </w:r>
            <w:r w:rsidRPr="00EC657B">
              <w:rPr>
                <w:color w:val="000000"/>
                <w:sz w:val="24"/>
                <w:szCs w:val="24"/>
              </w:rPr>
              <w:t>本报告表应附以下附件、附图：</w:t>
            </w:r>
          </w:p>
          <w:p w:rsidR="0094056E" w:rsidRDefault="0094056E" w:rsidP="0094056E">
            <w:pPr>
              <w:spacing w:line="360" w:lineRule="auto"/>
              <w:ind w:left="570"/>
              <w:jc w:val="left"/>
              <w:rPr>
                <w:color w:val="000000"/>
                <w:sz w:val="24"/>
                <w:szCs w:val="24"/>
              </w:rPr>
            </w:pPr>
            <w:r w:rsidRPr="00EC657B">
              <w:rPr>
                <w:color w:val="000000"/>
                <w:sz w:val="24"/>
                <w:szCs w:val="24"/>
              </w:rPr>
              <w:t>附件</w:t>
            </w:r>
            <w:r w:rsidRPr="00EC657B">
              <w:rPr>
                <w:color w:val="000000"/>
                <w:sz w:val="24"/>
                <w:szCs w:val="24"/>
              </w:rPr>
              <w:t xml:space="preserve">1  </w:t>
            </w:r>
            <w:r>
              <w:rPr>
                <w:rFonts w:hint="eastAsia"/>
                <w:color w:val="000000"/>
                <w:sz w:val="24"/>
                <w:szCs w:val="24"/>
              </w:rPr>
              <w:t>委托书</w:t>
            </w:r>
          </w:p>
          <w:p w:rsidR="0094056E" w:rsidRPr="00EC657B" w:rsidRDefault="0094056E" w:rsidP="0094056E">
            <w:pPr>
              <w:spacing w:line="360" w:lineRule="auto"/>
              <w:ind w:left="570"/>
              <w:jc w:val="left"/>
              <w:rPr>
                <w:color w:val="000000"/>
                <w:sz w:val="24"/>
                <w:szCs w:val="24"/>
              </w:rPr>
            </w:pPr>
            <w:r>
              <w:rPr>
                <w:rFonts w:hint="eastAsia"/>
                <w:color w:val="000000"/>
                <w:sz w:val="24"/>
                <w:szCs w:val="24"/>
              </w:rPr>
              <w:t>附件</w:t>
            </w:r>
            <w:r>
              <w:rPr>
                <w:rFonts w:hint="eastAsia"/>
                <w:color w:val="000000"/>
                <w:sz w:val="24"/>
                <w:szCs w:val="24"/>
              </w:rPr>
              <w:t xml:space="preserve">2  </w:t>
            </w:r>
            <w:r>
              <w:rPr>
                <w:rFonts w:hint="eastAsia"/>
                <w:color w:val="000000"/>
                <w:sz w:val="24"/>
                <w:szCs w:val="24"/>
              </w:rPr>
              <w:t>投资项目备案证明</w:t>
            </w:r>
          </w:p>
          <w:p w:rsidR="0094056E" w:rsidRDefault="0094056E" w:rsidP="0094056E">
            <w:pPr>
              <w:spacing w:line="360" w:lineRule="auto"/>
              <w:ind w:left="570"/>
              <w:jc w:val="left"/>
              <w:rPr>
                <w:color w:val="000000"/>
                <w:sz w:val="24"/>
                <w:szCs w:val="24"/>
              </w:rPr>
            </w:pPr>
            <w:r w:rsidRPr="00EC657B">
              <w:rPr>
                <w:color w:val="000000"/>
                <w:sz w:val="24"/>
                <w:szCs w:val="24"/>
              </w:rPr>
              <w:t>附图</w:t>
            </w:r>
            <w:r w:rsidRPr="00EC657B">
              <w:rPr>
                <w:color w:val="000000"/>
                <w:sz w:val="24"/>
                <w:szCs w:val="24"/>
              </w:rPr>
              <w:t>1</w:t>
            </w:r>
            <w:r>
              <w:rPr>
                <w:rFonts w:hint="eastAsia"/>
                <w:color w:val="000000"/>
                <w:sz w:val="24"/>
                <w:szCs w:val="24"/>
              </w:rPr>
              <w:t xml:space="preserve">  </w:t>
            </w:r>
            <w:r>
              <w:rPr>
                <w:rFonts w:hint="eastAsia"/>
                <w:color w:val="000000"/>
                <w:sz w:val="24"/>
                <w:szCs w:val="24"/>
              </w:rPr>
              <w:t>项目地理位置图</w:t>
            </w:r>
          </w:p>
          <w:p w:rsidR="0094056E" w:rsidRDefault="0094056E" w:rsidP="0094056E">
            <w:pPr>
              <w:spacing w:line="360" w:lineRule="auto"/>
              <w:ind w:left="570"/>
              <w:jc w:val="left"/>
              <w:rPr>
                <w:color w:val="000000"/>
                <w:sz w:val="24"/>
                <w:szCs w:val="24"/>
              </w:rPr>
            </w:pPr>
            <w:r>
              <w:rPr>
                <w:rFonts w:hint="eastAsia"/>
                <w:color w:val="000000"/>
                <w:sz w:val="24"/>
                <w:szCs w:val="24"/>
              </w:rPr>
              <w:t>附图</w:t>
            </w:r>
            <w:r>
              <w:rPr>
                <w:rFonts w:hint="eastAsia"/>
                <w:color w:val="000000"/>
                <w:sz w:val="24"/>
                <w:szCs w:val="24"/>
              </w:rPr>
              <w:t xml:space="preserve">2  </w:t>
            </w:r>
            <w:r>
              <w:rPr>
                <w:rFonts w:hint="eastAsia"/>
                <w:color w:val="000000"/>
                <w:sz w:val="24"/>
                <w:szCs w:val="24"/>
              </w:rPr>
              <w:t>项目所在地土地利用规划图</w:t>
            </w:r>
          </w:p>
          <w:p w:rsidR="0094056E" w:rsidRDefault="0094056E" w:rsidP="0094056E">
            <w:pPr>
              <w:spacing w:line="360" w:lineRule="auto"/>
              <w:ind w:left="570"/>
              <w:jc w:val="left"/>
              <w:rPr>
                <w:color w:val="000000"/>
                <w:sz w:val="24"/>
                <w:szCs w:val="24"/>
              </w:rPr>
            </w:pPr>
            <w:r w:rsidRPr="00EC657B">
              <w:rPr>
                <w:color w:val="000000"/>
                <w:sz w:val="24"/>
                <w:szCs w:val="24"/>
              </w:rPr>
              <w:t>附图</w:t>
            </w:r>
            <w:r>
              <w:rPr>
                <w:rFonts w:hint="eastAsia"/>
                <w:color w:val="000000"/>
                <w:sz w:val="24"/>
                <w:szCs w:val="24"/>
              </w:rPr>
              <w:t>3</w:t>
            </w:r>
            <w:r w:rsidRPr="00EC657B">
              <w:rPr>
                <w:color w:val="000000"/>
                <w:sz w:val="24"/>
                <w:szCs w:val="24"/>
              </w:rPr>
              <w:t xml:space="preserve">  </w:t>
            </w:r>
            <w:r>
              <w:rPr>
                <w:rFonts w:hint="eastAsia"/>
                <w:color w:val="000000"/>
                <w:sz w:val="24"/>
                <w:szCs w:val="24"/>
              </w:rPr>
              <w:t>厂区</w:t>
            </w:r>
            <w:r w:rsidRPr="00EC657B">
              <w:rPr>
                <w:color w:val="000000"/>
                <w:sz w:val="24"/>
                <w:szCs w:val="24"/>
              </w:rPr>
              <w:t>平面布置图</w:t>
            </w:r>
          </w:p>
          <w:p w:rsidR="0094056E" w:rsidRPr="00EC657B" w:rsidRDefault="0094056E" w:rsidP="0094056E">
            <w:pPr>
              <w:spacing w:line="360" w:lineRule="auto"/>
              <w:ind w:firstLineChars="200" w:firstLine="480"/>
              <w:jc w:val="left"/>
              <w:rPr>
                <w:color w:val="000000"/>
                <w:sz w:val="24"/>
                <w:szCs w:val="24"/>
              </w:rPr>
            </w:pPr>
            <w:r>
              <w:rPr>
                <w:rFonts w:hint="eastAsia"/>
                <w:color w:val="000000"/>
                <w:sz w:val="24"/>
                <w:szCs w:val="24"/>
              </w:rPr>
              <w:t>二、</w:t>
            </w:r>
            <w:r w:rsidRPr="00EC657B">
              <w:rPr>
                <w:color w:val="000000"/>
                <w:sz w:val="24"/>
                <w:szCs w:val="24"/>
              </w:rPr>
              <w:t>如果本报告表不能说明项目产生的污染及对环境造成的影响，应进行专项评价。根据建设项目的特点和当地环境特征，应选下列</w:t>
            </w:r>
            <w:r w:rsidRPr="00EC657B">
              <w:rPr>
                <w:color w:val="000000"/>
                <w:sz w:val="24"/>
                <w:szCs w:val="24"/>
              </w:rPr>
              <w:t>1—2</w:t>
            </w:r>
            <w:r w:rsidRPr="00EC657B">
              <w:rPr>
                <w:color w:val="000000"/>
                <w:sz w:val="24"/>
                <w:szCs w:val="24"/>
              </w:rPr>
              <w:t>项进行专项评价。</w:t>
            </w:r>
          </w:p>
          <w:p w:rsidR="0094056E" w:rsidRPr="00EC657B" w:rsidRDefault="0094056E" w:rsidP="0094056E">
            <w:pPr>
              <w:spacing w:line="360" w:lineRule="auto"/>
              <w:ind w:firstLineChars="200" w:firstLine="480"/>
              <w:jc w:val="left"/>
              <w:rPr>
                <w:color w:val="000000"/>
                <w:sz w:val="24"/>
                <w:szCs w:val="24"/>
              </w:rPr>
            </w:pPr>
            <w:r>
              <w:rPr>
                <w:rFonts w:hint="eastAsia"/>
                <w:color w:val="000000"/>
                <w:sz w:val="24"/>
                <w:szCs w:val="24"/>
              </w:rPr>
              <w:t>1.</w:t>
            </w:r>
            <w:r w:rsidRPr="00EC657B">
              <w:rPr>
                <w:color w:val="000000"/>
                <w:sz w:val="24"/>
                <w:szCs w:val="24"/>
              </w:rPr>
              <w:t>大气环境影响专项评价</w:t>
            </w:r>
          </w:p>
          <w:p w:rsidR="0094056E" w:rsidRPr="00EC657B" w:rsidRDefault="0094056E" w:rsidP="0094056E">
            <w:pPr>
              <w:spacing w:line="360" w:lineRule="auto"/>
              <w:ind w:firstLineChars="200" w:firstLine="480"/>
              <w:jc w:val="left"/>
              <w:rPr>
                <w:color w:val="000000"/>
                <w:sz w:val="24"/>
                <w:szCs w:val="24"/>
              </w:rPr>
            </w:pPr>
            <w:r>
              <w:rPr>
                <w:rFonts w:hint="eastAsia"/>
                <w:color w:val="000000"/>
                <w:sz w:val="24"/>
                <w:szCs w:val="24"/>
              </w:rPr>
              <w:t>2.</w:t>
            </w:r>
            <w:r w:rsidRPr="00EC657B">
              <w:rPr>
                <w:color w:val="000000"/>
                <w:sz w:val="24"/>
                <w:szCs w:val="24"/>
              </w:rPr>
              <w:t>水环境影响专项评价（包括地表水和地下水）</w:t>
            </w:r>
          </w:p>
          <w:p w:rsidR="0094056E" w:rsidRPr="00EC657B" w:rsidRDefault="0094056E" w:rsidP="0094056E">
            <w:pPr>
              <w:spacing w:line="360" w:lineRule="auto"/>
              <w:ind w:firstLineChars="200" w:firstLine="480"/>
              <w:jc w:val="left"/>
              <w:rPr>
                <w:color w:val="000000"/>
                <w:sz w:val="24"/>
                <w:szCs w:val="24"/>
              </w:rPr>
            </w:pPr>
            <w:r>
              <w:rPr>
                <w:rFonts w:hint="eastAsia"/>
                <w:color w:val="000000"/>
                <w:sz w:val="24"/>
                <w:szCs w:val="24"/>
              </w:rPr>
              <w:t>3.</w:t>
            </w:r>
            <w:r w:rsidRPr="00EC657B">
              <w:rPr>
                <w:color w:val="000000"/>
                <w:sz w:val="24"/>
                <w:szCs w:val="24"/>
              </w:rPr>
              <w:t>生态影响专项评价</w:t>
            </w:r>
          </w:p>
          <w:p w:rsidR="0094056E" w:rsidRPr="00EC657B" w:rsidRDefault="0094056E" w:rsidP="0094056E">
            <w:pPr>
              <w:spacing w:line="360" w:lineRule="auto"/>
              <w:ind w:firstLineChars="200" w:firstLine="480"/>
              <w:jc w:val="left"/>
              <w:rPr>
                <w:color w:val="000000"/>
                <w:sz w:val="24"/>
                <w:szCs w:val="24"/>
              </w:rPr>
            </w:pPr>
            <w:r>
              <w:rPr>
                <w:rFonts w:hint="eastAsia"/>
                <w:color w:val="000000"/>
                <w:sz w:val="24"/>
                <w:szCs w:val="24"/>
              </w:rPr>
              <w:t>4.</w:t>
            </w:r>
            <w:r w:rsidRPr="00EC657B">
              <w:rPr>
                <w:color w:val="000000"/>
                <w:sz w:val="24"/>
                <w:szCs w:val="24"/>
              </w:rPr>
              <w:t>声环境专项评价</w:t>
            </w:r>
          </w:p>
          <w:p w:rsidR="0094056E" w:rsidRPr="00EC657B" w:rsidRDefault="0094056E" w:rsidP="0094056E">
            <w:pPr>
              <w:spacing w:line="360" w:lineRule="auto"/>
              <w:ind w:firstLineChars="200" w:firstLine="480"/>
              <w:jc w:val="left"/>
              <w:rPr>
                <w:color w:val="000000"/>
                <w:sz w:val="24"/>
                <w:szCs w:val="24"/>
              </w:rPr>
            </w:pPr>
            <w:r>
              <w:rPr>
                <w:rFonts w:hint="eastAsia"/>
                <w:color w:val="000000"/>
                <w:sz w:val="24"/>
                <w:szCs w:val="24"/>
              </w:rPr>
              <w:t>5.</w:t>
            </w:r>
            <w:r w:rsidRPr="00EC657B">
              <w:rPr>
                <w:color w:val="000000"/>
                <w:sz w:val="24"/>
                <w:szCs w:val="24"/>
              </w:rPr>
              <w:t>土壤影响专项评价</w:t>
            </w:r>
          </w:p>
          <w:p w:rsidR="0094056E" w:rsidRPr="00EC657B" w:rsidRDefault="0094056E" w:rsidP="0094056E">
            <w:pPr>
              <w:spacing w:line="360" w:lineRule="auto"/>
              <w:ind w:firstLineChars="200" w:firstLine="480"/>
              <w:jc w:val="left"/>
              <w:rPr>
                <w:color w:val="000000"/>
                <w:sz w:val="24"/>
                <w:szCs w:val="24"/>
              </w:rPr>
            </w:pPr>
            <w:r>
              <w:rPr>
                <w:rFonts w:hint="eastAsia"/>
                <w:color w:val="000000"/>
                <w:sz w:val="24"/>
                <w:szCs w:val="24"/>
              </w:rPr>
              <w:t>6.</w:t>
            </w:r>
            <w:r w:rsidRPr="00EC657B">
              <w:rPr>
                <w:color w:val="000000"/>
                <w:sz w:val="24"/>
                <w:szCs w:val="24"/>
              </w:rPr>
              <w:t>固体废弃物影响专项评价</w:t>
            </w:r>
          </w:p>
          <w:p w:rsidR="0094056E" w:rsidRDefault="0094056E" w:rsidP="0094056E">
            <w:pPr>
              <w:spacing w:line="360" w:lineRule="auto"/>
              <w:ind w:firstLineChars="200" w:firstLine="480"/>
              <w:jc w:val="left"/>
              <w:rPr>
                <w:color w:val="000000"/>
                <w:sz w:val="24"/>
                <w:szCs w:val="24"/>
              </w:rPr>
            </w:pPr>
            <w:r w:rsidRPr="00EC657B">
              <w:rPr>
                <w:color w:val="000000"/>
                <w:sz w:val="24"/>
                <w:szCs w:val="24"/>
              </w:rPr>
              <w:t>以上专项评价未包括的可另列专项，专项评价按照《环境影响评价技术导则》中的要求进行。</w:t>
            </w:r>
          </w:p>
          <w:p w:rsidR="004446E0" w:rsidRDefault="004446E0">
            <w:pPr>
              <w:spacing w:line="360" w:lineRule="auto"/>
              <w:ind w:left="105"/>
              <w:rPr>
                <w:color w:val="000000"/>
              </w:rPr>
            </w:pPr>
          </w:p>
          <w:p w:rsidR="0027706C" w:rsidRDefault="0027706C">
            <w:pPr>
              <w:spacing w:line="360" w:lineRule="auto"/>
              <w:ind w:left="105"/>
              <w:rPr>
                <w:color w:val="000000"/>
              </w:rPr>
            </w:pPr>
          </w:p>
          <w:p w:rsidR="0027706C" w:rsidRDefault="0027706C">
            <w:pPr>
              <w:spacing w:line="360" w:lineRule="auto"/>
              <w:ind w:left="105"/>
              <w:rPr>
                <w:color w:val="000000"/>
              </w:rPr>
            </w:pPr>
          </w:p>
          <w:p w:rsidR="0027706C" w:rsidRDefault="0027706C">
            <w:pPr>
              <w:spacing w:line="360" w:lineRule="auto"/>
              <w:ind w:left="105"/>
              <w:rPr>
                <w:color w:val="000000"/>
              </w:rPr>
            </w:pPr>
          </w:p>
          <w:p w:rsidR="0027706C" w:rsidRDefault="0027706C">
            <w:pPr>
              <w:spacing w:line="360" w:lineRule="auto"/>
              <w:ind w:left="105"/>
              <w:rPr>
                <w:color w:val="000000"/>
              </w:rPr>
            </w:pPr>
          </w:p>
          <w:p w:rsidR="009D0E7B" w:rsidRDefault="009D0E7B">
            <w:pPr>
              <w:spacing w:line="360" w:lineRule="auto"/>
              <w:ind w:left="105"/>
              <w:rPr>
                <w:color w:val="000000"/>
              </w:rPr>
            </w:pPr>
          </w:p>
          <w:p w:rsidR="0027706C" w:rsidRPr="0094056E" w:rsidRDefault="0027706C">
            <w:pPr>
              <w:spacing w:line="360" w:lineRule="auto"/>
              <w:ind w:left="105"/>
              <w:rPr>
                <w:color w:val="000000"/>
              </w:rPr>
            </w:pPr>
          </w:p>
        </w:tc>
      </w:tr>
    </w:tbl>
    <w:p w:rsidR="004446E0" w:rsidRPr="00E6671A" w:rsidRDefault="00692308">
      <w:pPr>
        <w:jc w:val="left"/>
        <w:rPr>
          <w:color w:val="000000"/>
        </w:rPr>
      </w:pPr>
      <w:r w:rsidRPr="00E6671A">
        <w:rPr>
          <w:color w:val="000000"/>
        </w:rPr>
        <w:t xml:space="preserve"> </w:t>
      </w:r>
    </w:p>
    <w:sectPr w:rsidR="004446E0" w:rsidRPr="00E6671A" w:rsidSect="004446E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3DB" w:rsidRDefault="001753DB" w:rsidP="004446E0">
      <w:r>
        <w:separator/>
      </w:r>
    </w:p>
  </w:endnote>
  <w:endnote w:type="continuationSeparator" w:id="1">
    <w:p w:rsidR="001753DB" w:rsidRDefault="001753DB" w:rsidP="00444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54D" w:rsidRDefault="007819EB">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filled="f" stroked="f" strokeweight=".5pt">
          <v:textbox style="mso-next-textbox:#_x0000_s2049;mso-fit-shape-to-text:t" inset="0,0,0,0">
            <w:txbxContent>
              <w:p w:rsidR="0017454D" w:rsidRDefault="007819EB">
                <w:pPr>
                  <w:pStyle w:val="a6"/>
                </w:pPr>
                <w:fldSimple w:instr=" PAGE  \* MERGEFORMAT ">
                  <w:r w:rsidR="004402A9">
                    <w:rPr>
                      <w:noProof/>
                    </w:rPr>
                    <w:t>38</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3DB" w:rsidRDefault="001753DB" w:rsidP="004446E0">
      <w:r>
        <w:separator/>
      </w:r>
    </w:p>
  </w:footnote>
  <w:footnote w:type="continuationSeparator" w:id="1">
    <w:p w:rsidR="001753DB" w:rsidRDefault="001753DB" w:rsidP="00444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6F5F"/>
    <w:multiLevelType w:val="singleLevel"/>
    <w:tmpl w:val="07976F5F"/>
    <w:lvl w:ilvl="0">
      <w:start w:val="1"/>
      <w:numFmt w:val="japaneseCounting"/>
      <w:lvlText w:val="%1、"/>
      <w:lvlJc w:val="left"/>
      <w:pPr>
        <w:tabs>
          <w:tab w:val="num" w:pos="1125"/>
        </w:tabs>
        <w:ind w:left="1125" w:hanging="555"/>
      </w:pPr>
      <w:rPr>
        <w:rFonts w:hint="eastAsia"/>
      </w:rPr>
    </w:lvl>
  </w:abstractNum>
  <w:abstractNum w:abstractNumId="1">
    <w:nsid w:val="09953A7B"/>
    <w:multiLevelType w:val="singleLevel"/>
    <w:tmpl w:val="09953A7B"/>
    <w:lvl w:ilvl="0">
      <w:start w:val="1"/>
      <w:numFmt w:val="decimal"/>
      <w:lvlText w:val="%1."/>
      <w:lvlJc w:val="left"/>
      <w:pPr>
        <w:tabs>
          <w:tab w:val="num" w:pos="1215"/>
        </w:tabs>
        <w:ind w:left="1215" w:hanging="645"/>
      </w:pPr>
      <w:rPr>
        <w:rFonts w:hint="eastAsia"/>
      </w:rPr>
    </w:lvl>
  </w:abstractNum>
  <w:abstractNum w:abstractNumId="2">
    <w:nsid w:val="0C694AFC"/>
    <w:multiLevelType w:val="hybridMultilevel"/>
    <w:tmpl w:val="78386C64"/>
    <w:lvl w:ilvl="0" w:tplc="351861E2">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16B66DD5"/>
    <w:multiLevelType w:val="multilevel"/>
    <w:tmpl w:val="16B66DD5"/>
    <w:lvl w:ilvl="0">
      <w:start w:val="1"/>
      <w:numFmt w:val="decimal"/>
      <w:lvlText w:val="%1、"/>
      <w:lvlJc w:val="left"/>
      <w:pPr>
        <w:ind w:left="855" w:hanging="37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20190466"/>
    <w:multiLevelType w:val="hybridMultilevel"/>
    <w:tmpl w:val="36C468C0"/>
    <w:lvl w:ilvl="0" w:tplc="5238C7D2">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8C57A6"/>
    <w:multiLevelType w:val="hybridMultilevel"/>
    <w:tmpl w:val="2684FC02"/>
    <w:lvl w:ilvl="0" w:tplc="4F8AFB88">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AD3B05"/>
    <w:multiLevelType w:val="multilevel"/>
    <w:tmpl w:val="41AD3B05"/>
    <w:lvl w:ilvl="0">
      <w:start w:val="1"/>
      <w:numFmt w:val="decimal"/>
      <w:lvlText w:val="%1、"/>
      <w:lvlJc w:val="left"/>
      <w:pPr>
        <w:ind w:left="857"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47FD7ED9"/>
    <w:multiLevelType w:val="multilevel"/>
    <w:tmpl w:val="47FD7ED9"/>
    <w:lvl w:ilvl="0">
      <w:start w:val="4"/>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4D0323D0"/>
    <w:multiLevelType w:val="multilevel"/>
    <w:tmpl w:val="4D0323D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575CD788"/>
    <w:multiLevelType w:val="singleLevel"/>
    <w:tmpl w:val="575CD788"/>
    <w:lvl w:ilvl="0">
      <w:start w:val="6"/>
      <w:numFmt w:val="decimal"/>
      <w:suff w:val="nothing"/>
      <w:lvlText w:val="（%1）"/>
      <w:lvlJc w:val="left"/>
    </w:lvl>
  </w:abstractNum>
  <w:abstractNum w:abstractNumId="10">
    <w:nsid w:val="5825900D"/>
    <w:multiLevelType w:val="singleLevel"/>
    <w:tmpl w:val="5825900D"/>
    <w:lvl w:ilvl="0">
      <w:start w:val="1"/>
      <w:numFmt w:val="decimal"/>
      <w:suff w:val="nothing"/>
      <w:lvlText w:val="%1、"/>
      <w:lvlJc w:val="left"/>
    </w:lvl>
  </w:abstractNum>
  <w:abstractNum w:abstractNumId="11">
    <w:nsid w:val="622608AF"/>
    <w:multiLevelType w:val="hybridMultilevel"/>
    <w:tmpl w:val="4202AA14"/>
    <w:lvl w:ilvl="0" w:tplc="DAC8A4EA">
      <w:start w:val="1"/>
      <w:numFmt w:val="decimal"/>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0"/>
  </w:num>
  <w:num w:numId="2">
    <w:abstractNumId w:val="2"/>
  </w:num>
  <w:num w:numId="3">
    <w:abstractNumId w:val="3"/>
  </w:num>
  <w:num w:numId="4">
    <w:abstractNumId w:val="8"/>
  </w:num>
  <w:num w:numId="5">
    <w:abstractNumId w:val="7"/>
  </w:num>
  <w:num w:numId="6">
    <w:abstractNumId w:val="6"/>
  </w:num>
  <w:num w:numId="7">
    <w:abstractNumId w:val="0"/>
  </w:num>
  <w:num w:numId="8">
    <w:abstractNumId w:val="1"/>
  </w:num>
  <w:num w:numId="9">
    <w:abstractNumId w:val="11"/>
  </w:num>
  <w:num w:numId="10">
    <w:abstractNumId w:val="5"/>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56674" fillcolor="white">
      <v:fill color="white"/>
      <o:colormenu v:ext="edit" fillcolor="none" strokecolor="non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19B9"/>
    <w:rsid w:val="0000040A"/>
    <w:rsid w:val="00002D92"/>
    <w:rsid w:val="00003E76"/>
    <w:rsid w:val="00012FDF"/>
    <w:rsid w:val="000133C8"/>
    <w:rsid w:val="000144DB"/>
    <w:rsid w:val="0001669A"/>
    <w:rsid w:val="00021909"/>
    <w:rsid w:val="000235A6"/>
    <w:rsid w:val="00032793"/>
    <w:rsid w:val="00033BEB"/>
    <w:rsid w:val="000353B4"/>
    <w:rsid w:val="00037729"/>
    <w:rsid w:val="00043099"/>
    <w:rsid w:val="000458BD"/>
    <w:rsid w:val="00047718"/>
    <w:rsid w:val="00047D81"/>
    <w:rsid w:val="000524F5"/>
    <w:rsid w:val="000539FF"/>
    <w:rsid w:val="00053F89"/>
    <w:rsid w:val="000543E7"/>
    <w:rsid w:val="0005553F"/>
    <w:rsid w:val="000570BC"/>
    <w:rsid w:val="00057A1A"/>
    <w:rsid w:val="00057FA9"/>
    <w:rsid w:val="00060011"/>
    <w:rsid w:val="00072D1F"/>
    <w:rsid w:val="00074717"/>
    <w:rsid w:val="000764DC"/>
    <w:rsid w:val="00084E30"/>
    <w:rsid w:val="00085D60"/>
    <w:rsid w:val="0008628C"/>
    <w:rsid w:val="000872BD"/>
    <w:rsid w:val="0009082E"/>
    <w:rsid w:val="00091CC1"/>
    <w:rsid w:val="0009480F"/>
    <w:rsid w:val="00094A3E"/>
    <w:rsid w:val="00094C97"/>
    <w:rsid w:val="000A4AF7"/>
    <w:rsid w:val="000A51A7"/>
    <w:rsid w:val="000A55ED"/>
    <w:rsid w:val="000A678F"/>
    <w:rsid w:val="000B0D2A"/>
    <w:rsid w:val="000B11D6"/>
    <w:rsid w:val="000B4E92"/>
    <w:rsid w:val="000B50BE"/>
    <w:rsid w:val="000B50D1"/>
    <w:rsid w:val="000B584A"/>
    <w:rsid w:val="000B59FF"/>
    <w:rsid w:val="000B5E28"/>
    <w:rsid w:val="000C0718"/>
    <w:rsid w:val="000C0932"/>
    <w:rsid w:val="000C09F4"/>
    <w:rsid w:val="000C0AF7"/>
    <w:rsid w:val="000C17AA"/>
    <w:rsid w:val="000C18C6"/>
    <w:rsid w:val="000C4270"/>
    <w:rsid w:val="000C6B75"/>
    <w:rsid w:val="000D04B6"/>
    <w:rsid w:val="000D1293"/>
    <w:rsid w:val="000D5848"/>
    <w:rsid w:val="000D64AD"/>
    <w:rsid w:val="000D725A"/>
    <w:rsid w:val="000D7ABE"/>
    <w:rsid w:val="000E335D"/>
    <w:rsid w:val="000E3F81"/>
    <w:rsid w:val="000E4666"/>
    <w:rsid w:val="000F0966"/>
    <w:rsid w:val="000F2746"/>
    <w:rsid w:val="000F3849"/>
    <w:rsid w:val="000F7CCF"/>
    <w:rsid w:val="0010337D"/>
    <w:rsid w:val="00105E3B"/>
    <w:rsid w:val="00106392"/>
    <w:rsid w:val="00107347"/>
    <w:rsid w:val="00107CF3"/>
    <w:rsid w:val="00114595"/>
    <w:rsid w:val="00114B42"/>
    <w:rsid w:val="0011674F"/>
    <w:rsid w:val="00121688"/>
    <w:rsid w:val="00124DFD"/>
    <w:rsid w:val="00127164"/>
    <w:rsid w:val="0013135A"/>
    <w:rsid w:val="0013212D"/>
    <w:rsid w:val="00132935"/>
    <w:rsid w:val="00132FBB"/>
    <w:rsid w:val="00133A67"/>
    <w:rsid w:val="00136AB1"/>
    <w:rsid w:val="00145FAB"/>
    <w:rsid w:val="0014639E"/>
    <w:rsid w:val="00150AA4"/>
    <w:rsid w:val="0015140E"/>
    <w:rsid w:val="00152299"/>
    <w:rsid w:val="00152629"/>
    <w:rsid w:val="00155C33"/>
    <w:rsid w:val="00156167"/>
    <w:rsid w:val="00160F6C"/>
    <w:rsid w:val="00161129"/>
    <w:rsid w:val="001639AA"/>
    <w:rsid w:val="00164FF7"/>
    <w:rsid w:val="00170E19"/>
    <w:rsid w:val="0017454D"/>
    <w:rsid w:val="001753DB"/>
    <w:rsid w:val="00180EAC"/>
    <w:rsid w:val="00186FD6"/>
    <w:rsid w:val="001873F7"/>
    <w:rsid w:val="00187D65"/>
    <w:rsid w:val="00190E3E"/>
    <w:rsid w:val="00190F30"/>
    <w:rsid w:val="0019195B"/>
    <w:rsid w:val="001932A4"/>
    <w:rsid w:val="00193C79"/>
    <w:rsid w:val="00194639"/>
    <w:rsid w:val="00196507"/>
    <w:rsid w:val="001A0FAE"/>
    <w:rsid w:val="001A1A13"/>
    <w:rsid w:val="001A205E"/>
    <w:rsid w:val="001A279F"/>
    <w:rsid w:val="001B0185"/>
    <w:rsid w:val="001B4E64"/>
    <w:rsid w:val="001B5C3F"/>
    <w:rsid w:val="001B75CB"/>
    <w:rsid w:val="001C0183"/>
    <w:rsid w:val="001C0F41"/>
    <w:rsid w:val="001D3157"/>
    <w:rsid w:val="001D34D6"/>
    <w:rsid w:val="001D6BCA"/>
    <w:rsid w:val="001D7FE2"/>
    <w:rsid w:val="001E1747"/>
    <w:rsid w:val="001E313C"/>
    <w:rsid w:val="001E345D"/>
    <w:rsid w:val="001F1CAE"/>
    <w:rsid w:val="001F5A4F"/>
    <w:rsid w:val="001F5AA1"/>
    <w:rsid w:val="0020253A"/>
    <w:rsid w:val="002031CC"/>
    <w:rsid w:val="002036B9"/>
    <w:rsid w:val="00203B4E"/>
    <w:rsid w:val="00204D9F"/>
    <w:rsid w:val="00206111"/>
    <w:rsid w:val="002112BC"/>
    <w:rsid w:val="00211FB5"/>
    <w:rsid w:val="00217E68"/>
    <w:rsid w:val="002252B6"/>
    <w:rsid w:val="002254C4"/>
    <w:rsid w:val="00225A20"/>
    <w:rsid w:val="00226C6F"/>
    <w:rsid w:val="00240A3E"/>
    <w:rsid w:val="002414F5"/>
    <w:rsid w:val="00241EBB"/>
    <w:rsid w:val="00242855"/>
    <w:rsid w:val="00243405"/>
    <w:rsid w:val="00245EDF"/>
    <w:rsid w:val="0024778B"/>
    <w:rsid w:val="00250A3F"/>
    <w:rsid w:val="00257A27"/>
    <w:rsid w:val="00266E89"/>
    <w:rsid w:val="00270409"/>
    <w:rsid w:val="00275579"/>
    <w:rsid w:val="00277009"/>
    <w:rsid w:val="0027706C"/>
    <w:rsid w:val="002806DB"/>
    <w:rsid w:val="002815FD"/>
    <w:rsid w:val="002909AC"/>
    <w:rsid w:val="00290C9E"/>
    <w:rsid w:val="002915E9"/>
    <w:rsid w:val="002917A5"/>
    <w:rsid w:val="00297584"/>
    <w:rsid w:val="002A0217"/>
    <w:rsid w:val="002B0915"/>
    <w:rsid w:val="002B0F1F"/>
    <w:rsid w:val="002B592D"/>
    <w:rsid w:val="002B5B5A"/>
    <w:rsid w:val="002C0398"/>
    <w:rsid w:val="002C07FE"/>
    <w:rsid w:val="002C0B35"/>
    <w:rsid w:val="002C0CC5"/>
    <w:rsid w:val="002C0FB6"/>
    <w:rsid w:val="002C3269"/>
    <w:rsid w:val="002C4732"/>
    <w:rsid w:val="002C7C11"/>
    <w:rsid w:val="002D0754"/>
    <w:rsid w:val="002D5C30"/>
    <w:rsid w:val="002E07FC"/>
    <w:rsid w:val="002E3DA8"/>
    <w:rsid w:val="002E4658"/>
    <w:rsid w:val="002E4683"/>
    <w:rsid w:val="002E577A"/>
    <w:rsid w:val="002E7D5E"/>
    <w:rsid w:val="002F02F2"/>
    <w:rsid w:val="002F50E1"/>
    <w:rsid w:val="00303AB3"/>
    <w:rsid w:val="00306002"/>
    <w:rsid w:val="00306FF1"/>
    <w:rsid w:val="00313E73"/>
    <w:rsid w:val="00316F1F"/>
    <w:rsid w:val="003201F1"/>
    <w:rsid w:val="003205CE"/>
    <w:rsid w:val="00322E39"/>
    <w:rsid w:val="003240CC"/>
    <w:rsid w:val="00327690"/>
    <w:rsid w:val="00330D6B"/>
    <w:rsid w:val="00332C2B"/>
    <w:rsid w:val="0033516A"/>
    <w:rsid w:val="003353B1"/>
    <w:rsid w:val="00340CA2"/>
    <w:rsid w:val="00340EFC"/>
    <w:rsid w:val="00346052"/>
    <w:rsid w:val="00347817"/>
    <w:rsid w:val="00350808"/>
    <w:rsid w:val="00355C96"/>
    <w:rsid w:val="003567AD"/>
    <w:rsid w:val="00356F52"/>
    <w:rsid w:val="003625DC"/>
    <w:rsid w:val="00364070"/>
    <w:rsid w:val="003640B6"/>
    <w:rsid w:val="00365517"/>
    <w:rsid w:val="003658B3"/>
    <w:rsid w:val="0036751C"/>
    <w:rsid w:val="003712C2"/>
    <w:rsid w:val="003740E9"/>
    <w:rsid w:val="0037460F"/>
    <w:rsid w:val="00375536"/>
    <w:rsid w:val="00377421"/>
    <w:rsid w:val="00385A44"/>
    <w:rsid w:val="0038663F"/>
    <w:rsid w:val="00386BA5"/>
    <w:rsid w:val="00387164"/>
    <w:rsid w:val="00392AD6"/>
    <w:rsid w:val="003940F4"/>
    <w:rsid w:val="0039533A"/>
    <w:rsid w:val="00396087"/>
    <w:rsid w:val="003A2A1C"/>
    <w:rsid w:val="003A4AE1"/>
    <w:rsid w:val="003A6BE3"/>
    <w:rsid w:val="003A76BD"/>
    <w:rsid w:val="003B17F3"/>
    <w:rsid w:val="003B1FA9"/>
    <w:rsid w:val="003B215A"/>
    <w:rsid w:val="003B22D8"/>
    <w:rsid w:val="003B30D6"/>
    <w:rsid w:val="003B4273"/>
    <w:rsid w:val="003B42B8"/>
    <w:rsid w:val="003C286C"/>
    <w:rsid w:val="003C2B44"/>
    <w:rsid w:val="003C2F30"/>
    <w:rsid w:val="003D10AF"/>
    <w:rsid w:val="003D52C5"/>
    <w:rsid w:val="003D530E"/>
    <w:rsid w:val="003D7519"/>
    <w:rsid w:val="003E4626"/>
    <w:rsid w:val="003E55BA"/>
    <w:rsid w:val="003F2274"/>
    <w:rsid w:val="003F33FD"/>
    <w:rsid w:val="003F34C3"/>
    <w:rsid w:val="003F49EA"/>
    <w:rsid w:val="003F7E3C"/>
    <w:rsid w:val="0040197B"/>
    <w:rsid w:val="00403673"/>
    <w:rsid w:val="004052E7"/>
    <w:rsid w:val="00412F17"/>
    <w:rsid w:val="00414242"/>
    <w:rsid w:val="00417121"/>
    <w:rsid w:val="004173FD"/>
    <w:rsid w:val="004258FF"/>
    <w:rsid w:val="00430CEA"/>
    <w:rsid w:val="0043230A"/>
    <w:rsid w:val="004333BC"/>
    <w:rsid w:val="00433539"/>
    <w:rsid w:val="00434217"/>
    <w:rsid w:val="00435630"/>
    <w:rsid w:val="00437422"/>
    <w:rsid w:val="00437575"/>
    <w:rsid w:val="004402A9"/>
    <w:rsid w:val="004446E0"/>
    <w:rsid w:val="0044543A"/>
    <w:rsid w:val="004461CF"/>
    <w:rsid w:val="004461DA"/>
    <w:rsid w:val="00446A76"/>
    <w:rsid w:val="0045076F"/>
    <w:rsid w:val="00457990"/>
    <w:rsid w:val="004611C2"/>
    <w:rsid w:val="004752B6"/>
    <w:rsid w:val="004766C6"/>
    <w:rsid w:val="00480CFB"/>
    <w:rsid w:val="0048138F"/>
    <w:rsid w:val="004826B1"/>
    <w:rsid w:val="00483FB1"/>
    <w:rsid w:val="00484014"/>
    <w:rsid w:val="0048485D"/>
    <w:rsid w:val="0048538C"/>
    <w:rsid w:val="00485936"/>
    <w:rsid w:val="00487D87"/>
    <w:rsid w:val="0049069C"/>
    <w:rsid w:val="00494BE9"/>
    <w:rsid w:val="004A16AE"/>
    <w:rsid w:val="004A4969"/>
    <w:rsid w:val="004B5C19"/>
    <w:rsid w:val="004B67CE"/>
    <w:rsid w:val="004C116F"/>
    <w:rsid w:val="004C3193"/>
    <w:rsid w:val="004C5326"/>
    <w:rsid w:val="004C5E6D"/>
    <w:rsid w:val="004C72EB"/>
    <w:rsid w:val="004D378E"/>
    <w:rsid w:val="004D39F5"/>
    <w:rsid w:val="004D61F2"/>
    <w:rsid w:val="004D77E3"/>
    <w:rsid w:val="004E0C66"/>
    <w:rsid w:val="004E4702"/>
    <w:rsid w:val="004E5B9A"/>
    <w:rsid w:val="004F08D4"/>
    <w:rsid w:val="004F66D4"/>
    <w:rsid w:val="004F7751"/>
    <w:rsid w:val="004F797E"/>
    <w:rsid w:val="005015F6"/>
    <w:rsid w:val="00504895"/>
    <w:rsid w:val="005101BD"/>
    <w:rsid w:val="00511452"/>
    <w:rsid w:val="00513BFB"/>
    <w:rsid w:val="0051451E"/>
    <w:rsid w:val="00521356"/>
    <w:rsid w:val="005276EC"/>
    <w:rsid w:val="00527738"/>
    <w:rsid w:val="00531C0E"/>
    <w:rsid w:val="00534CF4"/>
    <w:rsid w:val="00537CD1"/>
    <w:rsid w:val="005410D0"/>
    <w:rsid w:val="00542509"/>
    <w:rsid w:val="00544D01"/>
    <w:rsid w:val="00547EDB"/>
    <w:rsid w:val="00550214"/>
    <w:rsid w:val="00551F37"/>
    <w:rsid w:val="00554588"/>
    <w:rsid w:val="005700CA"/>
    <w:rsid w:val="005719AE"/>
    <w:rsid w:val="00572463"/>
    <w:rsid w:val="00574A30"/>
    <w:rsid w:val="00575E8E"/>
    <w:rsid w:val="00576297"/>
    <w:rsid w:val="00577C80"/>
    <w:rsid w:val="00577E04"/>
    <w:rsid w:val="005808D1"/>
    <w:rsid w:val="00580C29"/>
    <w:rsid w:val="00586D76"/>
    <w:rsid w:val="0058762B"/>
    <w:rsid w:val="00593DC7"/>
    <w:rsid w:val="005944B6"/>
    <w:rsid w:val="005A2BB0"/>
    <w:rsid w:val="005A39FF"/>
    <w:rsid w:val="005A401F"/>
    <w:rsid w:val="005A6552"/>
    <w:rsid w:val="005A6A8F"/>
    <w:rsid w:val="005B0AC5"/>
    <w:rsid w:val="005B2B16"/>
    <w:rsid w:val="005B31E0"/>
    <w:rsid w:val="005B7FDD"/>
    <w:rsid w:val="005C3FD0"/>
    <w:rsid w:val="005D0BAD"/>
    <w:rsid w:val="005D1428"/>
    <w:rsid w:val="005D3148"/>
    <w:rsid w:val="005D3C7B"/>
    <w:rsid w:val="005E0923"/>
    <w:rsid w:val="005E7125"/>
    <w:rsid w:val="005F27E5"/>
    <w:rsid w:val="005F2836"/>
    <w:rsid w:val="005F4EC9"/>
    <w:rsid w:val="005F6270"/>
    <w:rsid w:val="005F6B17"/>
    <w:rsid w:val="0060010A"/>
    <w:rsid w:val="00601F74"/>
    <w:rsid w:val="00602F08"/>
    <w:rsid w:val="006040D2"/>
    <w:rsid w:val="0061268E"/>
    <w:rsid w:val="00615836"/>
    <w:rsid w:val="00615C74"/>
    <w:rsid w:val="00623D19"/>
    <w:rsid w:val="00626388"/>
    <w:rsid w:val="00626BB2"/>
    <w:rsid w:val="0062711E"/>
    <w:rsid w:val="00631187"/>
    <w:rsid w:val="006316E4"/>
    <w:rsid w:val="00631E5A"/>
    <w:rsid w:val="006328BB"/>
    <w:rsid w:val="00632942"/>
    <w:rsid w:val="00635707"/>
    <w:rsid w:val="00637F48"/>
    <w:rsid w:val="00640F97"/>
    <w:rsid w:val="0064119A"/>
    <w:rsid w:val="00644242"/>
    <w:rsid w:val="00645DB5"/>
    <w:rsid w:val="006468DB"/>
    <w:rsid w:val="006475E2"/>
    <w:rsid w:val="006535D0"/>
    <w:rsid w:val="00653D5F"/>
    <w:rsid w:val="00653DA4"/>
    <w:rsid w:val="00654281"/>
    <w:rsid w:val="006562EC"/>
    <w:rsid w:val="0065631A"/>
    <w:rsid w:val="00656A7B"/>
    <w:rsid w:val="00661532"/>
    <w:rsid w:val="0066751E"/>
    <w:rsid w:val="006730A0"/>
    <w:rsid w:val="006758CF"/>
    <w:rsid w:val="0067761A"/>
    <w:rsid w:val="00680241"/>
    <w:rsid w:val="006812CA"/>
    <w:rsid w:val="00681BBB"/>
    <w:rsid w:val="006828EA"/>
    <w:rsid w:val="006841A7"/>
    <w:rsid w:val="00684A93"/>
    <w:rsid w:val="00685DE4"/>
    <w:rsid w:val="006876BF"/>
    <w:rsid w:val="00692308"/>
    <w:rsid w:val="0069342A"/>
    <w:rsid w:val="0069411E"/>
    <w:rsid w:val="006956A3"/>
    <w:rsid w:val="00696222"/>
    <w:rsid w:val="006964D7"/>
    <w:rsid w:val="006A19F2"/>
    <w:rsid w:val="006A4E62"/>
    <w:rsid w:val="006B09E4"/>
    <w:rsid w:val="006B23FF"/>
    <w:rsid w:val="006B2E50"/>
    <w:rsid w:val="006B2EE2"/>
    <w:rsid w:val="006B59F8"/>
    <w:rsid w:val="006C004D"/>
    <w:rsid w:val="006C2AE9"/>
    <w:rsid w:val="006C446F"/>
    <w:rsid w:val="006C4DDF"/>
    <w:rsid w:val="006C61EB"/>
    <w:rsid w:val="006C672A"/>
    <w:rsid w:val="006C7AFD"/>
    <w:rsid w:val="006D025A"/>
    <w:rsid w:val="006D0F29"/>
    <w:rsid w:val="006D1C98"/>
    <w:rsid w:val="006D44A7"/>
    <w:rsid w:val="006D4521"/>
    <w:rsid w:val="006D51E7"/>
    <w:rsid w:val="006D5C62"/>
    <w:rsid w:val="006D78BE"/>
    <w:rsid w:val="006D791B"/>
    <w:rsid w:val="006E5EDD"/>
    <w:rsid w:val="006E6318"/>
    <w:rsid w:val="006F4F75"/>
    <w:rsid w:val="006F6E8F"/>
    <w:rsid w:val="007008E6"/>
    <w:rsid w:val="00702598"/>
    <w:rsid w:val="00704ACA"/>
    <w:rsid w:val="00705841"/>
    <w:rsid w:val="007058A2"/>
    <w:rsid w:val="00712576"/>
    <w:rsid w:val="0072332B"/>
    <w:rsid w:val="00724409"/>
    <w:rsid w:val="007246D7"/>
    <w:rsid w:val="00730FCC"/>
    <w:rsid w:val="00732500"/>
    <w:rsid w:val="007354B7"/>
    <w:rsid w:val="00740E04"/>
    <w:rsid w:val="007412AC"/>
    <w:rsid w:val="00743317"/>
    <w:rsid w:val="007438C1"/>
    <w:rsid w:val="00743DB2"/>
    <w:rsid w:val="00745EAC"/>
    <w:rsid w:val="0075196D"/>
    <w:rsid w:val="0075434B"/>
    <w:rsid w:val="007629AF"/>
    <w:rsid w:val="00763669"/>
    <w:rsid w:val="0076671F"/>
    <w:rsid w:val="00766A74"/>
    <w:rsid w:val="00767FB5"/>
    <w:rsid w:val="00771F15"/>
    <w:rsid w:val="00774A70"/>
    <w:rsid w:val="00776F22"/>
    <w:rsid w:val="007819EB"/>
    <w:rsid w:val="007833FC"/>
    <w:rsid w:val="00784416"/>
    <w:rsid w:val="00784441"/>
    <w:rsid w:val="00784C9C"/>
    <w:rsid w:val="00785799"/>
    <w:rsid w:val="0078768E"/>
    <w:rsid w:val="007978BB"/>
    <w:rsid w:val="00797F8C"/>
    <w:rsid w:val="007A1B55"/>
    <w:rsid w:val="007A2204"/>
    <w:rsid w:val="007A2CAA"/>
    <w:rsid w:val="007B3C09"/>
    <w:rsid w:val="007B6528"/>
    <w:rsid w:val="007B6D6C"/>
    <w:rsid w:val="007C0F4F"/>
    <w:rsid w:val="007C3E29"/>
    <w:rsid w:val="007C4E2A"/>
    <w:rsid w:val="007C751D"/>
    <w:rsid w:val="007D1FA8"/>
    <w:rsid w:val="007D4670"/>
    <w:rsid w:val="007D585E"/>
    <w:rsid w:val="007E0287"/>
    <w:rsid w:val="007E2B41"/>
    <w:rsid w:val="007E6E1D"/>
    <w:rsid w:val="007E7194"/>
    <w:rsid w:val="007F1512"/>
    <w:rsid w:val="007F156D"/>
    <w:rsid w:val="007F1691"/>
    <w:rsid w:val="007F1A94"/>
    <w:rsid w:val="007F1F3F"/>
    <w:rsid w:val="007F56AF"/>
    <w:rsid w:val="007F637B"/>
    <w:rsid w:val="007F659F"/>
    <w:rsid w:val="00813D7A"/>
    <w:rsid w:val="00814BE5"/>
    <w:rsid w:val="00815861"/>
    <w:rsid w:val="00820B4F"/>
    <w:rsid w:val="00821710"/>
    <w:rsid w:val="008267FC"/>
    <w:rsid w:val="00827708"/>
    <w:rsid w:val="00827A42"/>
    <w:rsid w:val="00831D54"/>
    <w:rsid w:val="008337D1"/>
    <w:rsid w:val="00833B39"/>
    <w:rsid w:val="00834348"/>
    <w:rsid w:val="00834ED1"/>
    <w:rsid w:val="00835D53"/>
    <w:rsid w:val="00840753"/>
    <w:rsid w:val="00840871"/>
    <w:rsid w:val="00842C6C"/>
    <w:rsid w:val="00846B2A"/>
    <w:rsid w:val="00851541"/>
    <w:rsid w:val="00852992"/>
    <w:rsid w:val="00857456"/>
    <w:rsid w:val="00857DD2"/>
    <w:rsid w:val="00862E57"/>
    <w:rsid w:val="0086350C"/>
    <w:rsid w:val="00866CA4"/>
    <w:rsid w:val="00867FA7"/>
    <w:rsid w:val="00872168"/>
    <w:rsid w:val="00873945"/>
    <w:rsid w:val="00877FAC"/>
    <w:rsid w:val="00880864"/>
    <w:rsid w:val="00882825"/>
    <w:rsid w:val="008848FE"/>
    <w:rsid w:val="008856A4"/>
    <w:rsid w:val="008916C1"/>
    <w:rsid w:val="008921AD"/>
    <w:rsid w:val="00896512"/>
    <w:rsid w:val="00897F5D"/>
    <w:rsid w:val="008A2505"/>
    <w:rsid w:val="008A4E68"/>
    <w:rsid w:val="008B0C71"/>
    <w:rsid w:val="008C1329"/>
    <w:rsid w:val="008C1CBE"/>
    <w:rsid w:val="008C2D3E"/>
    <w:rsid w:val="008C2F37"/>
    <w:rsid w:val="008C34EB"/>
    <w:rsid w:val="008C3593"/>
    <w:rsid w:val="008C3E1A"/>
    <w:rsid w:val="008C5B05"/>
    <w:rsid w:val="008C6605"/>
    <w:rsid w:val="008C7234"/>
    <w:rsid w:val="008C7C45"/>
    <w:rsid w:val="008D0EC8"/>
    <w:rsid w:val="008D1CA3"/>
    <w:rsid w:val="008D24DF"/>
    <w:rsid w:val="008D2C8C"/>
    <w:rsid w:val="008D3177"/>
    <w:rsid w:val="008D474D"/>
    <w:rsid w:val="008D4BE8"/>
    <w:rsid w:val="008D798E"/>
    <w:rsid w:val="008E2E4C"/>
    <w:rsid w:val="008E36B5"/>
    <w:rsid w:val="008E3851"/>
    <w:rsid w:val="008E421D"/>
    <w:rsid w:val="008E4718"/>
    <w:rsid w:val="008F0EB0"/>
    <w:rsid w:val="008F151A"/>
    <w:rsid w:val="008F2028"/>
    <w:rsid w:val="008F3169"/>
    <w:rsid w:val="008F4717"/>
    <w:rsid w:val="00902F2A"/>
    <w:rsid w:val="009040BD"/>
    <w:rsid w:val="00904D68"/>
    <w:rsid w:val="0091009B"/>
    <w:rsid w:val="0091055A"/>
    <w:rsid w:val="0091475A"/>
    <w:rsid w:val="00914B77"/>
    <w:rsid w:val="00915FA9"/>
    <w:rsid w:val="00916EBA"/>
    <w:rsid w:val="00922BD6"/>
    <w:rsid w:val="00925123"/>
    <w:rsid w:val="00930D1D"/>
    <w:rsid w:val="0093115A"/>
    <w:rsid w:val="0093252C"/>
    <w:rsid w:val="00935B5E"/>
    <w:rsid w:val="0094056E"/>
    <w:rsid w:val="009425F8"/>
    <w:rsid w:val="00943C87"/>
    <w:rsid w:val="00943FE5"/>
    <w:rsid w:val="00944A89"/>
    <w:rsid w:val="009456EF"/>
    <w:rsid w:val="00946E0D"/>
    <w:rsid w:val="00947FCE"/>
    <w:rsid w:val="00950712"/>
    <w:rsid w:val="00950BE6"/>
    <w:rsid w:val="009513B6"/>
    <w:rsid w:val="00954608"/>
    <w:rsid w:val="009556E3"/>
    <w:rsid w:val="0095680D"/>
    <w:rsid w:val="0096077D"/>
    <w:rsid w:val="00962628"/>
    <w:rsid w:val="00963B6C"/>
    <w:rsid w:val="00964BD9"/>
    <w:rsid w:val="009662D8"/>
    <w:rsid w:val="00967913"/>
    <w:rsid w:val="00972D19"/>
    <w:rsid w:val="00974A53"/>
    <w:rsid w:val="00975109"/>
    <w:rsid w:val="00981405"/>
    <w:rsid w:val="00981B6E"/>
    <w:rsid w:val="009857B9"/>
    <w:rsid w:val="00986981"/>
    <w:rsid w:val="009903B5"/>
    <w:rsid w:val="00991F91"/>
    <w:rsid w:val="009939E0"/>
    <w:rsid w:val="00994700"/>
    <w:rsid w:val="009A2EB4"/>
    <w:rsid w:val="009B02C2"/>
    <w:rsid w:val="009B0B64"/>
    <w:rsid w:val="009B1372"/>
    <w:rsid w:val="009B3F16"/>
    <w:rsid w:val="009B5555"/>
    <w:rsid w:val="009B603A"/>
    <w:rsid w:val="009B6322"/>
    <w:rsid w:val="009C0351"/>
    <w:rsid w:val="009C1FC4"/>
    <w:rsid w:val="009C211B"/>
    <w:rsid w:val="009C278C"/>
    <w:rsid w:val="009D04AB"/>
    <w:rsid w:val="009D0E7B"/>
    <w:rsid w:val="009D2900"/>
    <w:rsid w:val="009D34BC"/>
    <w:rsid w:val="009D40D9"/>
    <w:rsid w:val="009D5E8B"/>
    <w:rsid w:val="009D7621"/>
    <w:rsid w:val="009D778B"/>
    <w:rsid w:val="009E09DE"/>
    <w:rsid w:val="009E348F"/>
    <w:rsid w:val="009E6227"/>
    <w:rsid w:val="009F2AEA"/>
    <w:rsid w:val="009F58D1"/>
    <w:rsid w:val="009F61E8"/>
    <w:rsid w:val="00A0027A"/>
    <w:rsid w:val="00A00FBD"/>
    <w:rsid w:val="00A03F19"/>
    <w:rsid w:val="00A053B5"/>
    <w:rsid w:val="00A06548"/>
    <w:rsid w:val="00A111BE"/>
    <w:rsid w:val="00A13602"/>
    <w:rsid w:val="00A14693"/>
    <w:rsid w:val="00A20167"/>
    <w:rsid w:val="00A2478C"/>
    <w:rsid w:val="00A26F83"/>
    <w:rsid w:val="00A27344"/>
    <w:rsid w:val="00A27461"/>
    <w:rsid w:val="00A325A0"/>
    <w:rsid w:val="00A35560"/>
    <w:rsid w:val="00A35F6B"/>
    <w:rsid w:val="00A40E81"/>
    <w:rsid w:val="00A4268E"/>
    <w:rsid w:val="00A42C1C"/>
    <w:rsid w:val="00A42E0C"/>
    <w:rsid w:val="00A42EF6"/>
    <w:rsid w:val="00A45AFB"/>
    <w:rsid w:val="00A47BBD"/>
    <w:rsid w:val="00A5466B"/>
    <w:rsid w:val="00A66DBE"/>
    <w:rsid w:val="00A713B0"/>
    <w:rsid w:val="00A7422C"/>
    <w:rsid w:val="00A74CB1"/>
    <w:rsid w:val="00A76E80"/>
    <w:rsid w:val="00A8179B"/>
    <w:rsid w:val="00A81A93"/>
    <w:rsid w:val="00A85058"/>
    <w:rsid w:val="00A919D0"/>
    <w:rsid w:val="00A92D21"/>
    <w:rsid w:val="00A9702D"/>
    <w:rsid w:val="00AA1F99"/>
    <w:rsid w:val="00AA1FDD"/>
    <w:rsid w:val="00AA27BE"/>
    <w:rsid w:val="00AA3167"/>
    <w:rsid w:val="00AA3644"/>
    <w:rsid w:val="00AB1208"/>
    <w:rsid w:val="00AB3D19"/>
    <w:rsid w:val="00AC2E31"/>
    <w:rsid w:val="00AC30EE"/>
    <w:rsid w:val="00AC310F"/>
    <w:rsid w:val="00AC7BAC"/>
    <w:rsid w:val="00AD08F9"/>
    <w:rsid w:val="00AD1706"/>
    <w:rsid w:val="00AD393C"/>
    <w:rsid w:val="00AD7AAE"/>
    <w:rsid w:val="00AE0F85"/>
    <w:rsid w:val="00AE11C0"/>
    <w:rsid w:val="00AF30BF"/>
    <w:rsid w:val="00AF453C"/>
    <w:rsid w:val="00AF4E12"/>
    <w:rsid w:val="00AF4FEE"/>
    <w:rsid w:val="00AF7280"/>
    <w:rsid w:val="00B0159B"/>
    <w:rsid w:val="00B022E1"/>
    <w:rsid w:val="00B029AF"/>
    <w:rsid w:val="00B0422B"/>
    <w:rsid w:val="00B07B9B"/>
    <w:rsid w:val="00B10DED"/>
    <w:rsid w:val="00B130DC"/>
    <w:rsid w:val="00B136E7"/>
    <w:rsid w:val="00B15528"/>
    <w:rsid w:val="00B17017"/>
    <w:rsid w:val="00B24A10"/>
    <w:rsid w:val="00B26739"/>
    <w:rsid w:val="00B27FE1"/>
    <w:rsid w:val="00B31432"/>
    <w:rsid w:val="00B34136"/>
    <w:rsid w:val="00B36B92"/>
    <w:rsid w:val="00B415CD"/>
    <w:rsid w:val="00B41853"/>
    <w:rsid w:val="00B44BAC"/>
    <w:rsid w:val="00B45E47"/>
    <w:rsid w:val="00B50AAE"/>
    <w:rsid w:val="00B529F4"/>
    <w:rsid w:val="00B54AF8"/>
    <w:rsid w:val="00B54B8F"/>
    <w:rsid w:val="00B570ED"/>
    <w:rsid w:val="00B57A70"/>
    <w:rsid w:val="00B57E78"/>
    <w:rsid w:val="00B6109C"/>
    <w:rsid w:val="00B643F2"/>
    <w:rsid w:val="00B657E6"/>
    <w:rsid w:val="00B65AAB"/>
    <w:rsid w:val="00B72E20"/>
    <w:rsid w:val="00B73665"/>
    <w:rsid w:val="00B827AC"/>
    <w:rsid w:val="00B86C70"/>
    <w:rsid w:val="00B91DF5"/>
    <w:rsid w:val="00B96C57"/>
    <w:rsid w:val="00B97B21"/>
    <w:rsid w:val="00BA35ED"/>
    <w:rsid w:val="00BA4A5F"/>
    <w:rsid w:val="00BA4CF4"/>
    <w:rsid w:val="00BA5421"/>
    <w:rsid w:val="00BA70E2"/>
    <w:rsid w:val="00BB37EF"/>
    <w:rsid w:val="00BB5695"/>
    <w:rsid w:val="00BB5D92"/>
    <w:rsid w:val="00BC27FE"/>
    <w:rsid w:val="00BC2D02"/>
    <w:rsid w:val="00BC7810"/>
    <w:rsid w:val="00BD0C76"/>
    <w:rsid w:val="00BD64CF"/>
    <w:rsid w:val="00BE0060"/>
    <w:rsid w:val="00BE0700"/>
    <w:rsid w:val="00BE0AD3"/>
    <w:rsid w:val="00BE7513"/>
    <w:rsid w:val="00BF1440"/>
    <w:rsid w:val="00BF4399"/>
    <w:rsid w:val="00C06146"/>
    <w:rsid w:val="00C06E40"/>
    <w:rsid w:val="00C06E92"/>
    <w:rsid w:val="00C10284"/>
    <w:rsid w:val="00C127FA"/>
    <w:rsid w:val="00C143A2"/>
    <w:rsid w:val="00C209A3"/>
    <w:rsid w:val="00C2135F"/>
    <w:rsid w:val="00C31543"/>
    <w:rsid w:val="00C3164D"/>
    <w:rsid w:val="00C33FC5"/>
    <w:rsid w:val="00C37E26"/>
    <w:rsid w:val="00C41449"/>
    <w:rsid w:val="00C437F0"/>
    <w:rsid w:val="00C439F1"/>
    <w:rsid w:val="00C46DBA"/>
    <w:rsid w:val="00C5175D"/>
    <w:rsid w:val="00C51F09"/>
    <w:rsid w:val="00C53C19"/>
    <w:rsid w:val="00C53E8B"/>
    <w:rsid w:val="00C5533A"/>
    <w:rsid w:val="00C57141"/>
    <w:rsid w:val="00C5788F"/>
    <w:rsid w:val="00C602DB"/>
    <w:rsid w:val="00C61425"/>
    <w:rsid w:val="00C64AE7"/>
    <w:rsid w:val="00C651B9"/>
    <w:rsid w:val="00C6538B"/>
    <w:rsid w:val="00C66133"/>
    <w:rsid w:val="00C727C8"/>
    <w:rsid w:val="00C72851"/>
    <w:rsid w:val="00C7596B"/>
    <w:rsid w:val="00C75D87"/>
    <w:rsid w:val="00C766DA"/>
    <w:rsid w:val="00C76B4B"/>
    <w:rsid w:val="00C80931"/>
    <w:rsid w:val="00C83E95"/>
    <w:rsid w:val="00C8692E"/>
    <w:rsid w:val="00C87AF0"/>
    <w:rsid w:val="00C9175F"/>
    <w:rsid w:val="00C924D9"/>
    <w:rsid w:val="00CA05DE"/>
    <w:rsid w:val="00CA761A"/>
    <w:rsid w:val="00CA7A14"/>
    <w:rsid w:val="00CA7E12"/>
    <w:rsid w:val="00CB1E18"/>
    <w:rsid w:val="00CB3495"/>
    <w:rsid w:val="00CB3C52"/>
    <w:rsid w:val="00CB755C"/>
    <w:rsid w:val="00CC1966"/>
    <w:rsid w:val="00CC30B3"/>
    <w:rsid w:val="00CC5A0A"/>
    <w:rsid w:val="00CC68AB"/>
    <w:rsid w:val="00CD499D"/>
    <w:rsid w:val="00CD543E"/>
    <w:rsid w:val="00CD646A"/>
    <w:rsid w:val="00CE46B8"/>
    <w:rsid w:val="00CE4B7D"/>
    <w:rsid w:val="00CF000A"/>
    <w:rsid w:val="00CF2D51"/>
    <w:rsid w:val="00CF5108"/>
    <w:rsid w:val="00CF5B78"/>
    <w:rsid w:val="00D00C38"/>
    <w:rsid w:val="00D046E5"/>
    <w:rsid w:val="00D07ED7"/>
    <w:rsid w:val="00D105E0"/>
    <w:rsid w:val="00D1060B"/>
    <w:rsid w:val="00D10EB4"/>
    <w:rsid w:val="00D17487"/>
    <w:rsid w:val="00D21A93"/>
    <w:rsid w:val="00D2408C"/>
    <w:rsid w:val="00D24113"/>
    <w:rsid w:val="00D26916"/>
    <w:rsid w:val="00D30436"/>
    <w:rsid w:val="00D35BD3"/>
    <w:rsid w:val="00D35EB8"/>
    <w:rsid w:val="00D36D60"/>
    <w:rsid w:val="00D36F9F"/>
    <w:rsid w:val="00D371F1"/>
    <w:rsid w:val="00D37ABF"/>
    <w:rsid w:val="00D5219B"/>
    <w:rsid w:val="00D521AD"/>
    <w:rsid w:val="00D52E3C"/>
    <w:rsid w:val="00D5414F"/>
    <w:rsid w:val="00D55A03"/>
    <w:rsid w:val="00D56942"/>
    <w:rsid w:val="00D604A8"/>
    <w:rsid w:val="00D60E7B"/>
    <w:rsid w:val="00D63A0E"/>
    <w:rsid w:val="00D63FCE"/>
    <w:rsid w:val="00D7137A"/>
    <w:rsid w:val="00D744D4"/>
    <w:rsid w:val="00D80920"/>
    <w:rsid w:val="00D810A9"/>
    <w:rsid w:val="00D81791"/>
    <w:rsid w:val="00D83330"/>
    <w:rsid w:val="00D844C8"/>
    <w:rsid w:val="00D84C1E"/>
    <w:rsid w:val="00D85A9A"/>
    <w:rsid w:val="00D87A81"/>
    <w:rsid w:val="00D87F6C"/>
    <w:rsid w:val="00D9140F"/>
    <w:rsid w:val="00D937B2"/>
    <w:rsid w:val="00D9424C"/>
    <w:rsid w:val="00D9730B"/>
    <w:rsid w:val="00DA0E13"/>
    <w:rsid w:val="00DA4561"/>
    <w:rsid w:val="00DA4C01"/>
    <w:rsid w:val="00DA51EC"/>
    <w:rsid w:val="00DA6F30"/>
    <w:rsid w:val="00DB122C"/>
    <w:rsid w:val="00DB3CB6"/>
    <w:rsid w:val="00DB626A"/>
    <w:rsid w:val="00DC0ED7"/>
    <w:rsid w:val="00DC463F"/>
    <w:rsid w:val="00DC7909"/>
    <w:rsid w:val="00DD143F"/>
    <w:rsid w:val="00DD70F0"/>
    <w:rsid w:val="00DE19B9"/>
    <w:rsid w:val="00DE5C71"/>
    <w:rsid w:val="00DE5EC8"/>
    <w:rsid w:val="00DF10BD"/>
    <w:rsid w:val="00DF3780"/>
    <w:rsid w:val="00DF55D3"/>
    <w:rsid w:val="00DF79CD"/>
    <w:rsid w:val="00DF7F34"/>
    <w:rsid w:val="00DF7F65"/>
    <w:rsid w:val="00E00AE4"/>
    <w:rsid w:val="00E01248"/>
    <w:rsid w:val="00E04353"/>
    <w:rsid w:val="00E048E4"/>
    <w:rsid w:val="00E06796"/>
    <w:rsid w:val="00E07588"/>
    <w:rsid w:val="00E110F2"/>
    <w:rsid w:val="00E125D5"/>
    <w:rsid w:val="00E1326B"/>
    <w:rsid w:val="00E1342E"/>
    <w:rsid w:val="00E15F06"/>
    <w:rsid w:val="00E20A65"/>
    <w:rsid w:val="00E237F1"/>
    <w:rsid w:val="00E23899"/>
    <w:rsid w:val="00E25250"/>
    <w:rsid w:val="00E30E5E"/>
    <w:rsid w:val="00E31C18"/>
    <w:rsid w:val="00E3276C"/>
    <w:rsid w:val="00E36934"/>
    <w:rsid w:val="00E402F4"/>
    <w:rsid w:val="00E46308"/>
    <w:rsid w:val="00E5009F"/>
    <w:rsid w:val="00E510E5"/>
    <w:rsid w:val="00E56264"/>
    <w:rsid w:val="00E56F42"/>
    <w:rsid w:val="00E62348"/>
    <w:rsid w:val="00E6509A"/>
    <w:rsid w:val="00E65B70"/>
    <w:rsid w:val="00E6671A"/>
    <w:rsid w:val="00E66CD7"/>
    <w:rsid w:val="00E67F6E"/>
    <w:rsid w:val="00E67FDB"/>
    <w:rsid w:val="00E70A88"/>
    <w:rsid w:val="00E71384"/>
    <w:rsid w:val="00E71C06"/>
    <w:rsid w:val="00E7218F"/>
    <w:rsid w:val="00E8753A"/>
    <w:rsid w:val="00E93FF3"/>
    <w:rsid w:val="00E9420E"/>
    <w:rsid w:val="00E978E8"/>
    <w:rsid w:val="00E97FDD"/>
    <w:rsid w:val="00EA0F87"/>
    <w:rsid w:val="00EA6DDF"/>
    <w:rsid w:val="00EB1179"/>
    <w:rsid w:val="00EB16DA"/>
    <w:rsid w:val="00EB1D0E"/>
    <w:rsid w:val="00EB2822"/>
    <w:rsid w:val="00EB4216"/>
    <w:rsid w:val="00EC497F"/>
    <w:rsid w:val="00ED12E3"/>
    <w:rsid w:val="00ED60B0"/>
    <w:rsid w:val="00ED6595"/>
    <w:rsid w:val="00ED72DC"/>
    <w:rsid w:val="00EE36F7"/>
    <w:rsid w:val="00EE3F47"/>
    <w:rsid w:val="00EE51A0"/>
    <w:rsid w:val="00EF2AA3"/>
    <w:rsid w:val="00EF4479"/>
    <w:rsid w:val="00EF6173"/>
    <w:rsid w:val="00EF6523"/>
    <w:rsid w:val="00EF711A"/>
    <w:rsid w:val="00EF7E9C"/>
    <w:rsid w:val="00F0273C"/>
    <w:rsid w:val="00F03ED9"/>
    <w:rsid w:val="00F0503C"/>
    <w:rsid w:val="00F05637"/>
    <w:rsid w:val="00F101DF"/>
    <w:rsid w:val="00F160FD"/>
    <w:rsid w:val="00F20420"/>
    <w:rsid w:val="00F220B4"/>
    <w:rsid w:val="00F247D5"/>
    <w:rsid w:val="00F25A7B"/>
    <w:rsid w:val="00F33C66"/>
    <w:rsid w:val="00F33D91"/>
    <w:rsid w:val="00F346EC"/>
    <w:rsid w:val="00F35274"/>
    <w:rsid w:val="00F36F61"/>
    <w:rsid w:val="00F43539"/>
    <w:rsid w:val="00F43ADD"/>
    <w:rsid w:val="00F445DD"/>
    <w:rsid w:val="00F44B58"/>
    <w:rsid w:val="00F473D5"/>
    <w:rsid w:val="00F47FF0"/>
    <w:rsid w:val="00F60A46"/>
    <w:rsid w:val="00F62DB4"/>
    <w:rsid w:val="00F633AD"/>
    <w:rsid w:val="00F67305"/>
    <w:rsid w:val="00F67B6F"/>
    <w:rsid w:val="00F706A5"/>
    <w:rsid w:val="00F717D6"/>
    <w:rsid w:val="00F71A4A"/>
    <w:rsid w:val="00F76BB1"/>
    <w:rsid w:val="00F76F68"/>
    <w:rsid w:val="00F82196"/>
    <w:rsid w:val="00F86877"/>
    <w:rsid w:val="00F87351"/>
    <w:rsid w:val="00F87A1B"/>
    <w:rsid w:val="00F90A4F"/>
    <w:rsid w:val="00F966A7"/>
    <w:rsid w:val="00FA3317"/>
    <w:rsid w:val="00FA3D37"/>
    <w:rsid w:val="00FA45B1"/>
    <w:rsid w:val="00FB0775"/>
    <w:rsid w:val="00FB151D"/>
    <w:rsid w:val="00FB2AC1"/>
    <w:rsid w:val="00FB7495"/>
    <w:rsid w:val="00FB77D6"/>
    <w:rsid w:val="00FC06C1"/>
    <w:rsid w:val="00FC2CAB"/>
    <w:rsid w:val="00FD166D"/>
    <w:rsid w:val="00FD3624"/>
    <w:rsid w:val="00FD4EFD"/>
    <w:rsid w:val="00FD75EF"/>
    <w:rsid w:val="00FE4013"/>
    <w:rsid w:val="00FE533A"/>
    <w:rsid w:val="00FE69BA"/>
    <w:rsid w:val="00FE7EB6"/>
    <w:rsid w:val="00FF3393"/>
    <w:rsid w:val="00FF3B94"/>
    <w:rsid w:val="0BF16AB3"/>
    <w:rsid w:val="2F513FD7"/>
    <w:rsid w:val="64CF7ABB"/>
    <w:rsid w:val="791F2BD5"/>
    <w:rsid w:val="7E5475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56674" fillcolor="white">
      <v:fill color="white"/>
      <o:colormenu v:ext="edit" fillcolor="none" strokecolor="none"/>
    </o:shapedefaults>
    <o:shapelayout v:ext="edit">
      <o:idmap v:ext="edit" data="1"/>
      <o:rules v:ext="edit">
        <o:r id="V:Rule44" type="connector" idref="#_x0000_s1726"/>
        <o:r id="V:Rule45" type="connector" idref="#_x0000_s1695"/>
        <o:r id="V:Rule46" type="connector" idref="#_x0000_s1671"/>
        <o:r id="V:Rule47" type="connector" idref="#_x0000_s1674"/>
        <o:r id="V:Rule48" type="connector" idref="#_x0000_s1732"/>
        <o:r id="V:Rule49" type="connector" idref="#_x0000_s1659"/>
        <o:r id="V:Rule50" type="connector" idref="#_x0000_s1722"/>
        <o:r id="V:Rule51" type="connector" idref="#_x0000_s1675"/>
        <o:r id="V:Rule52" type="connector" idref="#_x0000_s1725"/>
        <o:r id="V:Rule53" type="connector" idref="#_x0000_s1655"/>
        <o:r id="V:Rule54" type="connector" idref="#_x0000_s1656"/>
        <o:r id="V:Rule55" type="connector" idref="#_x0000_s1673"/>
        <o:r id="V:Rule56" type="connector" idref="#_x0000_s1616"/>
        <o:r id="V:Rule57" type="connector" idref="#_x0000_s1653"/>
        <o:r id="V:Rule58" type="connector" idref="#_x0000_s1663"/>
        <o:r id="V:Rule59" type="connector" idref="#_x0000_s1668"/>
        <o:r id="V:Rule60" type="connector" idref="#_x0000_s1684"/>
        <o:r id="V:Rule61" type="connector" idref="#_x0000_s1666"/>
        <o:r id="V:Rule62" type="connector" idref="#_x0000_s1699"/>
        <o:r id="V:Rule63" type="connector" idref="#_x0000_s1724"/>
        <o:r id="V:Rule64" type="connector" idref="#_x0000_s1738"/>
        <o:r id="V:Rule65" type="connector" idref="#_x0000_s1672"/>
        <o:r id="V:Rule66" type="connector" idref="#_x0000_s1728"/>
        <o:r id="V:Rule67" type="connector" idref="#_x0000_s1736"/>
        <o:r id="V:Rule68" type="connector" idref="#_x0000_s1693"/>
        <o:r id="V:Rule69" type="connector" idref="#_x0000_s1692"/>
        <o:r id="V:Rule70" type="connector" idref="#_x0000_s1740"/>
        <o:r id="V:Rule71" type="connector" idref="#_x0000_s1670"/>
        <o:r id="V:Rule72" type="connector" idref="#_x0000_s1723"/>
        <o:r id="V:Rule73" type="connector" idref="#_x0000_s1657"/>
        <o:r id="V:Rule74" type="connector" idref="#_x0000_s1689"/>
        <o:r id="V:Rule75" type="connector" idref="#_x0000_s1669"/>
        <o:r id="V:Rule76" type="connector" idref="#_x0000_s1682"/>
        <o:r id="V:Rule77" type="connector" idref="#_x0000_s1730"/>
        <o:r id="V:Rule78" type="connector" idref="#_x0000_s1667"/>
        <o:r id="V:Rule79" type="connector" idref="#_x0000_s1679"/>
        <o:r id="V:Rule80" type="connector" idref="#_x0000_s1686"/>
        <o:r id="V:Rule81" type="connector" idref="#_x0000_s1698"/>
        <o:r id="V:Rule82" type="connector" idref="#_x0000_s1614"/>
        <o:r id="V:Rule83" type="connector" idref="#_x0000_s1721"/>
        <o:r id="V:Rule84" type="connector" idref="#_x0000_s1660"/>
        <o:r id="V:Rule85" type="connector" idref="#_x0000_s1687"/>
        <o:r id="V:Rule86" type="connector" idref="#_x0000_s1654"/>
      </o:rules>
      <o:regrouptable v:ext="edit">
        <o:entry new="1" old="0"/>
        <o:entry new="2" old="0"/>
        <o:entry new="3" old="0"/>
        <o:entry new="4" old="0"/>
        <o:entry new="5" old="0"/>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header" w:semiHidden="0" w:uiPriority="0"/>
    <w:lsdException w:name="footer" w:semiHidden="0" w:uiPriority="0" w:qFormat="1"/>
    <w:lsdException w:name="caption" w:uiPriority="0" w:qFormat="1"/>
    <w:lsdException w:name="page number" w:uiPriority="0"/>
    <w:lsdException w:name="Title" w:semiHidden="0" w:uiPriority="10" w:unhideWhenUsed="0" w:qFormat="1"/>
    <w:lsdException w:name="Default Paragraph Font" w:semiHidden="0" w:uiPriority="1" w:qFormat="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semiHidden="0" w:uiPriority="0"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lsdException w:name="Normal Table" w:semiHidden="0"/>
    <w:lsdException w:name="annotation subject" w:uiPriority="0"/>
    <w:lsdException w:name="Balloon Text" w:semiHidden="0"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6E0"/>
    <w:pPr>
      <w:widowControl w:val="0"/>
      <w:jc w:val="both"/>
    </w:pPr>
    <w:rPr>
      <w:rFonts w:ascii="Times New Roman" w:eastAsia="宋体" w:hAnsi="Times New Roman" w:cs="Times New Roman"/>
      <w:kern w:val="2"/>
      <w:sz w:val="28"/>
      <w:szCs w:val="28"/>
    </w:rPr>
  </w:style>
  <w:style w:type="paragraph" w:styleId="2">
    <w:name w:val="heading 2"/>
    <w:basedOn w:val="a"/>
    <w:next w:val="a"/>
    <w:link w:val="2Char"/>
    <w:qFormat/>
    <w:rsid w:val="004446E0"/>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nhideWhenUsed/>
    <w:qFormat/>
    <w:rsid w:val="00DF3780"/>
    <w:pPr>
      <w:keepNext/>
      <w:keepLines/>
      <w:spacing w:before="260" w:after="260" w:line="416" w:lineRule="auto"/>
      <w:outlineLvl w:val="2"/>
    </w:pPr>
    <w:rPr>
      <w:b/>
      <w:bCs/>
      <w:sz w:val="32"/>
      <w:szCs w:val="32"/>
    </w:rPr>
  </w:style>
  <w:style w:type="paragraph" w:styleId="4">
    <w:name w:val="heading 4"/>
    <w:basedOn w:val="a"/>
    <w:next w:val="a0"/>
    <w:link w:val="4Char"/>
    <w:qFormat/>
    <w:rsid w:val="00B136E7"/>
    <w:pPr>
      <w:keepNext/>
      <w:keepLines/>
      <w:adjustRightInd w:val="0"/>
      <w:snapToGrid w:val="0"/>
      <w:textAlignment w:val="baseline"/>
      <w:outlineLvl w:val="3"/>
    </w:pPr>
    <w:rPr>
      <w:rFonts w:ascii="黑体" w:eastAsia="黑体"/>
      <w:b/>
      <w:kern w:val="0"/>
      <w:szCs w:val="24"/>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qFormat/>
    <w:rsid w:val="004446E0"/>
    <w:rPr>
      <w:rFonts w:ascii="Arial" w:eastAsia="黑体" w:hAnsi="Arial" w:cs="Arial"/>
      <w:b/>
      <w:bCs/>
      <w:kern w:val="2"/>
      <w:sz w:val="32"/>
      <w:szCs w:val="32"/>
    </w:rPr>
  </w:style>
  <w:style w:type="character" w:customStyle="1" w:styleId="3Char">
    <w:name w:val="标题 3 Char"/>
    <w:basedOn w:val="a1"/>
    <w:link w:val="3"/>
    <w:uiPriority w:val="99"/>
    <w:qFormat/>
    <w:rsid w:val="00DF3780"/>
    <w:rPr>
      <w:rFonts w:ascii="Times New Roman" w:eastAsia="宋体" w:hAnsi="Times New Roman" w:cs="Times New Roman"/>
      <w:b/>
      <w:bCs/>
      <w:kern w:val="2"/>
      <w:sz w:val="32"/>
      <w:szCs w:val="32"/>
    </w:rPr>
  </w:style>
  <w:style w:type="paragraph" w:styleId="a0">
    <w:name w:val="Normal Indent"/>
    <w:aliases w:val="正文2,正文（首行缩进两字） Char,表后文,ÕýÎÄ1,表正文,正文非缩进,段1,特点,Body text ident 1,正文不缩进,ALT+Z,水上软件,首行缩进两字,表格标题,s4,s4 Char,正文（首行缩进两字）,正文（首行缩进两字） Char Char Char Char Char Char,正文（首行缩进两字） Char Char Char Char Char,正文缩进2,图号,正文（首行缩进两字）1,特点 Char Char,水,Body Text(ch),缩进,四号"/>
    <w:basedOn w:val="a"/>
    <w:link w:val="Char"/>
    <w:unhideWhenUsed/>
    <w:qFormat/>
    <w:rsid w:val="00B136E7"/>
    <w:pPr>
      <w:ind w:firstLineChars="200" w:firstLine="420"/>
    </w:pPr>
  </w:style>
  <w:style w:type="character" w:customStyle="1" w:styleId="Char">
    <w:name w:val="正文缩进 Char"/>
    <w:aliases w:val="正文2 Char,正文（首行缩进两字） Char Char,表后文 Char,ÕýÎÄ1 Char,表正文 Char,正文非缩进 Char,段1 Char,特点 Char,Body text ident 1 Char,正文不缩进 Char,ALT+Z Char,水上软件 Char,首行缩进两字 Char,表格标题 Char,s4 Char1,s4 Char Char,正文（首行缩进两字） Char1,正文（首行缩进两字） Char Char Char Char Char Char1"/>
    <w:link w:val="a0"/>
    <w:qFormat/>
    <w:locked/>
    <w:rsid w:val="00B136E7"/>
    <w:rPr>
      <w:rFonts w:ascii="Times New Roman" w:eastAsia="宋体" w:hAnsi="Times New Roman" w:cs="Times New Roman"/>
      <w:kern w:val="2"/>
      <w:sz w:val="28"/>
      <w:szCs w:val="28"/>
    </w:rPr>
  </w:style>
  <w:style w:type="character" w:customStyle="1" w:styleId="4Char">
    <w:name w:val="标题 4 Char"/>
    <w:basedOn w:val="a1"/>
    <w:link w:val="4"/>
    <w:rsid w:val="00B136E7"/>
    <w:rPr>
      <w:rFonts w:ascii="黑体" w:eastAsia="黑体" w:hAnsi="Times New Roman" w:cs="Times New Roman"/>
      <w:b/>
      <w:sz w:val="28"/>
      <w:szCs w:val="24"/>
    </w:rPr>
  </w:style>
  <w:style w:type="paragraph" w:styleId="a4">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0"/>
    <w:unhideWhenUsed/>
    <w:qFormat/>
    <w:rsid w:val="004446E0"/>
    <w:rPr>
      <w:rFonts w:ascii="宋体" w:hAnsi="Courier New" w:cs="Courier New"/>
    </w:rPr>
  </w:style>
  <w:style w:type="character" w:customStyle="1" w:styleId="Char0">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1"/>
    <w:link w:val="a4"/>
    <w:qFormat/>
    <w:rsid w:val="004446E0"/>
    <w:rPr>
      <w:rFonts w:ascii="宋体" w:eastAsia="宋体" w:hAnsi="Courier New" w:cs="Courier New"/>
      <w:sz w:val="28"/>
      <w:szCs w:val="28"/>
    </w:rPr>
  </w:style>
  <w:style w:type="paragraph" w:styleId="a5">
    <w:name w:val="Balloon Text"/>
    <w:basedOn w:val="a"/>
    <w:link w:val="Char1"/>
    <w:unhideWhenUsed/>
    <w:qFormat/>
    <w:rsid w:val="004446E0"/>
    <w:rPr>
      <w:sz w:val="18"/>
      <w:szCs w:val="18"/>
    </w:rPr>
  </w:style>
  <w:style w:type="character" w:customStyle="1" w:styleId="Char1">
    <w:name w:val="批注框文本 Char"/>
    <w:basedOn w:val="a1"/>
    <w:link w:val="a5"/>
    <w:uiPriority w:val="99"/>
    <w:qFormat/>
    <w:rsid w:val="004446E0"/>
    <w:rPr>
      <w:rFonts w:ascii="Times New Roman" w:eastAsia="宋体" w:hAnsi="Times New Roman" w:cs="Times New Roman"/>
      <w:sz w:val="18"/>
      <w:szCs w:val="18"/>
    </w:rPr>
  </w:style>
  <w:style w:type="paragraph" w:styleId="a6">
    <w:name w:val="footer"/>
    <w:basedOn w:val="a"/>
    <w:link w:val="Char2"/>
    <w:unhideWhenUsed/>
    <w:qFormat/>
    <w:rsid w:val="004446E0"/>
    <w:pPr>
      <w:snapToGrid w:val="0"/>
      <w:jc w:val="left"/>
    </w:pPr>
    <w:rPr>
      <w:sz w:val="18"/>
      <w:szCs w:val="18"/>
    </w:rPr>
  </w:style>
  <w:style w:type="character" w:customStyle="1" w:styleId="Char2">
    <w:name w:val="页脚 Char"/>
    <w:basedOn w:val="a1"/>
    <w:link w:val="a6"/>
    <w:uiPriority w:val="99"/>
    <w:semiHidden/>
    <w:qFormat/>
    <w:rsid w:val="004446E0"/>
    <w:rPr>
      <w:rFonts w:ascii="Times New Roman" w:eastAsia="宋体" w:hAnsi="Times New Roman" w:cs="Times New Roman"/>
      <w:sz w:val="18"/>
      <w:szCs w:val="18"/>
    </w:rPr>
  </w:style>
  <w:style w:type="paragraph" w:styleId="a7">
    <w:name w:val="header"/>
    <w:basedOn w:val="a"/>
    <w:link w:val="Char3"/>
    <w:unhideWhenUsed/>
    <w:rsid w:val="004446E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3">
    <w:name w:val="页眉 Char"/>
    <w:link w:val="a7"/>
    <w:rsid w:val="00B136E7"/>
    <w:rPr>
      <w:rFonts w:ascii="Times New Roman" w:eastAsia="宋体" w:hAnsi="Times New Roman" w:cs="Times New Roman"/>
      <w:kern w:val="2"/>
      <w:sz w:val="18"/>
      <w:szCs w:val="28"/>
    </w:rPr>
  </w:style>
  <w:style w:type="paragraph" w:styleId="a8">
    <w:name w:val="Normal (Web)"/>
    <w:basedOn w:val="a"/>
    <w:uiPriority w:val="99"/>
    <w:unhideWhenUsed/>
    <w:rsid w:val="004446E0"/>
    <w:pPr>
      <w:widowControl/>
      <w:spacing w:before="100" w:beforeAutospacing="1" w:after="100" w:afterAutospacing="1"/>
      <w:jc w:val="left"/>
    </w:pPr>
    <w:rPr>
      <w:rFonts w:ascii="宋体" w:hAnsi="宋体" w:cs="宋体"/>
      <w:kern w:val="0"/>
      <w:sz w:val="24"/>
      <w:szCs w:val="24"/>
    </w:rPr>
  </w:style>
  <w:style w:type="character" w:styleId="a9">
    <w:name w:val="Hyperlink"/>
    <w:basedOn w:val="a1"/>
    <w:unhideWhenUsed/>
    <w:qFormat/>
    <w:rsid w:val="004446E0"/>
    <w:rPr>
      <w:color w:val="0000FF"/>
      <w:u w:val="single"/>
    </w:rPr>
  </w:style>
  <w:style w:type="table" w:styleId="aa">
    <w:name w:val="Table Grid"/>
    <w:aliases w:val="图表格,网格型模版,网格型-中对齐,网格型刘"/>
    <w:basedOn w:val="a2"/>
    <w:qFormat/>
    <w:rsid w:val="004446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段落"/>
    <w:basedOn w:val="a4"/>
    <w:link w:val="Char10"/>
    <w:qFormat/>
    <w:rsid w:val="004446E0"/>
    <w:pPr>
      <w:spacing w:line="480" w:lineRule="exact"/>
      <w:ind w:firstLine="578"/>
    </w:pPr>
  </w:style>
  <w:style w:type="character" w:customStyle="1" w:styleId="Char10">
    <w:name w:val="段落 Char1"/>
    <w:link w:val="ab"/>
    <w:qFormat/>
    <w:locked/>
    <w:rsid w:val="00C61425"/>
    <w:rPr>
      <w:rFonts w:ascii="宋体" w:eastAsia="宋体" w:hAnsi="Courier New" w:cs="Courier New"/>
      <w:kern w:val="2"/>
      <w:sz w:val="28"/>
      <w:szCs w:val="28"/>
    </w:rPr>
  </w:style>
  <w:style w:type="paragraph" w:customStyle="1" w:styleId="Char4">
    <w:name w:val="段落 Char"/>
    <w:basedOn w:val="a4"/>
    <w:qFormat/>
    <w:rsid w:val="004446E0"/>
    <w:pPr>
      <w:spacing w:line="500" w:lineRule="exact"/>
      <w:ind w:firstLine="578"/>
    </w:pPr>
    <w:rPr>
      <w:rFonts w:ascii="Times New Roman" w:hAnsi="Times New Roman" w:cs="Times New Roman"/>
    </w:rPr>
  </w:style>
  <w:style w:type="paragraph" w:styleId="ac">
    <w:name w:val="List Paragraph"/>
    <w:basedOn w:val="a"/>
    <w:uiPriority w:val="34"/>
    <w:qFormat/>
    <w:rsid w:val="004446E0"/>
    <w:pPr>
      <w:ind w:firstLineChars="200" w:firstLine="420"/>
    </w:pPr>
  </w:style>
  <w:style w:type="paragraph" w:customStyle="1" w:styleId="brdrw15brsp20tqctx4153t">
    <w:name w:val="brdrw15brsp20 tqctx4153t"/>
    <w:basedOn w:val="a"/>
    <w:qFormat/>
    <w:rsid w:val="004446E0"/>
    <w:pPr>
      <w:pBdr>
        <w:bottom w:val="single" w:sz="6" w:space="0" w:color="auto"/>
      </w:pBdr>
      <w:adjustRightInd w:val="0"/>
      <w:spacing w:line="312" w:lineRule="atLeast"/>
      <w:jc w:val="center"/>
      <w:textAlignment w:val="baseline"/>
    </w:pPr>
    <w:rPr>
      <w:kern w:val="0"/>
      <w:sz w:val="21"/>
      <w:szCs w:val="21"/>
    </w:rPr>
  </w:style>
  <w:style w:type="paragraph" w:customStyle="1" w:styleId="1">
    <w:name w:val="1.正文"/>
    <w:basedOn w:val="ab"/>
    <w:rsid w:val="004446E0"/>
    <w:pPr>
      <w:spacing w:line="520" w:lineRule="exact"/>
      <w:ind w:firstLineChars="200" w:firstLine="200"/>
    </w:pPr>
    <w:rPr>
      <w:rFonts w:ascii="Times New Roman" w:hAnsi="Times New Roman" w:cs="宋体"/>
      <w:sz w:val="24"/>
      <w:szCs w:val="24"/>
    </w:rPr>
  </w:style>
  <w:style w:type="paragraph" w:customStyle="1" w:styleId="Char5">
    <w:name w:val="表头 Char"/>
    <w:basedOn w:val="a"/>
    <w:qFormat/>
    <w:rsid w:val="004446E0"/>
    <w:pPr>
      <w:spacing w:before="200" w:after="100" w:afterAutospacing="1" w:line="500" w:lineRule="exact"/>
    </w:pPr>
    <w:rPr>
      <w:rFonts w:ascii="黑体" w:eastAsia="黑体" w:hAnsi="黑体" w:cs="宋体"/>
      <w:spacing w:val="20"/>
      <w:sz w:val="24"/>
      <w:szCs w:val="24"/>
    </w:rPr>
  </w:style>
  <w:style w:type="paragraph" w:styleId="ad">
    <w:name w:val="Document Map"/>
    <w:basedOn w:val="a"/>
    <w:link w:val="Char6"/>
    <w:uiPriority w:val="99"/>
    <w:semiHidden/>
    <w:unhideWhenUsed/>
    <w:rsid w:val="006956A3"/>
    <w:rPr>
      <w:rFonts w:ascii="宋体"/>
      <w:sz w:val="18"/>
      <w:szCs w:val="18"/>
    </w:rPr>
  </w:style>
  <w:style w:type="character" w:customStyle="1" w:styleId="Char6">
    <w:name w:val="文档结构图 Char"/>
    <w:basedOn w:val="a1"/>
    <w:link w:val="ad"/>
    <w:uiPriority w:val="99"/>
    <w:semiHidden/>
    <w:rsid w:val="006956A3"/>
    <w:rPr>
      <w:rFonts w:ascii="宋体" w:eastAsia="宋体" w:hAnsi="Times New Roman" w:cs="Times New Roman"/>
      <w:kern w:val="2"/>
      <w:sz w:val="18"/>
      <w:szCs w:val="18"/>
    </w:rPr>
  </w:style>
  <w:style w:type="paragraph" w:styleId="ae">
    <w:name w:val="Body Text"/>
    <w:basedOn w:val="a"/>
    <w:link w:val="Char7"/>
    <w:rsid w:val="00C31543"/>
    <w:pPr>
      <w:spacing w:after="120"/>
    </w:pPr>
    <w:rPr>
      <w:color w:val="333333"/>
      <w:szCs w:val="20"/>
    </w:rPr>
  </w:style>
  <w:style w:type="character" w:customStyle="1" w:styleId="Char7">
    <w:name w:val="正文文本 Char"/>
    <w:basedOn w:val="a1"/>
    <w:link w:val="ae"/>
    <w:rsid w:val="00C31543"/>
    <w:rPr>
      <w:rFonts w:ascii="Times New Roman" w:eastAsia="宋体" w:hAnsi="Times New Roman" w:cs="Times New Roman"/>
      <w:color w:val="333333"/>
      <w:kern w:val="2"/>
      <w:sz w:val="28"/>
    </w:rPr>
  </w:style>
  <w:style w:type="paragraph" w:styleId="af">
    <w:name w:val="annotation text"/>
    <w:basedOn w:val="a"/>
    <w:link w:val="Char8"/>
    <w:rsid w:val="005F6270"/>
    <w:pPr>
      <w:widowControl/>
      <w:jc w:val="left"/>
    </w:pPr>
    <w:rPr>
      <w:rFonts w:ascii="宋体" w:hAnsi="宋体" w:cs="宋体"/>
      <w:kern w:val="0"/>
      <w:sz w:val="24"/>
      <w:szCs w:val="24"/>
    </w:rPr>
  </w:style>
  <w:style w:type="character" w:customStyle="1" w:styleId="Char8">
    <w:name w:val="批注文字 Char"/>
    <w:basedOn w:val="a1"/>
    <w:link w:val="af"/>
    <w:rsid w:val="005F6270"/>
    <w:rPr>
      <w:rFonts w:ascii="宋体" w:eastAsia="宋体" w:hAnsi="宋体" w:cs="宋体"/>
      <w:sz w:val="24"/>
      <w:szCs w:val="24"/>
    </w:rPr>
  </w:style>
  <w:style w:type="paragraph" w:styleId="HTML">
    <w:name w:val="HTML Preformatted"/>
    <w:basedOn w:val="a"/>
    <w:link w:val="HTMLChar"/>
    <w:uiPriority w:val="99"/>
    <w:unhideWhenUsed/>
    <w:rsid w:val="008F4717"/>
    <w:rPr>
      <w:rFonts w:ascii="Courier New" w:hAnsi="Courier New" w:cs="Courier New"/>
      <w:sz w:val="20"/>
      <w:szCs w:val="20"/>
    </w:rPr>
  </w:style>
  <w:style w:type="character" w:customStyle="1" w:styleId="HTMLChar">
    <w:name w:val="HTML 预设格式 Char"/>
    <w:basedOn w:val="a1"/>
    <w:link w:val="HTML"/>
    <w:uiPriority w:val="99"/>
    <w:rsid w:val="008F4717"/>
    <w:rPr>
      <w:rFonts w:ascii="Courier New" w:eastAsia="宋体" w:hAnsi="Courier New" w:cs="Courier New"/>
      <w:kern w:val="2"/>
    </w:rPr>
  </w:style>
  <w:style w:type="paragraph" w:styleId="af0">
    <w:name w:val="caption"/>
    <w:basedOn w:val="a"/>
    <w:next w:val="a"/>
    <w:link w:val="Char9"/>
    <w:qFormat/>
    <w:rsid w:val="0091475A"/>
    <w:rPr>
      <w:rFonts w:ascii="Arial" w:eastAsia="黑体" w:hAnsi="Arial" w:cs="Arial"/>
      <w:sz w:val="20"/>
      <w:szCs w:val="20"/>
    </w:rPr>
  </w:style>
  <w:style w:type="character" w:customStyle="1" w:styleId="Char9">
    <w:name w:val="题注 Char"/>
    <w:link w:val="af0"/>
    <w:rsid w:val="00B136E7"/>
    <w:rPr>
      <w:rFonts w:ascii="Arial" w:eastAsia="黑体" w:hAnsi="Arial" w:cs="Arial"/>
      <w:kern w:val="2"/>
    </w:rPr>
  </w:style>
  <w:style w:type="character" w:customStyle="1" w:styleId="apple-converted-space">
    <w:name w:val="apple-converted-space"/>
    <w:basedOn w:val="a1"/>
    <w:rsid w:val="00E00AE4"/>
  </w:style>
  <w:style w:type="paragraph" w:customStyle="1" w:styleId="TableParagraph">
    <w:name w:val="Table Paragraph"/>
    <w:basedOn w:val="a"/>
    <w:uiPriority w:val="1"/>
    <w:qFormat/>
    <w:rsid w:val="00CF5B78"/>
    <w:pPr>
      <w:widowControl/>
      <w:jc w:val="left"/>
    </w:pPr>
    <w:rPr>
      <w:rFonts w:ascii="Calibri" w:hAnsi="Calibri" w:cs="宋体"/>
      <w:kern w:val="0"/>
      <w:sz w:val="22"/>
      <w:szCs w:val="22"/>
    </w:rPr>
  </w:style>
  <w:style w:type="character" w:styleId="af1">
    <w:name w:val="Strong"/>
    <w:basedOn w:val="a1"/>
    <w:qFormat/>
    <w:rsid w:val="00B136E7"/>
    <w:rPr>
      <w:b/>
      <w:bCs/>
    </w:rPr>
  </w:style>
  <w:style w:type="character" w:customStyle="1" w:styleId="Chara">
    <w:name w:val="报告表  段 Char"/>
    <w:link w:val="af2"/>
    <w:locked/>
    <w:rsid w:val="00B136E7"/>
    <w:rPr>
      <w:rFonts w:ascii="宋体" w:hAnsi="宋体"/>
      <w:sz w:val="24"/>
    </w:rPr>
  </w:style>
  <w:style w:type="paragraph" w:customStyle="1" w:styleId="af2">
    <w:name w:val="报告表  段"/>
    <w:basedOn w:val="a"/>
    <w:link w:val="Chara"/>
    <w:rsid w:val="00B136E7"/>
    <w:pPr>
      <w:adjustRightInd w:val="0"/>
      <w:spacing w:line="360" w:lineRule="auto"/>
      <w:ind w:firstLine="505"/>
    </w:pPr>
    <w:rPr>
      <w:rFonts w:ascii="宋体" w:eastAsiaTheme="minorEastAsia" w:hAnsi="宋体" w:cstheme="minorBidi"/>
      <w:kern w:val="0"/>
      <w:sz w:val="24"/>
      <w:szCs w:val="20"/>
    </w:rPr>
  </w:style>
  <w:style w:type="character" w:styleId="af3">
    <w:name w:val="page number"/>
    <w:basedOn w:val="a1"/>
    <w:rsid w:val="00B136E7"/>
  </w:style>
  <w:style w:type="character" w:customStyle="1" w:styleId="CharCharChar">
    <w:name w:val="表头 Char Char Char"/>
    <w:link w:val="CharChar"/>
    <w:rsid w:val="00B136E7"/>
    <w:rPr>
      <w:rFonts w:eastAsia="黑体"/>
      <w:kern w:val="2"/>
      <w:sz w:val="24"/>
    </w:rPr>
  </w:style>
  <w:style w:type="paragraph" w:customStyle="1" w:styleId="CharChar">
    <w:name w:val="表头 Char Char"/>
    <w:basedOn w:val="a4"/>
    <w:link w:val="CharCharChar"/>
    <w:rsid w:val="00B136E7"/>
    <w:pPr>
      <w:spacing w:before="200" w:afterLines="30"/>
      <w:ind w:firstLineChars="149" w:firstLine="352"/>
    </w:pPr>
    <w:rPr>
      <w:rFonts w:asciiTheme="minorHAnsi" w:eastAsia="黑体" w:hAnsiTheme="minorHAnsi" w:cstheme="minorBidi"/>
      <w:sz w:val="24"/>
      <w:szCs w:val="20"/>
    </w:rPr>
  </w:style>
  <w:style w:type="character" w:customStyle="1" w:styleId="1Char">
    <w:name w:val="正文1 Char"/>
    <w:link w:val="10"/>
    <w:rsid w:val="00B136E7"/>
    <w:rPr>
      <w:rFonts w:ascii="楷体_GB2312" w:eastAsia="楷体_GB2312"/>
      <w:b/>
      <w:kern w:val="2"/>
      <w:sz w:val="28"/>
      <w:szCs w:val="24"/>
    </w:rPr>
  </w:style>
  <w:style w:type="paragraph" w:customStyle="1" w:styleId="10">
    <w:name w:val="正文1"/>
    <w:basedOn w:val="a"/>
    <w:link w:val="1Char"/>
    <w:rsid w:val="00B136E7"/>
    <w:pPr>
      <w:ind w:firstLine="552"/>
    </w:pPr>
    <w:rPr>
      <w:rFonts w:ascii="楷体_GB2312" w:eastAsia="楷体_GB2312" w:hAnsiTheme="minorHAnsi" w:cstheme="minorBidi"/>
      <w:b/>
      <w:szCs w:val="24"/>
    </w:rPr>
  </w:style>
  <w:style w:type="character" w:customStyle="1" w:styleId="CharChar0">
    <w:name w:val="普通文字 Char Char"/>
    <w:rsid w:val="00B136E7"/>
    <w:rPr>
      <w:rFonts w:ascii="宋体" w:eastAsia="宋体" w:hAnsi="Courier New" w:cs="Courier New"/>
      <w:kern w:val="2"/>
      <w:sz w:val="21"/>
      <w:szCs w:val="21"/>
      <w:lang w:val="en-US" w:eastAsia="zh-CN" w:bidi="ar-SA"/>
    </w:rPr>
  </w:style>
  <w:style w:type="character" w:customStyle="1" w:styleId="apple-style-span">
    <w:name w:val="apple-style-span"/>
    <w:basedOn w:val="a1"/>
    <w:rsid w:val="00B136E7"/>
  </w:style>
  <w:style w:type="character" w:customStyle="1" w:styleId="3Char0">
    <w:name w:val="正文文本缩进 3 Char"/>
    <w:link w:val="30"/>
    <w:rsid w:val="00B136E7"/>
    <w:rPr>
      <w:rFonts w:eastAsia="宋体"/>
      <w:kern w:val="2"/>
      <w:sz w:val="16"/>
      <w:szCs w:val="16"/>
    </w:rPr>
  </w:style>
  <w:style w:type="paragraph" w:styleId="30">
    <w:name w:val="Body Text Indent 3"/>
    <w:basedOn w:val="a"/>
    <w:link w:val="3Char0"/>
    <w:rsid w:val="00B136E7"/>
    <w:pPr>
      <w:spacing w:after="120"/>
      <w:ind w:leftChars="200" w:left="420"/>
    </w:pPr>
    <w:rPr>
      <w:rFonts w:asciiTheme="minorHAnsi" w:hAnsiTheme="minorHAnsi" w:cstheme="minorBidi"/>
      <w:sz w:val="16"/>
      <w:szCs w:val="16"/>
    </w:rPr>
  </w:style>
  <w:style w:type="character" w:customStyle="1" w:styleId="u920">
    <w:name w:val="u920"/>
    <w:basedOn w:val="a1"/>
    <w:rsid w:val="00B136E7"/>
  </w:style>
  <w:style w:type="character" w:customStyle="1" w:styleId="Char11">
    <w:name w:val="表头 Char1"/>
    <w:link w:val="af4"/>
    <w:rsid w:val="00B136E7"/>
    <w:rPr>
      <w:rFonts w:ascii="黑体" w:eastAsia="黑体" w:hAnsi="宋体"/>
      <w:spacing w:val="20"/>
      <w:kern w:val="36"/>
      <w:sz w:val="24"/>
      <w:szCs w:val="24"/>
    </w:rPr>
  </w:style>
  <w:style w:type="paragraph" w:customStyle="1" w:styleId="af4">
    <w:name w:val="表头"/>
    <w:basedOn w:val="a"/>
    <w:link w:val="Char11"/>
    <w:rsid w:val="00B136E7"/>
    <w:pPr>
      <w:spacing w:before="200" w:line="500" w:lineRule="exact"/>
    </w:pPr>
    <w:rPr>
      <w:rFonts w:ascii="黑体" w:eastAsia="黑体" w:hAnsi="宋体" w:cstheme="minorBidi"/>
      <w:spacing w:val="20"/>
      <w:kern w:val="36"/>
      <w:sz w:val="24"/>
      <w:szCs w:val="24"/>
    </w:rPr>
  </w:style>
  <w:style w:type="character" w:customStyle="1" w:styleId="CharChar1">
    <w:name w:val="正文(首行缩进)宋旭峰 Char Char"/>
    <w:link w:val="af5"/>
    <w:locked/>
    <w:rsid w:val="00B136E7"/>
    <w:rPr>
      <w:rFonts w:eastAsia="宋体" w:cs="Arial"/>
      <w:sz w:val="24"/>
      <w:szCs w:val="24"/>
    </w:rPr>
  </w:style>
  <w:style w:type="paragraph" w:customStyle="1" w:styleId="af5">
    <w:name w:val="正文(首行缩进)宋旭峰"/>
    <w:basedOn w:val="a0"/>
    <w:link w:val="CharChar1"/>
    <w:rsid w:val="00B136E7"/>
    <w:pPr>
      <w:spacing w:beforeLines="50" w:afterLines="50" w:line="360" w:lineRule="auto"/>
      <w:ind w:firstLine="480"/>
      <w:contextualSpacing/>
    </w:pPr>
    <w:rPr>
      <w:rFonts w:asciiTheme="minorHAnsi" w:hAnsiTheme="minorHAnsi" w:cs="Arial"/>
      <w:kern w:val="0"/>
      <w:sz w:val="24"/>
      <w:szCs w:val="24"/>
    </w:rPr>
  </w:style>
  <w:style w:type="character" w:customStyle="1" w:styleId="CharChar2">
    <w:name w:val="段落 Char Char"/>
    <w:rsid w:val="00B136E7"/>
    <w:rPr>
      <w:rFonts w:ascii="宋体" w:eastAsia="宋体" w:cs="Courier New"/>
      <w:kern w:val="2"/>
      <w:sz w:val="28"/>
      <w:szCs w:val="21"/>
    </w:rPr>
  </w:style>
  <w:style w:type="character" w:customStyle="1" w:styleId="5Char">
    <w:name w:val="5文章(治) Char"/>
    <w:link w:val="5"/>
    <w:rsid w:val="00B136E7"/>
    <w:rPr>
      <w:rFonts w:eastAsia="宋体"/>
      <w:kern w:val="2"/>
      <w:sz w:val="24"/>
    </w:rPr>
  </w:style>
  <w:style w:type="paragraph" w:customStyle="1" w:styleId="5">
    <w:name w:val="5文章(治)"/>
    <w:basedOn w:val="a"/>
    <w:link w:val="5Char"/>
    <w:rsid w:val="00B136E7"/>
    <w:pPr>
      <w:spacing w:line="360" w:lineRule="auto"/>
      <w:ind w:firstLineChars="200" w:firstLine="560"/>
    </w:pPr>
    <w:rPr>
      <w:rFonts w:asciiTheme="minorHAnsi" w:hAnsiTheme="minorHAnsi" w:cstheme="minorBidi"/>
      <w:sz w:val="24"/>
      <w:szCs w:val="20"/>
    </w:rPr>
  </w:style>
  <w:style w:type="character" w:customStyle="1" w:styleId="CharChar6">
    <w:name w:val="Char Char6"/>
    <w:rsid w:val="00B136E7"/>
    <w:rPr>
      <w:kern w:val="2"/>
      <w:sz w:val="18"/>
    </w:rPr>
  </w:style>
  <w:style w:type="character" w:customStyle="1" w:styleId="Charb">
    <w:name w:val="报告表正文 Char"/>
    <w:link w:val="af6"/>
    <w:rsid w:val="00B136E7"/>
    <w:rPr>
      <w:rFonts w:eastAsia="楷体_GB2312"/>
      <w:kern w:val="2"/>
      <w:sz w:val="24"/>
      <w:szCs w:val="24"/>
    </w:rPr>
  </w:style>
  <w:style w:type="paragraph" w:customStyle="1" w:styleId="af6">
    <w:name w:val="报告表正文"/>
    <w:basedOn w:val="a"/>
    <w:link w:val="Charb"/>
    <w:rsid w:val="00B136E7"/>
    <w:pPr>
      <w:spacing w:line="360" w:lineRule="auto"/>
      <w:ind w:firstLineChars="200" w:firstLine="200"/>
    </w:pPr>
    <w:rPr>
      <w:rFonts w:asciiTheme="minorHAnsi" w:eastAsia="楷体_GB2312" w:hAnsiTheme="minorHAnsi" w:cstheme="minorBidi"/>
      <w:sz w:val="24"/>
      <w:szCs w:val="24"/>
    </w:rPr>
  </w:style>
  <w:style w:type="character" w:customStyle="1" w:styleId="CharCharCharChar">
    <w:name w:val="段落 Char Char Char Char"/>
    <w:link w:val="CharCharChar0"/>
    <w:rsid w:val="00B136E7"/>
    <w:rPr>
      <w:rFonts w:ascii="宋体" w:eastAsia="宋体"/>
      <w:kern w:val="2"/>
      <w:sz w:val="28"/>
      <w:szCs w:val="28"/>
    </w:rPr>
  </w:style>
  <w:style w:type="paragraph" w:customStyle="1" w:styleId="CharCharChar0">
    <w:name w:val="段落 Char Char Char"/>
    <w:basedOn w:val="a"/>
    <w:link w:val="CharCharCharChar"/>
    <w:rsid w:val="00B136E7"/>
    <w:pPr>
      <w:spacing w:line="500" w:lineRule="exact"/>
      <w:ind w:firstLine="600"/>
    </w:pPr>
    <w:rPr>
      <w:rFonts w:ascii="宋体" w:hAnsiTheme="minorHAnsi" w:cstheme="minorBidi"/>
    </w:rPr>
  </w:style>
  <w:style w:type="paragraph" w:styleId="20">
    <w:name w:val="Body Text Indent 2"/>
    <w:basedOn w:val="a"/>
    <w:link w:val="2Char0"/>
    <w:rsid w:val="00B136E7"/>
    <w:pPr>
      <w:ind w:firstLineChars="200" w:firstLine="560"/>
    </w:pPr>
    <w:rPr>
      <w:bCs/>
      <w:szCs w:val="24"/>
    </w:rPr>
  </w:style>
  <w:style w:type="character" w:customStyle="1" w:styleId="2Char0">
    <w:name w:val="正文文本缩进 2 Char"/>
    <w:basedOn w:val="a1"/>
    <w:link w:val="20"/>
    <w:rsid w:val="00B136E7"/>
    <w:rPr>
      <w:rFonts w:ascii="Times New Roman" w:eastAsia="宋体" w:hAnsi="Times New Roman" w:cs="Times New Roman"/>
      <w:bCs/>
      <w:kern w:val="2"/>
      <w:sz w:val="28"/>
      <w:szCs w:val="24"/>
    </w:rPr>
  </w:style>
  <w:style w:type="paragraph" w:styleId="af7">
    <w:name w:val="Body Text Indent"/>
    <w:basedOn w:val="a"/>
    <w:link w:val="Charc"/>
    <w:rsid w:val="00B136E7"/>
    <w:pPr>
      <w:ind w:firstLineChars="200" w:firstLine="560"/>
      <w:jc w:val="left"/>
    </w:pPr>
    <w:rPr>
      <w:szCs w:val="24"/>
    </w:rPr>
  </w:style>
  <w:style w:type="character" w:customStyle="1" w:styleId="Charc">
    <w:name w:val="正文文本缩进 Char"/>
    <w:basedOn w:val="a1"/>
    <w:link w:val="af7"/>
    <w:rsid w:val="00B136E7"/>
    <w:rPr>
      <w:rFonts w:ascii="Times New Roman" w:eastAsia="宋体" w:hAnsi="Times New Roman" w:cs="Times New Roman"/>
      <w:kern w:val="2"/>
      <w:sz w:val="28"/>
      <w:szCs w:val="24"/>
    </w:rPr>
  </w:style>
  <w:style w:type="character" w:customStyle="1" w:styleId="Chard">
    <w:name w:val="批注主题 Char"/>
    <w:basedOn w:val="Char8"/>
    <w:link w:val="af8"/>
    <w:semiHidden/>
    <w:rsid w:val="00B136E7"/>
    <w:rPr>
      <w:rFonts w:ascii="Times New Roman" w:hAnsi="Times New Roman" w:cs="Times New Roman"/>
      <w:b/>
      <w:bCs/>
      <w:kern w:val="2"/>
      <w:sz w:val="21"/>
    </w:rPr>
  </w:style>
  <w:style w:type="paragraph" w:styleId="af8">
    <w:name w:val="annotation subject"/>
    <w:basedOn w:val="af"/>
    <w:next w:val="af"/>
    <w:link w:val="Chard"/>
    <w:semiHidden/>
    <w:rsid w:val="00B136E7"/>
    <w:pPr>
      <w:widowControl w:val="0"/>
    </w:pPr>
    <w:rPr>
      <w:rFonts w:ascii="Times New Roman" w:hAnsi="Times New Roman" w:cs="Times New Roman"/>
      <w:b/>
      <w:bCs/>
      <w:kern w:val="2"/>
      <w:sz w:val="21"/>
    </w:rPr>
  </w:style>
  <w:style w:type="paragraph" w:styleId="21">
    <w:name w:val="Body Text 2"/>
    <w:basedOn w:val="a"/>
    <w:link w:val="2Char1"/>
    <w:rsid w:val="00B136E7"/>
    <w:pPr>
      <w:spacing w:after="120" w:line="480" w:lineRule="auto"/>
    </w:pPr>
    <w:rPr>
      <w:sz w:val="21"/>
      <w:szCs w:val="24"/>
    </w:rPr>
  </w:style>
  <w:style w:type="character" w:customStyle="1" w:styleId="2Char1">
    <w:name w:val="正文文本 2 Char"/>
    <w:basedOn w:val="a1"/>
    <w:link w:val="21"/>
    <w:rsid w:val="00B136E7"/>
    <w:rPr>
      <w:rFonts w:ascii="Times New Roman" w:eastAsia="宋体" w:hAnsi="Times New Roman" w:cs="Times New Roman"/>
      <w:kern w:val="2"/>
      <w:sz w:val="21"/>
      <w:szCs w:val="24"/>
    </w:rPr>
  </w:style>
  <w:style w:type="character" w:customStyle="1" w:styleId="3Char1">
    <w:name w:val="正文文本缩进 3 Char1"/>
    <w:basedOn w:val="a1"/>
    <w:link w:val="30"/>
    <w:uiPriority w:val="99"/>
    <w:semiHidden/>
    <w:rsid w:val="00B136E7"/>
    <w:rPr>
      <w:rFonts w:ascii="Times New Roman" w:eastAsia="宋体" w:hAnsi="Times New Roman" w:cs="Times New Roman"/>
      <w:kern w:val="2"/>
      <w:sz w:val="16"/>
      <w:szCs w:val="16"/>
    </w:rPr>
  </w:style>
  <w:style w:type="paragraph" w:customStyle="1" w:styleId="05">
    <w:name w:val="样式 结论 + 段后: 0.5 行"/>
    <w:basedOn w:val="a"/>
    <w:rsid w:val="00B136E7"/>
    <w:pPr>
      <w:snapToGrid w:val="0"/>
      <w:spacing w:beforeLines="50" w:afterLines="50" w:line="500" w:lineRule="atLeast"/>
      <w:ind w:firstLine="561"/>
    </w:pPr>
    <w:rPr>
      <w:rFonts w:ascii="楷体_GB2312" w:eastAsia="楷体_GB2312" w:cs="宋体"/>
      <w:b/>
      <w:bCs/>
      <w:szCs w:val="20"/>
    </w:rPr>
  </w:style>
  <w:style w:type="paragraph" w:customStyle="1" w:styleId="CharCharCharCharCharCharChar">
    <w:name w:val="Char Char Char Char Char Char Char"/>
    <w:basedOn w:val="a"/>
    <w:rsid w:val="00B136E7"/>
    <w:pPr>
      <w:spacing w:line="360" w:lineRule="auto"/>
      <w:ind w:firstLineChars="200" w:firstLine="200"/>
    </w:pPr>
    <w:rPr>
      <w:spacing w:val="-4"/>
      <w:sz w:val="24"/>
      <w:szCs w:val="24"/>
    </w:rPr>
  </w:style>
  <w:style w:type="paragraph" w:customStyle="1" w:styleId="af9">
    <w:name w:val="五号表格"/>
    <w:basedOn w:val="a"/>
    <w:rsid w:val="00B136E7"/>
    <w:pPr>
      <w:jc w:val="center"/>
    </w:pPr>
    <w:rPr>
      <w:sz w:val="21"/>
      <w:szCs w:val="24"/>
    </w:rPr>
  </w:style>
  <w:style w:type="paragraph" w:customStyle="1" w:styleId="210">
    <w:name w:val="21"/>
    <w:basedOn w:val="a"/>
    <w:rsid w:val="00B136E7"/>
    <w:pPr>
      <w:widowControl/>
      <w:spacing w:before="100" w:beforeAutospacing="1" w:after="100" w:afterAutospacing="1"/>
      <w:jc w:val="left"/>
    </w:pPr>
    <w:rPr>
      <w:rFonts w:ascii="宋体" w:hAnsi="宋体" w:cs="宋体"/>
      <w:kern w:val="0"/>
      <w:sz w:val="24"/>
      <w:szCs w:val="24"/>
    </w:rPr>
  </w:style>
  <w:style w:type="paragraph" w:customStyle="1" w:styleId="afa">
    <w:name w:val="文字"/>
    <w:basedOn w:val="a"/>
    <w:qFormat/>
    <w:rsid w:val="00B136E7"/>
    <w:pPr>
      <w:widowControl/>
      <w:spacing w:afterLines="50" w:line="360" w:lineRule="auto"/>
      <w:ind w:firstLine="420"/>
    </w:pPr>
    <w:rPr>
      <w:rFonts w:ascii="Calibri" w:hAnsi="Calibri" w:cs="Calibri"/>
      <w:kern w:val="0"/>
      <w:sz w:val="24"/>
      <w:szCs w:val="24"/>
    </w:rPr>
  </w:style>
  <w:style w:type="paragraph" w:customStyle="1" w:styleId="CharCharCharCharChar">
    <w:name w:val="Char Char Char Char Char"/>
    <w:basedOn w:val="a"/>
    <w:rsid w:val="00B136E7"/>
    <w:pPr>
      <w:spacing w:line="360" w:lineRule="auto"/>
      <w:ind w:firstLineChars="200" w:firstLine="200"/>
    </w:pPr>
    <w:rPr>
      <w:rFonts w:ascii="宋体" w:hAnsi="宋体" w:cs="宋体"/>
      <w:sz w:val="24"/>
      <w:szCs w:val="24"/>
    </w:rPr>
  </w:style>
  <w:style w:type="paragraph" w:customStyle="1" w:styleId="CharCharCharChar0">
    <w:name w:val="Char Char Char Char"/>
    <w:basedOn w:val="a"/>
    <w:rsid w:val="00B136E7"/>
    <w:pPr>
      <w:spacing w:line="360" w:lineRule="auto"/>
      <w:ind w:firstLineChars="200" w:firstLine="200"/>
    </w:pPr>
    <w:rPr>
      <w:rFonts w:ascii="宋体" w:hAnsi="宋体" w:cs="宋体"/>
      <w:sz w:val="24"/>
      <w:szCs w:val="24"/>
    </w:rPr>
  </w:style>
  <w:style w:type="paragraph" w:customStyle="1" w:styleId="CharCharChar1Char">
    <w:name w:val="Char Char Char1 Char"/>
    <w:basedOn w:val="a"/>
    <w:rsid w:val="00B136E7"/>
    <w:pPr>
      <w:spacing w:line="360" w:lineRule="auto"/>
      <w:ind w:firstLineChars="200" w:firstLine="200"/>
    </w:pPr>
    <w:rPr>
      <w:rFonts w:ascii="宋体" w:hAnsi="宋体" w:cs="宋体"/>
      <w:sz w:val="24"/>
      <w:szCs w:val="24"/>
    </w:rPr>
  </w:style>
  <w:style w:type="paragraph" w:customStyle="1" w:styleId="afb">
    <w:name w:val="中文报告书样式"/>
    <w:basedOn w:val="a"/>
    <w:qFormat/>
    <w:rsid w:val="00B136E7"/>
    <w:pPr>
      <w:adjustRightInd w:val="0"/>
      <w:spacing w:line="480" w:lineRule="atLeast"/>
      <w:ind w:firstLine="482"/>
      <w:textAlignment w:val="baseline"/>
    </w:pPr>
    <w:rPr>
      <w:kern w:val="24"/>
      <w:sz w:val="24"/>
      <w:szCs w:val="20"/>
    </w:rPr>
  </w:style>
  <w:style w:type="paragraph" w:customStyle="1" w:styleId="Default">
    <w:name w:val="Default"/>
    <w:qFormat/>
    <w:rsid w:val="00B136E7"/>
    <w:pPr>
      <w:widowControl w:val="0"/>
      <w:autoSpaceDE w:val="0"/>
      <w:autoSpaceDN w:val="0"/>
      <w:adjustRightInd w:val="0"/>
    </w:pPr>
    <w:rPr>
      <w:rFonts w:ascii="宋体" w:eastAsia="宋体" w:hAnsi="Times New Roman" w:cs="宋体"/>
      <w:color w:val="000000"/>
      <w:sz w:val="24"/>
      <w:szCs w:val="24"/>
    </w:rPr>
  </w:style>
  <w:style w:type="paragraph" w:customStyle="1" w:styleId="afc">
    <w:name w:val="样式 正文（首行缩进两字） + 五号 居中"/>
    <w:basedOn w:val="a"/>
    <w:rsid w:val="00B136E7"/>
    <w:pPr>
      <w:adjustRightInd w:val="0"/>
      <w:jc w:val="center"/>
    </w:pPr>
    <w:rPr>
      <w:rFonts w:ascii="宋体" w:cs="宋体"/>
      <w:kern w:val="0"/>
      <w:sz w:val="21"/>
      <w:szCs w:val="24"/>
    </w:rPr>
  </w:style>
  <w:style w:type="paragraph" w:customStyle="1" w:styleId="CharChar3">
    <w:name w:val="Char Char"/>
    <w:basedOn w:val="a"/>
    <w:rsid w:val="00B136E7"/>
    <w:pPr>
      <w:widowControl/>
      <w:spacing w:after="160" w:line="240" w:lineRule="exact"/>
      <w:jc w:val="left"/>
    </w:pPr>
    <w:rPr>
      <w:snapToGrid w:val="0"/>
      <w:kern w:val="0"/>
      <w:szCs w:val="20"/>
    </w:rPr>
  </w:style>
  <w:style w:type="paragraph" w:customStyle="1" w:styleId="afd">
    <w:name w:val="表格居中"/>
    <w:basedOn w:val="a"/>
    <w:rsid w:val="00B136E7"/>
    <w:pPr>
      <w:adjustRightInd w:val="0"/>
      <w:snapToGrid w:val="0"/>
      <w:jc w:val="center"/>
    </w:pPr>
    <w:rPr>
      <w:rFonts w:ascii="黑体" w:hAnsi="宋体"/>
      <w:snapToGrid w:val="0"/>
      <w:kern w:val="24"/>
      <w:sz w:val="21"/>
    </w:rPr>
  </w:style>
  <w:style w:type="paragraph" w:customStyle="1" w:styleId="Chare">
    <w:name w:val="Char"/>
    <w:basedOn w:val="a"/>
    <w:rsid w:val="00B136E7"/>
    <w:pPr>
      <w:spacing w:line="360" w:lineRule="auto"/>
      <w:ind w:firstLineChars="200" w:firstLine="200"/>
    </w:pPr>
    <w:rPr>
      <w:rFonts w:ascii="宋体" w:hAnsi="宋体" w:cs="宋体"/>
      <w:sz w:val="24"/>
      <w:szCs w:val="24"/>
    </w:rPr>
  </w:style>
  <w:style w:type="paragraph" w:customStyle="1" w:styleId="afe">
    <w:name w:val="正文五"/>
    <w:basedOn w:val="a"/>
    <w:rsid w:val="00B136E7"/>
    <w:pPr>
      <w:snapToGrid w:val="0"/>
      <w:jc w:val="center"/>
    </w:pPr>
    <w:rPr>
      <w:sz w:val="24"/>
      <w:szCs w:val="20"/>
    </w:rPr>
  </w:style>
  <w:style w:type="paragraph" w:customStyle="1" w:styleId="aff">
    <w:name w:val="正文表"/>
    <w:basedOn w:val="a"/>
    <w:rsid w:val="00B136E7"/>
    <w:pPr>
      <w:tabs>
        <w:tab w:val="left" w:pos="0"/>
      </w:tabs>
      <w:spacing w:line="440" w:lineRule="exact"/>
      <w:ind w:left="1" w:firstLine="480"/>
    </w:pPr>
    <w:rPr>
      <w:sz w:val="24"/>
      <w:szCs w:val="24"/>
    </w:rPr>
  </w:style>
  <w:style w:type="paragraph" w:customStyle="1" w:styleId="ParaChar">
    <w:name w:val="默认段落字体 Para Char"/>
    <w:basedOn w:val="a"/>
    <w:rsid w:val="00B136E7"/>
    <w:pPr>
      <w:adjustRightInd w:val="0"/>
      <w:spacing w:line="360" w:lineRule="atLeast"/>
      <w:textAlignment w:val="baseline"/>
    </w:pPr>
    <w:rPr>
      <w:sz w:val="21"/>
      <w:szCs w:val="24"/>
    </w:rPr>
  </w:style>
  <w:style w:type="paragraph" w:customStyle="1" w:styleId="11">
    <w:name w:val="1正文段落"/>
    <w:basedOn w:val="a"/>
    <w:rsid w:val="00B136E7"/>
    <w:pPr>
      <w:spacing w:line="360" w:lineRule="auto"/>
      <w:ind w:firstLineChars="200" w:firstLine="480"/>
      <w:jc w:val="left"/>
    </w:pPr>
    <w:rPr>
      <w:kern w:val="0"/>
      <w:sz w:val="24"/>
      <w:szCs w:val="24"/>
    </w:rPr>
  </w:style>
  <w:style w:type="paragraph" w:customStyle="1" w:styleId="ParaCharCharCharChar">
    <w:name w:val="默认段落字体 Para Char Char Char Char"/>
    <w:basedOn w:val="a"/>
    <w:rsid w:val="00B136E7"/>
    <w:rPr>
      <w:sz w:val="24"/>
      <w:szCs w:val="24"/>
    </w:rPr>
  </w:style>
  <w:style w:type="paragraph" w:customStyle="1" w:styleId="aff0">
    <w:name w:val="环评正文"/>
    <w:basedOn w:val="a"/>
    <w:link w:val="Charf"/>
    <w:autoRedefine/>
    <w:rsid w:val="00B136E7"/>
    <w:pPr>
      <w:spacing w:line="360" w:lineRule="auto"/>
      <w:ind w:left="1" w:firstLineChars="175" w:firstLine="420"/>
    </w:pPr>
    <w:rPr>
      <w:rFonts w:ascii="宋体" w:hAnsi="宋体" w:cs="宋体"/>
      <w:kern w:val="0"/>
      <w:sz w:val="24"/>
      <w:szCs w:val="20"/>
    </w:rPr>
  </w:style>
  <w:style w:type="character" w:customStyle="1" w:styleId="Charf">
    <w:name w:val="环评正文 Char"/>
    <w:basedOn w:val="a1"/>
    <w:link w:val="aff0"/>
    <w:rsid w:val="00B136E7"/>
    <w:rPr>
      <w:rFonts w:ascii="宋体" w:eastAsia="宋体" w:hAnsi="宋体" w:cs="宋体"/>
      <w:sz w:val="24"/>
    </w:rPr>
  </w:style>
  <w:style w:type="paragraph" w:customStyle="1" w:styleId="12">
    <w:name w:val="1.表头"/>
    <w:basedOn w:val="a"/>
    <w:rsid w:val="00B136E7"/>
    <w:pPr>
      <w:spacing w:line="440" w:lineRule="exact"/>
      <w:ind w:firstLineChars="150" w:firstLine="360"/>
    </w:pPr>
    <w:rPr>
      <w:rFonts w:eastAsia="黑体" w:cs="宋体"/>
      <w:sz w:val="24"/>
      <w:szCs w:val="20"/>
    </w:rPr>
  </w:style>
  <w:style w:type="paragraph" w:customStyle="1" w:styleId="aff1">
    <w:name w:val="表格内容"/>
    <w:basedOn w:val="a"/>
    <w:link w:val="Charf0"/>
    <w:rsid w:val="00B136E7"/>
    <w:pPr>
      <w:overflowPunct w:val="0"/>
      <w:adjustRightInd w:val="0"/>
      <w:jc w:val="center"/>
    </w:pPr>
    <w:rPr>
      <w:noProof/>
      <w:kern w:val="0"/>
      <w:sz w:val="21"/>
      <w:szCs w:val="20"/>
    </w:rPr>
  </w:style>
  <w:style w:type="character" w:customStyle="1" w:styleId="Charf0">
    <w:name w:val="表格内容 Char"/>
    <w:basedOn w:val="a1"/>
    <w:link w:val="aff1"/>
    <w:rsid w:val="00B136E7"/>
    <w:rPr>
      <w:rFonts w:ascii="Times New Roman" w:eastAsia="宋体" w:hAnsi="Times New Roman" w:cs="Times New Roman"/>
      <w:noProof/>
      <w:sz w:val="21"/>
    </w:rPr>
  </w:style>
  <w:style w:type="paragraph" w:customStyle="1" w:styleId="CharCharCharCharChar0">
    <w:name w:val="段落 Char Char Char Char Char"/>
    <w:basedOn w:val="a4"/>
    <w:link w:val="CharCharCharCharCharChar"/>
    <w:autoRedefine/>
    <w:rsid w:val="00B136E7"/>
    <w:pPr>
      <w:tabs>
        <w:tab w:val="left" w:pos="600"/>
        <w:tab w:val="left" w:pos="720"/>
      </w:tabs>
      <w:snapToGrid w:val="0"/>
      <w:spacing w:line="240" w:lineRule="atLeast"/>
      <w:jc w:val="center"/>
    </w:pPr>
    <w:rPr>
      <w:rFonts w:ascii="Times New Roman" w:hAnsi="Times New Roman" w:cs="Times New Roman"/>
      <w:sz w:val="21"/>
      <w:szCs w:val="21"/>
    </w:rPr>
  </w:style>
  <w:style w:type="character" w:customStyle="1" w:styleId="CharCharCharCharCharChar">
    <w:name w:val="段落 Char Char Char Char Char Char"/>
    <w:link w:val="CharCharCharCharChar0"/>
    <w:rsid w:val="00B136E7"/>
    <w:rPr>
      <w:rFonts w:ascii="Times New Roman" w:eastAsia="宋体" w:hAnsi="Times New Roman" w:cs="Times New Roman"/>
      <w:kern w:val="2"/>
      <w:sz w:val="21"/>
      <w:szCs w:val="21"/>
    </w:rPr>
  </w:style>
  <w:style w:type="paragraph" w:customStyle="1" w:styleId="aff2">
    <w:name w:val="报告表表格文字"/>
    <w:basedOn w:val="a"/>
    <w:rsid w:val="00B136E7"/>
    <w:pPr>
      <w:autoSpaceDE w:val="0"/>
      <w:autoSpaceDN w:val="0"/>
      <w:adjustRightInd w:val="0"/>
      <w:snapToGrid w:val="0"/>
      <w:spacing w:line="360" w:lineRule="exact"/>
      <w:jc w:val="center"/>
    </w:pPr>
    <w:rPr>
      <w:color w:val="000000"/>
      <w:kern w:val="0"/>
      <w:sz w:val="21"/>
      <w:szCs w:val="21"/>
    </w:rPr>
  </w:style>
  <w:style w:type="paragraph" w:customStyle="1" w:styleId="TT">
    <w:name w:val="TT正文"/>
    <w:basedOn w:val="a"/>
    <w:qFormat/>
    <w:rsid w:val="00B136E7"/>
    <w:pPr>
      <w:ind w:firstLineChars="200" w:firstLine="200"/>
    </w:pPr>
    <w:rPr>
      <w:rFonts w:cs="宋体"/>
      <w:color w:val="000000"/>
      <w:sz w:val="24"/>
      <w:szCs w:val="20"/>
    </w:rPr>
  </w:style>
  <w:style w:type="paragraph" w:customStyle="1" w:styleId="13">
    <w:name w:val="正文文本缩进1"/>
    <w:basedOn w:val="a"/>
    <w:qFormat/>
    <w:rsid w:val="006C446F"/>
    <w:pPr>
      <w:tabs>
        <w:tab w:val="left" w:pos="210"/>
      </w:tabs>
      <w:spacing w:line="360" w:lineRule="auto"/>
      <w:ind w:firstLineChars="175" w:firstLine="420"/>
    </w:pPr>
    <w:rPr>
      <w:sz w:val="21"/>
      <w:szCs w:val="24"/>
    </w:rPr>
  </w:style>
  <w:style w:type="paragraph" w:styleId="22">
    <w:name w:val="Body Text First Indent 2"/>
    <w:basedOn w:val="af7"/>
    <w:link w:val="2Char2"/>
    <w:uiPriority w:val="99"/>
    <w:semiHidden/>
    <w:unhideWhenUsed/>
    <w:rsid w:val="00322E39"/>
    <w:pPr>
      <w:spacing w:after="120"/>
      <w:ind w:leftChars="200" w:left="420" w:firstLine="420"/>
      <w:jc w:val="both"/>
    </w:pPr>
    <w:rPr>
      <w:szCs w:val="28"/>
    </w:rPr>
  </w:style>
  <w:style w:type="character" w:customStyle="1" w:styleId="2Char2">
    <w:name w:val="正文首行缩进 2 Char"/>
    <w:basedOn w:val="Charc"/>
    <w:link w:val="22"/>
    <w:uiPriority w:val="99"/>
    <w:semiHidden/>
    <w:rsid w:val="00322E39"/>
    <w:rPr>
      <w:szCs w:val="28"/>
    </w:rPr>
  </w:style>
</w:styles>
</file>

<file path=word/webSettings.xml><?xml version="1.0" encoding="utf-8"?>
<w:webSettings xmlns:r="http://schemas.openxmlformats.org/officeDocument/2006/relationships" xmlns:w="http://schemas.openxmlformats.org/wordprocessingml/2006/main">
  <w:divs>
    <w:div w:id="33239986">
      <w:bodyDiv w:val="1"/>
      <w:marLeft w:val="0"/>
      <w:marRight w:val="0"/>
      <w:marTop w:val="0"/>
      <w:marBottom w:val="0"/>
      <w:divBdr>
        <w:top w:val="none" w:sz="0" w:space="0" w:color="auto"/>
        <w:left w:val="none" w:sz="0" w:space="0" w:color="auto"/>
        <w:bottom w:val="none" w:sz="0" w:space="0" w:color="auto"/>
        <w:right w:val="none" w:sz="0" w:space="0" w:color="auto"/>
      </w:divBdr>
      <w:divsChild>
        <w:div w:id="330645268">
          <w:marLeft w:val="0"/>
          <w:marRight w:val="0"/>
          <w:marTop w:val="0"/>
          <w:marBottom w:val="0"/>
          <w:divBdr>
            <w:top w:val="none" w:sz="0" w:space="0" w:color="auto"/>
            <w:left w:val="none" w:sz="0" w:space="0" w:color="auto"/>
            <w:bottom w:val="none" w:sz="0" w:space="0" w:color="auto"/>
            <w:right w:val="none" w:sz="0" w:space="0" w:color="auto"/>
          </w:divBdr>
          <w:divsChild>
            <w:div w:id="2048751261">
              <w:marLeft w:val="0"/>
              <w:marRight w:val="0"/>
              <w:marTop w:val="0"/>
              <w:marBottom w:val="0"/>
              <w:divBdr>
                <w:top w:val="none" w:sz="0" w:space="0" w:color="auto"/>
                <w:left w:val="none" w:sz="0" w:space="0" w:color="auto"/>
                <w:bottom w:val="none" w:sz="0" w:space="0" w:color="auto"/>
                <w:right w:val="none" w:sz="0" w:space="0" w:color="auto"/>
              </w:divBdr>
              <w:divsChild>
                <w:div w:id="244463610">
                  <w:marLeft w:val="0"/>
                  <w:marRight w:val="0"/>
                  <w:marTop w:val="0"/>
                  <w:marBottom w:val="0"/>
                  <w:divBdr>
                    <w:top w:val="none" w:sz="0" w:space="0" w:color="auto"/>
                    <w:left w:val="none" w:sz="0" w:space="0" w:color="auto"/>
                    <w:bottom w:val="none" w:sz="0" w:space="0" w:color="auto"/>
                    <w:right w:val="none" w:sz="0" w:space="0" w:color="auto"/>
                  </w:divBdr>
                  <w:divsChild>
                    <w:div w:id="409544317">
                      <w:marLeft w:val="0"/>
                      <w:marRight w:val="0"/>
                      <w:marTop w:val="0"/>
                      <w:marBottom w:val="0"/>
                      <w:divBdr>
                        <w:top w:val="none" w:sz="0" w:space="0" w:color="auto"/>
                        <w:left w:val="none" w:sz="0" w:space="0" w:color="auto"/>
                        <w:bottom w:val="none" w:sz="0" w:space="0" w:color="auto"/>
                        <w:right w:val="none" w:sz="0" w:space="0" w:color="auto"/>
                      </w:divBdr>
                      <w:divsChild>
                        <w:div w:id="1172837515">
                          <w:marLeft w:val="0"/>
                          <w:marRight w:val="0"/>
                          <w:marTop w:val="0"/>
                          <w:marBottom w:val="0"/>
                          <w:divBdr>
                            <w:top w:val="none" w:sz="0" w:space="0" w:color="auto"/>
                            <w:left w:val="none" w:sz="0" w:space="0" w:color="auto"/>
                            <w:bottom w:val="none" w:sz="0" w:space="0" w:color="auto"/>
                            <w:right w:val="none" w:sz="0" w:space="0" w:color="auto"/>
                          </w:divBdr>
                          <w:divsChild>
                            <w:div w:id="66465413">
                              <w:marLeft w:val="0"/>
                              <w:marRight w:val="0"/>
                              <w:marTop w:val="0"/>
                              <w:marBottom w:val="0"/>
                              <w:divBdr>
                                <w:top w:val="none" w:sz="0" w:space="0" w:color="auto"/>
                                <w:left w:val="none" w:sz="0" w:space="0" w:color="auto"/>
                                <w:bottom w:val="none" w:sz="0" w:space="0" w:color="auto"/>
                                <w:right w:val="none" w:sz="0" w:space="0" w:color="auto"/>
                              </w:divBdr>
                              <w:divsChild>
                                <w:div w:id="1544514457">
                                  <w:marLeft w:val="0"/>
                                  <w:marRight w:val="0"/>
                                  <w:marTop w:val="0"/>
                                  <w:marBottom w:val="0"/>
                                  <w:divBdr>
                                    <w:top w:val="none" w:sz="0" w:space="0" w:color="auto"/>
                                    <w:left w:val="none" w:sz="0" w:space="0" w:color="auto"/>
                                    <w:bottom w:val="none" w:sz="0" w:space="0" w:color="auto"/>
                                    <w:right w:val="none" w:sz="0" w:space="0" w:color="auto"/>
                                  </w:divBdr>
                                  <w:divsChild>
                                    <w:div w:id="1991016022">
                                      <w:marLeft w:val="0"/>
                                      <w:marRight w:val="0"/>
                                      <w:marTop w:val="0"/>
                                      <w:marBottom w:val="0"/>
                                      <w:divBdr>
                                        <w:top w:val="none" w:sz="0" w:space="0" w:color="auto"/>
                                        <w:left w:val="none" w:sz="0" w:space="0" w:color="auto"/>
                                        <w:bottom w:val="none" w:sz="0" w:space="0" w:color="auto"/>
                                        <w:right w:val="none" w:sz="0" w:space="0" w:color="auto"/>
                                      </w:divBdr>
                                      <w:divsChild>
                                        <w:div w:id="1279680175">
                                          <w:marLeft w:val="0"/>
                                          <w:marRight w:val="0"/>
                                          <w:marTop w:val="0"/>
                                          <w:marBottom w:val="0"/>
                                          <w:divBdr>
                                            <w:top w:val="none" w:sz="0" w:space="0" w:color="auto"/>
                                            <w:left w:val="none" w:sz="0" w:space="0" w:color="auto"/>
                                            <w:bottom w:val="none" w:sz="0" w:space="0" w:color="auto"/>
                                            <w:right w:val="none" w:sz="0" w:space="0" w:color="auto"/>
                                          </w:divBdr>
                                          <w:divsChild>
                                            <w:div w:id="20301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7237896">
      <w:bodyDiv w:val="1"/>
      <w:marLeft w:val="0"/>
      <w:marRight w:val="0"/>
      <w:marTop w:val="0"/>
      <w:marBottom w:val="0"/>
      <w:divBdr>
        <w:top w:val="none" w:sz="0" w:space="0" w:color="auto"/>
        <w:left w:val="none" w:sz="0" w:space="0" w:color="auto"/>
        <w:bottom w:val="none" w:sz="0" w:space="0" w:color="auto"/>
        <w:right w:val="none" w:sz="0" w:space="0" w:color="auto"/>
      </w:divBdr>
    </w:div>
    <w:div w:id="820000813">
      <w:bodyDiv w:val="1"/>
      <w:marLeft w:val="0"/>
      <w:marRight w:val="0"/>
      <w:marTop w:val="0"/>
      <w:marBottom w:val="0"/>
      <w:divBdr>
        <w:top w:val="none" w:sz="0" w:space="0" w:color="auto"/>
        <w:left w:val="none" w:sz="0" w:space="0" w:color="auto"/>
        <w:bottom w:val="none" w:sz="0" w:space="0" w:color="auto"/>
        <w:right w:val="none" w:sz="0" w:space="0" w:color="auto"/>
      </w:divBdr>
    </w:div>
    <w:div w:id="1584874944">
      <w:bodyDiv w:val="1"/>
      <w:marLeft w:val="0"/>
      <w:marRight w:val="0"/>
      <w:marTop w:val="0"/>
      <w:marBottom w:val="0"/>
      <w:divBdr>
        <w:top w:val="none" w:sz="0" w:space="0" w:color="auto"/>
        <w:left w:val="none" w:sz="0" w:space="0" w:color="auto"/>
        <w:bottom w:val="none" w:sz="0" w:space="0" w:color="auto"/>
        <w:right w:val="none" w:sz="0" w:space="0" w:color="auto"/>
      </w:divBdr>
    </w:div>
    <w:div w:id="1628585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4AA5B2-F46F-49C9-BE25-259F5D2C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5722</TotalTime>
  <Pages>40</Pages>
  <Words>4394</Words>
  <Characters>25049</Characters>
  <Application>Microsoft Office Word</Application>
  <DocSecurity>0</DocSecurity>
  <Lines>208</Lines>
  <Paragraphs>58</Paragraphs>
  <ScaleCrop>false</ScaleCrop>
  <Company>微软中国</Company>
  <LinksUpToDate>false</LinksUpToDate>
  <CharactersWithSpaces>29385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463</cp:revision>
  <cp:lastPrinted>2018-04-24T08:52:00Z</cp:lastPrinted>
  <dcterms:created xsi:type="dcterms:W3CDTF">2018-04-20T02:06:00Z</dcterms:created>
  <dcterms:modified xsi:type="dcterms:W3CDTF">2020-08-29T01:24:00Z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