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黄志杰：男，汉族，1979年8月23日生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公民身份号码：41072519790823045X</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住址：河南省新乡市卫滨区健康路263号2号楼3单元21号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2019年11月18日，我局执法人员现场检查时发现，你投资建设的小化工厂月加工4吨饲料添加剂项目未经环保部门审批，投资123800</w:t>
      </w:r>
      <w:bookmarkStart w:id="1" w:name="_GoBack"/>
      <w:bookmarkEnd w:id="1"/>
      <w:r>
        <w:rPr>
          <w:rFonts w:hint="eastAsia" w:ascii="Times New Roman" w:hAnsi="Times New Roman" w:eastAsia="仿宋_GB2312"/>
          <w:color w:val="000000"/>
          <w:sz w:val="28"/>
          <w:szCs w:val="28"/>
          <w:lang w:val="en-US" w:eastAsia="zh-CN"/>
        </w:rPr>
        <w:t>元，于2019年10月19日开始租赁新乡市宏达节能环保设备有限公司厂房建设生产设施，已建成未投入生产使用，未建设污染防治设备。该行为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2019年12月10日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8EA2EA5"/>
    <w:rsid w:val="0A080644"/>
    <w:rsid w:val="0AB87AE0"/>
    <w:rsid w:val="0DE810A9"/>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2FDF6CD8"/>
    <w:rsid w:val="3093132C"/>
    <w:rsid w:val="37406354"/>
    <w:rsid w:val="38B2538B"/>
    <w:rsid w:val="399B0732"/>
    <w:rsid w:val="3AEE75DC"/>
    <w:rsid w:val="3BE2445C"/>
    <w:rsid w:val="3D440BC1"/>
    <w:rsid w:val="3D8F6E17"/>
    <w:rsid w:val="3DE23555"/>
    <w:rsid w:val="3F6322B0"/>
    <w:rsid w:val="3F6A1A47"/>
    <w:rsid w:val="3FB269F4"/>
    <w:rsid w:val="450E7045"/>
    <w:rsid w:val="472A63F0"/>
    <w:rsid w:val="47954C9F"/>
    <w:rsid w:val="49364E07"/>
    <w:rsid w:val="49981EC9"/>
    <w:rsid w:val="4ACE22F3"/>
    <w:rsid w:val="4F6467F2"/>
    <w:rsid w:val="4F6A5E45"/>
    <w:rsid w:val="52002517"/>
    <w:rsid w:val="592F7EBF"/>
    <w:rsid w:val="5AA9452F"/>
    <w:rsid w:val="5B9260A6"/>
    <w:rsid w:val="5C5A68BA"/>
    <w:rsid w:val="60376E2D"/>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2019-12-11T03:48:50Z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