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9]059</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新乡市东震输送机械制造有限公司年产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70台矿山提升设备、30台输送设备及5台筛分设备</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新乡市东震输送机械制造有限公司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你公司上报的由新乡市蓝天环境技术有限公司编制的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新乡市东震输送机械制造有限公司年产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70台矿山提升设备、30台输送设备及5台筛分设备</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在车间内设置切割、焊接固定操作区域，切割、焊接工序产生的粉尘经集气罩、集气风管收集后经袋式除尘器处理，尾气通过不低于15米高排气筒排放，切割机下方设置收集槽，粉尘排放应满足《大气污染物综合排放标准》（GB16297-1996）表2二级颗粒物排放浓度120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、排放速率3.5kg/h(15米高排气筒）、厂界无组织排放颗粒物1.0mg/m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限值要求。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2.废水：生活污水经防渗漏化粪池处理后经管网排入大召营镇污水处理厂进一步处理，水质应满足大召营镇污水处理厂收水标准。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w:t>
            </w:r>
            <w:r>
              <w:rPr>
                <w:rFonts w:hint="eastAsia" w:ascii="宋体" w:hAnsi="宋体" w:eastAsia="宋体" w:cs="宋体"/>
                <w:sz w:val="28"/>
                <w:szCs w:val="28"/>
                <w:vertAlign w:val="baseline"/>
                <w:lang w:val="en-US" w:eastAsia="zh-CN"/>
              </w:rPr>
              <w:t>项目建成后，主要污染物排放总量控制指标为：COD0.0023t/a、氨氮0.0001t/a。</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6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60" w:lineRule="exact"/>
              <w:ind w:firstLine="5040" w:firstLineChars="18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2019年7月24</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D66B05"/>
    <w:rsid w:val="0310085A"/>
    <w:rsid w:val="035B4ACA"/>
    <w:rsid w:val="03AF0899"/>
    <w:rsid w:val="0485304B"/>
    <w:rsid w:val="052C140D"/>
    <w:rsid w:val="057000C8"/>
    <w:rsid w:val="06897E15"/>
    <w:rsid w:val="06C67556"/>
    <w:rsid w:val="06C746CC"/>
    <w:rsid w:val="0747353F"/>
    <w:rsid w:val="07BF4E70"/>
    <w:rsid w:val="07E670B8"/>
    <w:rsid w:val="08EC09A8"/>
    <w:rsid w:val="092B18C4"/>
    <w:rsid w:val="09DD61B1"/>
    <w:rsid w:val="0A7118F2"/>
    <w:rsid w:val="0ADA0CD2"/>
    <w:rsid w:val="0B1D0576"/>
    <w:rsid w:val="0B2C36F1"/>
    <w:rsid w:val="0B97455C"/>
    <w:rsid w:val="0BF9219C"/>
    <w:rsid w:val="0D63436B"/>
    <w:rsid w:val="0E2D3A84"/>
    <w:rsid w:val="0EDE3F8E"/>
    <w:rsid w:val="11725D25"/>
    <w:rsid w:val="11953944"/>
    <w:rsid w:val="12A4499C"/>
    <w:rsid w:val="12F9188D"/>
    <w:rsid w:val="141D2373"/>
    <w:rsid w:val="141E5CAE"/>
    <w:rsid w:val="144460EF"/>
    <w:rsid w:val="14902342"/>
    <w:rsid w:val="15C922E4"/>
    <w:rsid w:val="1644041E"/>
    <w:rsid w:val="164C6239"/>
    <w:rsid w:val="16711D71"/>
    <w:rsid w:val="16B05670"/>
    <w:rsid w:val="171852BB"/>
    <w:rsid w:val="17271DF8"/>
    <w:rsid w:val="184952E2"/>
    <w:rsid w:val="1902381D"/>
    <w:rsid w:val="1B7B1BAC"/>
    <w:rsid w:val="1CBC313A"/>
    <w:rsid w:val="1E1A30CF"/>
    <w:rsid w:val="1FC85F08"/>
    <w:rsid w:val="1FEA569B"/>
    <w:rsid w:val="1FFB0FA6"/>
    <w:rsid w:val="21081E14"/>
    <w:rsid w:val="212146F1"/>
    <w:rsid w:val="21427F4E"/>
    <w:rsid w:val="21525AE3"/>
    <w:rsid w:val="23573F2C"/>
    <w:rsid w:val="23BC193F"/>
    <w:rsid w:val="240F08BB"/>
    <w:rsid w:val="244073FE"/>
    <w:rsid w:val="25A03248"/>
    <w:rsid w:val="25C73252"/>
    <w:rsid w:val="260A4230"/>
    <w:rsid w:val="26BC00F3"/>
    <w:rsid w:val="2739164A"/>
    <w:rsid w:val="27771117"/>
    <w:rsid w:val="27F47B62"/>
    <w:rsid w:val="286D5DB7"/>
    <w:rsid w:val="28D561F5"/>
    <w:rsid w:val="2904030E"/>
    <w:rsid w:val="297C242C"/>
    <w:rsid w:val="2A9E7499"/>
    <w:rsid w:val="2B272A7A"/>
    <w:rsid w:val="2B7A2448"/>
    <w:rsid w:val="2B913320"/>
    <w:rsid w:val="2BCE5B66"/>
    <w:rsid w:val="2C9A19D9"/>
    <w:rsid w:val="2CCA5915"/>
    <w:rsid w:val="2E7A4C98"/>
    <w:rsid w:val="2F2234E5"/>
    <w:rsid w:val="2F223FEA"/>
    <w:rsid w:val="2F793FEF"/>
    <w:rsid w:val="2F842E2F"/>
    <w:rsid w:val="2FE971FC"/>
    <w:rsid w:val="30842A66"/>
    <w:rsid w:val="30AB2ED9"/>
    <w:rsid w:val="31971D51"/>
    <w:rsid w:val="31F123D7"/>
    <w:rsid w:val="32280D3B"/>
    <w:rsid w:val="32D54271"/>
    <w:rsid w:val="32DB0A92"/>
    <w:rsid w:val="333E530C"/>
    <w:rsid w:val="338F5945"/>
    <w:rsid w:val="346213B1"/>
    <w:rsid w:val="34DF2069"/>
    <w:rsid w:val="3501139C"/>
    <w:rsid w:val="350F147C"/>
    <w:rsid w:val="353E42A5"/>
    <w:rsid w:val="36787C4F"/>
    <w:rsid w:val="37397E72"/>
    <w:rsid w:val="373D21ED"/>
    <w:rsid w:val="37901B92"/>
    <w:rsid w:val="37A448A5"/>
    <w:rsid w:val="37D131DD"/>
    <w:rsid w:val="383D222A"/>
    <w:rsid w:val="38E316B4"/>
    <w:rsid w:val="39A23655"/>
    <w:rsid w:val="3A616ADB"/>
    <w:rsid w:val="3AA24F7A"/>
    <w:rsid w:val="3B400DD2"/>
    <w:rsid w:val="3DBD7D4B"/>
    <w:rsid w:val="3DE52EE8"/>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A5734A"/>
    <w:rsid w:val="43F27C7E"/>
    <w:rsid w:val="444A50A8"/>
    <w:rsid w:val="448A15FC"/>
    <w:rsid w:val="448E5741"/>
    <w:rsid w:val="44AF63EE"/>
    <w:rsid w:val="46DB3F33"/>
    <w:rsid w:val="473377BC"/>
    <w:rsid w:val="4734745A"/>
    <w:rsid w:val="47AD2233"/>
    <w:rsid w:val="47C63C5F"/>
    <w:rsid w:val="491475A6"/>
    <w:rsid w:val="49632CBE"/>
    <w:rsid w:val="49671C4A"/>
    <w:rsid w:val="4995745B"/>
    <w:rsid w:val="4B3138B0"/>
    <w:rsid w:val="4B770C32"/>
    <w:rsid w:val="4B8B7B39"/>
    <w:rsid w:val="4BFE5131"/>
    <w:rsid w:val="4C754CA5"/>
    <w:rsid w:val="4CC81579"/>
    <w:rsid w:val="4CEA7F0C"/>
    <w:rsid w:val="4D704C82"/>
    <w:rsid w:val="4EB12CC0"/>
    <w:rsid w:val="4EDA5EE4"/>
    <w:rsid w:val="4FBC0391"/>
    <w:rsid w:val="4FED0A3C"/>
    <w:rsid w:val="4FF90AAD"/>
    <w:rsid w:val="5140241A"/>
    <w:rsid w:val="5180359E"/>
    <w:rsid w:val="51F900D7"/>
    <w:rsid w:val="52E262AF"/>
    <w:rsid w:val="52E37785"/>
    <w:rsid w:val="531F4667"/>
    <w:rsid w:val="533642D2"/>
    <w:rsid w:val="540D7E26"/>
    <w:rsid w:val="54A82214"/>
    <w:rsid w:val="54C12286"/>
    <w:rsid w:val="54C7515C"/>
    <w:rsid w:val="561333A6"/>
    <w:rsid w:val="56150D58"/>
    <w:rsid w:val="56501609"/>
    <w:rsid w:val="56EC20F1"/>
    <w:rsid w:val="56EC5605"/>
    <w:rsid w:val="56FD765E"/>
    <w:rsid w:val="571A4EDF"/>
    <w:rsid w:val="582779DA"/>
    <w:rsid w:val="58A1256C"/>
    <w:rsid w:val="58E16081"/>
    <w:rsid w:val="59950F47"/>
    <w:rsid w:val="59C71AB9"/>
    <w:rsid w:val="5A1022B3"/>
    <w:rsid w:val="5A2C40E8"/>
    <w:rsid w:val="5AAA49D1"/>
    <w:rsid w:val="5B491B47"/>
    <w:rsid w:val="5B931E34"/>
    <w:rsid w:val="5C152D4D"/>
    <w:rsid w:val="5C9E3C6F"/>
    <w:rsid w:val="5CDC4A3F"/>
    <w:rsid w:val="5CE6417D"/>
    <w:rsid w:val="5D1B5229"/>
    <w:rsid w:val="5E36065A"/>
    <w:rsid w:val="5E6F0B24"/>
    <w:rsid w:val="5F026F34"/>
    <w:rsid w:val="60124C14"/>
    <w:rsid w:val="60B67693"/>
    <w:rsid w:val="60D60026"/>
    <w:rsid w:val="614D245D"/>
    <w:rsid w:val="618511D6"/>
    <w:rsid w:val="61B96200"/>
    <w:rsid w:val="63BE2D89"/>
    <w:rsid w:val="63D41A45"/>
    <w:rsid w:val="640012CF"/>
    <w:rsid w:val="64212D01"/>
    <w:rsid w:val="646F5D11"/>
    <w:rsid w:val="64877D0D"/>
    <w:rsid w:val="65600C06"/>
    <w:rsid w:val="65E9358D"/>
    <w:rsid w:val="66302642"/>
    <w:rsid w:val="67585D6F"/>
    <w:rsid w:val="6759704C"/>
    <w:rsid w:val="680405E8"/>
    <w:rsid w:val="687D6A93"/>
    <w:rsid w:val="68960256"/>
    <w:rsid w:val="699C0906"/>
    <w:rsid w:val="6A030CFC"/>
    <w:rsid w:val="6A4D4300"/>
    <w:rsid w:val="6B3E35DA"/>
    <w:rsid w:val="6BF64A94"/>
    <w:rsid w:val="6BFB7679"/>
    <w:rsid w:val="6C4C21E7"/>
    <w:rsid w:val="6C54723F"/>
    <w:rsid w:val="6C764E5F"/>
    <w:rsid w:val="6E110328"/>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4443FB4"/>
    <w:rsid w:val="747C3AAE"/>
    <w:rsid w:val="74B841C2"/>
    <w:rsid w:val="74BD3E4D"/>
    <w:rsid w:val="75351251"/>
    <w:rsid w:val="756B415C"/>
    <w:rsid w:val="75881BD6"/>
    <w:rsid w:val="75AE4990"/>
    <w:rsid w:val="76D016E2"/>
    <w:rsid w:val="77396C62"/>
    <w:rsid w:val="7770261E"/>
    <w:rsid w:val="77A10D34"/>
    <w:rsid w:val="78AA184E"/>
    <w:rsid w:val="78E4372C"/>
    <w:rsid w:val="79100185"/>
    <w:rsid w:val="794C389B"/>
    <w:rsid w:val="79902828"/>
    <w:rsid w:val="79DE3185"/>
    <w:rsid w:val="7AA63CAE"/>
    <w:rsid w:val="7AAD209B"/>
    <w:rsid w:val="7ACD67F4"/>
    <w:rsid w:val="7B411A91"/>
    <w:rsid w:val="7B577F00"/>
    <w:rsid w:val="7D126E79"/>
    <w:rsid w:val="7D3A7DBF"/>
    <w:rsid w:val="7D5406AE"/>
    <w:rsid w:val="7D9E31A3"/>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2019-07-24T02:25:41Z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